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9E1" w:rsidRPr="006A09E1" w:rsidRDefault="006A09E1" w:rsidP="006A09E1">
      <w:pPr>
        <w:jc w:val="center"/>
        <w:rPr>
          <w:rFonts w:ascii="Times New Roman" w:hAnsi="Times New Roman" w:cs="Times New Roman"/>
          <w:sz w:val="20"/>
          <w:szCs w:val="20"/>
        </w:rPr>
      </w:pPr>
      <w:r w:rsidRPr="006A09E1">
        <w:rPr>
          <w:rFonts w:ascii="Times New Roman" w:hAnsi="Times New Roman" w:cs="Times New Roman"/>
          <w:noProof/>
          <w:sz w:val="20"/>
          <w:szCs w:val="20"/>
        </w:rPr>
        <w:drawing>
          <wp:inline distT="0" distB="0" distL="0" distR="0" wp14:anchorId="2153EA20" wp14:editId="2B49829A">
            <wp:extent cx="723900" cy="6191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619125"/>
                    </a:xfrm>
                    <a:prstGeom prst="rect">
                      <a:avLst/>
                    </a:prstGeom>
                    <a:noFill/>
                    <a:ln>
                      <a:noFill/>
                    </a:ln>
                  </pic:spPr>
                </pic:pic>
              </a:graphicData>
            </a:graphic>
          </wp:inline>
        </w:drawing>
      </w:r>
    </w:p>
    <w:p w:rsidR="006A09E1" w:rsidRPr="006A09E1" w:rsidRDefault="006A09E1" w:rsidP="006A09E1">
      <w:pPr>
        <w:jc w:val="center"/>
        <w:outlineLvl w:val="0"/>
        <w:rPr>
          <w:rFonts w:ascii="Times New Roman" w:hAnsi="Times New Roman" w:cs="Times New Roman"/>
          <w:b/>
          <w:bCs/>
          <w:kern w:val="28"/>
          <w:sz w:val="32"/>
          <w:szCs w:val="32"/>
        </w:rPr>
      </w:pPr>
      <w:r w:rsidRPr="006A09E1">
        <w:rPr>
          <w:rFonts w:ascii="Times New Roman" w:hAnsi="Times New Roman" w:cs="Times New Roman"/>
          <w:b/>
          <w:bCs/>
          <w:kern w:val="28"/>
          <w:sz w:val="32"/>
          <w:szCs w:val="32"/>
        </w:rPr>
        <w:t>Администрация</w:t>
      </w:r>
      <w:r w:rsidRPr="006A09E1">
        <w:rPr>
          <w:rFonts w:ascii="Times New Roman" w:hAnsi="Times New Roman" w:cs="Times New Roman"/>
          <w:b/>
          <w:bCs/>
          <w:spacing w:val="-9"/>
          <w:kern w:val="28"/>
          <w:sz w:val="32"/>
          <w:szCs w:val="32"/>
        </w:rPr>
        <w:t xml:space="preserve"> </w:t>
      </w:r>
      <w:r>
        <w:rPr>
          <w:rFonts w:ascii="Times New Roman" w:hAnsi="Times New Roman" w:cs="Times New Roman"/>
          <w:b/>
          <w:bCs/>
          <w:kern w:val="28"/>
          <w:sz w:val="32"/>
          <w:szCs w:val="32"/>
        </w:rPr>
        <w:t>муниципального</w:t>
      </w:r>
      <w:r w:rsidRPr="006A09E1">
        <w:rPr>
          <w:rFonts w:ascii="Times New Roman" w:hAnsi="Times New Roman" w:cs="Times New Roman"/>
          <w:b/>
          <w:bCs/>
          <w:spacing w:val="-11"/>
          <w:kern w:val="28"/>
          <w:sz w:val="32"/>
          <w:szCs w:val="32"/>
        </w:rPr>
        <w:t xml:space="preserve"> </w:t>
      </w:r>
      <w:r w:rsidRPr="006A09E1">
        <w:rPr>
          <w:rFonts w:ascii="Times New Roman" w:hAnsi="Times New Roman" w:cs="Times New Roman"/>
          <w:b/>
          <w:bCs/>
          <w:kern w:val="28"/>
          <w:sz w:val="32"/>
          <w:szCs w:val="32"/>
        </w:rPr>
        <w:t>округа</w:t>
      </w:r>
      <w:r w:rsidRPr="006A09E1">
        <w:rPr>
          <w:rFonts w:ascii="Times New Roman" w:hAnsi="Times New Roman" w:cs="Times New Roman"/>
          <w:b/>
          <w:bCs/>
          <w:spacing w:val="-11"/>
          <w:kern w:val="28"/>
          <w:sz w:val="32"/>
          <w:szCs w:val="32"/>
        </w:rPr>
        <w:t xml:space="preserve"> </w:t>
      </w:r>
      <w:r w:rsidRPr="006A09E1">
        <w:rPr>
          <w:rFonts w:ascii="Times New Roman" w:hAnsi="Times New Roman" w:cs="Times New Roman"/>
          <w:b/>
          <w:bCs/>
          <w:kern w:val="28"/>
          <w:sz w:val="32"/>
          <w:szCs w:val="32"/>
        </w:rPr>
        <w:t>город</w:t>
      </w:r>
      <w:r w:rsidRPr="006A09E1">
        <w:rPr>
          <w:rFonts w:ascii="Times New Roman" w:hAnsi="Times New Roman" w:cs="Times New Roman"/>
          <w:b/>
          <w:bCs/>
          <w:spacing w:val="-10"/>
          <w:kern w:val="28"/>
          <w:sz w:val="32"/>
          <w:szCs w:val="32"/>
        </w:rPr>
        <w:t xml:space="preserve"> </w:t>
      </w:r>
      <w:r w:rsidRPr="006A09E1">
        <w:rPr>
          <w:rFonts w:ascii="Times New Roman" w:hAnsi="Times New Roman" w:cs="Times New Roman"/>
          <w:b/>
          <w:bCs/>
          <w:kern w:val="28"/>
          <w:sz w:val="32"/>
          <w:szCs w:val="32"/>
        </w:rPr>
        <w:t xml:space="preserve">Первомайск </w:t>
      </w:r>
    </w:p>
    <w:p w:rsidR="006A09E1" w:rsidRPr="006A09E1" w:rsidRDefault="006A09E1" w:rsidP="006A09E1">
      <w:pPr>
        <w:jc w:val="center"/>
        <w:outlineLvl w:val="0"/>
        <w:rPr>
          <w:rFonts w:ascii="Times New Roman" w:hAnsi="Times New Roman" w:cs="Times New Roman"/>
          <w:b/>
          <w:bCs/>
          <w:kern w:val="28"/>
          <w:sz w:val="32"/>
          <w:szCs w:val="32"/>
        </w:rPr>
      </w:pPr>
      <w:r w:rsidRPr="006A09E1">
        <w:rPr>
          <w:rFonts w:ascii="Times New Roman" w:hAnsi="Times New Roman" w:cs="Times New Roman"/>
          <w:b/>
          <w:bCs/>
          <w:kern w:val="28"/>
          <w:sz w:val="32"/>
          <w:szCs w:val="32"/>
        </w:rPr>
        <w:t>Нижегородской области</w:t>
      </w:r>
    </w:p>
    <w:p w:rsidR="006A09E1" w:rsidRPr="006A09E1" w:rsidRDefault="006A09E1" w:rsidP="006A09E1">
      <w:pPr>
        <w:rPr>
          <w:rFonts w:ascii="Times New Roman" w:hAnsi="Times New Roman" w:cs="Times New Roman"/>
          <w:b/>
          <w:bCs/>
          <w:sz w:val="32"/>
          <w:szCs w:val="32"/>
        </w:rPr>
      </w:pPr>
    </w:p>
    <w:p w:rsidR="00BC2A03" w:rsidRPr="006A09E1" w:rsidRDefault="00BC2A03" w:rsidP="00BC2A03">
      <w:pPr>
        <w:jc w:val="center"/>
        <w:outlineLvl w:val="0"/>
        <w:rPr>
          <w:rFonts w:ascii="Times New Roman" w:hAnsi="Times New Roman" w:cs="Times New Roman"/>
          <w:b/>
          <w:bCs/>
          <w:sz w:val="28"/>
          <w:szCs w:val="28"/>
        </w:rPr>
      </w:pPr>
      <w:r w:rsidRPr="006A09E1">
        <w:rPr>
          <w:rFonts w:ascii="Times New Roman" w:hAnsi="Times New Roman" w:cs="Times New Roman"/>
          <w:b/>
          <w:bCs/>
          <w:sz w:val="28"/>
          <w:szCs w:val="28"/>
        </w:rPr>
        <w:t>Муниципальная программа</w:t>
      </w:r>
    </w:p>
    <w:p w:rsidR="00BC2A03" w:rsidRPr="006A09E1" w:rsidRDefault="00BC2A03" w:rsidP="00BC2A03">
      <w:pPr>
        <w:jc w:val="center"/>
        <w:outlineLvl w:val="0"/>
        <w:rPr>
          <w:rFonts w:ascii="Times New Roman" w:hAnsi="Times New Roman" w:cs="Times New Roman"/>
          <w:b/>
          <w:bCs/>
          <w:sz w:val="28"/>
          <w:szCs w:val="28"/>
        </w:rPr>
      </w:pPr>
      <w:r w:rsidRPr="006A09E1">
        <w:rPr>
          <w:rFonts w:ascii="Times New Roman" w:hAnsi="Times New Roman" w:cs="Times New Roman"/>
          <w:b/>
          <w:bCs/>
          <w:sz w:val="28"/>
          <w:szCs w:val="28"/>
        </w:rPr>
        <w:t xml:space="preserve">«Обеспечение населения </w:t>
      </w:r>
      <w:r>
        <w:rPr>
          <w:rFonts w:ascii="Times New Roman" w:hAnsi="Times New Roman" w:cs="Times New Roman"/>
          <w:b/>
          <w:bCs/>
          <w:sz w:val="28"/>
          <w:szCs w:val="28"/>
        </w:rPr>
        <w:t>муниципального</w:t>
      </w:r>
      <w:r w:rsidRPr="006A09E1">
        <w:rPr>
          <w:rFonts w:ascii="Times New Roman" w:hAnsi="Times New Roman" w:cs="Times New Roman"/>
          <w:b/>
          <w:bCs/>
          <w:sz w:val="28"/>
          <w:szCs w:val="28"/>
        </w:rPr>
        <w:t xml:space="preserve"> округа город Первомайск Нижегородской области качественными услугами в сфере жилищно-коммунального хозяйства»</w:t>
      </w:r>
    </w:p>
    <w:p w:rsidR="00BC2A03" w:rsidRPr="006A09E1" w:rsidRDefault="00BC2A03" w:rsidP="00BC2A03">
      <w:pPr>
        <w:spacing w:line="360" w:lineRule="auto"/>
        <w:ind w:right="-55"/>
        <w:jc w:val="center"/>
        <w:rPr>
          <w:rFonts w:ascii="Times New Roman" w:hAnsi="Times New Roman" w:cs="Times New Roman"/>
          <w:sz w:val="28"/>
          <w:szCs w:val="28"/>
        </w:rPr>
      </w:pPr>
      <w:r w:rsidRPr="006A09E1">
        <w:rPr>
          <w:rFonts w:ascii="Times New Roman" w:hAnsi="Times New Roman" w:cs="Times New Roman"/>
          <w:sz w:val="28"/>
          <w:szCs w:val="28"/>
        </w:rPr>
        <w:t>(далее – Программа)</w:t>
      </w:r>
    </w:p>
    <w:p w:rsidR="00BC2A03" w:rsidRDefault="00BC2A03" w:rsidP="00BC2A03">
      <w:pPr>
        <w:tabs>
          <w:tab w:val="left" w:pos="5085"/>
        </w:tabs>
        <w:ind w:left="6379" w:hanging="425"/>
        <w:jc w:val="right"/>
        <w:rPr>
          <w:rFonts w:ascii="Times New Roman" w:hAnsi="Times New Roman" w:cs="Times New Roman"/>
          <w:sz w:val="28"/>
          <w:szCs w:val="28"/>
        </w:rPr>
      </w:pPr>
    </w:p>
    <w:p w:rsidR="00BC2A03" w:rsidRPr="005A123E" w:rsidRDefault="00BC2A03" w:rsidP="00BC2A03">
      <w:pPr>
        <w:tabs>
          <w:tab w:val="left" w:pos="5085"/>
        </w:tabs>
        <w:ind w:left="6379" w:hanging="425"/>
        <w:jc w:val="right"/>
        <w:rPr>
          <w:rFonts w:ascii="Times New Roman" w:hAnsi="Times New Roman" w:cs="Times New Roman"/>
        </w:rPr>
      </w:pPr>
      <w:r w:rsidRPr="005A123E">
        <w:rPr>
          <w:rFonts w:ascii="Times New Roman" w:hAnsi="Times New Roman" w:cs="Times New Roman"/>
          <w:sz w:val="28"/>
          <w:szCs w:val="28"/>
        </w:rPr>
        <w:t>УТВЕРЖДЕНА</w:t>
      </w:r>
    </w:p>
    <w:p w:rsidR="00BC2A03" w:rsidRPr="005A123E" w:rsidRDefault="00BC2A03" w:rsidP="00BC2A03">
      <w:pPr>
        <w:ind w:left="5760"/>
        <w:jc w:val="right"/>
        <w:rPr>
          <w:rFonts w:ascii="Times New Roman" w:hAnsi="Times New Roman" w:cs="Times New Roman"/>
          <w:sz w:val="28"/>
          <w:szCs w:val="28"/>
        </w:rPr>
      </w:pPr>
      <w:r w:rsidRPr="005A123E">
        <w:rPr>
          <w:rFonts w:ascii="Times New Roman" w:hAnsi="Times New Roman" w:cs="Times New Roman"/>
        </w:rPr>
        <w:t xml:space="preserve">    </w:t>
      </w:r>
      <w:r w:rsidRPr="005A123E">
        <w:rPr>
          <w:rFonts w:ascii="Times New Roman" w:hAnsi="Times New Roman" w:cs="Times New Roman"/>
          <w:sz w:val="28"/>
          <w:szCs w:val="28"/>
        </w:rPr>
        <w:t>постановлением администрации</w:t>
      </w:r>
    </w:p>
    <w:p w:rsidR="00BC2A03" w:rsidRPr="005A123E" w:rsidRDefault="00BC2A03" w:rsidP="00BC2A03">
      <w:pPr>
        <w:jc w:val="right"/>
        <w:rPr>
          <w:rFonts w:ascii="Times New Roman" w:hAnsi="Times New Roman" w:cs="Times New Roman"/>
          <w:sz w:val="28"/>
          <w:szCs w:val="28"/>
        </w:rPr>
      </w:pPr>
      <w:r w:rsidRPr="005A123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A123E">
        <w:rPr>
          <w:rFonts w:ascii="Times New Roman" w:hAnsi="Times New Roman" w:cs="Times New Roman"/>
          <w:sz w:val="28"/>
          <w:szCs w:val="28"/>
        </w:rPr>
        <w:t xml:space="preserve">  </w:t>
      </w:r>
      <w:r>
        <w:rPr>
          <w:rFonts w:ascii="Times New Roman" w:hAnsi="Times New Roman" w:cs="Times New Roman"/>
          <w:sz w:val="28"/>
          <w:szCs w:val="28"/>
        </w:rPr>
        <w:t>муниципального</w:t>
      </w:r>
      <w:r w:rsidRPr="005A123E">
        <w:rPr>
          <w:rFonts w:ascii="Times New Roman" w:hAnsi="Times New Roman" w:cs="Times New Roman"/>
          <w:sz w:val="28"/>
          <w:szCs w:val="28"/>
        </w:rPr>
        <w:t xml:space="preserve"> округа г. Первомайск </w:t>
      </w:r>
    </w:p>
    <w:p w:rsidR="00BC2A03" w:rsidRPr="005A123E" w:rsidRDefault="00BC2A03" w:rsidP="00BC2A03">
      <w:pPr>
        <w:ind w:left="6379" w:hanging="259"/>
        <w:jc w:val="right"/>
        <w:rPr>
          <w:rFonts w:ascii="Times New Roman" w:hAnsi="Times New Roman" w:cs="Times New Roman"/>
          <w:sz w:val="28"/>
          <w:szCs w:val="28"/>
        </w:rPr>
      </w:pPr>
      <w:r w:rsidRPr="005A123E">
        <w:rPr>
          <w:rFonts w:ascii="Times New Roman" w:hAnsi="Times New Roman" w:cs="Times New Roman"/>
          <w:sz w:val="28"/>
          <w:szCs w:val="28"/>
        </w:rPr>
        <w:t xml:space="preserve">        Нижегородской области</w:t>
      </w:r>
    </w:p>
    <w:p w:rsidR="00BC2A03" w:rsidRPr="005A123E" w:rsidRDefault="00BC2A03" w:rsidP="00BC2A03">
      <w:pPr>
        <w:ind w:left="6120"/>
        <w:jc w:val="right"/>
        <w:rPr>
          <w:rFonts w:ascii="Times New Roman" w:hAnsi="Times New Roman" w:cs="Times New Roman"/>
          <w:sz w:val="28"/>
          <w:szCs w:val="28"/>
        </w:rPr>
      </w:pPr>
      <w:r w:rsidRPr="005A123E">
        <w:rPr>
          <w:rFonts w:ascii="Times New Roman" w:hAnsi="Times New Roman" w:cs="Times New Roman"/>
          <w:sz w:val="28"/>
          <w:szCs w:val="28"/>
        </w:rPr>
        <w:t xml:space="preserve">     от </w:t>
      </w:r>
      <w:proofErr w:type="gramStart"/>
      <w:r w:rsidRPr="005A123E">
        <w:rPr>
          <w:rFonts w:ascii="Times New Roman" w:hAnsi="Times New Roman" w:cs="Times New Roman"/>
          <w:sz w:val="28"/>
          <w:szCs w:val="28"/>
        </w:rPr>
        <w:t>29.10.2014  №</w:t>
      </w:r>
      <w:proofErr w:type="gramEnd"/>
      <w:r w:rsidRPr="005A123E">
        <w:rPr>
          <w:rFonts w:ascii="Times New Roman" w:hAnsi="Times New Roman" w:cs="Times New Roman"/>
          <w:sz w:val="28"/>
          <w:szCs w:val="28"/>
        </w:rPr>
        <w:t xml:space="preserve"> 1109 </w:t>
      </w:r>
    </w:p>
    <w:p w:rsidR="00BC2A03" w:rsidRPr="005A123E" w:rsidRDefault="00BC2A03" w:rsidP="00BC2A03">
      <w:pPr>
        <w:jc w:val="right"/>
        <w:rPr>
          <w:rFonts w:ascii="Times New Roman" w:hAnsi="Times New Roman" w:cs="Times New Roman"/>
          <w:sz w:val="28"/>
          <w:szCs w:val="28"/>
        </w:rPr>
      </w:pPr>
      <w:proofErr w:type="gramStart"/>
      <w:r w:rsidRPr="005A123E">
        <w:rPr>
          <w:rFonts w:ascii="Times New Roman" w:hAnsi="Times New Roman" w:cs="Times New Roman"/>
          <w:sz w:val="28"/>
          <w:szCs w:val="28"/>
        </w:rPr>
        <w:t>( в</w:t>
      </w:r>
      <w:proofErr w:type="gramEnd"/>
      <w:r w:rsidRPr="005A123E">
        <w:rPr>
          <w:rFonts w:ascii="Times New Roman" w:hAnsi="Times New Roman" w:cs="Times New Roman"/>
          <w:sz w:val="28"/>
          <w:szCs w:val="28"/>
        </w:rPr>
        <w:t xml:space="preserve"> ред. от 26.03.2015 № 282, от 24.04.2015 № 389, от 13.07.2015 № 614, </w:t>
      </w:r>
    </w:p>
    <w:p w:rsidR="00BC2A03" w:rsidRPr="005A123E" w:rsidRDefault="00BC2A03" w:rsidP="00BC2A03">
      <w:pPr>
        <w:jc w:val="right"/>
        <w:rPr>
          <w:rFonts w:ascii="Times New Roman" w:hAnsi="Times New Roman" w:cs="Times New Roman"/>
          <w:sz w:val="28"/>
          <w:szCs w:val="28"/>
        </w:rPr>
      </w:pPr>
      <w:r w:rsidRPr="005A123E">
        <w:rPr>
          <w:rFonts w:ascii="Times New Roman" w:hAnsi="Times New Roman" w:cs="Times New Roman"/>
          <w:sz w:val="28"/>
          <w:szCs w:val="28"/>
        </w:rPr>
        <w:t xml:space="preserve">от 26.08.2015 № </w:t>
      </w:r>
      <w:proofErr w:type="gramStart"/>
      <w:r w:rsidRPr="005A123E">
        <w:rPr>
          <w:rFonts w:ascii="Times New Roman" w:hAnsi="Times New Roman" w:cs="Times New Roman"/>
          <w:sz w:val="28"/>
          <w:szCs w:val="28"/>
        </w:rPr>
        <w:t>753,  от</w:t>
      </w:r>
      <w:proofErr w:type="gramEnd"/>
      <w:r w:rsidRPr="005A123E">
        <w:rPr>
          <w:rFonts w:ascii="Times New Roman" w:hAnsi="Times New Roman" w:cs="Times New Roman"/>
          <w:sz w:val="28"/>
          <w:szCs w:val="28"/>
        </w:rPr>
        <w:t xml:space="preserve"> 29.09.2015 № 864,  от 18.11.2015 № 1060, </w:t>
      </w:r>
    </w:p>
    <w:p w:rsidR="00BC2A03" w:rsidRPr="005A123E" w:rsidRDefault="00BC2A03" w:rsidP="00BC2A03">
      <w:pPr>
        <w:jc w:val="right"/>
        <w:rPr>
          <w:rFonts w:ascii="Times New Roman" w:hAnsi="Times New Roman" w:cs="Times New Roman"/>
          <w:sz w:val="28"/>
          <w:szCs w:val="28"/>
        </w:rPr>
      </w:pPr>
      <w:r w:rsidRPr="005A123E">
        <w:rPr>
          <w:rFonts w:ascii="Times New Roman" w:hAnsi="Times New Roman" w:cs="Times New Roman"/>
          <w:sz w:val="28"/>
          <w:szCs w:val="28"/>
        </w:rPr>
        <w:t xml:space="preserve">от 17.12.2015 № 1211, от 29.12.2015 № 1286, </w:t>
      </w:r>
    </w:p>
    <w:p w:rsidR="00BC2A03" w:rsidRPr="005A123E" w:rsidRDefault="00BC2A03" w:rsidP="00BC2A03">
      <w:pPr>
        <w:jc w:val="right"/>
        <w:rPr>
          <w:rFonts w:ascii="Times New Roman" w:hAnsi="Times New Roman" w:cs="Times New Roman"/>
          <w:sz w:val="28"/>
          <w:szCs w:val="28"/>
        </w:rPr>
      </w:pPr>
      <w:r w:rsidRPr="005A123E">
        <w:rPr>
          <w:rFonts w:ascii="Times New Roman" w:hAnsi="Times New Roman" w:cs="Times New Roman"/>
          <w:sz w:val="28"/>
          <w:szCs w:val="28"/>
        </w:rPr>
        <w:t xml:space="preserve">от 29.01.2016 № 78, от 04.05.2016 № 382, от 18.07.2016 № 673, </w:t>
      </w:r>
    </w:p>
    <w:p w:rsidR="00BC2A03" w:rsidRPr="005A123E" w:rsidRDefault="00BC2A03" w:rsidP="00BC2A03">
      <w:pPr>
        <w:jc w:val="right"/>
        <w:rPr>
          <w:rFonts w:ascii="Times New Roman" w:hAnsi="Times New Roman" w:cs="Times New Roman"/>
          <w:sz w:val="28"/>
          <w:szCs w:val="28"/>
        </w:rPr>
      </w:pPr>
      <w:r w:rsidRPr="005A123E">
        <w:rPr>
          <w:rFonts w:ascii="Times New Roman" w:hAnsi="Times New Roman" w:cs="Times New Roman"/>
          <w:sz w:val="28"/>
          <w:szCs w:val="28"/>
        </w:rPr>
        <w:t xml:space="preserve">от 26.10.2016 №1005, от 08.12.2016 №1157, от 26.12.2016 № 1242, от 21.03.2017 № 252, от 25.04.2017 № 397, от 15.05.2017 №467, от 08.06.2017 № 567, от 10.07.2017 № 667, от 11.08.2017 № 807, от 18.08.2017 № 919, </w:t>
      </w:r>
    </w:p>
    <w:p w:rsidR="00BC2A03" w:rsidRPr="005A123E" w:rsidRDefault="00BC2A03" w:rsidP="00BC2A03">
      <w:pPr>
        <w:jc w:val="right"/>
        <w:rPr>
          <w:rFonts w:ascii="Times New Roman" w:hAnsi="Times New Roman" w:cs="Times New Roman"/>
          <w:sz w:val="28"/>
          <w:szCs w:val="28"/>
        </w:rPr>
      </w:pPr>
      <w:r w:rsidRPr="005A123E">
        <w:rPr>
          <w:rFonts w:ascii="Times New Roman" w:hAnsi="Times New Roman" w:cs="Times New Roman"/>
          <w:sz w:val="28"/>
          <w:szCs w:val="28"/>
        </w:rPr>
        <w:t xml:space="preserve">от 03.10.2017 № 995, от 17.11.2017 № 1190, от 20.12.2017 № 1385, </w:t>
      </w:r>
    </w:p>
    <w:p w:rsidR="00BC2A03" w:rsidRPr="005A123E" w:rsidRDefault="00BC2A03" w:rsidP="00BC2A03">
      <w:pPr>
        <w:jc w:val="right"/>
        <w:rPr>
          <w:rFonts w:ascii="Times New Roman" w:hAnsi="Times New Roman" w:cs="Times New Roman"/>
          <w:sz w:val="28"/>
          <w:szCs w:val="28"/>
        </w:rPr>
      </w:pPr>
      <w:r w:rsidRPr="005A123E">
        <w:rPr>
          <w:rFonts w:ascii="Times New Roman" w:hAnsi="Times New Roman" w:cs="Times New Roman"/>
          <w:sz w:val="28"/>
          <w:szCs w:val="28"/>
        </w:rPr>
        <w:t xml:space="preserve">от 28.12.2017 № 1448, от 22.01.2018 № 82, от 22.02.2018 № 253, </w:t>
      </w:r>
    </w:p>
    <w:p w:rsidR="00BC2A03" w:rsidRPr="005A123E" w:rsidRDefault="00BC2A03" w:rsidP="00BC2A03">
      <w:pPr>
        <w:jc w:val="right"/>
        <w:rPr>
          <w:rFonts w:ascii="Times New Roman" w:hAnsi="Times New Roman" w:cs="Times New Roman"/>
          <w:sz w:val="28"/>
          <w:szCs w:val="28"/>
        </w:rPr>
      </w:pPr>
      <w:r w:rsidRPr="005A123E">
        <w:rPr>
          <w:rFonts w:ascii="Times New Roman" w:hAnsi="Times New Roman" w:cs="Times New Roman"/>
          <w:sz w:val="28"/>
          <w:szCs w:val="28"/>
        </w:rPr>
        <w:t>от 16.03.2018 №351, от 27.04.2018 № 539</w:t>
      </w:r>
    </w:p>
    <w:p w:rsidR="00BC2A03" w:rsidRPr="005A123E" w:rsidRDefault="00BC2A03" w:rsidP="00BC2A03">
      <w:pPr>
        <w:jc w:val="right"/>
        <w:rPr>
          <w:rFonts w:ascii="Times New Roman" w:hAnsi="Times New Roman" w:cs="Times New Roman"/>
          <w:sz w:val="28"/>
          <w:szCs w:val="28"/>
        </w:rPr>
      </w:pPr>
      <w:r w:rsidRPr="005A123E">
        <w:rPr>
          <w:rFonts w:ascii="Times New Roman" w:hAnsi="Times New Roman" w:cs="Times New Roman"/>
          <w:sz w:val="28"/>
          <w:szCs w:val="28"/>
        </w:rPr>
        <w:t xml:space="preserve">от 23.05.2018 № 638, от 03.07.2018 № 762, от 01.08.2018 № 885, </w:t>
      </w:r>
    </w:p>
    <w:p w:rsidR="00BC2A03" w:rsidRPr="005A123E" w:rsidRDefault="00BC2A03" w:rsidP="00BC2A03">
      <w:pPr>
        <w:jc w:val="right"/>
        <w:rPr>
          <w:rFonts w:ascii="Times New Roman" w:hAnsi="Times New Roman" w:cs="Times New Roman"/>
          <w:sz w:val="28"/>
          <w:szCs w:val="28"/>
        </w:rPr>
      </w:pPr>
      <w:r w:rsidRPr="005A123E">
        <w:rPr>
          <w:rFonts w:ascii="Times New Roman" w:hAnsi="Times New Roman" w:cs="Times New Roman"/>
          <w:sz w:val="28"/>
          <w:szCs w:val="28"/>
        </w:rPr>
        <w:t>от 11.09.2018 № 1053, от 16.10.2018 №1201, от 20.11.2018 № 1304,</w:t>
      </w:r>
    </w:p>
    <w:p w:rsidR="00BC2A03" w:rsidRPr="005A123E" w:rsidRDefault="00BC2A03" w:rsidP="00BC2A03">
      <w:pPr>
        <w:tabs>
          <w:tab w:val="left" w:pos="5220"/>
        </w:tabs>
        <w:ind w:left="1800" w:hanging="425"/>
        <w:jc w:val="right"/>
        <w:rPr>
          <w:rFonts w:ascii="Times New Roman" w:hAnsi="Times New Roman" w:cs="Times New Roman"/>
          <w:sz w:val="28"/>
          <w:szCs w:val="28"/>
        </w:rPr>
      </w:pPr>
      <w:r w:rsidRPr="005A123E">
        <w:rPr>
          <w:rFonts w:ascii="Times New Roman" w:hAnsi="Times New Roman" w:cs="Times New Roman"/>
          <w:sz w:val="28"/>
          <w:szCs w:val="28"/>
        </w:rPr>
        <w:t xml:space="preserve">от 28.11.2018 № 1378, от 24.12.2018 № 1530, от 25.01.2019 № 119, </w:t>
      </w:r>
    </w:p>
    <w:p w:rsidR="00BC2A03" w:rsidRPr="005A123E" w:rsidRDefault="00BC2A03" w:rsidP="00BC2A03">
      <w:pPr>
        <w:tabs>
          <w:tab w:val="left" w:pos="5220"/>
        </w:tabs>
        <w:ind w:left="1800" w:hanging="425"/>
        <w:jc w:val="right"/>
        <w:rPr>
          <w:rFonts w:ascii="Times New Roman" w:hAnsi="Times New Roman" w:cs="Times New Roman"/>
          <w:sz w:val="28"/>
          <w:szCs w:val="28"/>
        </w:rPr>
      </w:pPr>
      <w:r w:rsidRPr="005A123E">
        <w:rPr>
          <w:rFonts w:ascii="Times New Roman" w:hAnsi="Times New Roman" w:cs="Times New Roman"/>
          <w:sz w:val="28"/>
          <w:szCs w:val="28"/>
        </w:rPr>
        <w:t xml:space="preserve">от 15.03.2019 № 333, от 29.04.2019 №631, от 03.06.2019 № 751, </w:t>
      </w:r>
    </w:p>
    <w:p w:rsidR="00BC2A03" w:rsidRPr="005A123E" w:rsidRDefault="00BC2A03" w:rsidP="00BC2A03">
      <w:pPr>
        <w:tabs>
          <w:tab w:val="left" w:pos="5220"/>
        </w:tabs>
        <w:ind w:left="1800" w:hanging="425"/>
        <w:jc w:val="right"/>
        <w:rPr>
          <w:rFonts w:ascii="Times New Roman" w:hAnsi="Times New Roman" w:cs="Times New Roman"/>
          <w:sz w:val="28"/>
          <w:szCs w:val="28"/>
        </w:rPr>
      </w:pPr>
      <w:r w:rsidRPr="005A123E">
        <w:rPr>
          <w:rFonts w:ascii="Times New Roman" w:hAnsi="Times New Roman" w:cs="Times New Roman"/>
          <w:sz w:val="28"/>
          <w:szCs w:val="28"/>
        </w:rPr>
        <w:t xml:space="preserve">от 15.07.2019 № 876, от </w:t>
      </w:r>
      <w:proofErr w:type="gramStart"/>
      <w:r w:rsidRPr="005A123E">
        <w:rPr>
          <w:rFonts w:ascii="Times New Roman" w:hAnsi="Times New Roman" w:cs="Times New Roman"/>
          <w:sz w:val="28"/>
          <w:szCs w:val="28"/>
        </w:rPr>
        <w:t>08.08.2019,от</w:t>
      </w:r>
      <w:proofErr w:type="gramEnd"/>
      <w:r w:rsidRPr="005A123E">
        <w:rPr>
          <w:rFonts w:ascii="Times New Roman" w:hAnsi="Times New Roman" w:cs="Times New Roman"/>
          <w:sz w:val="28"/>
          <w:szCs w:val="28"/>
        </w:rPr>
        <w:t xml:space="preserve"> 18.09.2019 № 1112, </w:t>
      </w:r>
    </w:p>
    <w:p w:rsidR="00BC2A03" w:rsidRPr="005A123E" w:rsidRDefault="00BC2A03" w:rsidP="00BC2A03">
      <w:pPr>
        <w:tabs>
          <w:tab w:val="left" w:pos="5220"/>
        </w:tabs>
        <w:ind w:left="1800" w:hanging="425"/>
        <w:jc w:val="right"/>
        <w:rPr>
          <w:rFonts w:ascii="Times New Roman" w:hAnsi="Times New Roman" w:cs="Times New Roman"/>
          <w:sz w:val="28"/>
          <w:szCs w:val="28"/>
        </w:rPr>
      </w:pPr>
      <w:r w:rsidRPr="005A123E">
        <w:rPr>
          <w:rFonts w:ascii="Times New Roman" w:hAnsi="Times New Roman" w:cs="Times New Roman"/>
          <w:sz w:val="28"/>
          <w:szCs w:val="28"/>
        </w:rPr>
        <w:t xml:space="preserve">от 24.10.2019 № 1247, от 22.11.2019 № 1362, от 27.12.2019 № 1540, </w:t>
      </w:r>
    </w:p>
    <w:p w:rsidR="00BC2A03" w:rsidRPr="005A123E" w:rsidRDefault="00BC2A03" w:rsidP="00BC2A03">
      <w:pPr>
        <w:tabs>
          <w:tab w:val="left" w:pos="5220"/>
        </w:tabs>
        <w:ind w:left="1800" w:hanging="425"/>
        <w:jc w:val="right"/>
        <w:rPr>
          <w:rFonts w:ascii="Times New Roman" w:hAnsi="Times New Roman" w:cs="Times New Roman"/>
          <w:sz w:val="28"/>
          <w:szCs w:val="28"/>
        </w:rPr>
      </w:pPr>
      <w:r w:rsidRPr="005A123E">
        <w:rPr>
          <w:rFonts w:ascii="Times New Roman" w:hAnsi="Times New Roman" w:cs="Times New Roman"/>
          <w:sz w:val="28"/>
          <w:szCs w:val="28"/>
        </w:rPr>
        <w:t>от 30.01.2020 №104, от 25.02.2020 № 190, от 27.03.2020 № 346,</w:t>
      </w:r>
    </w:p>
    <w:p w:rsidR="00BC2A03" w:rsidRPr="005A123E" w:rsidRDefault="00BC2A03" w:rsidP="00BC2A03">
      <w:pPr>
        <w:tabs>
          <w:tab w:val="left" w:pos="5220"/>
        </w:tabs>
        <w:ind w:left="1800" w:hanging="425"/>
        <w:jc w:val="right"/>
        <w:rPr>
          <w:rFonts w:ascii="Times New Roman" w:hAnsi="Times New Roman" w:cs="Times New Roman"/>
          <w:sz w:val="28"/>
          <w:szCs w:val="28"/>
        </w:rPr>
      </w:pPr>
      <w:r w:rsidRPr="005A123E">
        <w:rPr>
          <w:rFonts w:ascii="Times New Roman" w:hAnsi="Times New Roman" w:cs="Times New Roman"/>
          <w:sz w:val="28"/>
          <w:szCs w:val="28"/>
        </w:rPr>
        <w:t xml:space="preserve">от 21.05.2020 № </w:t>
      </w:r>
      <w:proofErr w:type="gramStart"/>
      <w:r w:rsidRPr="005A123E">
        <w:rPr>
          <w:rFonts w:ascii="Times New Roman" w:hAnsi="Times New Roman" w:cs="Times New Roman"/>
          <w:sz w:val="28"/>
          <w:szCs w:val="28"/>
        </w:rPr>
        <w:t>563,  от</w:t>
      </w:r>
      <w:proofErr w:type="gramEnd"/>
      <w:r w:rsidRPr="005A123E">
        <w:rPr>
          <w:rFonts w:ascii="Times New Roman" w:hAnsi="Times New Roman" w:cs="Times New Roman"/>
          <w:sz w:val="28"/>
          <w:szCs w:val="28"/>
        </w:rPr>
        <w:t xml:space="preserve"> 15.07.2020 № 725, от 21.09.2020 № 969,</w:t>
      </w:r>
    </w:p>
    <w:p w:rsidR="00BC2A03" w:rsidRPr="005A123E" w:rsidRDefault="00BC2A03" w:rsidP="00BC2A03">
      <w:pPr>
        <w:tabs>
          <w:tab w:val="left" w:pos="5220"/>
        </w:tabs>
        <w:ind w:left="1800" w:hanging="425"/>
        <w:jc w:val="right"/>
        <w:rPr>
          <w:rFonts w:ascii="Times New Roman" w:hAnsi="Times New Roman" w:cs="Times New Roman"/>
          <w:sz w:val="28"/>
          <w:szCs w:val="28"/>
        </w:rPr>
      </w:pPr>
      <w:r w:rsidRPr="005A123E">
        <w:rPr>
          <w:rFonts w:ascii="Times New Roman" w:hAnsi="Times New Roman" w:cs="Times New Roman"/>
          <w:sz w:val="28"/>
          <w:szCs w:val="28"/>
        </w:rPr>
        <w:t xml:space="preserve"> от 19.10.2020 № 1101, от 26.11.2020 №1244, от 30.12.2020 № 1441,</w:t>
      </w:r>
    </w:p>
    <w:p w:rsidR="00BC2A03" w:rsidRPr="005A123E" w:rsidRDefault="00BC2A03" w:rsidP="00BC2A03">
      <w:pPr>
        <w:tabs>
          <w:tab w:val="left" w:pos="5220"/>
        </w:tabs>
        <w:ind w:left="1800" w:hanging="425"/>
        <w:jc w:val="right"/>
        <w:rPr>
          <w:rFonts w:ascii="Times New Roman" w:hAnsi="Times New Roman" w:cs="Times New Roman"/>
          <w:sz w:val="28"/>
          <w:szCs w:val="28"/>
        </w:rPr>
      </w:pPr>
      <w:r w:rsidRPr="005A123E">
        <w:rPr>
          <w:rFonts w:ascii="Times New Roman" w:hAnsi="Times New Roman" w:cs="Times New Roman"/>
          <w:sz w:val="28"/>
          <w:szCs w:val="28"/>
        </w:rPr>
        <w:t xml:space="preserve">от 26.01.2021 №62, от 02.03.2021 № 174, от 19.03.2021 № 230, </w:t>
      </w:r>
    </w:p>
    <w:p w:rsidR="00BC2A03" w:rsidRPr="005A123E" w:rsidRDefault="00BC2A03" w:rsidP="00BC2A03">
      <w:pPr>
        <w:tabs>
          <w:tab w:val="left" w:pos="1985"/>
        </w:tabs>
        <w:ind w:left="1800" w:hanging="425"/>
        <w:jc w:val="right"/>
        <w:rPr>
          <w:rFonts w:ascii="Times New Roman" w:hAnsi="Times New Roman" w:cs="Times New Roman"/>
          <w:sz w:val="28"/>
          <w:szCs w:val="28"/>
        </w:rPr>
      </w:pPr>
      <w:r w:rsidRPr="005A123E">
        <w:rPr>
          <w:rFonts w:ascii="Times New Roman" w:hAnsi="Times New Roman" w:cs="Times New Roman"/>
          <w:sz w:val="28"/>
          <w:szCs w:val="28"/>
        </w:rPr>
        <w:t>от 13.04.2021 № 309, от 27.05.2021 № 445, от 29.06.2021 № 566,</w:t>
      </w:r>
    </w:p>
    <w:p w:rsidR="00BC2A03" w:rsidRPr="005A123E" w:rsidRDefault="00BC2A03" w:rsidP="00BC2A03">
      <w:pPr>
        <w:tabs>
          <w:tab w:val="left" w:pos="1985"/>
        </w:tabs>
        <w:ind w:left="1800" w:hanging="425"/>
        <w:jc w:val="right"/>
        <w:rPr>
          <w:rFonts w:ascii="Times New Roman" w:hAnsi="Times New Roman" w:cs="Times New Roman"/>
          <w:sz w:val="28"/>
          <w:szCs w:val="28"/>
        </w:rPr>
      </w:pPr>
      <w:r w:rsidRPr="005A123E">
        <w:rPr>
          <w:rFonts w:ascii="Times New Roman" w:hAnsi="Times New Roman" w:cs="Times New Roman"/>
          <w:sz w:val="28"/>
          <w:szCs w:val="28"/>
        </w:rPr>
        <w:t xml:space="preserve"> от 27.07.2021№ 631, от 18.08.2021 № 710, от 21.09.2021 № 810, </w:t>
      </w:r>
    </w:p>
    <w:p w:rsidR="00BC2A03" w:rsidRPr="005A123E" w:rsidRDefault="00BC2A03" w:rsidP="00BC2A03">
      <w:pPr>
        <w:tabs>
          <w:tab w:val="left" w:pos="1985"/>
        </w:tabs>
        <w:ind w:left="1800" w:hanging="425"/>
        <w:jc w:val="right"/>
        <w:rPr>
          <w:rFonts w:ascii="Times New Roman" w:hAnsi="Times New Roman" w:cs="Times New Roman"/>
          <w:sz w:val="28"/>
          <w:szCs w:val="28"/>
        </w:rPr>
      </w:pPr>
      <w:r w:rsidRPr="005A123E">
        <w:rPr>
          <w:rFonts w:ascii="Times New Roman" w:hAnsi="Times New Roman" w:cs="Times New Roman"/>
          <w:sz w:val="28"/>
          <w:szCs w:val="28"/>
        </w:rPr>
        <w:t xml:space="preserve">от 18.10.2021 № 885, от 11.11.2021 № 977, от 07.02.2022 № 115, </w:t>
      </w:r>
    </w:p>
    <w:p w:rsidR="00BC2A03" w:rsidRPr="005A123E" w:rsidRDefault="00BC2A03" w:rsidP="00BC2A03">
      <w:pPr>
        <w:tabs>
          <w:tab w:val="left" w:pos="1985"/>
        </w:tabs>
        <w:ind w:left="1800" w:hanging="425"/>
        <w:jc w:val="right"/>
        <w:rPr>
          <w:rFonts w:ascii="Times New Roman" w:hAnsi="Times New Roman" w:cs="Times New Roman"/>
          <w:sz w:val="28"/>
          <w:szCs w:val="28"/>
        </w:rPr>
      </w:pPr>
      <w:r w:rsidRPr="005A123E">
        <w:rPr>
          <w:rFonts w:ascii="Times New Roman" w:hAnsi="Times New Roman" w:cs="Times New Roman"/>
          <w:sz w:val="28"/>
          <w:szCs w:val="28"/>
        </w:rPr>
        <w:t xml:space="preserve">от 01.03.2022 № 205, от 18.03.2022 № 264, от 22.04.2022 № 400, </w:t>
      </w:r>
    </w:p>
    <w:p w:rsidR="00BC2A03" w:rsidRPr="005A123E" w:rsidRDefault="00BC2A03" w:rsidP="00BC2A03">
      <w:pPr>
        <w:tabs>
          <w:tab w:val="left" w:pos="1985"/>
        </w:tabs>
        <w:ind w:left="1800" w:hanging="425"/>
        <w:jc w:val="right"/>
        <w:rPr>
          <w:rFonts w:ascii="Times New Roman" w:hAnsi="Times New Roman" w:cs="Times New Roman"/>
          <w:sz w:val="28"/>
          <w:szCs w:val="28"/>
        </w:rPr>
      </w:pPr>
      <w:r w:rsidRPr="005A123E">
        <w:rPr>
          <w:rFonts w:ascii="Times New Roman" w:hAnsi="Times New Roman" w:cs="Times New Roman"/>
          <w:sz w:val="28"/>
          <w:szCs w:val="28"/>
        </w:rPr>
        <w:t xml:space="preserve">от 14.06.2022 № 615, от 12.07.2022 № 729, от 22.08.2022 № 911, </w:t>
      </w:r>
    </w:p>
    <w:p w:rsidR="00BC2A03" w:rsidRPr="005A123E" w:rsidRDefault="00BC2A03" w:rsidP="00BC2A03">
      <w:pPr>
        <w:tabs>
          <w:tab w:val="left" w:pos="1985"/>
        </w:tabs>
        <w:ind w:left="1800" w:hanging="425"/>
        <w:jc w:val="right"/>
        <w:rPr>
          <w:rFonts w:ascii="Times New Roman" w:hAnsi="Times New Roman" w:cs="Times New Roman"/>
          <w:sz w:val="28"/>
          <w:szCs w:val="28"/>
        </w:rPr>
      </w:pPr>
      <w:r w:rsidRPr="005A123E">
        <w:rPr>
          <w:rFonts w:ascii="Times New Roman" w:hAnsi="Times New Roman" w:cs="Times New Roman"/>
          <w:sz w:val="28"/>
          <w:szCs w:val="28"/>
        </w:rPr>
        <w:t xml:space="preserve">от 23.09.2022 № 1071, от 21.10.2022 № 1182, от 30.11.2022 № 1401, </w:t>
      </w:r>
    </w:p>
    <w:p w:rsidR="00BC2A03" w:rsidRPr="005A123E" w:rsidRDefault="00BC2A03" w:rsidP="00BC2A03">
      <w:pPr>
        <w:tabs>
          <w:tab w:val="left" w:pos="1985"/>
        </w:tabs>
        <w:ind w:left="1800" w:hanging="425"/>
        <w:jc w:val="right"/>
        <w:rPr>
          <w:rFonts w:ascii="Times New Roman" w:hAnsi="Times New Roman" w:cs="Times New Roman"/>
          <w:sz w:val="28"/>
          <w:szCs w:val="28"/>
        </w:rPr>
      </w:pPr>
      <w:r w:rsidRPr="005A123E">
        <w:rPr>
          <w:rFonts w:ascii="Times New Roman" w:hAnsi="Times New Roman" w:cs="Times New Roman"/>
          <w:sz w:val="28"/>
          <w:szCs w:val="28"/>
        </w:rPr>
        <w:t xml:space="preserve">от 12.12.2022 № 1445, от 28.12.2022 № 1559, от 19.01.2023 № 55, </w:t>
      </w:r>
    </w:p>
    <w:p w:rsidR="00BC2A03" w:rsidRPr="005A123E" w:rsidRDefault="00BC2A03" w:rsidP="00BC2A03">
      <w:pPr>
        <w:tabs>
          <w:tab w:val="left" w:pos="1985"/>
        </w:tabs>
        <w:ind w:left="1800" w:hanging="425"/>
        <w:jc w:val="right"/>
        <w:rPr>
          <w:rFonts w:ascii="Times New Roman" w:hAnsi="Times New Roman" w:cs="Times New Roman"/>
          <w:sz w:val="28"/>
          <w:szCs w:val="28"/>
        </w:rPr>
      </w:pPr>
      <w:r w:rsidRPr="005A123E">
        <w:rPr>
          <w:rFonts w:ascii="Times New Roman" w:hAnsi="Times New Roman" w:cs="Times New Roman"/>
          <w:sz w:val="28"/>
          <w:szCs w:val="28"/>
        </w:rPr>
        <w:t xml:space="preserve">от 16.03.2023 № 277, от 10.05.2023 № 583, от 27.06.2023 № 755, </w:t>
      </w:r>
    </w:p>
    <w:p w:rsidR="00BC2A03" w:rsidRPr="005A123E" w:rsidRDefault="00BC2A03" w:rsidP="00BC2A03">
      <w:pPr>
        <w:tabs>
          <w:tab w:val="left" w:pos="1985"/>
        </w:tabs>
        <w:ind w:left="1800" w:hanging="425"/>
        <w:jc w:val="right"/>
        <w:rPr>
          <w:rFonts w:ascii="Times New Roman" w:hAnsi="Times New Roman" w:cs="Times New Roman"/>
          <w:sz w:val="28"/>
          <w:szCs w:val="28"/>
        </w:rPr>
      </w:pPr>
      <w:r w:rsidRPr="005A123E">
        <w:rPr>
          <w:rFonts w:ascii="Times New Roman" w:hAnsi="Times New Roman" w:cs="Times New Roman"/>
          <w:sz w:val="28"/>
          <w:szCs w:val="28"/>
        </w:rPr>
        <w:lastRenderedPageBreak/>
        <w:t xml:space="preserve">от 11.08.2023 № 933, от 11.10.2023 № 1197, от 04.12.2023 № 1537, </w:t>
      </w:r>
    </w:p>
    <w:p w:rsidR="00BC2A03" w:rsidRPr="005A123E" w:rsidRDefault="00BC2A03" w:rsidP="00BC2A03">
      <w:pPr>
        <w:tabs>
          <w:tab w:val="left" w:pos="1985"/>
        </w:tabs>
        <w:ind w:left="1800" w:hanging="425"/>
        <w:jc w:val="right"/>
        <w:rPr>
          <w:rFonts w:ascii="Times New Roman" w:hAnsi="Times New Roman" w:cs="Times New Roman"/>
          <w:sz w:val="28"/>
          <w:szCs w:val="28"/>
        </w:rPr>
      </w:pPr>
      <w:r w:rsidRPr="005A123E">
        <w:rPr>
          <w:rFonts w:ascii="Times New Roman" w:hAnsi="Times New Roman" w:cs="Times New Roman"/>
          <w:sz w:val="28"/>
          <w:szCs w:val="28"/>
        </w:rPr>
        <w:t xml:space="preserve">от 26.12.2023 № 1661, от 24.01.2024 № 83, от 12.03.2024 № 285, </w:t>
      </w:r>
    </w:p>
    <w:p w:rsidR="00BC2A03" w:rsidRPr="005A123E" w:rsidRDefault="00BC2A03" w:rsidP="00BC2A03">
      <w:pPr>
        <w:jc w:val="right"/>
        <w:rPr>
          <w:rFonts w:ascii="Times New Roman" w:hAnsi="Times New Roman" w:cs="Times New Roman"/>
          <w:sz w:val="28"/>
          <w:szCs w:val="28"/>
        </w:rPr>
      </w:pPr>
      <w:r w:rsidRPr="005A123E">
        <w:rPr>
          <w:rFonts w:ascii="Times New Roman" w:hAnsi="Times New Roman" w:cs="Times New Roman"/>
          <w:sz w:val="28"/>
          <w:szCs w:val="28"/>
        </w:rPr>
        <w:t>от 08.07.2024 № 776, от 09.10.2024 № 1094, от 23.12.2024 № 1388,</w:t>
      </w:r>
    </w:p>
    <w:p w:rsidR="00A05B9B" w:rsidRDefault="00BC2A03" w:rsidP="00BC2A03">
      <w:pPr>
        <w:jc w:val="right"/>
        <w:rPr>
          <w:rFonts w:ascii="Times New Roman" w:hAnsi="Times New Roman" w:cs="Times New Roman"/>
          <w:sz w:val="28"/>
          <w:szCs w:val="28"/>
        </w:rPr>
      </w:pPr>
      <w:r w:rsidRPr="005A123E">
        <w:rPr>
          <w:rFonts w:ascii="Times New Roman" w:hAnsi="Times New Roman" w:cs="Times New Roman"/>
          <w:sz w:val="28"/>
          <w:szCs w:val="28"/>
        </w:rPr>
        <w:t>от 24.02.2025 № 131</w:t>
      </w:r>
      <w:r>
        <w:rPr>
          <w:rFonts w:ascii="Times New Roman" w:hAnsi="Times New Roman" w:cs="Times New Roman"/>
          <w:sz w:val="28"/>
          <w:szCs w:val="28"/>
        </w:rPr>
        <w:t>, от 03.07.2025 № 513,</w:t>
      </w:r>
      <w:r w:rsidR="00A05B9B">
        <w:rPr>
          <w:rFonts w:ascii="Times New Roman" w:hAnsi="Times New Roman" w:cs="Times New Roman"/>
          <w:sz w:val="28"/>
          <w:szCs w:val="28"/>
        </w:rPr>
        <w:t xml:space="preserve"> от 18.09.2025 № 730, </w:t>
      </w:r>
    </w:p>
    <w:p w:rsidR="00BC2A03" w:rsidRPr="005A123E" w:rsidRDefault="00BC2A03" w:rsidP="00BC2A03">
      <w:pPr>
        <w:jc w:val="right"/>
        <w:rPr>
          <w:rFonts w:ascii="Times New Roman" w:hAnsi="Times New Roman" w:cs="Times New Roman"/>
          <w:sz w:val="28"/>
          <w:szCs w:val="28"/>
        </w:rPr>
      </w:pPr>
      <w:r>
        <w:rPr>
          <w:rFonts w:ascii="Times New Roman" w:hAnsi="Times New Roman" w:cs="Times New Roman"/>
          <w:sz w:val="28"/>
          <w:szCs w:val="28"/>
        </w:rPr>
        <w:t>от 30.12.2025 № 1106</w:t>
      </w:r>
      <w:r w:rsidR="007C6DAA">
        <w:rPr>
          <w:rFonts w:ascii="Times New Roman" w:hAnsi="Times New Roman" w:cs="Times New Roman"/>
          <w:sz w:val="28"/>
          <w:szCs w:val="28"/>
        </w:rPr>
        <w:t>, от 19.03.2026 № 193</w:t>
      </w:r>
      <w:r w:rsidRPr="005A123E">
        <w:rPr>
          <w:rFonts w:ascii="Times New Roman" w:hAnsi="Times New Roman" w:cs="Times New Roman"/>
          <w:sz w:val="28"/>
          <w:szCs w:val="28"/>
        </w:rPr>
        <w:t>)</w:t>
      </w:r>
    </w:p>
    <w:p w:rsidR="00BC2A03" w:rsidRPr="005A123E" w:rsidRDefault="00BC2A03" w:rsidP="00BC2A03">
      <w:pPr>
        <w:jc w:val="center"/>
        <w:rPr>
          <w:rFonts w:ascii="Times New Roman" w:hAnsi="Times New Roman" w:cs="Times New Roman"/>
          <w:sz w:val="28"/>
          <w:szCs w:val="28"/>
        </w:rPr>
      </w:pPr>
    </w:p>
    <w:p w:rsidR="006A09E1" w:rsidRPr="006A09E1" w:rsidRDefault="006A09E1" w:rsidP="006A09E1">
      <w:pPr>
        <w:rPr>
          <w:rFonts w:ascii="Times New Roman" w:hAnsi="Times New Roman" w:cs="Times New Roman"/>
          <w:sz w:val="28"/>
          <w:szCs w:val="28"/>
        </w:rPr>
      </w:pPr>
    </w:p>
    <w:p w:rsidR="00BD4A2A" w:rsidRPr="00454798" w:rsidRDefault="00BD4A2A" w:rsidP="00504C2D">
      <w:pPr>
        <w:spacing w:line="360" w:lineRule="auto"/>
        <w:ind w:right="-55"/>
        <w:jc w:val="center"/>
        <w:rPr>
          <w:rFonts w:ascii="Times New Roman" w:hAnsi="Times New Roman" w:cs="Times New Roman"/>
          <w:color w:val="000000"/>
          <w:spacing w:val="-5"/>
          <w:sz w:val="28"/>
          <w:szCs w:val="28"/>
        </w:rPr>
      </w:pPr>
      <w:r w:rsidRPr="00454798">
        <w:rPr>
          <w:rFonts w:ascii="Times New Roman" w:hAnsi="Times New Roman" w:cs="Times New Roman"/>
          <w:b/>
          <w:bCs/>
          <w:sz w:val="28"/>
          <w:szCs w:val="28"/>
        </w:rPr>
        <w:t>1.</w:t>
      </w:r>
      <w:r w:rsidRPr="00454798">
        <w:rPr>
          <w:rFonts w:ascii="Times New Roman" w:hAnsi="Times New Roman" w:cs="Times New Roman"/>
          <w:b/>
          <w:bCs/>
          <w:caps/>
          <w:sz w:val="28"/>
          <w:szCs w:val="28"/>
        </w:rPr>
        <w:t>ПАСПОРТ программы</w:t>
      </w:r>
    </w:p>
    <w:tbl>
      <w:tblPr>
        <w:tblW w:w="4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6"/>
        <w:gridCol w:w="1772"/>
        <w:gridCol w:w="5608"/>
      </w:tblGrid>
      <w:tr w:rsidR="00BD4A2A" w:rsidRPr="00E52D71" w:rsidTr="00670EAE">
        <w:trPr>
          <w:jc w:val="center"/>
        </w:trPr>
        <w:tc>
          <w:tcPr>
            <w:tcW w:w="1210" w:type="pct"/>
          </w:tcPr>
          <w:p w:rsidR="00BD4A2A" w:rsidRPr="00E52D71" w:rsidRDefault="00BD4A2A" w:rsidP="004533A5">
            <w:pPr>
              <w:ind w:left="29"/>
              <w:rPr>
                <w:rFonts w:ascii="Times New Roman" w:hAnsi="Times New Roman" w:cs="Times New Roman"/>
                <w:sz w:val="18"/>
                <w:szCs w:val="18"/>
              </w:rPr>
            </w:pPr>
            <w:r w:rsidRPr="00E52D71">
              <w:rPr>
                <w:rFonts w:ascii="Times New Roman" w:hAnsi="Times New Roman" w:cs="Times New Roman"/>
                <w:sz w:val="18"/>
                <w:szCs w:val="18"/>
              </w:rPr>
              <w:t>1.Муниципальный заказчик-координатор Программы</w:t>
            </w:r>
          </w:p>
        </w:tc>
        <w:tc>
          <w:tcPr>
            <w:tcW w:w="3790" w:type="pct"/>
            <w:gridSpan w:val="2"/>
          </w:tcPr>
          <w:p w:rsidR="00BD4A2A" w:rsidRPr="00E52D71" w:rsidRDefault="00426C6C" w:rsidP="00426C6C">
            <w:pPr>
              <w:jc w:val="both"/>
              <w:rPr>
                <w:rFonts w:ascii="Times New Roman" w:hAnsi="Times New Roman" w:cs="Times New Roman"/>
                <w:sz w:val="18"/>
                <w:szCs w:val="18"/>
              </w:rPr>
            </w:pPr>
            <w:r>
              <w:rPr>
                <w:rFonts w:ascii="Times New Roman" w:hAnsi="Times New Roman" w:cs="Times New Roman"/>
                <w:sz w:val="18"/>
                <w:szCs w:val="18"/>
              </w:rPr>
              <w:t>Отдел</w:t>
            </w:r>
            <w:r w:rsidR="00BD4A2A" w:rsidRPr="00E52D71">
              <w:rPr>
                <w:rFonts w:ascii="Times New Roman" w:hAnsi="Times New Roman" w:cs="Times New Roman"/>
                <w:sz w:val="18"/>
                <w:szCs w:val="18"/>
              </w:rPr>
              <w:t xml:space="preserve"> коммунального и городского хозяйства администрация городского округа город Первомайск Нижегородской области</w:t>
            </w:r>
          </w:p>
        </w:tc>
      </w:tr>
      <w:tr w:rsidR="00BD4A2A" w:rsidRPr="00E52D71" w:rsidTr="00670EAE">
        <w:trPr>
          <w:jc w:val="center"/>
        </w:trPr>
        <w:tc>
          <w:tcPr>
            <w:tcW w:w="1210" w:type="pct"/>
          </w:tcPr>
          <w:p w:rsidR="00BD4A2A" w:rsidRPr="00E52D71" w:rsidRDefault="00BD4A2A" w:rsidP="00312D0B">
            <w:pPr>
              <w:rPr>
                <w:rFonts w:ascii="Times New Roman" w:hAnsi="Times New Roman" w:cs="Times New Roman"/>
                <w:sz w:val="18"/>
                <w:szCs w:val="18"/>
              </w:rPr>
            </w:pPr>
            <w:r w:rsidRPr="00E52D71">
              <w:rPr>
                <w:rFonts w:ascii="Times New Roman" w:hAnsi="Times New Roman" w:cs="Times New Roman"/>
                <w:sz w:val="18"/>
                <w:szCs w:val="18"/>
              </w:rPr>
              <w:t>2.Соисполнители Программы</w:t>
            </w:r>
          </w:p>
        </w:tc>
        <w:tc>
          <w:tcPr>
            <w:tcW w:w="3790" w:type="pct"/>
            <w:gridSpan w:val="2"/>
          </w:tcPr>
          <w:p w:rsidR="00BD4A2A" w:rsidRPr="00E52D71" w:rsidRDefault="00BD4A2A" w:rsidP="00312D0B">
            <w:pPr>
              <w:jc w:val="both"/>
              <w:rPr>
                <w:rFonts w:ascii="Times New Roman" w:hAnsi="Times New Roman" w:cs="Times New Roman"/>
                <w:sz w:val="18"/>
                <w:szCs w:val="18"/>
              </w:rPr>
            </w:pPr>
            <w:r w:rsidRPr="00E52D71">
              <w:rPr>
                <w:rFonts w:ascii="Times New Roman" w:hAnsi="Times New Roman" w:cs="Times New Roman"/>
                <w:sz w:val="18"/>
                <w:szCs w:val="18"/>
              </w:rPr>
              <w:t>Муниципальное предприятие городского округа город Первомайск Нижегородской области «Радуга» (далее - МП «Радуга»),</w:t>
            </w:r>
          </w:p>
          <w:p w:rsidR="00BD4A2A" w:rsidRPr="00E52D71" w:rsidRDefault="00BD4A2A" w:rsidP="00312D0B">
            <w:pPr>
              <w:jc w:val="both"/>
              <w:rPr>
                <w:rFonts w:ascii="Times New Roman" w:hAnsi="Times New Roman" w:cs="Times New Roman"/>
                <w:sz w:val="18"/>
                <w:szCs w:val="18"/>
              </w:rPr>
            </w:pPr>
            <w:r w:rsidRPr="00E52D71">
              <w:rPr>
                <w:rFonts w:ascii="Times New Roman" w:hAnsi="Times New Roman" w:cs="Times New Roman"/>
                <w:sz w:val="18"/>
                <w:szCs w:val="18"/>
              </w:rPr>
              <w:t xml:space="preserve">Муниципальное </w:t>
            </w:r>
            <w:r w:rsidR="00051E47">
              <w:rPr>
                <w:rFonts w:ascii="Times New Roman" w:hAnsi="Times New Roman" w:cs="Times New Roman"/>
                <w:sz w:val="18"/>
                <w:szCs w:val="18"/>
              </w:rPr>
              <w:t>автономное</w:t>
            </w:r>
            <w:r w:rsidRPr="00E52D71">
              <w:rPr>
                <w:rFonts w:ascii="Times New Roman" w:hAnsi="Times New Roman" w:cs="Times New Roman"/>
                <w:sz w:val="18"/>
                <w:szCs w:val="18"/>
              </w:rPr>
              <w:t xml:space="preserve"> учреждение «Учреждение по обеспечению деятельности органов местного самоуправления» (далее – М</w:t>
            </w:r>
            <w:r w:rsidR="00051E47">
              <w:rPr>
                <w:rFonts w:ascii="Times New Roman" w:hAnsi="Times New Roman" w:cs="Times New Roman"/>
                <w:sz w:val="18"/>
                <w:szCs w:val="18"/>
              </w:rPr>
              <w:t>А</w:t>
            </w:r>
            <w:r w:rsidRPr="00E52D71">
              <w:rPr>
                <w:rFonts w:ascii="Times New Roman" w:hAnsi="Times New Roman" w:cs="Times New Roman"/>
                <w:sz w:val="18"/>
                <w:szCs w:val="18"/>
              </w:rPr>
              <w:t>У «Учреждение по обеспечению деятельности ОМСУ»),</w:t>
            </w:r>
          </w:p>
          <w:p w:rsidR="00BD4A2A" w:rsidRPr="00E52D71" w:rsidRDefault="00BD4A2A" w:rsidP="00312D0B">
            <w:pPr>
              <w:jc w:val="both"/>
              <w:rPr>
                <w:rFonts w:ascii="Times New Roman" w:hAnsi="Times New Roman" w:cs="Times New Roman"/>
                <w:sz w:val="18"/>
                <w:szCs w:val="18"/>
              </w:rPr>
            </w:pPr>
            <w:r w:rsidRPr="00E52D71">
              <w:rPr>
                <w:rFonts w:ascii="Times New Roman" w:hAnsi="Times New Roman" w:cs="Times New Roman"/>
                <w:sz w:val="18"/>
                <w:szCs w:val="18"/>
              </w:rPr>
              <w:t xml:space="preserve">Общество с ограниченной ответственностью </w:t>
            </w:r>
            <w:proofErr w:type="spellStart"/>
            <w:r w:rsidRPr="00E52D71">
              <w:rPr>
                <w:rFonts w:ascii="Times New Roman" w:hAnsi="Times New Roman" w:cs="Times New Roman"/>
                <w:sz w:val="18"/>
                <w:szCs w:val="18"/>
              </w:rPr>
              <w:t>домоуправляющая</w:t>
            </w:r>
            <w:proofErr w:type="spellEnd"/>
            <w:r w:rsidRPr="00E52D71">
              <w:rPr>
                <w:rFonts w:ascii="Times New Roman" w:hAnsi="Times New Roman" w:cs="Times New Roman"/>
                <w:sz w:val="18"/>
                <w:szCs w:val="18"/>
              </w:rPr>
              <w:t xml:space="preserve"> компания «Первомайская» (далее – ООО ДУК «Первомайская»,</w:t>
            </w:r>
          </w:p>
          <w:p w:rsidR="00BD4A2A" w:rsidRPr="00E52D71" w:rsidRDefault="00BD4A2A" w:rsidP="00312D0B">
            <w:pPr>
              <w:jc w:val="both"/>
              <w:rPr>
                <w:rFonts w:ascii="Times New Roman" w:hAnsi="Times New Roman" w:cs="Times New Roman"/>
                <w:sz w:val="18"/>
                <w:szCs w:val="18"/>
              </w:rPr>
            </w:pPr>
            <w:r w:rsidRPr="00E52D71">
              <w:rPr>
                <w:rFonts w:ascii="Times New Roman" w:hAnsi="Times New Roman" w:cs="Times New Roman"/>
                <w:sz w:val="18"/>
                <w:szCs w:val="18"/>
              </w:rPr>
              <w:t xml:space="preserve">Товарищество собственников недвижимости «Надежда» (далее – ТСН «Надежда»). </w:t>
            </w:r>
          </w:p>
        </w:tc>
      </w:tr>
      <w:tr w:rsidR="00BD4A2A" w:rsidRPr="00E52D71" w:rsidTr="00670EAE">
        <w:trPr>
          <w:jc w:val="center"/>
        </w:trPr>
        <w:tc>
          <w:tcPr>
            <w:tcW w:w="1210" w:type="pct"/>
          </w:tcPr>
          <w:p w:rsidR="00BD4A2A" w:rsidRPr="00E52D71" w:rsidRDefault="00BD4A2A" w:rsidP="00312D0B">
            <w:pPr>
              <w:rPr>
                <w:rFonts w:ascii="Times New Roman" w:hAnsi="Times New Roman" w:cs="Times New Roman"/>
                <w:sz w:val="18"/>
                <w:szCs w:val="18"/>
              </w:rPr>
            </w:pPr>
            <w:r w:rsidRPr="00E52D71">
              <w:rPr>
                <w:rFonts w:ascii="Times New Roman" w:hAnsi="Times New Roman" w:cs="Times New Roman"/>
                <w:sz w:val="18"/>
                <w:szCs w:val="18"/>
              </w:rPr>
              <w:t>3.Подпрограммы Программы</w:t>
            </w:r>
          </w:p>
        </w:tc>
        <w:tc>
          <w:tcPr>
            <w:tcW w:w="3790" w:type="pct"/>
            <w:gridSpan w:val="2"/>
          </w:tcPr>
          <w:p w:rsidR="00BD4A2A" w:rsidRPr="00E52D71" w:rsidRDefault="00BD4A2A" w:rsidP="00312D0B">
            <w:pPr>
              <w:jc w:val="both"/>
              <w:rPr>
                <w:rFonts w:ascii="Times New Roman" w:hAnsi="Times New Roman" w:cs="Times New Roman"/>
                <w:sz w:val="18"/>
                <w:szCs w:val="18"/>
              </w:rPr>
            </w:pPr>
            <w:r w:rsidRPr="00E52D71">
              <w:rPr>
                <w:rFonts w:ascii="Times New Roman" w:hAnsi="Times New Roman" w:cs="Times New Roman"/>
                <w:sz w:val="18"/>
                <w:szCs w:val="18"/>
              </w:rPr>
              <w:t xml:space="preserve">1. Подпрограмма 1 «Обеспечение населения </w:t>
            </w:r>
            <w:r w:rsidR="00051E47">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 Нижегородской области бытовыми (банными) услугами».</w:t>
            </w:r>
          </w:p>
          <w:p w:rsidR="00BD4A2A" w:rsidRPr="00E52D71" w:rsidRDefault="00BD4A2A" w:rsidP="00312D0B">
            <w:pPr>
              <w:jc w:val="both"/>
              <w:rPr>
                <w:rFonts w:ascii="Times New Roman" w:hAnsi="Times New Roman" w:cs="Times New Roman"/>
                <w:sz w:val="18"/>
                <w:szCs w:val="18"/>
              </w:rPr>
            </w:pPr>
            <w:r w:rsidRPr="00E52D71">
              <w:rPr>
                <w:rFonts w:ascii="Times New Roman" w:hAnsi="Times New Roman" w:cs="Times New Roman"/>
                <w:sz w:val="18"/>
                <w:szCs w:val="18"/>
              </w:rPr>
              <w:t xml:space="preserve">2. Подпрограмма 2 «Организация оперативного взаимодействия и реагирования дежурно-диспетчерских служб на территории </w:t>
            </w:r>
            <w:r w:rsidR="00051E47">
              <w:rPr>
                <w:rFonts w:ascii="Times New Roman" w:hAnsi="Times New Roman" w:cs="Times New Roman"/>
                <w:sz w:val="18"/>
                <w:szCs w:val="18"/>
              </w:rPr>
              <w:t xml:space="preserve">муниципального </w:t>
            </w:r>
            <w:r w:rsidRPr="00E52D71">
              <w:rPr>
                <w:rFonts w:ascii="Times New Roman" w:hAnsi="Times New Roman" w:cs="Times New Roman"/>
                <w:sz w:val="18"/>
                <w:szCs w:val="18"/>
              </w:rPr>
              <w:t>округа город Первомайск Нижегородской области».</w:t>
            </w:r>
          </w:p>
          <w:p w:rsidR="00BD4A2A" w:rsidRPr="00E52D71" w:rsidRDefault="00BD4A2A" w:rsidP="00312D0B">
            <w:pPr>
              <w:jc w:val="both"/>
              <w:rPr>
                <w:rFonts w:ascii="Times New Roman" w:hAnsi="Times New Roman" w:cs="Times New Roman"/>
                <w:sz w:val="18"/>
                <w:szCs w:val="18"/>
              </w:rPr>
            </w:pPr>
            <w:r w:rsidRPr="00E52D71">
              <w:rPr>
                <w:rFonts w:ascii="Times New Roman" w:hAnsi="Times New Roman" w:cs="Times New Roman"/>
                <w:sz w:val="18"/>
                <w:szCs w:val="18"/>
              </w:rPr>
              <w:t xml:space="preserve">3. Подпрограмма 3 «Развитие услуг в сфере похоронного дела на территории </w:t>
            </w:r>
            <w:r w:rsidR="00051E47">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 Нижегородской области».</w:t>
            </w:r>
          </w:p>
          <w:p w:rsidR="00BD4A2A" w:rsidRPr="00E52D71" w:rsidRDefault="00BD4A2A" w:rsidP="00312D0B">
            <w:pPr>
              <w:jc w:val="both"/>
              <w:rPr>
                <w:rFonts w:ascii="Times New Roman" w:hAnsi="Times New Roman" w:cs="Times New Roman"/>
                <w:sz w:val="18"/>
                <w:szCs w:val="18"/>
              </w:rPr>
            </w:pPr>
            <w:r w:rsidRPr="00E52D71">
              <w:rPr>
                <w:rFonts w:ascii="Times New Roman" w:hAnsi="Times New Roman" w:cs="Times New Roman"/>
                <w:sz w:val="18"/>
                <w:szCs w:val="18"/>
              </w:rPr>
              <w:t xml:space="preserve">4. Подпрограмма 4 «Обеспечение мероприятий по капитальному ремонту многоквартирных домов на территории </w:t>
            </w:r>
            <w:r w:rsidR="00051E47">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 Нижегородской области».</w:t>
            </w:r>
          </w:p>
          <w:p w:rsidR="00BD4A2A" w:rsidRPr="00E52D71" w:rsidRDefault="00BD4A2A" w:rsidP="00312D0B">
            <w:pPr>
              <w:jc w:val="both"/>
              <w:rPr>
                <w:rFonts w:ascii="Times New Roman" w:hAnsi="Times New Roman" w:cs="Times New Roman"/>
                <w:sz w:val="18"/>
                <w:szCs w:val="18"/>
              </w:rPr>
            </w:pPr>
            <w:r w:rsidRPr="00E52D71">
              <w:rPr>
                <w:rFonts w:ascii="Times New Roman" w:hAnsi="Times New Roman" w:cs="Times New Roman"/>
                <w:sz w:val="18"/>
                <w:szCs w:val="18"/>
              </w:rPr>
              <w:t xml:space="preserve">5. Подпрограмма 5 </w:t>
            </w:r>
            <w:proofErr w:type="gramStart"/>
            <w:r w:rsidRPr="00E52D71">
              <w:rPr>
                <w:rFonts w:ascii="Times New Roman" w:hAnsi="Times New Roman" w:cs="Times New Roman"/>
                <w:sz w:val="18"/>
                <w:szCs w:val="18"/>
              </w:rPr>
              <w:t>« Предельные</w:t>
            </w:r>
            <w:proofErr w:type="gramEnd"/>
            <w:r w:rsidRPr="00E52D71">
              <w:rPr>
                <w:rFonts w:ascii="Times New Roman" w:hAnsi="Times New Roman" w:cs="Times New Roman"/>
                <w:sz w:val="18"/>
                <w:szCs w:val="18"/>
              </w:rPr>
              <w:t xml:space="preserve"> индексы в коммунальной сфере».</w:t>
            </w:r>
          </w:p>
          <w:p w:rsidR="00BD4A2A" w:rsidRPr="00E52D71" w:rsidRDefault="00BD4A2A" w:rsidP="00312D0B">
            <w:pPr>
              <w:jc w:val="both"/>
              <w:rPr>
                <w:rFonts w:ascii="Times New Roman" w:hAnsi="Times New Roman" w:cs="Times New Roman"/>
                <w:sz w:val="18"/>
                <w:szCs w:val="18"/>
              </w:rPr>
            </w:pPr>
            <w:r w:rsidRPr="00E52D71">
              <w:rPr>
                <w:rFonts w:ascii="Times New Roman" w:hAnsi="Times New Roman" w:cs="Times New Roman"/>
                <w:sz w:val="18"/>
                <w:szCs w:val="18"/>
              </w:rPr>
              <w:t xml:space="preserve">6. Подпрограмма 6 «Обеспечение мероприятий по переселению граждан из аварийного жилищного фонда на территории </w:t>
            </w:r>
            <w:r w:rsidR="00051E47">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 Нижегородской области».</w:t>
            </w:r>
          </w:p>
          <w:p w:rsidR="00BD4A2A" w:rsidRPr="00E52D71" w:rsidRDefault="00BD4A2A" w:rsidP="00312D0B">
            <w:pPr>
              <w:jc w:val="both"/>
              <w:rPr>
                <w:rFonts w:ascii="Times New Roman" w:hAnsi="Times New Roman" w:cs="Times New Roman"/>
                <w:sz w:val="18"/>
                <w:szCs w:val="18"/>
              </w:rPr>
            </w:pPr>
            <w:r w:rsidRPr="00E52D71">
              <w:rPr>
                <w:rFonts w:ascii="Times New Roman" w:hAnsi="Times New Roman" w:cs="Times New Roman"/>
                <w:sz w:val="18"/>
                <w:szCs w:val="18"/>
              </w:rPr>
              <w:t xml:space="preserve">7. Подпрограмма 7 «Благоустройство населенных пунктов на территории </w:t>
            </w:r>
            <w:r w:rsidR="00051E47">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 Нижегородской области».</w:t>
            </w:r>
          </w:p>
          <w:p w:rsidR="00BD4A2A" w:rsidRPr="00E52D71" w:rsidRDefault="00BD4A2A" w:rsidP="00312D0B">
            <w:pPr>
              <w:jc w:val="both"/>
              <w:rPr>
                <w:rFonts w:ascii="Times New Roman" w:hAnsi="Times New Roman" w:cs="Times New Roman"/>
                <w:sz w:val="18"/>
                <w:szCs w:val="18"/>
              </w:rPr>
            </w:pPr>
            <w:r w:rsidRPr="00E52D71">
              <w:rPr>
                <w:rFonts w:ascii="Times New Roman" w:hAnsi="Times New Roman" w:cs="Times New Roman"/>
                <w:sz w:val="18"/>
                <w:szCs w:val="18"/>
              </w:rPr>
              <w:t>8.Подпрограмма 8 «Формирование комфортной городской среды на территории городского округа город Первомайск Нижегородской области на 2017»</w:t>
            </w:r>
          </w:p>
          <w:p w:rsidR="00BD4A2A" w:rsidRPr="00E52D71" w:rsidRDefault="00BD4A2A" w:rsidP="00312D0B">
            <w:pPr>
              <w:jc w:val="both"/>
              <w:rPr>
                <w:rFonts w:ascii="Times New Roman" w:hAnsi="Times New Roman" w:cs="Times New Roman"/>
                <w:sz w:val="18"/>
                <w:szCs w:val="18"/>
              </w:rPr>
            </w:pPr>
            <w:r w:rsidRPr="00E52D71">
              <w:rPr>
                <w:rFonts w:ascii="Times New Roman" w:hAnsi="Times New Roman" w:cs="Times New Roman"/>
                <w:sz w:val="18"/>
                <w:szCs w:val="18"/>
              </w:rPr>
              <w:t xml:space="preserve">9. Подпрограмма 9 «Обеспечение мероприятий по начислению, сбору, взысканию и расходованию платы за пользование жилыми </w:t>
            </w:r>
            <w:proofErr w:type="gramStart"/>
            <w:r w:rsidRPr="00E52D71">
              <w:rPr>
                <w:rFonts w:ascii="Times New Roman" w:hAnsi="Times New Roman" w:cs="Times New Roman"/>
                <w:sz w:val="18"/>
                <w:szCs w:val="18"/>
              </w:rPr>
              <w:t>помещениями(</w:t>
            </w:r>
            <w:proofErr w:type="gramEnd"/>
            <w:r w:rsidRPr="00E52D71">
              <w:rPr>
                <w:rFonts w:ascii="Times New Roman" w:hAnsi="Times New Roman" w:cs="Times New Roman"/>
                <w:sz w:val="18"/>
                <w:szCs w:val="18"/>
              </w:rPr>
              <w:t xml:space="preserve">платы за наем) муниципального жилищного фонда </w:t>
            </w:r>
            <w:r w:rsidR="00051E47">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 Нижегородской области»</w:t>
            </w:r>
          </w:p>
          <w:p w:rsidR="00BD4A2A" w:rsidRPr="00E52D71" w:rsidRDefault="00BD4A2A" w:rsidP="00312D0B">
            <w:pPr>
              <w:jc w:val="both"/>
              <w:rPr>
                <w:rFonts w:ascii="Times New Roman" w:hAnsi="Times New Roman" w:cs="Times New Roman"/>
                <w:sz w:val="18"/>
                <w:szCs w:val="18"/>
              </w:rPr>
            </w:pPr>
            <w:r w:rsidRPr="00E52D71">
              <w:rPr>
                <w:rFonts w:ascii="Times New Roman" w:hAnsi="Times New Roman" w:cs="Times New Roman"/>
                <w:sz w:val="18"/>
                <w:szCs w:val="18"/>
              </w:rPr>
              <w:t>10. Подпрограмма 10 «Оздоровление Волги»</w:t>
            </w:r>
          </w:p>
          <w:p w:rsidR="00BD4A2A" w:rsidRDefault="00BD4A2A" w:rsidP="00051E47">
            <w:pPr>
              <w:jc w:val="both"/>
              <w:rPr>
                <w:rFonts w:ascii="Times New Roman" w:hAnsi="Times New Roman" w:cs="Times New Roman"/>
                <w:sz w:val="18"/>
                <w:szCs w:val="18"/>
              </w:rPr>
            </w:pPr>
            <w:r w:rsidRPr="00E52D71">
              <w:rPr>
                <w:rFonts w:ascii="Times New Roman" w:hAnsi="Times New Roman" w:cs="Times New Roman"/>
                <w:sz w:val="18"/>
                <w:szCs w:val="18"/>
              </w:rPr>
              <w:t xml:space="preserve">11. Подпрограмма 11 «Модернизация коммунальной инфраструктуры </w:t>
            </w:r>
            <w:r w:rsidR="00051E47">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 Нижегородской области»</w:t>
            </w:r>
          </w:p>
          <w:p w:rsidR="00CC38D6" w:rsidRPr="00E52D71" w:rsidRDefault="00CC38D6" w:rsidP="00051E47">
            <w:pPr>
              <w:jc w:val="both"/>
              <w:rPr>
                <w:rFonts w:ascii="Times New Roman" w:hAnsi="Times New Roman" w:cs="Times New Roman"/>
                <w:sz w:val="18"/>
                <w:szCs w:val="18"/>
              </w:rPr>
            </w:pPr>
            <w:r>
              <w:rPr>
                <w:rFonts w:ascii="Times New Roman" w:hAnsi="Times New Roman" w:cs="Times New Roman"/>
                <w:sz w:val="18"/>
                <w:szCs w:val="18"/>
              </w:rPr>
              <w:t xml:space="preserve">12. Подпрограмма </w:t>
            </w:r>
            <w:proofErr w:type="gramStart"/>
            <w:r>
              <w:rPr>
                <w:rFonts w:ascii="Times New Roman" w:hAnsi="Times New Roman" w:cs="Times New Roman"/>
                <w:sz w:val="18"/>
                <w:szCs w:val="18"/>
              </w:rPr>
              <w:t>12  «</w:t>
            </w:r>
            <w:proofErr w:type="gramEnd"/>
            <w:r>
              <w:rPr>
                <w:rFonts w:ascii="Times New Roman" w:hAnsi="Times New Roman" w:cs="Times New Roman"/>
                <w:sz w:val="18"/>
                <w:szCs w:val="18"/>
              </w:rPr>
              <w:t>Увеличение доли автопарка коммунальной техники»</w:t>
            </w:r>
          </w:p>
        </w:tc>
      </w:tr>
      <w:tr w:rsidR="00BD4A2A" w:rsidRPr="00E52D71" w:rsidTr="00670EAE">
        <w:trPr>
          <w:jc w:val="center"/>
        </w:trPr>
        <w:tc>
          <w:tcPr>
            <w:tcW w:w="1210" w:type="pct"/>
          </w:tcPr>
          <w:p w:rsidR="00BD4A2A" w:rsidRPr="00E52D71" w:rsidRDefault="00BD4A2A" w:rsidP="00312D0B">
            <w:pPr>
              <w:rPr>
                <w:rFonts w:ascii="Times New Roman" w:hAnsi="Times New Roman" w:cs="Times New Roman"/>
                <w:sz w:val="18"/>
                <w:szCs w:val="18"/>
              </w:rPr>
            </w:pPr>
            <w:r w:rsidRPr="00E52D71">
              <w:rPr>
                <w:rFonts w:ascii="Times New Roman" w:hAnsi="Times New Roman" w:cs="Times New Roman"/>
                <w:sz w:val="18"/>
                <w:szCs w:val="18"/>
              </w:rPr>
              <w:t>4. Цели Программы</w:t>
            </w:r>
          </w:p>
        </w:tc>
        <w:tc>
          <w:tcPr>
            <w:tcW w:w="3790" w:type="pct"/>
            <w:gridSpan w:val="2"/>
          </w:tcPr>
          <w:p w:rsidR="00BD4A2A" w:rsidRPr="00E52D71" w:rsidRDefault="00BD4A2A" w:rsidP="00312D0B">
            <w:pPr>
              <w:jc w:val="both"/>
              <w:rPr>
                <w:rFonts w:ascii="Times New Roman" w:hAnsi="Times New Roman" w:cs="Times New Roman"/>
                <w:sz w:val="18"/>
                <w:szCs w:val="18"/>
              </w:rPr>
            </w:pPr>
            <w:r w:rsidRPr="00E52D71">
              <w:rPr>
                <w:rFonts w:ascii="Times New Roman" w:hAnsi="Times New Roman" w:cs="Times New Roman"/>
                <w:sz w:val="18"/>
                <w:szCs w:val="18"/>
              </w:rPr>
              <w:t xml:space="preserve">Создание комфортной среды проживания и жизнедеятельности для человека, которая позволит не только удовлетворять жилищные потребности, но и обеспечит высокое качество жизни в целом. </w:t>
            </w:r>
          </w:p>
        </w:tc>
      </w:tr>
      <w:tr w:rsidR="00BD4A2A" w:rsidRPr="00E52D71" w:rsidTr="00670EAE">
        <w:trPr>
          <w:jc w:val="center"/>
        </w:trPr>
        <w:tc>
          <w:tcPr>
            <w:tcW w:w="1210" w:type="pct"/>
          </w:tcPr>
          <w:p w:rsidR="00BD4A2A" w:rsidRPr="00E52D71" w:rsidRDefault="00BD4A2A" w:rsidP="00312D0B">
            <w:pPr>
              <w:rPr>
                <w:rFonts w:ascii="Times New Roman" w:hAnsi="Times New Roman" w:cs="Times New Roman"/>
                <w:sz w:val="18"/>
                <w:szCs w:val="18"/>
              </w:rPr>
            </w:pPr>
            <w:r w:rsidRPr="00E52D71">
              <w:rPr>
                <w:rFonts w:ascii="Times New Roman" w:hAnsi="Times New Roman" w:cs="Times New Roman"/>
                <w:sz w:val="18"/>
                <w:szCs w:val="18"/>
              </w:rPr>
              <w:t>5. Задачи Программы</w:t>
            </w:r>
          </w:p>
        </w:tc>
        <w:tc>
          <w:tcPr>
            <w:tcW w:w="3790" w:type="pct"/>
            <w:gridSpan w:val="2"/>
          </w:tcPr>
          <w:p w:rsidR="00BD4A2A" w:rsidRPr="00E52D71" w:rsidRDefault="00BD4A2A" w:rsidP="0055398E">
            <w:pPr>
              <w:pStyle w:val="ab"/>
              <w:spacing w:before="0" w:beforeAutospacing="0" w:after="0" w:afterAutospacing="0"/>
              <w:ind w:firstLine="504"/>
              <w:jc w:val="both"/>
              <w:rPr>
                <w:rFonts w:ascii="Times New Roman" w:hAnsi="Times New Roman" w:cs="Times New Roman"/>
                <w:sz w:val="18"/>
                <w:szCs w:val="18"/>
              </w:rPr>
            </w:pPr>
            <w:r w:rsidRPr="00E52D71">
              <w:rPr>
                <w:rFonts w:ascii="Times New Roman" w:hAnsi="Times New Roman" w:cs="Times New Roman"/>
                <w:sz w:val="18"/>
                <w:szCs w:val="18"/>
              </w:rPr>
              <w:t xml:space="preserve">- обеспечение бесперебойного функционирования бань на территории </w:t>
            </w:r>
            <w:r w:rsidR="00051E47">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 Нижегородской области;</w:t>
            </w:r>
          </w:p>
          <w:p w:rsidR="00BD4A2A" w:rsidRPr="00E52D71" w:rsidRDefault="00BD4A2A" w:rsidP="0055398E">
            <w:pPr>
              <w:pStyle w:val="ab"/>
              <w:spacing w:before="0" w:beforeAutospacing="0" w:after="0" w:afterAutospacing="0"/>
              <w:ind w:firstLine="504"/>
              <w:jc w:val="both"/>
              <w:rPr>
                <w:rFonts w:ascii="Times New Roman" w:hAnsi="Times New Roman" w:cs="Times New Roman"/>
                <w:sz w:val="18"/>
                <w:szCs w:val="18"/>
              </w:rPr>
            </w:pPr>
            <w:r w:rsidRPr="00E52D71">
              <w:rPr>
                <w:rFonts w:ascii="Times New Roman" w:hAnsi="Times New Roman" w:cs="Times New Roman"/>
                <w:sz w:val="18"/>
                <w:szCs w:val="18"/>
              </w:rPr>
              <w:t xml:space="preserve">- создание условий для оперативного устранения аварий и чрезвычайных ситуаций на территории </w:t>
            </w:r>
            <w:r w:rsidR="00051E47">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 </w:t>
            </w:r>
            <w:proofErr w:type="gramStart"/>
            <w:r w:rsidRPr="00E52D71">
              <w:rPr>
                <w:rFonts w:ascii="Times New Roman" w:hAnsi="Times New Roman" w:cs="Times New Roman"/>
                <w:sz w:val="18"/>
                <w:szCs w:val="18"/>
              </w:rPr>
              <w:t>Нижегородской  области</w:t>
            </w:r>
            <w:proofErr w:type="gramEnd"/>
            <w:r w:rsidRPr="00E52D71">
              <w:rPr>
                <w:rFonts w:ascii="Times New Roman" w:hAnsi="Times New Roman" w:cs="Times New Roman"/>
                <w:sz w:val="18"/>
                <w:szCs w:val="18"/>
              </w:rPr>
              <w:t>;</w:t>
            </w:r>
          </w:p>
          <w:p w:rsidR="00BD4A2A" w:rsidRPr="00E52D71" w:rsidRDefault="00BD4A2A" w:rsidP="0055398E">
            <w:pPr>
              <w:pStyle w:val="ab"/>
              <w:spacing w:before="0" w:beforeAutospacing="0" w:after="0" w:afterAutospacing="0"/>
              <w:ind w:firstLine="504"/>
              <w:jc w:val="both"/>
              <w:rPr>
                <w:rFonts w:ascii="Times New Roman" w:hAnsi="Times New Roman" w:cs="Times New Roman"/>
                <w:sz w:val="18"/>
                <w:szCs w:val="18"/>
              </w:rPr>
            </w:pPr>
            <w:r w:rsidRPr="00E52D71">
              <w:rPr>
                <w:rFonts w:ascii="Times New Roman" w:hAnsi="Times New Roman" w:cs="Times New Roman"/>
                <w:sz w:val="18"/>
                <w:szCs w:val="18"/>
              </w:rPr>
              <w:t xml:space="preserve">- совершенствование системы организации похоронного дела на территории </w:t>
            </w:r>
            <w:r w:rsidR="00051E47">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 Нижегородской области;</w:t>
            </w:r>
          </w:p>
          <w:p w:rsidR="00BD4A2A" w:rsidRPr="00E52D71" w:rsidRDefault="00BD4A2A" w:rsidP="0055398E">
            <w:pPr>
              <w:pStyle w:val="ab"/>
              <w:spacing w:before="0" w:beforeAutospacing="0" w:after="0" w:afterAutospacing="0"/>
              <w:ind w:firstLine="504"/>
              <w:jc w:val="both"/>
              <w:rPr>
                <w:rFonts w:ascii="Times New Roman" w:hAnsi="Times New Roman" w:cs="Times New Roman"/>
                <w:sz w:val="18"/>
                <w:szCs w:val="18"/>
              </w:rPr>
            </w:pPr>
            <w:r w:rsidRPr="00E52D71">
              <w:rPr>
                <w:rFonts w:ascii="Times New Roman" w:hAnsi="Times New Roman" w:cs="Times New Roman"/>
                <w:sz w:val="18"/>
                <w:szCs w:val="18"/>
              </w:rPr>
              <w:t xml:space="preserve">- обеспечение сохранности многоквартирных домов </w:t>
            </w:r>
            <w:r w:rsidR="00051E47">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 и улучшение комфортности проживания в них граждан;</w:t>
            </w:r>
          </w:p>
          <w:p w:rsidR="00BD4A2A" w:rsidRPr="00E52D71" w:rsidRDefault="00BD4A2A" w:rsidP="0055398E">
            <w:pPr>
              <w:pStyle w:val="ab"/>
              <w:spacing w:before="0" w:beforeAutospacing="0" w:after="0" w:afterAutospacing="0"/>
              <w:ind w:firstLine="504"/>
              <w:jc w:val="both"/>
              <w:rPr>
                <w:rFonts w:ascii="Times New Roman" w:hAnsi="Times New Roman" w:cs="Times New Roman"/>
                <w:sz w:val="18"/>
                <w:szCs w:val="18"/>
              </w:rPr>
            </w:pPr>
            <w:r w:rsidRPr="00E52D71">
              <w:rPr>
                <w:rFonts w:ascii="Times New Roman" w:hAnsi="Times New Roman" w:cs="Times New Roman"/>
                <w:sz w:val="18"/>
                <w:szCs w:val="18"/>
              </w:rPr>
              <w:t>- соблюдение предельных индексов изменения платы граждан за коммунальные услуги;</w:t>
            </w:r>
          </w:p>
          <w:p w:rsidR="00BD4A2A" w:rsidRPr="00E52D71" w:rsidRDefault="00BD4A2A" w:rsidP="0055398E">
            <w:pPr>
              <w:autoSpaceDE w:val="0"/>
              <w:autoSpaceDN w:val="0"/>
              <w:adjustRightInd w:val="0"/>
              <w:ind w:firstLine="504"/>
              <w:jc w:val="both"/>
              <w:rPr>
                <w:rFonts w:ascii="Times New Roman" w:hAnsi="Times New Roman" w:cs="Times New Roman"/>
                <w:sz w:val="18"/>
                <w:szCs w:val="18"/>
              </w:rPr>
            </w:pPr>
            <w:r w:rsidRPr="00E52D71">
              <w:rPr>
                <w:rFonts w:ascii="Times New Roman" w:hAnsi="Times New Roman" w:cs="Times New Roman"/>
                <w:sz w:val="18"/>
                <w:szCs w:val="18"/>
              </w:rPr>
              <w:t>- обеспечение качественного освещения дорог и тротуаров</w:t>
            </w:r>
          </w:p>
          <w:p w:rsidR="00BD4A2A" w:rsidRPr="00E52D71" w:rsidRDefault="00BD4A2A" w:rsidP="0055398E">
            <w:pPr>
              <w:autoSpaceDE w:val="0"/>
              <w:autoSpaceDN w:val="0"/>
              <w:adjustRightInd w:val="0"/>
              <w:ind w:firstLine="504"/>
              <w:jc w:val="both"/>
              <w:rPr>
                <w:rFonts w:ascii="Times New Roman" w:hAnsi="Times New Roman" w:cs="Times New Roman"/>
                <w:sz w:val="18"/>
                <w:szCs w:val="18"/>
              </w:rPr>
            </w:pPr>
            <w:r w:rsidRPr="00E52D71">
              <w:rPr>
                <w:rFonts w:ascii="Times New Roman" w:hAnsi="Times New Roman" w:cs="Times New Roman"/>
                <w:sz w:val="18"/>
                <w:szCs w:val="18"/>
              </w:rPr>
              <w:t xml:space="preserve">- повышение качества и технической оснащенности выполняемых работ в целях обеспечения наилучших условий и качества жизни жителей </w:t>
            </w:r>
            <w:r w:rsidR="00051E47">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w:t>
            </w:r>
          </w:p>
          <w:p w:rsidR="00BD4A2A" w:rsidRPr="00E52D71" w:rsidRDefault="00BD4A2A" w:rsidP="0055398E">
            <w:pPr>
              <w:autoSpaceDE w:val="0"/>
              <w:autoSpaceDN w:val="0"/>
              <w:adjustRightInd w:val="0"/>
              <w:ind w:firstLine="504"/>
              <w:jc w:val="both"/>
              <w:rPr>
                <w:rFonts w:ascii="Times New Roman" w:hAnsi="Times New Roman" w:cs="Times New Roman"/>
                <w:sz w:val="18"/>
                <w:szCs w:val="18"/>
              </w:rPr>
            </w:pPr>
            <w:r w:rsidRPr="00E52D71">
              <w:rPr>
                <w:rFonts w:ascii="Times New Roman" w:hAnsi="Times New Roman" w:cs="Times New Roman"/>
                <w:sz w:val="18"/>
                <w:szCs w:val="18"/>
              </w:rPr>
              <w:t xml:space="preserve">- обеспечение совершенствования системы комплексного благоустройства </w:t>
            </w:r>
            <w:r w:rsidR="00051E47">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w:t>
            </w:r>
          </w:p>
          <w:p w:rsidR="00BD4A2A" w:rsidRPr="00E52D71" w:rsidRDefault="00BD4A2A" w:rsidP="0055398E">
            <w:pPr>
              <w:autoSpaceDE w:val="0"/>
              <w:autoSpaceDN w:val="0"/>
              <w:adjustRightInd w:val="0"/>
              <w:ind w:firstLine="504"/>
              <w:jc w:val="both"/>
              <w:rPr>
                <w:rFonts w:ascii="Times New Roman" w:hAnsi="Times New Roman" w:cs="Times New Roman"/>
                <w:sz w:val="18"/>
                <w:szCs w:val="18"/>
              </w:rPr>
            </w:pPr>
            <w:r w:rsidRPr="00E52D71">
              <w:rPr>
                <w:rFonts w:ascii="Times New Roman" w:hAnsi="Times New Roman" w:cs="Times New Roman"/>
                <w:sz w:val="18"/>
                <w:szCs w:val="18"/>
              </w:rPr>
              <w:t>- создание комфортных условий проживания граждан;</w:t>
            </w:r>
          </w:p>
          <w:p w:rsidR="00BD4A2A" w:rsidRPr="00E52D71" w:rsidRDefault="00BD4A2A" w:rsidP="0055398E">
            <w:pPr>
              <w:widowControl w:val="0"/>
              <w:autoSpaceDE w:val="0"/>
              <w:autoSpaceDN w:val="0"/>
              <w:adjustRightInd w:val="0"/>
              <w:ind w:firstLine="504"/>
              <w:rPr>
                <w:rFonts w:ascii="Times New Roman" w:hAnsi="Times New Roman" w:cs="Times New Roman"/>
                <w:sz w:val="18"/>
                <w:szCs w:val="18"/>
              </w:rPr>
            </w:pPr>
            <w:r w:rsidRPr="00E52D71">
              <w:rPr>
                <w:rFonts w:ascii="Times New Roman" w:hAnsi="Times New Roman" w:cs="Times New Roman"/>
                <w:sz w:val="18"/>
                <w:szCs w:val="18"/>
              </w:rPr>
              <w:t xml:space="preserve">- обеспечение надлежащего состояния населенных пунктов </w:t>
            </w:r>
            <w:r w:rsidR="00051E47">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w:t>
            </w:r>
            <w:r w:rsidRPr="00E52D71">
              <w:rPr>
                <w:rFonts w:ascii="Times New Roman" w:hAnsi="Times New Roman" w:cs="Times New Roman"/>
                <w:sz w:val="18"/>
                <w:szCs w:val="18"/>
                <w:highlight w:val="yellow"/>
              </w:rPr>
              <w:t xml:space="preserve"> </w:t>
            </w:r>
          </w:p>
          <w:p w:rsidR="00BD4A2A" w:rsidRPr="00E52D71" w:rsidRDefault="00BD4A2A" w:rsidP="0055398E">
            <w:pPr>
              <w:ind w:firstLine="504"/>
              <w:jc w:val="both"/>
              <w:rPr>
                <w:rFonts w:ascii="Times New Roman" w:hAnsi="Times New Roman" w:cs="Times New Roman"/>
                <w:sz w:val="18"/>
                <w:szCs w:val="18"/>
              </w:rPr>
            </w:pPr>
            <w:r w:rsidRPr="00E52D71">
              <w:rPr>
                <w:rFonts w:ascii="Times New Roman" w:hAnsi="Times New Roman" w:cs="Times New Roman"/>
                <w:sz w:val="18"/>
                <w:szCs w:val="18"/>
              </w:rPr>
              <w:t xml:space="preserve">-оптимизация состава жилых помещений муниципального жилищного фонда </w:t>
            </w:r>
            <w:r w:rsidR="00051E47">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 Нижегородской области;</w:t>
            </w:r>
          </w:p>
          <w:p w:rsidR="00BD4A2A" w:rsidRPr="00E52D71" w:rsidRDefault="00BD4A2A" w:rsidP="0055398E">
            <w:pPr>
              <w:ind w:firstLine="504"/>
              <w:jc w:val="both"/>
              <w:rPr>
                <w:rFonts w:ascii="Times New Roman" w:hAnsi="Times New Roman" w:cs="Times New Roman"/>
                <w:sz w:val="18"/>
                <w:szCs w:val="18"/>
              </w:rPr>
            </w:pPr>
            <w:r w:rsidRPr="00E52D71">
              <w:rPr>
                <w:rFonts w:ascii="Times New Roman" w:hAnsi="Times New Roman" w:cs="Times New Roman"/>
                <w:sz w:val="18"/>
                <w:szCs w:val="18"/>
              </w:rPr>
              <w:t xml:space="preserve">-обеспечение поступлений неналоговых доходов в бюджет </w:t>
            </w:r>
            <w:r w:rsidR="00051E47">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 Нижегородской области от использования муниципальной собственности;</w:t>
            </w:r>
          </w:p>
          <w:p w:rsidR="00BD4A2A" w:rsidRPr="00E52D71" w:rsidRDefault="00BD4A2A" w:rsidP="0055398E">
            <w:pPr>
              <w:ind w:firstLine="504"/>
              <w:jc w:val="both"/>
              <w:rPr>
                <w:rFonts w:ascii="Times New Roman" w:hAnsi="Times New Roman" w:cs="Times New Roman"/>
                <w:sz w:val="18"/>
                <w:szCs w:val="18"/>
              </w:rPr>
            </w:pPr>
            <w:r w:rsidRPr="00E52D71">
              <w:rPr>
                <w:rFonts w:ascii="Times New Roman" w:hAnsi="Times New Roman" w:cs="Times New Roman"/>
                <w:sz w:val="18"/>
                <w:szCs w:val="18"/>
              </w:rPr>
              <w:lastRenderedPageBreak/>
              <w:t>- предусматривается решение основной задачи снижение объема загрязненных сточных вод, отводимых в реку Волга.</w:t>
            </w:r>
          </w:p>
          <w:p w:rsidR="00BD4A2A" w:rsidRPr="00454798" w:rsidRDefault="00BD4A2A" w:rsidP="0055398E">
            <w:pPr>
              <w:widowControl w:val="0"/>
              <w:tabs>
                <w:tab w:val="left" w:pos="283"/>
              </w:tabs>
              <w:autoSpaceDE w:val="0"/>
              <w:autoSpaceDN w:val="0"/>
              <w:ind w:firstLine="504"/>
              <w:jc w:val="both"/>
              <w:rPr>
                <w:rFonts w:ascii="Times New Roman" w:hAnsi="Times New Roman" w:cs="Times New Roman"/>
                <w:sz w:val="18"/>
                <w:szCs w:val="18"/>
              </w:rPr>
            </w:pPr>
            <w:r w:rsidRPr="00454798">
              <w:rPr>
                <w:rFonts w:ascii="Times New Roman" w:hAnsi="Times New Roman" w:cs="Times New Roman"/>
                <w:sz w:val="18"/>
                <w:szCs w:val="18"/>
              </w:rPr>
              <w:t xml:space="preserve">- повышение уровня обеспеченности объектами социальной, инженерной и коммунальной инфраструктуры населения </w:t>
            </w:r>
            <w:r w:rsidR="00051E47">
              <w:rPr>
                <w:rFonts w:ascii="Times New Roman" w:hAnsi="Times New Roman" w:cs="Times New Roman"/>
                <w:sz w:val="18"/>
                <w:szCs w:val="18"/>
              </w:rPr>
              <w:t>муниципального</w:t>
            </w:r>
            <w:r w:rsidRPr="00454798">
              <w:rPr>
                <w:rFonts w:ascii="Times New Roman" w:hAnsi="Times New Roman" w:cs="Times New Roman"/>
                <w:sz w:val="18"/>
                <w:szCs w:val="18"/>
              </w:rPr>
              <w:t xml:space="preserve"> округа. </w:t>
            </w:r>
          </w:p>
          <w:p w:rsidR="00BD4A2A" w:rsidRPr="00E52D71" w:rsidRDefault="00BD4A2A" w:rsidP="0055398E">
            <w:pPr>
              <w:ind w:firstLine="504"/>
              <w:jc w:val="both"/>
              <w:rPr>
                <w:rFonts w:ascii="Times New Roman" w:hAnsi="Times New Roman" w:cs="Times New Roman"/>
                <w:sz w:val="18"/>
                <w:szCs w:val="18"/>
              </w:rPr>
            </w:pPr>
            <w:r w:rsidRPr="00454798">
              <w:rPr>
                <w:rFonts w:ascii="Times New Roman" w:hAnsi="Times New Roman" w:cs="Times New Roman"/>
                <w:sz w:val="18"/>
                <w:szCs w:val="18"/>
              </w:rPr>
              <w:t>- Повышение обеспеченности объектов социальной инфраструктуры инженерными коммуникациями, уровня благоустройства жилья</w:t>
            </w:r>
          </w:p>
          <w:p w:rsidR="00BD4A2A" w:rsidRPr="00E52D71" w:rsidRDefault="00BD4A2A" w:rsidP="00312D0B">
            <w:pPr>
              <w:jc w:val="both"/>
              <w:rPr>
                <w:rFonts w:ascii="Times New Roman" w:hAnsi="Times New Roman" w:cs="Times New Roman"/>
                <w:sz w:val="18"/>
                <w:szCs w:val="18"/>
              </w:rPr>
            </w:pPr>
          </w:p>
        </w:tc>
      </w:tr>
      <w:tr w:rsidR="00BD4A2A" w:rsidRPr="00E52D71" w:rsidTr="00670EAE">
        <w:trPr>
          <w:jc w:val="center"/>
        </w:trPr>
        <w:tc>
          <w:tcPr>
            <w:tcW w:w="1210" w:type="pct"/>
          </w:tcPr>
          <w:p w:rsidR="00BD4A2A" w:rsidRPr="00E52D71" w:rsidRDefault="00BD4A2A" w:rsidP="00094D3B">
            <w:pPr>
              <w:rPr>
                <w:rFonts w:ascii="Times New Roman" w:hAnsi="Times New Roman" w:cs="Times New Roman"/>
                <w:sz w:val="18"/>
                <w:szCs w:val="18"/>
              </w:rPr>
            </w:pPr>
            <w:r w:rsidRPr="00E52D71">
              <w:rPr>
                <w:rFonts w:ascii="Times New Roman" w:hAnsi="Times New Roman" w:cs="Times New Roman"/>
                <w:sz w:val="18"/>
                <w:szCs w:val="18"/>
              </w:rPr>
              <w:lastRenderedPageBreak/>
              <w:t>6. Этапы и сроки реализация</w:t>
            </w:r>
          </w:p>
          <w:p w:rsidR="00BD4A2A" w:rsidRPr="00E52D71" w:rsidRDefault="00BD4A2A" w:rsidP="00094D3B">
            <w:pPr>
              <w:rPr>
                <w:rFonts w:ascii="Times New Roman" w:hAnsi="Times New Roman" w:cs="Times New Roman"/>
                <w:sz w:val="18"/>
                <w:szCs w:val="18"/>
              </w:rPr>
            </w:pPr>
          </w:p>
        </w:tc>
        <w:tc>
          <w:tcPr>
            <w:tcW w:w="3790" w:type="pct"/>
            <w:gridSpan w:val="2"/>
          </w:tcPr>
          <w:p w:rsidR="00BD4A2A" w:rsidRPr="00E52D71" w:rsidRDefault="00BD4A2A" w:rsidP="00CC38D6">
            <w:pPr>
              <w:pStyle w:val="ab"/>
              <w:spacing w:before="0" w:beforeAutospacing="0" w:after="0" w:afterAutospacing="0"/>
              <w:ind w:firstLine="709"/>
              <w:jc w:val="both"/>
              <w:rPr>
                <w:rFonts w:ascii="Times New Roman" w:hAnsi="Times New Roman" w:cs="Times New Roman"/>
                <w:sz w:val="18"/>
                <w:szCs w:val="18"/>
              </w:rPr>
            </w:pPr>
            <w:r w:rsidRPr="00E52D71">
              <w:rPr>
                <w:rFonts w:ascii="Times New Roman" w:hAnsi="Times New Roman" w:cs="Times New Roman"/>
                <w:sz w:val="18"/>
                <w:szCs w:val="18"/>
              </w:rPr>
              <w:t>Программа реализуется в течении 2015-202</w:t>
            </w:r>
            <w:r w:rsidR="00CC38D6">
              <w:rPr>
                <w:rFonts w:ascii="Times New Roman" w:hAnsi="Times New Roman" w:cs="Times New Roman"/>
                <w:sz w:val="18"/>
                <w:szCs w:val="18"/>
              </w:rPr>
              <w:t>8</w:t>
            </w:r>
            <w:r w:rsidRPr="00E52D71">
              <w:rPr>
                <w:rFonts w:ascii="Times New Roman" w:hAnsi="Times New Roman" w:cs="Times New Roman"/>
                <w:sz w:val="18"/>
                <w:szCs w:val="18"/>
              </w:rPr>
              <w:t xml:space="preserve"> годов в один этап</w:t>
            </w:r>
          </w:p>
        </w:tc>
      </w:tr>
      <w:tr w:rsidR="00670EAE" w:rsidRPr="00E52D71" w:rsidTr="00670EAE">
        <w:trPr>
          <w:jc w:val="center"/>
        </w:trPr>
        <w:tc>
          <w:tcPr>
            <w:tcW w:w="1210" w:type="pct"/>
            <w:vMerge w:val="restart"/>
          </w:tcPr>
          <w:p w:rsidR="00670EAE" w:rsidRPr="00E52D71" w:rsidRDefault="00670EAE" w:rsidP="00CC38D6">
            <w:pPr>
              <w:tabs>
                <w:tab w:val="left" w:pos="5809"/>
              </w:tabs>
              <w:ind w:right="-55"/>
              <w:jc w:val="both"/>
              <w:rPr>
                <w:rFonts w:ascii="Times New Roman" w:hAnsi="Times New Roman" w:cs="Times New Roman"/>
                <w:color w:val="000000"/>
                <w:spacing w:val="-5"/>
                <w:sz w:val="20"/>
                <w:szCs w:val="20"/>
              </w:rPr>
            </w:pPr>
            <w:r w:rsidRPr="00E52D71">
              <w:rPr>
                <w:rFonts w:ascii="Times New Roman" w:hAnsi="Times New Roman" w:cs="Times New Roman"/>
                <w:sz w:val="20"/>
                <w:szCs w:val="20"/>
              </w:rPr>
              <w:t xml:space="preserve">7. Объемы </w:t>
            </w:r>
            <w:proofErr w:type="gramStart"/>
            <w:r w:rsidRPr="00E52D71">
              <w:rPr>
                <w:rFonts w:ascii="Times New Roman" w:hAnsi="Times New Roman" w:cs="Times New Roman"/>
                <w:sz w:val="20"/>
                <w:szCs w:val="20"/>
              </w:rPr>
              <w:t>бюджетных  ассигнований</w:t>
            </w:r>
            <w:proofErr w:type="gramEnd"/>
            <w:r w:rsidRPr="00E52D71">
              <w:rPr>
                <w:rFonts w:ascii="Times New Roman" w:hAnsi="Times New Roman" w:cs="Times New Roman"/>
                <w:sz w:val="20"/>
                <w:szCs w:val="20"/>
              </w:rPr>
              <w:t xml:space="preserve"> Программы  за счет средств бюджета </w:t>
            </w:r>
            <w:r w:rsidR="00CC38D6">
              <w:rPr>
                <w:rFonts w:ascii="Times New Roman" w:hAnsi="Times New Roman" w:cs="Times New Roman"/>
                <w:sz w:val="20"/>
                <w:szCs w:val="20"/>
              </w:rPr>
              <w:t>муниципального</w:t>
            </w:r>
            <w:r w:rsidRPr="00E52D71">
              <w:rPr>
                <w:rFonts w:ascii="Times New Roman" w:hAnsi="Times New Roman" w:cs="Times New Roman"/>
                <w:sz w:val="20"/>
                <w:szCs w:val="20"/>
              </w:rPr>
              <w:t xml:space="preserve"> округа город Первомайск Нижегородской области (далее-местный бюджет)</w:t>
            </w:r>
          </w:p>
        </w:tc>
        <w:tc>
          <w:tcPr>
            <w:tcW w:w="3790" w:type="pct"/>
            <w:gridSpan w:val="2"/>
          </w:tcPr>
          <w:p w:rsidR="00670EAE" w:rsidRPr="00051E47" w:rsidRDefault="007C6DAA" w:rsidP="00BE751A">
            <w:pPr>
              <w:jc w:val="both"/>
              <w:rPr>
                <w:rFonts w:ascii="Times New Roman" w:hAnsi="Times New Roman" w:cs="Times New Roman"/>
                <w:sz w:val="20"/>
                <w:szCs w:val="20"/>
              </w:rPr>
            </w:pPr>
            <w:r w:rsidRPr="00051E47">
              <w:rPr>
                <w:rFonts w:ascii="Times New Roman" w:hAnsi="Times New Roman" w:cs="Times New Roman"/>
                <w:sz w:val="20"/>
                <w:szCs w:val="20"/>
              </w:rPr>
              <w:t>Общий объем финансирования муниципальной программы составляет 1</w:t>
            </w:r>
            <w:r>
              <w:rPr>
                <w:rFonts w:ascii="Times New Roman" w:hAnsi="Times New Roman" w:cs="Times New Roman"/>
                <w:sz w:val="20"/>
                <w:szCs w:val="20"/>
              </w:rPr>
              <w:t xml:space="preserve"> 845 238 294,60 </w:t>
            </w:r>
            <w:r w:rsidRPr="00051E47">
              <w:rPr>
                <w:rFonts w:ascii="Times New Roman" w:hAnsi="Times New Roman" w:cs="Times New Roman"/>
                <w:sz w:val="20"/>
                <w:szCs w:val="20"/>
              </w:rPr>
              <w:t>рублей, в том числе по годам:</w:t>
            </w:r>
          </w:p>
        </w:tc>
      </w:tr>
      <w:tr w:rsidR="007C6DAA" w:rsidRPr="00E52D71" w:rsidTr="00670EAE">
        <w:trPr>
          <w:trHeight w:val="194"/>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2015</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 xml:space="preserve">  24 030 200,00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2016</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 xml:space="preserve">  16 215 059,00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2017</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 xml:space="preserve">  41 644 668,97</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2018</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 xml:space="preserve">  31 083 019,05</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2019</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184 363 527,06</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2020</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157 807 957,26</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2021</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131 506 916,52</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2022</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 xml:space="preserve">  79 114 171,80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210 779 045,02</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317 172 770,32</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Pr>
          <w:p w:rsidR="007C6DAA" w:rsidRPr="00051E47" w:rsidRDefault="007C6DAA" w:rsidP="007C6DAA">
            <w:pPr>
              <w:rPr>
                <w:rFonts w:ascii="Times New Roman" w:hAnsi="Times New Roman" w:cs="Times New Roman"/>
                <w:sz w:val="20"/>
                <w:szCs w:val="20"/>
              </w:rPr>
            </w:pPr>
            <w:r>
              <w:rPr>
                <w:rFonts w:ascii="Times New Roman" w:hAnsi="Times New Roman" w:cs="Times New Roman"/>
                <w:sz w:val="20"/>
                <w:szCs w:val="20"/>
              </w:rPr>
              <w:t>423 258 926,61</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Pr>
          <w:p w:rsidR="007C6DAA" w:rsidRPr="00051E47" w:rsidRDefault="007C6DAA" w:rsidP="007C6DAA">
            <w:pPr>
              <w:ind w:firstLine="34"/>
              <w:rPr>
                <w:rFonts w:ascii="Times New Roman" w:hAnsi="Times New Roman" w:cs="Times New Roman"/>
                <w:sz w:val="20"/>
                <w:szCs w:val="20"/>
              </w:rPr>
            </w:pPr>
            <w:r w:rsidRPr="00051E47">
              <w:rPr>
                <w:rFonts w:ascii="Times New Roman" w:hAnsi="Times New Roman" w:cs="Times New Roman"/>
                <w:sz w:val="20"/>
                <w:szCs w:val="20"/>
              </w:rPr>
              <w:t>8</w:t>
            </w:r>
            <w:r>
              <w:rPr>
                <w:rFonts w:ascii="Times New Roman" w:hAnsi="Times New Roman" w:cs="Times New Roman"/>
                <w:sz w:val="20"/>
                <w:szCs w:val="20"/>
              </w:rPr>
              <w:t>0 281 680,36</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2027</w:t>
            </w:r>
          </w:p>
        </w:tc>
        <w:tc>
          <w:tcPr>
            <w:tcW w:w="2880" w:type="pct"/>
          </w:tcPr>
          <w:p w:rsidR="007C6DAA" w:rsidRPr="00051E47" w:rsidRDefault="007C6DAA" w:rsidP="007C6DAA">
            <w:pPr>
              <w:ind w:firstLine="34"/>
              <w:rPr>
                <w:rFonts w:ascii="Times New Roman" w:hAnsi="Times New Roman" w:cs="Times New Roman"/>
                <w:sz w:val="20"/>
                <w:szCs w:val="20"/>
              </w:rPr>
            </w:pPr>
            <w:r w:rsidRPr="00051E47">
              <w:rPr>
                <w:rFonts w:ascii="Times New Roman" w:hAnsi="Times New Roman" w:cs="Times New Roman"/>
                <w:sz w:val="20"/>
                <w:szCs w:val="20"/>
              </w:rPr>
              <w:t>7</w:t>
            </w:r>
            <w:r>
              <w:rPr>
                <w:rFonts w:ascii="Times New Roman" w:hAnsi="Times New Roman" w:cs="Times New Roman"/>
                <w:sz w:val="20"/>
                <w:szCs w:val="20"/>
              </w:rPr>
              <w:t>5 658 252,63</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Pr>
                <w:rFonts w:ascii="Times New Roman" w:hAnsi="Times New Roman" w:cs="Times New Roman"/>
                <w:sz w:val="20"/>
                <w:szCs w:val="20"/>
              </w:rPr>
              <w:t>2028</w:t>
            </w:r>
          </w:p>
        </w:tc>
        <w:tc>
          <w:tcPr>
            <w:tcW w:w="2880" w:type="pct"/>
          </w:tcPr>
          <w:p w:rsidR="007C6DAA" w:rsidRPr="00051E47" w:rsidRDefault="007C6DAA" w:rsidP="007C6DAA">
            <w:pPr>
              <w:ind w:firstLine="34"/>
              <w:rPr>
                <w:rFonts w:ascii="Times New Roman" w:hAnsi="Times New Roman" w:cs="Times New Roman"/>
                <w:sz w:val="20"/>
                <w:szCs w:val="20"/>
              </w:rPr>
            </w:pPr>
            <w:r w:rsidRPr="00051E47">
              <w:rPr>
                <w:rFonts w:ascii="Times New Roman" w:hAnsi="Times New Roman" w:cs="Times New Roman"/>
                <w:sz w:val="20"/>
                <w:szCs w:val="20"/>
              </w:rPr>
              <w:t>7</w:t>
            </w:r>
            <w:r>
              <w:rPr>
                <w:rFonts w:ascii="Times New Roman" w:hAnsi="Times New Roman" w:cs="Times New Roman"/>
                <w:sz w:val="20"/>
                <w:szCs w:val="20"/>
              </w:rPr>
              <w:t>2 322 100,</w:t>
            </w:r>
            <w:r w:rsidRPr="00051E47">
              <w:rPr>
                <w:rFonts w:ascii="Times New Roman" w:hAnsi="Times New Roman" w:cs="Times New Roman"/>
                <w:sz w:val="20"/>
                <w:szCs w:val="20"/>
              </w:rPr>
              <w:t>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3790" w:type="pct"/>
            <w:gridSpan w:val="2"/>
          </w:tcPr>
          <w:p w:rsidR="007C6DAA" w:rsidRPr="00051E47" w:rsidRDefault="007C6DAA" w:rsidP="007C6DAA">
            <w:pPr>
              <w:jc w:val="both"/>
              <w:rPr>
                <w:rFonts w:ascii="Times New Roman" w:hAnsi="Times New Roman" w:cs="Times New Roman"/>
                <w:sz w:val="20"/>
                <w:szCs w:val="20"/>
              </w:rPr>
            </w:pPr>
            <w:r w:rsidRPr="00051E47">
              <w:rPr>
                <w:rFonts w:ascii="Times New Roman" w:hAnsi="Times New Roman" w:cs="Times New Roman"/>
                <w:sz w:val="20"/>
                <w:szCs w:val="20"/>
              </w:rPr>
              <w:t>Общий объем финансирования муниципальной программы составляет 1</w:t>
            </w:r>
            <w:r>
              <w:rPr>
                <w:rFonts w:ascii="Times New Roman" w:hAnsi="Times New Roman" w:cs="Times New Roman"/>
                <w:sz w:val="20"/>
                <w:szCs w:val="20"/>
              </w:rPr>
              <w:t> 845 238 294,60</w:t>
            </w:r>
            <w:r w:rsidRPr="00051E47">
              <w:rPr>
                <w:rFonts w:ascii="Times New Roman" w:hAnsi="Times New Roman" w:cs="Times New Roman"/>
                <w:sz w:val="20"/>
                <w:szCs w:val="20"/>
              </w:rPr>
              <w:t xml:space="preserve"> рублей, в том числе по годам:</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2015</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 xml:space="preserve">  24 030 200,00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2016</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 xml:space="preserve">  16 215 059,00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2017</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 xml:space="preserve">  41 644 668,97</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2018</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 xml:space="preserve">  31 083 019,05</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2019</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184 363 527,06</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2020</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157 807 957,26</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2021</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131 506 916,52</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2022</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 xml:space="preserve">  79 114 171,80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210 779 045,02</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Pr>
          <w:p w:rsidR="007C6DAA" w:rsidRPr="00051E47" w:rsidRDefault="007C6DAA" w:rsidP="007C6DAA">
            <w:pPr>
              <w:rPr>
                <w:rFonts w:ascii="Times New Roman" w:hAnsi="Times New Roman" w:cs="Times New Roman"/>
                <w:sz w:val="20"/>
                <w:szCs w:val="20"/>
              </w:rPr>
            </w:pPr>
            <w:r w:rsidRPr="00051E47">
              <w:rPr>
                <w:rFonts w:ascii="Times New Roman" w:hAnsi="Times New Roman" w:cs="Times New Roman"/>
                <w:sz w:val="20"/>
                <w:szCs w:val="20"/>
              </w:rPr>
              <w:t>317 172 770,32</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Pr>
          <w:p w:rsidR="007C6DAA" w:rsidRPr="00051E47" w:rsidRDefault="007C6DAA" w:rsidP="007C6DAA">
            <w:pPr>
              <w:rPr>
                <w:rFonts w:ascii="Times New Roman" w:hAnsi="Times New Roman" w:cs="Times New Roman"/>
                <w:sz w:val="20"/>
                <w:szCs w:val="20"/>
              </w:rPr>
            </w:pPr>
            <w:r>
              <w:rPr>
                <w:rFonts w:ascii="Times New Roman" w:hAnsi="Times New Roman" w:cs="Times New Roman"/>
                <w:sz w:val="20"/>
                <w:szCs w:val="20"/>
              </w:rPr>
              <w:t>423 258 926,61</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Pr>
          <w:p w:rsidR="007C6DAA" w:rsidRPr="00051E47" w:rsidRDefault="007C6DAA" w:rsidP="007C6DAA">
            <w:pPr>
              <w:ind w:firstLine="34"/>
              <w:rPr>
                <w:rFonts w:ascii="Times New Roman" w:hAnsi="Times New Roman" w:cs="Times New Roman"/>
                <w:sz w:val="20"/>
                <w:szCs w:val="20"/>
              </w:rPr>
            </w:pPr>
            <w:r w:rsidRPr="00051E47">
              <w:rPr>
                <w:rFonts w:ascii="Times New Roman" w:hAnsi="Times New Roman" w:cs="Times New Roman"/>
                <w:sz w:val="20"/>
                <w:szCs w:val="20"/>
              </w:rPr>
              <w:t>8</w:t>
            </w:r>
            <w:r>
              <w:rPr>
                <w:rFonts w:ascii="Times New Roman" w:hAnsi="Times New Roman" w:cs="Times New Roman"/>
                <w:sz w:val="20"/>
                <w:szCs w:val="20"/>
              </w:rPr>
              <w:t>0 281 680,36</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2027</w:t>
            </w:r>
          </w:p>
        </w:tc>
        <w:tc>
          <w:tcPr>
            <w:tcW w:w="2880" w:type="pct"/>
          </w:tcPr>
          <w:p w:rsidR="007C6DAA" w:rsidRPr="00051E47" w:rsidRDefault="007C6DAA" w:rsidP="007C6DAA">
            <w:pPr>
              <w:ind w:firstLine="34"/>
              <w:rPr>
                <w:rFonts w:ascii="Times New Roman" w:hAnsi="Times New Roman" w:cs="Times New Roman"/>
                <w:sz w:val="20"/>
                <w:szCs w:val="20"/>
              </w:rPr>
            </w:pPr>
            <w:r w:rsidRPr="00051E47">
              <w:rPr>
                <w:rFonts w:ascii="Times New Roman" w:hAnsi="Times New Roman" w:cs="Times New Roman"/>
                <w:sz w:val="20"/>
                <w:szCs w:val="20"/>
              </w:rPr>
              <w:t>7</w:t>
            </w:r>
            <w:r>
              <w:rPr>
                <w:rFonts w:ascii="Times New Roman" w:hAnsi="Times New Roman" w:cs="Times New Roman"/>
                <w:sz w:val="20"/>
                <w:szCs w:val="20"/>
              </w:rPr>
              <w:t>5 658 252,63</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rPr>
                <w:rFonts w:ascii="Times New Roman" w:hAnsi="Times New Roman" w:cs="Times New Roman"/>
                <w:sz w:val="20"/>
                <w:szCs w:val="20"/>
              </w:rPr>
            </w:pPr>
            <w:r>
              <w:rPr>
                <w:rFonts w:ascii="Times New Roman" w:hAnsi="Times New Roman" w:cs="Times New Roman"/>
                <w:sz w:val="20"/>
                <w:szCs w:val="20"/>
              </w:rPr>
              <w:t>2028</w:t>
            </w:r>
          </w:p>
        </w:tc>
        <w:tc>
          <w:tcPr>
            <w:tcW w:w="2880" w:type="pct"/>
          </w:tcPr>
          <w:p w:rsidR="007C6DAA" w:rsidRPr="00051E47" w:rsidRDefault="007C6DAA" w:rsidP="007C6DAA">
            <w:pPr>
              <w:ind w:firstLine="34"/>
              <w:rPr>
                <w:rFonts w:ascii="Times New Roman" w:hAnsi="Times New Roman" w:cs="Times New Roman"/>
                <w:sz w:val="20"/>
                <w:szCs w:val="20"/>
              </w:rPr>
            </w:pPr>
            <w:r w:rsidRPr="00051E47">
              <w:rPr>
                <w:rFonts w:ascii="Times New Roman" w:hAnsi="Times New Roman" w:cs="Times New Roman"/>
                <w:sz w:val="20"/>
                <w:szCs w:val="20"/>
              </w:rPr>
              <w:t>7</w:t>
            </w:r>
            <w:r>
              <w:rPr>
                <w:rFonts w:ascii="Times New Roman" w:hAnsi="Times New Roman" w:cs="Times New Roman"/>
                <w:sz w:val="20"/>
                <w:szCs w:val="20"/>
              </w:rPr>
              <w:t>2 322 100,</w:t>
            </w:r>
            <w:r w:rsidRPr="00051E47">
              <w:rPr>
                <w:rFonts w:ascii="Times New Roman" w:hAnsi="Times New Roman" w:cs="Times New Roman"/>
                <w:sz w:val="20"/>
                <w:szCs w:val="20"/>
              </w:rPr>
              <w:t>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из них:</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1. Средства по местным инициативам </w:t>
            </w:r>
            <w:r>
              <w:rPr>
                <w:rFonts w:ascii="Times New Roman" w:hAnsi="Times New Roman" w:cs="Times New Roman"/>
                <w:sz w:val="18"/>
                <w:szCs w:val="18"/>
              </w:rPr>
              <w:t>муниципального</w:t>
            </w:r>
            <w:r w:rsidRPr="00DA6B32">
              <w:rPr>
                <w:rFonts w:ascii="Times New Roman" w:hAnsi="Times New Roman" w:cs="Times New Roman"/>
                <w:sz w:val="18"/>
                <w:szCs w:val="18"/>
              </w:rPr>
              <w:t xml:space="preserve"> округа город Первомайск Нижегородской области – 40 779 683,66 руб., в том числе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2015 – 2849200,00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2016 – 2411602,00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2017 -  10266987,78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2018 – 4000000,00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2019 – 9112262,40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2020 – 12139631,48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 средства бюджета </w:t>
            </w:r>
            <w:r>
              <w:rPr>
                <w:rFonts w:ascii="Times New Roman" w:hAnsi="Times New Roman" w:cs="Times New Roman"/>
                <w:sz w:val="18"/>
                <w:szCs w:val="18"/>
              </w:rPr>
              <w:t>муниципального</w:t>
            </w:r>
            <w:r w:rsidRPr="00DA6B32">
              <w:rPr>
                <w:rFonts w:ascii="Times New Roman" w:hAnsi="Times New Roman" w:cs="Times New Roman"/>
                <w:sz w:val="18"/>
                <w:szCs w:val="18"/>
              </w:rPr>
              <w:t xml:space="preserve"> округа город Первомайск Нижегородской области – 12623981,17 руб., </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в том числе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2015 – 619700,00 руб.; </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2016 – 596430,00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2017 – 4176443,23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2018 – 1250000,00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2019 – 3189289,40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2020 – 2792118,54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 средства населения, поступившие в бюджет </w:t>
            </w:r>
            <w:r>
              <w:rPr>
                <w:rFonts w:ascii="Times New Roman" w:hAnsi="Times New Roman" w:cs="Times New Roman"/>
                <w:sz w:val="18"/>
                <w:szCs w:val="18"/>
              </w:rPr>
              <w:t>муниципального</w:t>
            </w:r>
            <w:r w:rsidRPr="00DA6B32">
              <w:rPr>
                <w:rFonts w:ascii="Times New Roman" w:hAnsi="Times New Roman" w:cs="Times New Roman"/>
                <w:sz w:val="18"/>
                <w:szCs w:val="18"/>
              </w:rPr>
              <w:t xml:space="preserve"> округа город Первомайск Нижегородской области – 3066795,23 руб., </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в том числе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2015 – 538200,00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2016 – 238572,00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2017 – 1213060,23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2018 – 230000,00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2019 – 455 615,00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2020 – 364190,91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lastRenderedPageBreak/>
              <w:t xml:space="preserve">- средства спонсорской помощи, поступившие в бюджет </w:t>
            </w:r>
            <w:r>
              <w:rPr>
                <w:rFonts w:ascii="Times New Roman" w:hAnsi="Times New Roman" w:cs="Times New Roman"/>
                <w:sz w:val="18"/>
                <w:szCs w:val="18"/>
              </w:rPr>
              <w:t>муниципального</w:t>
            </w:r>
            <w:r w:rsidRPr="00DA6B32">
              <w:rPr>
                <w:rFonts w:ascii="Times New Roman" w:hAnsi="Times New Roman" w:cs="Times New Roman"/>
                <w:sz w:val="18"/>
                <w:szCs w:val="18"/>
              </w:rPr>
              <w:t xml:space="preserve"> округа город Первомайск Нижегородской области – 3516762,23 руб. в том числе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2015 – 320700,00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2016- 141000,00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2017 – 1016850,00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2018 – 520000,00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2019 – 911228,00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2020 – 606984,23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средства областного бюджета – 21599302,12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в том числе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2015 – 1370600,00 руб.; </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2016 - 1435600,00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2017 – 3860634,32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2018 – 2000000,00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2019 – 4556130,00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2020 – 8376337,80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2. Субсидии из областного бюджета – 4872118,49 руб., </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в том числе по годам: 2016 год - 110800,00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                                      2017 год – 151300,00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                                      2018 год – 53888,49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                                     </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3. Средства на поддержку формирования современной городской среды – 7000000,00 руб. из них:</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субсидия областного бюджета – 3370000,00 руб., в том числе по годам: 2017 – 3370000,00руб.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-субсидия </w:t>
            </w:r>
            <w:proofErr w:type="spellStart"/>
            <w:r w:rsidRPr="00DA6B32">
              <w:rPr>
                <w:rFonts w:ascii="Times New Roman" w:hAnsi="Times New Roman" w:cs="Times New Roman"/>
                <w:sz w:val="18"/>
                <w:szCs w:val="18"/>
              </w:rPr>
              <w:t>фед</w:t>
            </w:r>
            <w:proofErr w:type="spellEnd"/>
            <w:r w:rsidRPr="00DA6B32">
              <w:rPr>
                <w:rFonts w:ascii="Times New Roman" w:hAnsi="Times New Roman" w:cs="Times New Roman"/>
                <w:sz w:val="18"/>
                <w:szCs w:val="18"/>
              </w:rPr>
              <w:t>. бюджета – 3630000,00 руб. в том числе по годам: 2017 год – 3630000,00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4. Средства за счет иных межбюджетных трансфертов, передаваемых из областного бюджета за счет средств фонда на поддержку территорий – 1464548,80 руб. в том числе по годам: </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2017- 300000,00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2018- 1000000,00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2022- 164548,80</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5. Безвозмездные поступления, в том числе добровольных пожертвований от физических лиц-         1 225 000,00 рублей, в том числе по годам: </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            2018- 500000,00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            2019 – 225000,00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            2020 – 500000,00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6. Расходы на реализацию мероприятий по сокращению доли загрязненных сточных вод за счет средств федерального бюджетов –318648260,00 рублей, в том числе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2019 - 142 477 040,00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2020 – 113259220,00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2021 – 62912000,00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7. Расходы на реализацию мероприятий по сокращению доли загрязняющих сточных вод за счет средств областного бюджета – 13981556,45 рублей, в том числе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2019 – 6373330,00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2020 – 5511226,45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2021 – 2097000,00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8. Субсидии на возмещение затрат, связанных с осуществлением прочих мероприятий по благоустройству за счет иных межбюджетных трансфертов на 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 - 5071746,22 рублей, в том числе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2019 – 551837,50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2020 – 316408,72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2022 – 1300000,00рублей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2023 - 600000,00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2024- 1300000,00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2025 – 1003500,00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9.Субсидии на реализацию мероприятий по обустройству и восстановлению памятных мест, посвященных Великой Отечественной войне 1941-1945 г. – 9 6</w:t>
            </w:r>
            <w:r>
              <w:rPr>
                <w:rFonts w:ascii="Times New Roman" w:hAnsi="Times New Roman" w:cs="Times New Roman"/>
                <w:sz w:val="18"/>
                <w:szCs w:val="18"/>
              </w:rPr>
              <w:t xml:space="preserve">79691,19 </w:t>
            </w:r>
            <w:r w:rsidRPr="00DA6B32">
              <w:rPr>
                <w:rFonts w:ascii="Times New Roman" w:hAnsi="Times New Roman" w:cs="Times New Roman"/>
                <w:sz w:val="18"/>
                <w:szCs w:val="18"/>
              </w:rPr>
              <w:t>рублей, в том числе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2020 – 2 629 186,14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2024 – 2 000 000,00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2025 – 5</w:t>
            </w:r>
            <w:r>
              <w:rPr>
                <w:rFonts w:ascii="Times New Roman" w:hAnsi="Times New Roman" w:cs="Times New Roman"/>
                <w:sz w:val="18"/>
                <w:szCs w:val="18"/>
              </w:rPr>
              <w:t> 050 505,05</w:t>
            </w:r>
            <w:r w:rsidRPr="00DA6B32">
              <w:rPr>
                <w:rFonts w:ascii="Times New Roman" w:hAnsi="Times New Roman" w:cs="Times New Roman"/>
                <w:sz w:val="18"/>
                <w:szCs w:val="18"/>
              </w:rPr>
              <w:t xml:space="preserve"> рублей</w:t>
            </w:r>
          </w:p>
          <w:p w:rsidR="007C6DAA" w:rsidRPr="005D4B77" w:rsidRDefault="007C6DAA" w:rsidP="007C6DAA">
            <w:pPr>
              <w:widowControl w:val="0"/>
              <w:autoSpaceDE w:val="0"/>
              <w:autoSpaceDN w:val="0"/>
              <w:spacing w:line="198" w:lineRule="exact"/>
              <w:ind w:left="107"/>
              <w:rPr>
                <w:rFonts w:ascii="Times New Roman" w:hAnsi="Times New Roman" w:cs="Times New Roman"/>
                <w:sz w:val="18"/>
                <w:szCs w:val="18"/>
              </w:rPr>
            </w:pPr>
            <w:r w:rsidRPr="005D4B77">
              <w:rPr>
                <w:rFonts w:ascii="Times New Roman" w:hAnsi="Times New Roman" w:cs="Times New Roman"/>
                <w:sz w:val="18"/>
                <w:szCs w:val="18"/>
              </w:rPr>
              <w:t>10 Субсидии на снос расселенных многоквартирных жилых домов в муниципальном образовании Нижегородской области</w:t>
            </w:r>
            <w:r>
              <w:rPr>
                <w:rFonts w:ascii="Times New Roman" w:hAnsi="Times New Roman" w:cs="Times New Roman"/>
                <w:sz w:val="18"/>
                <w:szCs w:val="18"/>
              </w:rPr>
              <w:t xml:space="preserve"> всего-68467790,20 рублей, из них:</w:t>
            </w:r>
          </w:p>
          <w:p w:rsidR="007C6DAA" w:rsidRPr="005D4B77" w:rsidRDefault="007C6DAA" w:rsidP="007C6DAA">
            <w:pPr>
              <w:widowControl w:val="0"/>
              <w:autoSpaceDE w:val="0"/>
              <w:autoSpaceDN w:val="0"/>
              <w:spacing w:line="198" w:lineRule="exact"/>
              <w:ind w:left="107"/>
              <w:rPr>
                <w:rFonts w:ascii="Times New Roman" w:hAnsi="Times New Roman" w:cs="Times New Roman"/>
                <w:sz w:val="18"/>
                <w:szCs w:val="18"/>
              </w:rPr>
            </w:pPr>
            <w:r w:rsidRPr="005D4B77">
              <w:rPr>
                <w:rFonts w:ascii="Times New Roman" w:hAnsi="Times New Roman" w:cs="Times New Roman"/>
                <w:sz w:val="18"/>
                <w:szCs w:val="18"/>
              </w:rPr>
              <w:t xml:space="preserve">Областной бюджет- </w:t>
            </w:r>
            <w:r>
              <w:rPr>
                <w:rFonts w:ascii="Times New Roman" w:hAnsi="Times New Roman" w:cs="Times New Roman"/>
                <w:sz w:val="18"/>
                <w:szCs w:val="18"/>
              </w:rPr>
              <w:t>50550552,16</w:t>
            </w:r>
            <w:r w:rsidRPr="005D4B77">
              <w:rPr>
                <w:rFonts w:ascii="Times New Roman" w:hAnsi="Times New Roman" w:cs="Times New Roman"/>
                <w:sz w:val="18"/>
                <w:szCs w:val="18"/>
              </w:rPr>
              <w:t xml:space="preserve"> рублей из них по годам:</w:t>
            </w:r>
          </w:p>
          <w:p w:rsidR="007C6DAA" w:rsidRPr="005D4B77" w:rsidRDefault="007C6DAA" w:rsidP="007C6DAA">
            <w:pPr>
              <w:widowControl w:val="0"/>
              <w:autoSpaceDE w:val="0"/>
              <w:autoSpaceDN w:val="0"/>
              <w:spacing w:line="198" w:lineRule="exact"/>
              <w:ind w:left="107"/>
              <w:rPr>
                <w:rFonts w:ascii="Times New Roman" w:hAnsi="Times New Roman" w:cs="Times New Roman"/>
                <w:sz w:val="18"/>
                <w:szCs w:val="18"/>
              </w:rPr>
            </w:pPr>
            <w:r w:rsidRPr="005D4B77">
              <w:rPr>
                <w:rFonts w:ascii="Times New Roman" w:hAnsi="Times New Roman" w:cs="Times New Roman"/>
                <w:sz w:val="18"/>
                <w:szCs w:val="18"/>
              </w:rPr>
              <w:t>2021 –   611 400,00 рублей</w:t>
            </w:r>
          </w:p>
          <w:p w:rsidR="007C6DAA" w:rsidRPr="005D4B77" w:rsidRDefault="007C6DAA" w:rsidP="007C6DAA">
            <w:pPr>
              <w:widowControl w:val="0"/>
              <w:autoSpaceDE w:val="0"/>
              <w:autoSpaceDN w:val="0"/>
              <w:spacing w:line="198" w:lineRule="exact"/>
              <w:ind w:left="107"/>
              <w:rPr>
                <w:rFonts w:ascii="Times New Roman" w:hAnsi="Times New Roman" w:cs="Times New Roman"/>
                <w:sz w:val="18"/>
                <w:szCs w:val="18"/>
              </w:rPr>
            </w:pPr>
            <w:r w:rsidRPr="005D4B77">
              <w:rPr>
                <w:rFonts w:ascii="Times New Roman" w:hAnsi="Times New Roman" w:cs="Times New Roman"/>
                <w:sz w:val="18"/>
                <w:szCs w:val="18"/>
              </w:rPr>
              <w:t>2022 – 11 608 563,92 рублей</w:t>
            </w:r>
          </w:p>
          <w:p w:rsidR="007C6DAA" w:rsidRPr="005D4B77" w:rsidRDefault="007C6DAA" w:rsidP="007C6DAA">
            <w:pPr>
              <w:widowControl w:val="0"/>
              <w:autoSpaceDE w:val="0"/>
              <w:autoSpaceDN w:val="0"/>
              <w:spacing w:line="198" w:lineRule="exact"/>
              <w:ind w:left="107"/>
              <w:rPr>
                <w:rFonts w:ascii="Times New Roman" w:hAnsi="Times New Roman" w:cs="Times New Roman"/>
                <w:sz w:val="18"/>
                <w:szCs w:val="18"/>
              </w:rPr>
            </w:pPr>
            <w:r w:rsidRPr="005D4B77">
              <w:rPr>
                <w:rFonts w:ascii="Times New Roman" w:hAnsi="Times New Roman" w:cs="Times New Roman"/>
                <w:sz w:val="18"/>
                <w:szCs w:val="18"/>
              </w:rPr>
              <w:t>2023 – 20 918 400,00 рублей</w:t>
            </w:r>
          </w:p>
          <w:p w:rsidR="007C6DAA" w:rsidRPr="005D4B77" w:rsidRDefault="007C6DAA" w:rsidP="007C6DAA">
            <w:pPr>
              <w:widowControl w:val="0"/>
              <w:autoSpaceDE w:val="0"/>
              <w:autoSpaceDN w:val="0"/>
              <w:spacing w:line="198" w:lineRule="exact"/>
              <w:ind w:left="107"/>
              <w:rPr>
                <w:rFonts w:ascii="Times New Roman" w:hAnsi="Times New Roman" w:cs="Times New Roman"/>
                <w:sz w:val="18"/>
                <w:szCs w:val="18"/>
              </w:rPr>
            </w:pPr>
            <w:r w:rsidRPr="005D4B77">
              <w:rPr>
                <w:rFonts w:ascii="Times New Roman" w:hAnsi="Times New Roman" w:cs="Times New Roman"/>
                <w:sz w:val="18"/>
                <w:szCs w:val="18"/>
              </w:rPr>
              <w:t>2024 –   9 165 488,24 рублей</w:t>
            </w:r>
          </w:p>
          <w:p w:rsidR="007C6DAA" w:rsidRPr="005D4B77" w:rsidRDefault="007C6DAA" w:rsidP="007C6DAA">
            <w:pPr>
              <w:widowControl w:val="0"/>
              <w:autoSpaceDE w:val="0"/>
              <w:autoSpaceDN w:val="0"/>
              <w:spacing w:line="198" w:lineRule="exact"/>
              <w:ind w:left="107"/>
              <w:rPr>
                <w:rFonts w:ascii="Times New Roman" w:hAnsi="Times New Roman" w:cs="Times New Roman"/>
                <w:sz w:val="18"/>
                <w:szCs w:val="18"/>
              </w:rPr>
            </w:pPr>
            <w:r w:rsidRPr="005D4B77">
              <w:rPr>
                <w:rFonts w:ascii="Times New Roman" w:hAnsi="Times New Roman" w:cs="Times New Roman"/>
                <w:sz w:val="18"/>
                <w:szCs w:val="18"/>
              </w:rPr>
              <w:t>2025-   0,00 рублей</w:t>
            </w:r>
          </w:p>
          <w:p w:rsidR="007C6DAA" w:rsidRPr="005D4B77" w:rsidRDefault="007C6DAA" w:rsidP="007C6DAA">
            <w:pPr>
              <w:widowControl w:val="0"/>
              <w:autoSpaceDE w:val="0"/>
              <w:autoSpaceDN w:val="0"/>
              <w:spacing w:line="198" w:lineRule="exact"/>
              <w:ind w:left="107"/>
              <w:rPr>
                <w:rFonts w:ascii="Times New Roman" w:hAnsi="Times New Roman" w:cs="Times New Roman"/>
                <w:sz w:val="18"/>
                <w:szCs w:val="18"/>
              </w:rPr>
            </w:pPr>
            <w:r w:rsidRPr="005D4B77">
              <w:rPr>
                <w:rFonts w:ascii="Times New Roman" w:hAnsi="Times New Roman" w:cs="Times New Roman"/>
                <w:sz w:val="18"/>
                <w:szCs w:val="18"/>
              </w:rPr>
              <w:t xml:space="preserve">2026 – </w:t>
            </w:r>
            <w:r>
              <w:rPr>
                <w:rFonts w:ascii="Times New Roman" w:hAnsi="Times New Roman" w:cs="Times New Roman"/>
                <w:sz w:val="18"/>
                <w:szCs w:val="18"/>
              </w:rPr>
              <w:t>6 086 700,00</w:t>
            </w:r>
            <w:r w:rsidRPr="005D4B77">
              <w:rPr>
                <w:rFonts w:ascii="Times New Roman" w:hAnsi="Times New Roman" w:cs="Times New Roman"/>
                <w:sz w:val="18"/>
                <w:szCs w:val="18"/>
              </w:rPr>
              <w:t xml:space="preserve"> рублей</w:t>
            </w:r>
          </w:p>
          <w:p w:rsidR="007C6DAA" w:rsidRPr="005D4B77" w:rsidRDefault="007C6DAA" w:rsidP="007C6DAA">
            <w:pPr>
              <w:widowControl w:val="0"/>
              <w:autoSpaceDE w:val="0"/>
              <w:autoSpaceDN w:val="0"/>
              <w:spacing w:line="198" w:lineRule="exact"/>
              <w:ind w:left="107"/>
              <w:rPr>
                <w:rFonts w:ascii="Times New Roman" w:hAnsi="Times New Roman" w:cs="Times New Roman"/>
                <w:sz w:val="18"/>
                <w:szCs w:val="18"/>
              </w:rPr>
            </w:pPr>
            <w:r w:rsidRPr="005D4B77">
              <w:rPr>
                <w:rFonts w:ascii="Times New Roman" w:hAnsi="Times New Roman" w:cs="Times New Roman"/>
                <w:sz w:val="18"/>
                <w:szCs w:val="18"/>
              </w:rPr>
              <w:t>2027 – 2 160 000,00 рублей</w:t>
            </w:r>
          </w:p>
          <w:p w:rsidR="007C6DAA" w:rsidRPr="005D4B77" w:rsidRDefault="007C6DAA" w:rsidP="007C6DAA">
            <w:pPr>
              <w:widowControl w:val="0"/>
              <w:autoSpaceDE w:val="0"/>
              <w:autoSpaceDN w:val="0"/>
              <w:spacing w:line="198" w:lineRule="exact"/>
              <w:ind w:left="107"/>
              <w:rPr>
                <w:rFonts w:ascii="Times New Roman" w:hAnsi="Times New Roman" w:cs="Times New Roman"/>
                <w:sz w:val="18"/>
                <w:szCs w:val="18"/>
              </w:rPr>
            </w:pPr>
            <w:r w:rsidRPr="005D4B77">
              <w:rPr>
                <w:rFonts w:ascii="Times New Roman" w:hAnsi="Times New Roman" w:cs="Times New Roman"/>
                <w:sz w:val="18"/>
                <w:szCs w:val="18"/>
              </w:rPr>
              <w:t xml:space="preserve"> средства бюджета </w:t>
            </w:r>
            <w:proofErr w:type="spellStart"/>
            <w:r w:rsidRPr="005D4B77">
              <w:rPr>
                <w:rFonts w:ascii="Times New Roman" w:hAnsi="Times New Roman" w:cs="Times New Roman"/>
                <w:sz w:val="18"/>
                <w:szCs w:val="18"/>
              </w:rPr>
              <w:t>м.о.г</w:t>
            </w:r>
            <w:proofErr w:type="spellEnd"/>
            <w:r w:rsidRPr="005D4B77">
              <w:rPr>
                <w:rFonts w:ascii="Times New Roman" w:hAnsi="Times New Roman" w:cs="Times New Roman"/>
                <w:sz w:val="18"/>
                <w:szCs w:val="18"/>
              </w:rPr>
              <w:t xml:space="preserve">. Первомайск – </w:t>
            </w:r>
            <w:r>
              <w:rPr>
                <w:rFonts w:ascii="Times New Roman" w:hAnsi="Times New Roman" w:cs="Times New Roman"/>
                <w:sz w:val="18"/>
                <w:szCs w:val="18"/>
              </w:rPr>
              <w:t>17 917 238,04</w:t>
            </w:r>
            <w:r w:rsidRPr="005D4B77">
              <w:rPr>
                <w:rFonts w:ascii="Times New Roman" w:hAnsi="Times New Roman" w:cs="Times New Roman"/>
                <w:sz w:val="18"/>
                <w:szCs w:val="18"/>
              </w:rPr>
              <w:t xml:space="preserve"> рублей из них по годам:</w:t>
            </w:r>
          </w:p>
          <w:p w:rsidR="007C6DAA" w:rsidRPr="005D4B77" w:rsidRDefault="007C6DAA" w:rsidP="007C6DAA">
            <w:pPr>
              <w:widowControl w:val="0"/>
              <w:autoSpaceDE w:val="0"/>
              <w:autoSpaceDN w:val="0"/>
              <w:spacing w:line="198" w:lineRule="exact"/>
              <w:ind w:left="107"/>
              <w:rPr>
                <w:rFonts w:ascii="Times New Roman" w:hAnsi="Times New Roman" w:cs="Times New Roman"/>
                <w:sz w:val="18"/>
                <w:szCs w:val="18"/>
              </w:rPr>
            </w:pPr>
            <w:r w:rsidRPr="005D4B77">
              <w:rPr>
                <w:rFonts w:ascii="Times New Roman" w:hAnsi="Times New Roman" w:cs="Times New Roman"/>
                <w:sz w:val="18"/>
                <w:szCs w:val="18"/>
              </w:rPr>
              <w:lastRenderedPageBreak/>
              <w:t>2021 – 152 850,00 рублей</w:t>
            </w:r>
          </w:p>
          <w:p w:rsidR="007C6DAA" w:rsidRPr="005D4B77" w:rsidRDefault="007C6DAA" w:rsidP="007C6DAA">
            <w:pPr>
              <w:widowControl w:val="0"/>
              <w:autoSpaceDE w:val="0"/>
              <w:autoSpaceDN w:val="0"/>
              <w:spacing w:line="198" w:lineRule="exact"/>
              <w:ind w:left="107"/>
              <w:rPr>
                <w:rFonts w:ascii="Times New Roman" w:hAnsi="Times New Roman" w:cs="Times New Roman"/>
                <w:sz w:val="18"/>
                <w:szCs w:val="18"/>
              </w:rPr>
            </w:pPr>
            <w:r w:rsidRPr="005D4B77">
              <w:rPr>
                <w:rFonts w:ascii="Times New Roman" w:hAnsi="Times New Roman" w:cs="Times New Roman"/>
                <w:sz w:val="18"/>
                <w:szCs w:val="18"/>
              </w:rPr>
              <w:t>2022 – 6 311 740,98 рублей</w:t>
            </w:r>
          </w:p>
          <w:p w:rsidR="007C6DAA" w:rsidRPr="005D4B77" w:rsidRDefault="007C6DAA" w:rsidP="007C6DAA">
            <w:pPr>
              <w:widowControl w:val="0"/>
              <w:autoSpaceDE w:val="0"/>
              <w:autoSpaceDN w:val="0"/>
              <w:spacing w:line="198" w:lineRule="exact"/>
              <w:ind w:left="107"/>
              <w:rPr>
                <w:rFonts w:ascii="Times New Roman" w:hAnsi="Times New Roman" w:cs="Times New Roman"/>
                <w:sz w:val="18"/>
                <w:szCs w:val="18"/>
              </w:rPr>
            </w:pPr>
            <w:r w:rsidRPr="005D4B77">
              <w:rPr>
                <w:rFonts w:ascii="Times New Roman" w:hAnsi="Times New Roman" w:cs="Times New Roman"/>
                <w:sz w:val="18"/>
                <w:szCs w:val="18"/>
              </w:rPr>
              <w:t>2023 – 7 099 600,00 рублей</w:t>
            </w:r>
          </w:p>
          <w:p w:rsidR="007C6DAA" w:rsidRPr="005D4B77" w:rsidRDefault="007C6DAA" w:rsidP="007C6DAA">
            <w:pPr>
              <w:widowControl w:val="0"/>
              <w:autoSpaceDE w:val="0"/>
              <w:autoSpaceDN w:val="0"/>
              <w:spacing w:line="198" w:lineRule="exact"/>
              <w:ind w:left="107"/>
              <w:rPr>
                <w:rFonts w:ascii="Times New Roman" w:hAnsi="Times New Roman" w:cs="Times New Roman"/>
                <w:sz w:val="18"/>
                <w:szCs w:val="18"/>
              </w:rPr>
            </w:pPr>
            <w:r w:rsidRPr="005D4B77">
              <w:rPr>
                <w:rFonts w:ascii="Times New Roman" w:hAnsi="Times New Roman" w:cs="Times New Roman"/>
                <w:sz w:val="18"/>
                <w:szCs w:val="18"/>
              </w:rPr>
              <w:t>2024 – 2 291 372,06 рублей</w:t>
            </w:r>
          </w:p>
          <w:p w:rsidR="007C6DAA" w:rsidRPr="005D4B77" w:rsidRDefault="007C6DAA" w:rsidP="007C6DAA">
            <w:pPr>
              <w:widowControl w:val="0"/>
              <w:autoSpaceDE w:val="0"/>
              <w:autoSpaceDN w:val="0"/>
              <w:spacing w:line="198" w:lineRule="exact"/>
              <w:ind w:left="107"/>
              <w:rPr>
                <w:rFonts w:ascii="Times New Roman" w:hAnsi="Times New Roman" w:cs="Times New Roman"/>
                <w:sz w:val="18"/>
                <w:szCs w:val="18"/>
              </w:rPr>
            </w:pPr>
            <w:r w:rsidRPr="005D4B77">
              <w:rPr>
                <w:rFonts w:ascii="Times New Roman" w:hAnsi="Times New Roman" w:cs="Times New Roman"/>
                <w:sz w:val="18"/>
                <w:szCs w:val="18"/>
              </w:rPr>
              <w:t>2025 – 0,00 рублей</w:t>
            </w:r>
          </w:p>
          <w:p w:rsidR="007C6DAA" w:rsidRPr="005D4B77" w:rsidRDefault="007C6DAA" w:rsidP="007C6DAA">
            <w:pPr>
              <w:widowControl w:val="0"/>
              <w:autoSpaceDE w:val="0"/>
              <w:autoSpaceDN w:val="0"/>
              <w:spacing w:line="198" w:lineRule="exact"/>
              <w:ind w:left="107"/>
              <w:rPr>
                <w:rFonts w:ascii="Times New Roman" w:hAnsi="Times New Roman" w:cs="Times New Roman"/>
                <w:sz w:val="18"/>
                <w:szCs w:val="18"/>
              </w:rPr>
            </w:pPr>
            <w:r w:rsidRPr="005D4B77">
              <w:rPr>
                <w:rFonts w:ascii="Times New Roman" w:hAnsi="Times New Roman" w:cs="Times New Roman"/>
                <w:sz w:val="18"/>
                <w:szCs w:val="18"/>
              </w:rPr>
              <w:t xml:space="preserve">2026 – </w:t>
            </w:r>
            <w:r>
              <w:rPr>
                <w:rFonts w:ascii="Times New Roman" w:hAnsi="Times New Roman" w:cs="Times New Roman"/>
                <w:sz w:val="18"/>
                <w:szCs w:val="18"/>
              </w:rPr>
              <w:t>1 521 675,00</w:t>
            </w:r>
            <w:r w:rsidRPr="005D4B77">
              <w:rPr>
                <w:rFonts w:ascii="Times New Roman" w:hAnsi="Times New Roman" w:cs="Times New Roman"/>
                <w:sz w:val="18"/>
                <w:szCs w:val="18"/>
              </w:rPr>
              <w:t xml:space="preserve"> рублей</w:t>
            </w:r>
          </w:p>
          <w:p w:rsidR="007C6DAA" w:rsidRPr="005D4B77" w:rsidRDefault="007C6DAA" w:rsidP="007C6DAA">
            <w:pPr>
              <w:widowControl w:val="0"/>
              <w:autoSpaceDE w:val="0"/>
              <w:autoSpaceDN w:val="0"/>
              <w:spacing w:line="198" w:lineRule="exact"/>
              <w:ind w:left="107"/>
              <w:rPr>
                <w:rFonts w:ascii="Times New Roman" w:hAnsi="Times New Roman" w:cs="Times New Roman"/>
                <w:sz w:val="18"/>
                <w:szCs w:val="18"/>
              </w:rPr>
            </w:pPr>
            <w:r w:rsidRPr="005D4B77">
              <w:rPr>
                <w:rFonts w:ascii="Times New Roman" w:hAnsi="Times New Roman" w:cs="Times New Roman"/>
                <w:sz w:val="18"/>
                <w:szCs w:val="18"/>
              </w:rPr>
              <w:t xml:space="preserve">2027 – </w:t>
            </w:r>
            <w:r>
              <w:rPr>
                <w:rFonts w:ascii="Times New Roman" w:hAnsi="Times New Roman" w:cs="Times New Roman"/>
                <w:sz w:val="18"/>
                <w:szCs w:val="18"/>
              </w:rPr>
              <w:t>540 000</w:t>
            </w:r>
            <w:r w:rsidRPr="005D4B77">
              <w:rPr>
                <w:rFonts w:ascii="Times New Roman" w:hAnsi="Times New Roman" w:cs="Times New Roman"/>
                <w:sz w:val="18"/>
                <w:szCs w:val="18"/>
              </w:rPr>
              <w:t>,00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11 «Расходы на </w:t>
            </w:r>
            <w:proofErr w:type="spellStart"/>
            <w:r w:rsidRPr="00DA6B32">
              <w:rPr>
                <w:rFonts w:ascii="Times New Roman" w:hAnsi="Times New Roman" w:cs="Times New Roman"/>
                <w:sz w:val="18"/>
                <w:szCs w:val="18"/>
              </w:rPr>
              <w:t>софинансирование</w:t>
            </w:r>
            <w:proofErr w:type="spellEnd"/>
            <w:r w:rsidRPr="00DA6B32">
              <w:rPr>
                <w:rFonts w:ascii="Times New Roman" w:hAnsi="Times New Roman" w:cs="Times New Roman"/>
                <w:sz w:val="18"/>
                <w:szCs w:val="18"/>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DA6B32">
              <w:rPr>
                <w:rFonts w:ascii="Times New Roman" w:hAnsi="Times New Roman" w:cs="Times New Roman"/>
                <w:sz w:val="18"/>
                <w:szCs w:val="18"/>
              </w:rPr>
              <w:t>софинансирования</w:t>
            </w:r>
            <w:proofErr w:type="spellEnd"/>
            <w:r w:rsidRPr="00DA6B32">
              <w:rPr>
                <w:rFonts w:ascii="Times New Roman" w:hAnsi="Times New Roman" w:cs="Times New Roman"/>
                <w:sz w:val="18"/>
                <w:szCs w:val="18"/>
              </w:rPr>
              <w:t xml:space="preserve"> по действующей региональной адресной программе переселение граждан из аварийного жилищного фонда, и на </w:t>
            </w:r>
            <w:proofErr w:type="spellStart"/>
            <w:r w:rsidRPr="00DA6B32">
              <w:rPr>
                <w:rFonts w:ascii="Times New Roman" w:hAnsi="Times New Roman" w:cs="Times New Roman"/>
                <w:sz w:val="18"/>
                <w:szCs w:val="18"/>
              </w:rPr>
              <w:t>софинансирование</w:t>
            </w:r>
            <w:proofErr w:type="spellEnd"/>
            <w:r w:rsidRPr="00DA6B32">
              <w:rPr>
                <w:rFonts w:ascii="Times New Roman" w:hAnsi="Times New Roman" w:cs="Times New Roman"/>
                <w:sz w:val="18"/>
                <w:szCs w:val="18"/>
              </w:rPr>
              <w:t xml:space="preserve"> разницы между фактической выкупной ценой за изымаемое жилое помещение и ценой, установленной в рамках такой программы» – 17218300,00 рублей из них:</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11.1 за счет средств областного бюджета – 17021300,00 рублей из них: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2021 - 7118100,00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2022 – 2959800,00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2023 – 6943400,00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11.2. средства бюджета </w:t>
            </w:r>
            <w:proofErr w:type="spellStart"/>
            <w:r w:rsidRPr="00DA6B32">
              <w:rPr>
                <w:rFonts w:ascii="Times New Roman" w:hAnsi="Times New Roman" w:cs="Times New Roman"/>
                <w:sz w:val="18"/>
                <w:szCs w:val="18"/>
              </w:rPr>
              <w:t>гог</w:t>
            </w:r>
            <w:proofErr w:type="spellEnd"/>
            <w:r w:rsidRPr="00DA6B32">
              <w:rPr>
                <w:rFonts w:ascii="Times New Roman" w:hAnsi="Times New Roman" w:cs="Times New Roman"/>
                <w:sz w:val="18"/>
                <w:szCs w:val="18"/>
              </w:rPr>
              <w:t xml:space="preserve"> Первомайск – 197000,00рублей из них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2021-71900,00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2022-29900,00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2023 – 95200,00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12.</w:t>
            </w:r>
            <w:r w:rsidRPr="00DA6B32">
              <w:rPr>
                <w:rFonts w:ascii="Times New Roman" w:hAnsi="Times New Roman" w:cs="Times New Roman"/>
                <w:sz w:val="18"/>
                <w:szCs w:val="18"/>
              </w:rPr>
              <w:tab/>
              <w:t xml:space="preserve">Расходы на реализацию полномочий органов местного управления по решению вопросов местного значения за счет средств областного бюджета и бюджета </w:t>
            </w:r>
            <w:r>
              <w:rPr>
                <w:rFonts w:ascii="Times New Roman" w:hAnsi="Times New Roman" w:cs="Times New Roman"/>
                <w:sz w:val="18"/>
                <w:szCs w:val="18"/>
              </w:rPr>
              <w:t>муниципального</w:t>
            </w:r>
            <w:r w:rsidRPr="00DA6B32">
              <w:rPr>
                <w:rFonts w:ascii="Times New Roman" w:hAnsi="Times New Roman" w:cs="Times New Roman"/>
                <w:sz w:val="18"/>
                <w:szCs w:val="18"/>
              </w:rPr>
              <w:t xml:space="preserve"> округа г. Первомайск Нижегородской области – 6250000,00 рублей из них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2021-6250000,00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12.1.</w:t>
            </w:r>
            <w:r w:rsidRPr="00DA6B32">
              <w:rPr>
                <w:rFonts w:ascii="Times New Roman" w:hAnsi="Times New Roman" w:cs="Times New Roman"/>
                <w:sz w:val="18"/>
                <w:szCs w:val="18"/>
              </w:rPr>
              <w:tab/>
              <w:t xml:space="preserve">Субсидии на реализацию полномочий органов местного управления по решению вопросов местного значения за счет средств областного бюджета 5000000,00 из них по годам: </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2021-5000000,00</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12.2.</w:t>
            </w:r>
            <w:r w:rsidRPr="00DA6B32">
              <w:rPr>
                <w:rFonts w:ascii="Times New Roman" w:hAnsi="Times New Roman" w:cs="Times New Roman"/>
                <w:sz w:val="18"/>
                <w:szCs w:val="18"/>
              </w:rPr>
              <w:tab/>
              <w:t xml:space="preserve">Средства бюджета </w:t>
            </w:r>
            <w:r>
              <w:rPr>
                <w:rFonts w:ascii="Times New Roman" w:hAnsi="Times New Roman" w:cs="Times New Roman"/>
                <w:sz w:val="18"/>
                <w:szCs w:val="18"/>
              </w:rPr>
              <w:t>м</w:t>
            </w:r>
            <w:r w:rsidRPr="00DA6B32">
              <w:rPr>
                <w:rFonts w:ascii="Times New Roman" w:hAnsi="Times New Roman" w:cs="Times New Roman"/>
                <w:sz w:val="18"/>
                <w:szCs w:val="18"/>
              </w:rPr>
              <w:t xml:space="preserve">ог Первомайск 1250000,00 из них по годам: </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2021-1250000,00</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13. Расходы на содержание объектов благоустройства и общественных территорий за счет средств областного бюджета </w:t>
            </w:r>
            <w:proofErr w:type="gramStart"/>
            <w:r w:rsidRPr="00DA6B32">
              <w:rPr>
                <w:rFonts w:ascii="Times New Roman" w:hAnsi="Times New Roman" w:cs="Times New Roman"/>
                <w:sz w:val="18"/>
                <w:szCs w:val="18"/>
              </w:rPr>
              <w:t>и  бюджета</w:t>
            </w:r>
            <w:proofErr w:type="gramEnd"/>
            <w:r>
              <w:rPr>
                <w:rFonts w:ascii="Times New Roman" w:hAnsi="Times New Roman" w:cs="Times New Roman"/>
                <w:sz w:val="18"/>
                <w:szCs w:val="18"/>
              </w:rPr>
              <w:t xml:space="preserve"> муниципального</w:t>
            </w:r>
            <w:r w:rsidRPr="00DA6B32">
              <w:rPr>
                <w:rFonts w:ascii="Times New Roman" w:hAnsi="Times New Roman" w:cs="Times New Roman"/>
                <w:sz w:val="18"/>
                <w:szCs w:val="18"/>
              </w:rPr>
              <w:t xml:space="preserve"> округа, - 24482900,00 рублей, из них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2022 – 8 672 500,00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2023 – 8 111 000,00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2024 – 7 699 400,00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13.1. Субсидии за счет областного бюджета – 19586300,00 рублей из них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2022 – 6 938 000,00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2023 – 6 488 800,00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2024 – 6159500,00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13.2. Средства бюджета </w:t>
            </w:r>
            <w:r>
              <w:rPr>
                <w:rFonts w:ascii="Times New Roman" w:hAnsi="Times New Roman" w:cs="Times New Roman"/>
                <w:sz w:val="18"/>
                <w:szCs w:val="18"/>
              </w:rPr>
              <w:t xml:space="preserve">муниципального </w:t>
            </w:r>
            <w:r w:rsidRPr="00DA6B32">
              <w:rPr>
                <w:rFonts w:ascii="Times New Roman" w:hAnsi="Times New Roman" w:cs="Times New Roman"/>
                <w:sz w:val="18"/>
                <w:szCs w:val="18"/>
              </w:rPr>
              <w:t>округа город Первомайск Нижегородской области – 4896600,00 рублей, из них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2022 - 1 734 500,00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2023 – 1 622 200,00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2024 – 1 539 900,00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14. Расходы на реализацию проекта инициативного бюджетирования «Вам </w:t>
            </w:r>
            <w:proofErr w:type="gramStart"/>
            <w:r w:rsidRPr="00DA6B32">
              <w:rPr>
                <w:rFonts w:ascii="Times New Roman" w:hAnsi="Times New Roman" w:cs="Times New Roman"/>
                <w:sz w:val="18"/>
                <w:szCs w:val="18"/>
              </w:rPr>
              <w:t>решать»-–</w:t>
            </w:r>
            <w:proofErr w:type="gramEnd"/>
            <w:r w:rsidRPr="00DA6B32">
              <w:rPr>
                <w:rFonts w:ascii="Times New Roman" w:hAnsi="Times New Roman" w:cs="Times New Roman"/>
                <w:sz w:val="18"/>
                <w:szCs w:val="18"/>
              </w:rPr>
              <w:t xml:space="preserve"> </w:t>
            </w:r>
            <w:r>
              <w:rPr>
                <w:rFonts w:ascii="Times New Roman" w:hAnsi="Times New Roman" w:cs="Times New Roman"/>
                <w:sz w:val="18"/>
                <w:szCs w:val="18"/>
              </w:rPr>
              <w:t>27 354 761,51</w:t>
            </w:r>
            <w:r w:rsidRPr="00DA6B32">
              <w:rPr>
                <w:rFonts w:ascii="Times New Roman" w:hAnsi="Times New Roman" w:cs="Times New Roman"/>
                <w:sz w:val="18"/>
                <w:szCs w:val="18"/>
              </w:rPr>
              <w:t xml:space="preserve"> рублей из них по годам: </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                   2022 –   4 415 199,46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                   2023 -  </w:t>
            </w:r>
            <w:r>
              <w:rPr>
                <w:rFonts w:ascii="Times New Roman" w:hAnsi="Times New Roman" w:cs="Times New Roman"/>
                <w:sz w:val="18"/>
                <w:szCs w:val="18"/>
              </w:rPr>
              <w:t>8 382 112,39 р</w:t>
            </w:r>
            <w:r w:rsidRPr="00DA6B32">
              <w:rPr>
                <w:rFonts w:ascii="Times New Roman" w:hAnsi="Times New Roman" w:cs="Times New Roman"/>
                <w:sz w:val="18"/>
                <w:szCs w:val="18"/>
              </w:rPr>
              <w:t>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                   2024 </w:t>
            </w:r>
            <w:proofErr w:type="gramStart"/>
            <w:r w:rsidRPr="00DA6B32">
              <w:rPr>
                <w:rFonts w:ascii="Times New Roman" w:hAnsi="Times New Roman" w:cs="Times New Roman"/>
                <w:sz w:val="18"/>
                <w:szCs w:val="18"/>
              </w:rPr>
              <w:t>–  8</w:t>
            </w:r>
            <w:proofErr w:type="gramEnd"/>
            <w:r w:rsidRPr="00DA6B32">
              <w:rPr>
                <w:rFonts w:ascii="Times New Roman" w:hAnsi="Times New Roman" w:cs="Times New Roman"/>
                <w:sz w:val="18"/>
                <w:szCs w:val="18"/>
              </w:rPr>
              <w:t xml:space="preserve"> 683 250,01 рублей</w:t>
            </w:r>
          </w:p>
          <w:p w:rsidR="007C6DAA"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                   2025 – </w:t>
            </w:r>
            <w:r>
              <w:rPr>
                <w:rFonts w:ascii="Times New Roman" w:hAnsi="Times New Roman" w:cs="Times New Roman"/>
                <w:sz w:val="18"/>
                <w:szCs w:val="18"/>
              </w:rPr>
              <w:t>3700000,00</w:t>
            </w:r>
            <w:r w:rsidRPr="00DA6B32">
              <w:rPr>
                <w:rFonts w:ascii="Times New Roman" w:hAnsi="Times New Roman" w:cs="Times New Roman"/>
                <w:sz w:val="18"/>
                <w:szCs w:val="18"/>
              </w:rPr>
              <w:t xml:space="preserve">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Pr>
                <w:rFonts w:ascii="Times New Roman" w:hAnsi="Times New Roman" w:cs="Times New Roman"/>
                <w:sz w:val="18"/>
                <w:szCs w:val="18"/>
              </w:rPr>
              <w:t xml:space="preserve">                   2026 – 2 174 199,65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14.1.Средства бюджета </w:t>
            </w:r>
            <w:r>
              <w:rPr>
                <w:rFonts w:ascii="Times New Roman" w:hAnsi="Times New Roman" w:cs="Times New Roman"/>
                <w:sz w:val="18"/>
                <w:szCs w:val="18"/>
              </w:rPr>
              <w:t>м</w:t>
            </w:r>
            <w:r w:rsidRPr="00DA6B32">
              <w:rPr>
                <w:rFonts w:ascii="Times New Roman" w:hAnsi="Times New Roman" w:cs="Times New Roman"/>
                <w:sz w:val="18"/>
                <w:szCs w:val="18"/>
              </w:rPr>
              <w:t xml:space="preserve">ог. Первомайск – </w:t>
            </w:r>
            <w:r>
              <w:rPr>
                <w:rFonts w:ascii="Times New Roman" w:hAnsi="Times New Roman" w:cs="Times New Roman"/>
                <w:sz w:val="18"/>
                <w:szCs w:val="18"/>
              </w:rPr>
              <w:t>9604538,55</w:t>
            </w:r>
            <w:r w:rsidRPr="00DA6B32">
              <w:rPr>
                <w:rFonts w:ascii="Times New Roman" w:hAnsi="Times New Roman" w:cs="Times New Roman"/>
                <w:sz w:val="18"/>
                <w:szCs w:val="18"/>
              </w:rPr>
              <w:t xml:space="preserve"> рублей в том числе по годам: </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2022 – 1 628 365,66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2023 – </w:t>
            </w:r>
            <w:r>
              <w:rPr>
                <w:rFonts w:ascii="Times New Roman" w:hAnsi="Times New Roman" w:cs="Times New Roman"/>
                <w:sz w:val="18"/>
                <w:szCs w:val="18"/>
              </w:rPr>
              <w:t>1 947 580,10</w:t>
            </w:r>
            <w:r w:rsidRPr="00DA6B32">
              <w:rPr>
                <w:rFonts w:ascii="Times New Roman" w:hAnsi="Times New Roman" w:cs="Times New Roman"/>
                <w:sz w:val="18"/>
                <w:szCs w:val="18"/>
              </w:rPr>
              <w:t xml:space="preserve">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2024 – 2 604 975,00 рублей</w:t>
            </w:r>
          </w:p>
          <w:p w:rsidR="007C6DAA"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2025 – </w:t>
            </w:r>
            <w:r>
              <w:rPr>
                <w:rFonts w:ascii="Times New Roman" w:hAnsi="Times New Roman" w:cs="Times New Roman"/>
                <w:sz w:val="18"/>
                <w:szCs w:val="18"/>
              </w:rPr>
              <w:t>1 508 128,12</w:t>
            </w:r>
            <w:r w:rsidRPr="00DA6B32">
              <w:rPr>
                <w:rFonts w:ascii="Times New Roman" w:hAnsi="Times New Roman" w:cs="Times New Roman"/>
                <w:sz w:val="18"/>
                <w:szCs w:val="18"/>
              </w:rPr>
              <w:t xml:space="preserve">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Pr>
                <w:rFonts w:ascii="Times New Roman" w:hAnsi="Times New Roman" w:cs="Times New Roman"/>
                <w:sz w:val="18"/>
                <w:szCs w:val="18"/>
              </w:rPr>
              <w:t>2026 – 1 915 489,67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14.2.Инициативный платеж – 1</w:t>
            </w:r>
            <w:r>
              <w:rPr>
                <w:rFonts w:ascii="Times New Roman" w:hAnsi="Times New Roman" w:cs="Times New Roman"/>
                <w:sz w:val="18"/>
                <w:szCs w:val="18"/>
              </w:rPr>
              <w:t> 356 556,92</w:t>
            </w:r>
            <w:r w:rsidRPr="00DA6B32">
              <w:rPr>
                <w:rFonts w:ascii="Times New Roman" w:hAnsi="Times New Roman" w:cs="Times New Roman"/>
                <w:sz w:val="18"/>
                <w:szCs w:val="18"/>
              </w:rPr>
              <w:t xml:space="preserve"> рублей в том числе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2022 –   44 152,14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2023 – </w:t>
            </w:r>
            <w:r>
              <w:rPr>
                <w:rFonts w:ascii="Times New Roman" w:hAnsi="Times New Roman" w:cs="Times New Roman"/>
                <w:sz w:val="18"/>
                <w:szCs w:val="18"/>
              </w:rPr>
              <w:t>434 532,29</w:t>
            </w:r>
            <w:r w:rsidRPr="00DA6B32">
              <w:rPr>
                <w:rFonts w:ascii="Times New Roman" w:hAnsi="Times New Roman" w:cs="Times New Roman"/>
                <w:sz w:val="18"/>
                <w:szCs w:val="18"/>
              </w:rPr>
              <w:t xml:space="preserve">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2024 – 434 162,51 рублей</w:t>
            </w:r>
          </w:p>
          <w:p w:rsidR="007C6DAA"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2025 – </w:t>
            </w:r>
            <w:r>
              <w:rPr>
                <w:rFonts w:ascii="Times New Roman" w:hAnsi="Times New Roman" w:cs="Times New Roman"/>
                <w:sz w:val="18"/>
                <w:szCs w:val="18"/>
              </w:rPr>
              <w:t>185 000,00</w:t>
            </w:r>
            <w:r w:rsidRPr="00DA6B32">
              <w:rPr>
                <w:rFonts w:ascii="Times New Roman" w:hAnsi="Times New Roman" w:cs="Times New Roman"/>
                <w:sz w:val="18"/>
                <w:szCs w:val="18"/>
              </w:rPr>
              <w:t xml:space="preserve">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Pr>
                <w:rFonts w:ascii="Times New Roman" w:hAnsi="Times New Roman" w:cs="Times New Roman"/>
                <w:sz w:val="18"/>
                <w:szCs w:val="18"/>
              </w:rPr>
              <w:t>2026 – 258 709,98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14.3.Субсидии областного бюджета всего – </w:t>
            </w:r>
            <w:r>
              <w:rPr>
                <w:rFonts w:ascii="Times New Roman" w:hAnsi="Times New Roman" w:cs="Times New Roman"/>
                <w:sz w:val="18"/>
                <w:szCs w:val="18"/>
              </w:rPr>
              <w:t>16 393 666,04</w:t>
            </w:r>
            <w:r w:rsidRPr="00DA6B32">
              <w:rPr>
                <w:rFonts w:ascii="Times New Roman" w:hAnsi="Times New Roman" w:cs="Times New Roman"/>
                <w:sz w:val="18"/>
                <w:szCs w:val="18"/>
              </w:rPr>
              <w:t xml:space="preserve"> рублей в </w:t>
            </w:r>
            <w:proofErr w:type="spellStart"/>
            <w:r w:rsidRPr="00DA6B32">
              <w:rPr>
                <w:rFonts w:ascii="Times New Roman" w:hAnsi="Times New Roman" w:cs="Times New Roman"/>
                <w:sz w:val="18"/>
                <w:szCs w:val="18"/>
              </w:rPr>
              <w:t>т.ч</w:t>
            </w:r>
            <w:proofErr w:type="spellEnd"/>
            <w:r w:rsidRPr="00DA6B32">
              <w:rPr>
                <w:rFonts w:ascii="Times New Roman" w:hAnsi="Times New Roman" w:cs="Times New Roman"/>
                <w:sz w:val="18"/>
                <w:szCs w:val="18"/>
              </w:rPr>
              <w:t xml:space="preserve">. по годам: </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2022 – 2 742 681,66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2023 – </w:t>
            </w:r>
            <w:r>
              <w:rPr>
                <w:rFonts w:ascii="Times New Roman" w:hAnsi="Times New Roman" w:cs="Times New Roman"/>
                <w:sz w:val="18"/>
                <w:szCs w:val="18"/>
              </w:rPr>
              <w:t>6</w:t>
            </w:r>
            <w:r w:rsidRPr="00DA6B32">
              <w:rPr>
                <w:rFonts w:ascii="Times New Roman" w:hAnsi="Times New Roman" w:cs="Times New Roman"/>
                <w:sz w:val="18"/>
                <w:szCs w:val="18"/>
              </w:rPr>
              <w:t xml:space="preserve"> 000 000,00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2024 – 5 644 112,50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2025 – </w:t>
            </w:r>
            <w:r>
              <w:rPr>
                <w:rFonts w:ascii="Times New Roman" w:hAnsi="Times New Roman" w:cs="Times New Roman"/>
                <w:sz w:val="18"/>
                <w:szCs w:val="18"/>
              </w:rPr>
              <w:t xml:space="preserve">2 006 871,88 </w:t>
            </w:r>
            <w:r w:rsidRPr="00DA6B32">
              <w:rPr>
                <w:rFonts w:ascii="Times New Roman" w:hAnsi="Times New Roman" w:cs="Times New Roman"/>
                <w:sz w:val="18"/>
                <w:szCs w:val="18"/>
              </w:rPr>
              <w:t>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15. Иные межбюджетные трансферты из фонда на поддержку территорий – 1 287 176,85 рублей, в том числе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2023г – 937 176,85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2025г – 350 000,00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16. Иные межбюджетные трансферты на выплату з. платы (с начислениями на нее) </w:t>
            </w:r>
            <w:r w:rsidRPr="00DA6B32">
              <w:rPr>
                <w:rFonts w:ascii="Times New Roman" w:hAnsi="Times New Roman" w:cs="Times New Roman"/>
                <w:sz w:val="18"/>
                <w:szCs w:val="18"/>
              </w:rPr>
              <w:lastRenderedPageBreak/>
              <w:t>работникам муниципальных учреждений и органов местного самоуправления 2022г – 60104,00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17.Субсидии </w:t>
            </w:r>
            <w:r>
              <w:rPr>
                <w:rFonts w:ascii="Times New Roman" w:hAnsi="Times New Roman" w:cs="Times New Roman"/>
                <w:sz w:val="18"/>
                <w:szCs w:val="18"/>
              </w:rPr>
              <w:t>на реализацию мероприятий по модернизации, реконструкции, строительству и капитальному ремонту объектов коммунальной инфраструктуры за счет средств областного бюджета</w:t>
            </w:r>
            <w:r w:rsidRPr="00DA6B32">
              <w:rPr>
                <w:rFonts w:ascii="Times New Roman" w:hAnsi="Times New Roman" w:cs="Times New Roman"/>
                <w:sz w:val="18"/>
                <w:szCs w:val="18"/>
              </w:rPr>
              <w:t xml:space="preserve"> всего – 2</w:t>
            </w:r>
            <w:r>
              <w:rPr>
                <w:rFonts w:ascii="Times New Roman" w:hAnsi="Times New Roman" w:cs="Times New Roman"/>
                <w:sz w:val="18"/>
                <w:szCs w:val="18"/>
              </w:rPr>
              <w:t>37421521,01</w:t>
            </w:r>
            <w:r w:rsidRPr="00DA6B32">
              <w:rPr>
                <w:rFonts w:ascii="Times New Roman" w:hAnsi="Times New Roman" w:cs="Times New Roman"/>
                <w:sz w:val="18"/>
                <w:szCs w:val="18"/>
              </w:rPr>
              <w:t xml:space="preserve"> рублей из них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 2023год – 6 835 040,00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 2024 год – 96 279 500,00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2025 год – </w:t>
            </w:r>
            <w:r>
              <w:rPr>
                <w:rFonts w:ascii="Times New Roman" w:hAnsi="Times New Roman" w:cs="Times New Roman"/>
                <w:sz w:val="18"/>
                <w:szCs w:val="18"/>
              </w:rPr>
              <w:t xml:space="preserve">134 306 981,01 </w:t>
            </w:r>
            <w:r w:rsidRPr="00DA6B32">
              <w:rPr>
                <w:rFonts w:ascii="Times New Roman" w:hAnsi="Times New Roman" w:cs="Times New Roman"/>
                <w:sz w:val="18"/>
                <w:szCs w:val="18"/>
              </w:rPr>
              <w:t>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18. </w:t>
            </w:r>
            <w:r>
              <w:rPr>
                <w:rFonts w:ascii="Times New Roman" w:hAnsi="Times New Roman" w:cs="Times New Roman"/>
                <w:sz w:val="18"/>
                <w:szCs w:val="18"/>
              </w:rPr>
              <w:t>Расходы на реализацию мероприятий по модернизации, реконструкции, строительству и капитальному ремонту объектов коммунальной инфраструктуры з</w:t>
            </w:r>
            <w:r w:rsidRPr="00DA6B32">
              <w:rPr>
                <w:rFonts w:ascii="Times New Roman" w:hAnsi="Times New Roman" w:cs="Times New Roman"/>
                <w:sz w:val="18"/>
                <w:szCs w:val="18"/>
              </w:rPr>
              <w:t xml:space="preserve">а счет средств публично-правовой компании «Фонд развития территорий» – </w:t>
            </w:r>
            <w:r>
              <w:rPr>
                <w:rFonts w:ascii="Times New Roman" w:hAnsi="Times New Roman" w:cs="Times New Roman"/>
                <w:sz w:val="18"/>
                <w:szCs w:val="18"/>
              </w:rPr>
              <w:t>356 755 135,42 р</w:t>
            </w:r>
            <w:r w:rsidRPr="00DA6B32">
              <w:rPr>
                <w:rFonts w:ascii="Times New Roman" w:hAnsi="Times New Roman" w:cs="Times New Roman"/>
                <w:sz w:val="18"/>
                <w:szCs w:val="18"/>
              </w:rPr>
              <w:t>ублей из них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2023год – 89 943 000,00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2024 год – 89 943 000,00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2025год – 1</w:t>
            </w:r>
            <w:r>
              <w:rPr>
                <w:rFonts w:ascii="Times New Roman" w:hAnsi="Times New Roman" w:cs="Times New Roman"/>
                <w:sz w:val="18"/>
                <w:szCs w:val="18"/>
              </w:rPr>
              <w:t>76 869 135,42</w:t>
            </w:r>
            <w:r w:rsidRPr="00DA6B32">
              <w:rPr>
                <w:rFonts w:ascii="Times New Roman" w:hAnsi="Times New Roman" w:cs="Times New Roman"/>
                <w:sz w:val="18"/>
                <w:szCs w:val="18"/>
              </w:rPr>
              <w:t>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2026 – 0,00 рублей </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19.Расходы на реализацию мероприятий в рамках проекта «Память поколений» за счет средств областного бюджета и бюджета городского округа – 9811368,42 рублей, в том числе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2022 – 3 597 789,47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2023 – 3 046 947,37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2024 – 3 166 631,58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19.1. Средства бюджета </w:t>
            </w:r>
            <w:r>
              <w:rPr>
                <w:rFonts w:ascii="Times New Roman" w:hAnsi="Times New Roman" w:cs="Times New Roman"/>
                <w:sz w:val="18"/>
                <w:szCs w:val="18"/>
              </w:rPr>
              <w:t>муниципального</w:t>
            </w:r>
            <w:r w:rsidRPr="00DA6B32">
              <w:rPr>
                <w:rFonts w:ascii="Times New Roman" w:hAnsi="Times New Roman" w:cs="Times New Roman"/>
                <w:sz w:val="18"/>
                <w:szCs w:val="18"/>
              </w:rPr>
              <w:t xml:space="preserve"> округа город Первомайск Нижегородской области- 490568,42 рублей, в том числе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2022 – 179889,47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2023 -  152347,37рублей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2024 – 158 331,58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19.2. Средства областного бюджета – 9 320 800,00 рублей из них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2022 год – 3 417 900,00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2023 год – 2 894 600,00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2024 год – 3 008 300,00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20. Субсидия на возмещение затрат в связи с ремонтными работами при осуществлении пусконаладочных работ на очистных сооружениях в </w:t>
            </w:r>
            <w:r>
              <w:rPr>
                <w:rFonts w:ascii="Times New Roman" w:hAnsi="Times New Roman" w:cs="Times New Roman"/>
                <w:sz w:val="18"/>
                <w:szCs w:val="18"/>
              </w:rPr>
              <w:t>муниципальном</w:t>
            </w:r>
            <w:r w:rsidRPr="00DA6B32">
              <w:rPr>
                <w:rFonts w:ascii="Times New Roman" w:hAnsi="Times New Roman" w:cs="Times New Roman"/>
                <w:sz w:val="18"/>
                <w:szCs w:val="18"/>
              </w:rPr>
              <w:t xml:space="preserve"> округе город Первомайск Нижегородской области – 2525252,53 рублей, из них:</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20.1.за счет областного бюджета – 2500000,00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2024год – 2500000,00рублей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20.2. за счет средств </w:t>
            </w:r>
            <w:proofErr w:type="gramStart"/>
            <w:r>
              <w:rPr>
                <w:rFonts w:ascii="Times New Roman" w:hAnsi="Times New Roman" w:cs="Times New Roman"/>
                <w:sz w:val="18"/>
                <w:szCs w:val="18"/>
              </w:rPr>
              <w:t xml:space="preserve">муниципального </w:t>
            </w:r>
            <w:r w:rsidRPr="00DA6B32">
              <w:rPr>
                <w:rFonts w:ascii="Times New Roman" w:hAnsi="Times New Roman" w:cs="Times New Roman"/>
                <w:sz w:val="18"/>
                <w:szCs w:val="18"/>
              </w:rPr>
              <w:t xml:space="preserve"> округа</w:t>
            </w:r>
            <w:proofErr w:type="gramEnd"/>
            <w:r w:rsidRPr="00DA6B32">
              <w:rPr>
                <w:rFonts w:ascii="Times New Roman" w:hAnsi="Times New Roman" w:cs="Times New Roman"/>
                <w:sz w:val="18"/>
                <w:szCs w:val="18"/>
              </w:rPr>
              <w:t xml:space="preserve"> город Первомайск Нижегородской области – 25252,53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2024 год-25252,53 руб.</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 xml:space="preserve">21. Субсидия на возмещение затрат в связи с ремонтными работами при осуществлении пусконаладочных работ на очистных сооружениях в </w:t>
            </w:r>
            <w:r>
              <w:rPr>
                <w:rFonts w:ascii="Times New Roman" w:hAnsi="Times New Roman" w:cs="Times New Roman"/>
                <w:sz w:val="18"/>
                <w:szCs w:val="18"/>
              </w:rPr>
              <w:t>городском</w:t>
            </w:r>
            <w:r w:rsidRPr="00DA6B32">
              <w:rPr>
                <w:rFonts w:ascii="Times New Roman" w:hAnsi="Times New Roman" w:cs="Times New Roman"/>
                <w:sz w:val="18"/>
                <w:szCs w:val="18"/>
              </w:rPr>
              <w:t xml:space="preserve"> округе город Первомайск Нижегородской области за счет дотации областного бюджета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 -118918,00 рублей, в том числе по годам:</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2024 год – 118918,00 рублей</w:t>
            </w:r>
          </w:p>
          <w:p w:rsidR="007C6DAA" w:rsidRPr="00DA6B32" w:rsidRDefault="007C6DAA" w:rsidP="007C6DAA">
            <w:pPr>
              <w:widowControl w:val="0"/>
              <w:autoSpaceDE w:val="0"/>
              <w:autoSpaceDN w:val="0"/>
              <w:spacing w:line="198" w:lineRule="exact"/>
              <w:ind w:left="107"/>
              <w:rPr>
                <w:rFonts w:ascii="Times New Roman" w:hAnsi="Times New Roman" w:cs="Times New Roman"/>
                <w:sz w:val="18"/>
                <w:szCs w:val="18"/>
              </w:rPr>
            </w:pPr>
            <w:r w:rsidRPr="00DA6B32">
              <w:rPr>
                <w:rFonts w:ascii="Times New Roman" w:hAnsi="Times New Roman" w:cs="Times New Roman"/>
                <w:sz w:val="18"/>
                <w:szCs w:val="18"/>
              </w:rPr>
              <w:t>22. Субсидия на возмещение затрат в связи с ремонтными работами при осуществлении пусконаладочных работ на очистных сооружениях в городском округе город Первомайск Нижегородской области за счет дотации областного бюджета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 -118918,00 рублей, в том числе по годам:</w:t>
            </w:r>
          </w:p>
          <w:p w:rsidR="007C6DAA" w:rsidRDefault="007C6DAA" w:rsidP="007C6DAA">
            <w:pPr>
              <w:pStyle w:val="TableParagraph"/>
              <w:spacing w:line="196" w:lineRule="exact"/>
              <w:rPr>
                <w:rFonts w:ascii="Times New Roman" w:hAnsi="Times New Roman" w:cs="Times New Roman"/>
                <w:sz w:val="18"/>
                <w:szCs w:val="18"/>
              </w:rPr>
            </w:pPr>
            <w:r w:rsidRPr="00DA6B32">
              <w:rPr>
                <w:rFonts w:ascii="Times New Roman" w:hAnsi="Times New Roman" w:cs="Times New Roman"/>
                <w:sz w:val="18"/>
                <w:szCs w:val="18"/>
              </w:rPr>
              <w:t>2024 год – 118918,00 рублей</w:t>
            </w:r>
          </w:p>
          <w:p w:rsidR="007C6DAA" w:rsidRDefault="007C6DAA" w:rsidP="007C6DAA">
            <w:pPr>
              <w:pStyle w:val="TableParagraph"/>
              <w:spacing w:line="196" w:lineRule="exact"/>
              <w:rPr>
                <w:rFonts w:ascii="Times New Roman" w:hAnsi="Times New Roman" w:cs="Times New Roman"/>
                <w:sz w:val="18"/>
                <w:szCs w:val="18"/>
              </w:rPr>
            </w:pPr>
            <w:r>
              <w:rPr>
                <w:rFonts w:ascii="Times New Roman" w:hAnsi="Times New Roman" w:cs="Times New Roman"/>
                <w:sz w:val="18"/>
                <w:szCs w:val="18"/>
              </w:rPr>
              <w:t xml:space="preserve">23. Субсидии на строительство, реконструкцию, проектно-изыскательские работы и разработка проектно-сметной документации в рамках государственной программы «Развитие социальной и инженерной инфраструктуры как </w:t>
            </w:r>
            <w:proofErr w:type="gramStart"/>
            <w:r>
              <w:rPr>
                <w:rFonts w:ascii="Times New Roman" w:hAnsi="Times New Roman" w:cs="Times New Roman"/>
                <w:sz w:val="18"/>
                <w:szCs w:val="18"/>
              </w:rPr>
              <w:t>основы  повышения</w:t>
            </w:r>
            <w:proofErr w:type="gramEnd"/>
            <w:r>
              <w:rPr>
                <w:rFonts w:ascii="Times New Roman" w:hAnsi="Times New Roman" w:cs="Times New Roman"/>
                <w:sz w:val="18"/>
                <w:szCs w:val="18"/>
              </w:rPr>
              <w:t xml:space="preserve"> качества жизни населения Нижегородской области на 2014-2016 годы» - 5800000,00 рублей, в том числе по годам:</w:t>
            </w:r>
          </w:p>
          <w:p w:rsidR="007C6DAA" w:rsidRDefault="007C6DAA" w:rsidP="007C6DAA">
            <w:pPr>
              <w:pStyle w:val="TableParagraph"/>
              <w:spacing w:line="196" w:lineRule="exact"/>
              <w:rPr>
                <w:rFonts w:ascii="Times New Roman" w:hAnsi="Times New Roman" w:cs="Times New Roman"/>
                <w:sz w:val="18"/>
                <w:szCs w:val="18"/>
              </w:rPr>
            </w:pPr>
            <w:r>
              <w:rPr>
                <w:rFonts w:ascii="Times New Roman" w:hAnsi="Times New Roman" w:cs="Times New Roman"/>
                <w:sz w:val="18"/>
                <w:szCs w:val="18"/>
              </w:rPr>
              <w:t>Средства бюджета муниципального округа – 1160000,00 рублей, из них:</w:t>
            </w:r>
          </w:p>
          <w:p w:rsidR="007C6DAA" w:rsidRDefault="007C6DAA" w:rsidP="007C6DAA">
            <w:pPr>
              <w:pStyle w:val="TableParagraph"/>
              <w:spacing w:line="196" w:lineRule="exact"/>
              <w:rPr>
                <w:rFonts w:ascii="Times New Roman" w:hAnsi="Times New Roman" w:cs="Times New Roman"/>
                <w:sz w:val="18"/>
                <w:szCs w:val="18"/>
              </w:rPr>
            </w:pPr>
            <w:r>
              <w:rPr>
                <w:rFonts w:ascii="Times New Roman" w:hAnsi="Times New Roman" w:cs="Times New Roman"/>
                <w:sz w:val="18"/>
                <w:szCs w:val="18"/>
              </w:rPr>
              <w:t>2027 – 1160000,00 рублей</w:t>
            </w:r>
          </w:p>
          <w:p w:rsidR="007C6DAA" w:rsidRDefault="007C6DAA" w:rsidP="007C6DAA">
            <w:pPr>
              <w:pStyle w:val="TableParagraph"/>
              <w:spacing w:line="196" w:lineRule="exact"/>
              <w:rPr>
                <w:rFonts w:ascii="Times New Roman" w:hAnsi="Times New Roman" w:cs="Times New Roman"/>
                <w:sz w:val="18"/>
                <w:szCs w:val="18"/>
              </w:rPr>
            </w:pPr>
            <w:r>
              <w:rPr>
                <w:rFonts w:ascii="Times New Roman" w:hAnsi="Times New Roman" w:cs="Times New Roman"/>
                <w:sz w:val="18"/>
                <w:szCs w:val="18"/>
              </w:rPr>
              <w:t>Средства областного бюджета – 4640000,00 рублей, из них:</w:t>
            </w:r>
          </w:p>
          <w:p w:rsidR="00670EAE" w:rsidRPr="00E52D71" w:rsidRDefault="007C6DAA" w:rsidP="007C6DAA">
            <w:pPr>
              <w:pStyle w:val="TableParagraph"/>
              <w:spacing w:line="196" w:lineRule="exact"/>
              <w:rPr>
                <w:rFonts w:ascii="Times New Roman" w:hAnsi="Times New Roman" w:cs="Times New Roman"/>
                <w:sz w:val="18"/>
                <w:szCs w:val="18"/>
              </w:rPr>
            </w:pPr>
            <w:r>
              <w:rPr>
                <w:rFonts w:ascii="Times New Roman" w:hAnsi="Times New Roman" w:cs="Times New Roman"/>
                <w:sz w:val="18"/>
                <w:szCs w:val="18"/>
              </w:rPr>
              <w:t>2027 – 4640000,00 рублей</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670EAE" w:rsidRPr="00E52D71" w:rsidRDefault="00670EAE" w:rsidP="00CC38D6">
            <w:pPr>
              <w:tabs>
                <w:tab w:val="left" w:pos="5809"/>
              </w:tabs>
              <w:rPr>
                <w:rFonts w:ascii="Times New Roman" w:hAnsi="Times New Roman" w:cs="Times New Roman"/>
                <w:b/>
                <w:bCs/>
                <w:sz w:val="20"/>
                <w:szCs w:val="20"/>
              </w:rPr>
            </w:pPr>
            <w:r w:rsidRPr="00E52D71">
              <w:rPr>
                <w:rFonts w:ascii="Times New Roman" w:hAnsi="Times New Roman" w:cs="Times New Roman"/>
                <w:b/>
                <w:bCs/>
                <w:sz w:val="20"/>
                <w:szCs w:val="20"/>
              </w:rPr>
              <w:t>Подпрограмма 1 «</w:t>
            </w:r>
            <w:r w:rsidRPr="00E52D71">
              <w:rPr>
                <w:rFonts w:ascii="Times New Roman" w:hAnsi="Times New Roman" w:cs="Times New Roman"/>
                <w:b/>
                <w:bCs/>
                <w:color w:val="000000"/>
                <w:sz w:val="20"/>
                <w:szCs w:val="20"/>
              </w:rPr>
              <w:t xml:space="preserve">Обеспечение населения </w:t>
            </w:r>
            <w:r w:rsidR="00CC38D6">
              <w:rPr>
                <w:rFonts w:ascii="Times New Roman" w:hAnsi="Times New Roman" w:cs="Times New Roman"/>
                <w:b/>
                <w:bCs/>
                <w:color w:val="000000"/>
                <w:sz w:val="20"/>
                <w:szCs w:val="20"/>
              </w:rPr>
              <w:t>муниципального</w:t>
            </w:r>
            <w:r w:rsidRPr="00E52D71">
              <w:rPr>
                <w:rFonts w:ascii="Times New Roman" w:hAnsi="Times New Roman" w:cs="Times New Roman"/>
                <w:b/>
                <w:bCs/>
                <w:color w:val="000000"/>
                <w:sz w:val="20"/>
                <w:szCs w:val="20"/>
              </w:rPr>
              <w:t xml:space="preserve"> округа город Первомайск Нижегородской области бытовыми (банными) услугами</w:t>
            </w:r>
            <w:r w:rsidRPr="00E52D71">
              <w:rPr>
                <w:rFonts w:ascii="Times New Roman" w:hAnsi="Times New Roman" w:cs="Times New Roman"/>
                <w:b/>
                <w:bCs/>
                <w:sz w:val="20"/>
                <w:szCs w:val="20"/>
              </w:rPr>
              <w:t xml:space="preserve">», всего- </w:t>
            </w:r>
            <w:r>
              <w:rPr>
                <w:rFonts w:ascii="Times New Roman" w:hAnsi="Times New Roman" w:cs="Times New Roman"/>
                <w:b/>
                <w:bCs/>
                <w:sz w:val="20"/>
                <w:szCs w:val="20"/>
              </w:rPr>
              <w:t xml:space="preserve">48 228 501,91 </w:t>
            </w:r>
            <w:r w:rsidRPr="00E52D71">
              <w:rPr>
                <w:rFonts w:ascii="Times New Roman" w:hAnsi="Times New Roman" w:cs="Times New Roman"/>
                <w:b/>
                <w:bCs/>
                <w:sz w:val="20"/>
                <w:szCs w:val="20"/>
              </w:rPr>
              <w:t>рублей, в том числе по годам</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2015</w:t>
            </w:r>
          </w:p>
        </w:tc>
        <w:tc>
          <w:tcPr>
            <w:tcW w:w="2880" w:type="pct"/>
          </w:tcPr>
          <w:p w:rsidR="00670EAE" w:rsidRPr="00E52D71" w:rsidRDefault="00670EAE" w:rsidP="00DA6B32">
            <w:pPr>
              <w:rPr>
                <w:rFonts w:ascii="Times New Roman" w:hAnsi="Times New Roman" w:cs="Times New Roman"/>
                <w:sz w:val="20"/>
                <w:szCs w:val="20"/>
              </w:rPr>
            </w:pPr>
            <w:r w:rsidRPr="00E52D71">
              <w:rPr>
                <w:rFonts w:ascii="Times New Roman" w:hAnsi="Times New Roman" w:cs="Times New Roman"/>
                <w:sz w:val="20"/>
                <w:szCs w:val="20"/>
              </w:rPr>
              <w:t>3 333 800,00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2016</w:t>
            </w:r>
          </w:p>
        </w:tc>
        <w:tc>
          <w:tcPr>
            <w:tcW w:w="2880" w:type="pct"/>
          </w:tcPr>
          <w:p w:rsidR="00670EAE" w:rsidRPr="00E52D71" w:rsidRDefault="00670EAE" w:rsidP="00DA6B32">
            <w:pPr>
              <w:rPr>
                <w:rFonts w:ascii="Times New Roman" w:hAnsi="Times New Roman" w:cs="Times New Roman"/>
                <w:sz w:val="20"/>
                <w:szCs w:val="20"/>
              </w:rPr>
            </w:pPr>
            <w:r w:rsidRPr="00E52D71">
              <w:rPr>
                <w:rFonts w:ascii="Times New Roman" w:hAnsi="Times New Roman" w:cs="Times New Roman"/>
                <w:sz w:val="20"/>
                <w:szCs w:val="20"/>
              </w:rPr>
              <w:t>2 690 100,00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2017</w:t>
            </w:r>
          </w:p>
        </w:tc>
        <w:tc>
          <w:tcPr>
            <w:tcW w:w="2880" w:type="pct"/>
          </w:tcPr>
          <w:p w:rsidR="00670EAE" w:rsidRPr="00E52D71" w:rsidRDefault="00670EAE" w:rsidP="00DA6B32">
            <w:pPr>
              <w:rPr>
                <w:rFonts w:ascii="Times New Roman" w:hAnsi="Times New Roman" w:cs="Times New Roman"/>
                <w:sz w:val="20"/>
                <w:szCs w:val="20"/>
              </w:rPr>
            </w:pPr>
            <w:r w:rsidRPr="00E52D71">
              <w:rPr>
                <w:rFonts w:ascii="Times New Roman" w:hAnsi="Times New Roman" w:cs="Times New Roman"/>
                <w:sz w:val="20"/>
                <w:szCs w:val="20"/>
              </w:rPr>
              <w:t>7 461 374,51</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2018</w:t>
            </w:r>
          </w:p>
        </w:tc>
        <w:tc>
          <w:tcPr>
            <w:tcW w:w="2880" w:type="pct"/>
          </w:tcPr>
          <w:p w:rsidR="00670EAE" w:rsidRPr="00E52D71" w:rsidRDefault="00670EAE" w:rsidP="00DA6B32">
            <w:pPr>
              <w:rPr>
                <w:rFonts w:ascii="Times New Roman" w:hAnsi="Times New Roman" w:cs="Times New Roman"/>
                <w:sz w:val="20"/>
                <w:szCs w:val="20"/>
              </w:rPr>
            </w:pPr>
            <w:r w:rsidRPr="00E52D71">
              <w:rPr>
                <w:rFonts w:ascii="Times New Roman" w:hAnsi="Times New Roman" w:cs="Times New Roman"/>
                <w:sz w:val="20"/>
                <w:szCs w:val="20"/>
              </w:rPr>
              <w:t>4 589 823,56</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2019</w:t>
            </w:r>
          </w:p>
        </w:tc>
        <w:tc>
          <w:tcPr>
            <w:tcW w:w="2880" w:type="pct"/>
          </w:tcPr>
          <w:p w:rsidR="00670EAE" w:rsidRPr="00E52D71" w:rsidRDefault="00670EAE" w:rsidP="00DA6B32">
            <w:pPr>
              <w:rPr>
                <w:rFonts w:ascii="Times New Roman" w:hAnsi="Times New Roman" w:cs="Times New Roman"/>
                <w:sz w:val="20"/>
                <w:szCs w:val="20"/>
              </w:rPr>
            </w:pPr>
            <w:r w:rsidRPr="00E52D71">
              <w:rPr>
                <w:rFonts w:ascii="Times New Roman" w:hAnsi="Times New Roman" w:cs="Times New Roman"/>
                <w:sz w:val="20"/>
                <w:szCs w:val="20"/>
              </w:rPr>
              <w:t>2 985 600,00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2020</w:t>
            </w:r>
          </w:p>
        </w:tc>
        <w:tc>
          <w:tcPr>
            <w:tcW w:w="2880" w:type="pct"/>
          </w:tcPr>
          <w:p w:rsidR="00670EAE" w:rsidRPr="00E52D71" w:rsidRDefault="00670EAE" w:rsidP="00DA6B32">
            <w:pPr>
              <w:rPr>
                <w:rFonts w:ascii="Times New Roman" w:hAnsi="Times New Roman" w:cs="Times New Roman"/>
                <w:sz w:val="20"/>
                <w:szCs w:val="20"/>
              </w:rPr>
            </w:pPr>
            <w:r w:rsidRPr="00E52D71">
              <w:rPr>
                <w:rFonts w:ascii="Times New Roman" w:hAnsi="Times New Roman" w:cs="Times New Roman"/>
                <w:sz w:val="20"/>
                <w:szCs w:val="20"/>
              </w:rPr>
              <w:t>1 629 005,24</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2021</w:t>
            </w:r>
          </w:p>
        </w:tc>
        <w:tc>
          <w:tcPr>
            <w:tcW w:w="2880" w:type="pct"/>
          </w:tcPr>
          <w:p w:rsidR="00670EAE" w:rsidRPr="00E52D71" w:rsidRDefault="00670EAE" w:rsidP="00DA6B32">
            <w:pPr>
              <w:rPr>
                <w:rFonts w:ascii="Times New Roman" w:hAnsi="Times New Roman" w:cs="Times New Roman"/>
                <w:sz w:val="20"/>
                <w:szCs w:val="20"/>
              </w:rPr>
            </w:pPr>
            <w:r w:rsidRPr="00E52D71">
              <w:rPr>
                <w:rFonts w:ascii="Times New Roman" w:hAnsi="Times New Roman" w:cs="Times New Roman"/>
                <w:sz w:val="20"/>
                <w:szCs w:val="20"/>
              </w:rPr>
              <w:t>2 863 057,21</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2022</w:t>
            </w:r>
          </w:p>
        </w:tc>
        <w:tc>
          <w:tcPr>
            <w:tcW w:w="2880" w:type="pct"/>
          </w:tcPr>
          <w:p w:rsidR="00670EAE" w:rsidRPr="00E52D71" w:rsidRDefault="00670EAE" w:rsidP="00DA6B32">
            <w:pPr>
              <w:rPr>
                <w:rFonts w:ascii="Times New Roman" w:hAnsi="Times New Roman" w:cs="Times New Roman"/>
                <w:sz w:val="20"/>
                <w:szCs w:val="20"/>
              </w:rPr>
            </w:pPr>
            <w:r w:rsidRPr="00E52D71">
              <w:rPr>
                <w:rFonts w:ascii="Times New Roman" w:hAnsi="Times New Roman" w:cs="Times New Roman"/>
                <w:sz w:val="20"/>
                <w:szCs w:val="20"/>
              </w:rPr>
              <w:t>3 005 559,64</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Pr>
          <w:p w:rsidR="00670EAE" w:rsidRPr="00E52D71" w:rsidRDefault="00670EAE" w:rsidP="00DA6B32">
            <w:pPr>
              <w:rPr>
                <w:rFonts w:ascii="Times New Roman" w:hAnsi="Times New Roman" w:cs="Times New Roman"/>
                <w:sz w:val="20"/>
                <w:szCs w:val="20"/>
              </w:rPr>
            </w:pPr>
            <w:r w:rsidRPr="00E52D71">
              <w:rPr>
                <w:rFonts w:ascii="Times New Roman" w:hAnsi="Times New Roman" w:cs="Times New Roman"/>
                <w:sz w:val="20"/>
                <w:szCs w:val="20"/>
              </w:rPr>
              <w:t>6 707 162,13</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Pr>
          <w:p w:rsidR="00670EAE" w:rsidRPr="00E52D71" w:rsidRDefault="00670EAE" w:rsidP="00DA6B32">
            <w:pPr>
              <w:rPr>
                <w:rFonts w:ascii="Times New Roman" w:hAnsi="Times New Roman" w:cs="Times New Roman"/>
                <w:sz w:val="20"/>
                <w:szCs w:val="20"/>
              </w:rPr>
            </w:pPr>
            <w:r>
              <w:rPr>
                <w:rFonts w:ascii="Times New Roman" w:hAnsi="Times New Roman" w:cs="Times New Roman"/>
                <w:sz w:val="20"/>
                <w:szCs w:val="20"/>
              </w:rPr>
              <w:t>3 657 500,46</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Pr>
          <w:p w:rsidR="00670EAE" w:rsidRPr="00E52D71" w:rsidRDefault="0087533C" w:rsidP="0087533C">
            <w:pPr>
              <w:rPr>
                <w:rFonts w:ascii="Times New Roman" w:hAnsi="Times New Roman" w:cs="Times New Roman"/>
                <w:sz w:val="20"/>
                <w:szCs w:val="20"/>
              </w:rPr>
            </w:pPr>
            <w:r>
              <w:rPr>
                <w:rFonts w:ascii="Times New Roman" w:hAnsi="Times New Roman" w:cs="Times New Roman"/>
                <w:sz w:val="20"/>
                <w:szCs w:val="20"/>
              </w:rPr>
              <w:t>2 233 319,16</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Pr>
          <w:p w:rsidR="00670EAE" w:rsidRPr="00E52D71" w:rsidRDefault="00670EAE" w:rsidP="00A800F4">
            <w:pPr>
              <w:rPr>
                <w:rFonts w:ascii="Times New Roman" w:hAnsi="Times New Roman" w:cs="Times New Roman"/>
                <w:sz w:val="20"/>
                <w:szCs w:val="20"/>
              </w:rPr>
            </w:pPr>
            <w:r>
              <w:rPr>
                <w:rFonts w:ascii="Times New Roman" w:hAnsi="Times New Roman" w:cs="Times New Roman"/>
                <w:sz w:val="20"/>
                <w:szCs w:val="20"/>
              </w:rPr>
              <w:t>2 357 400,00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2027</w:t>
            </w:r>
          </w:p>
        </w:tc>
        <w:tc>
          <w:tcPr>
            <w:tcW w:w="2880" w:type="pct"/>
          </w:tcPr>
          <w:p w:rsidR="00670EAE" w:rsidRPr="00E52D71" w:rsidRDefault="00670EAE" w:rsidP="00A800F4">
            <w:pPr>
              <w:rPr>
                <w:rFonts w:ascii="Times New Roman" w:hAnsi="Times New Roman" w:cs="Times New Roman"/>
                <w:sz w:val="20"/>
                <w:szCs w:val="20"/>
              </w:rPr>
            </w:pPr>
            <w:r>
              <w:rPr>
                <w:rFonts w:ascii="Times New Roman" w:hAnsi="Times New Roman" w:cs="Times New Roman"/>
                <w:sz w:val="20"/>
                <w:szCs w:val="20"/>
              </w:rPr>
              <w:t>2 357 400,00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center"/>
              <w:rPr>
                <w:rFonts w:ascii="Times New Roman" w:hAnsi="Times New Roman" w:cs="Times New Roman"/>
                <w:sz w:val="20"/>
                <w:szCs w:val="20"/>
              </w:rPr>
            </w:pPr>
            <w:r>
              <w:rPr>
                <w:rFonts w:ascii="Times New Roman" w:hAnsi="Times New Roman" w:cs="Times New Roman"/>
                <w:sz w:val="20"/>
                <w:szCs w:val="20"/>
              </w:rPr>
              <w:t>2028</w:t>
            </w:r>
          </w:p>
        </w:tc>
        <w:tc>
          <w:tcPr>
            <w:tcW w:w="2880" w:type="pct"/>
          </w:tcPr>
          <w:p w:rsidR="00670EAE" w:rsidRPr="00E52D71" w:rsidRDefault="00670EAE" w:rsidP="00DA6B32">
            <w:pPr>
              <w:rPr>
                <w:rFonts w:ascii="Times New Roman" w:hAnsi="Times New Roman" w:cs="Times New Roman"/>
                <w:sz w:val="20"/>
                <w:szCs w:val="20"/>
              </w:rPr>
            </w:pPr>
            <w:r>
              <w:rPr>
                <w:rFonts w:ascii="Times New Roman" w:hAnsi="Times New Roman" w:cs="Times New Roman"/>
                <w:sz w:val="20"/>
                <w:szCs w:val="20"/>
              </w:rPr>
              <w:t>2 357 400,00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670EAE" w:rsidRPr="00E52D71" w:rsidRDefault="00670EAE" w:rsidP="00A800F4">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в том числе средства местного бюджета всего -4</w:t>
            </w:r>
            <w:r>
              <w:rPr>
                <w:rFonts w:ascii="Times New Roman" w:hAnsi="Times New Roman" w:cs="Times New Roman"/>
                <w:sz w:val="20"/>
                <w:szCs w:val="20"/>
              </w:rPr>
              <w:t>8 228 501,91 р</w:t>
            </w:r>
            <w:r w:rsidRPr="00E52D71">
              <w:rPr>
                <w:rFonts w:ascii="Times New Roman" w:hAnsi="Times New Roman" w:cs="Times New Roman"/>
                <w:sz w:val="20"/>
                <w:szCs w:val="20"/>
              </w:rPr>
              <w:t>ублей, в том числе по годам:</w:t>
            </w:r>
          </w:p>
        </w:tc>
      </w:tr>
      <w:tr w:rsidR="00670EAE" w:rsidRPr="00E52D71" w:rsidTr="00670EAE">
        <w:trPr>
          <w:jc w:val="center"/>
        </w:trPr>
        <w:tc>
          <w:tcPr>
            <w:tcW w:w="1210" w:type="pct"/>
            <w:vMerge/>
          </w:tcPr>
          <w:p w:rsidR="00670EAE" w:rsidRPr="00E52D71" w:rsidRDefault="00670EAE" w:rsidP="00A800F4">
            <w:pPr>
              <w:ind w:right="216"/>
              <w:rPr>
                <w:rFonts w:ascii="Times New Roman" w:hAnsi="Times New Roman" w:cs="Times New Roman"/>
                <w:sz w:val="20"/>
                <w:szCs w:val="20"/>
              </w:rPr>
            </w:pPr>
          </w:p>
        </w:tc>
        <w:tc>
          <w:tcPr>
            <w:tcW w:w="910" w:type="pct"/>
          </w:tcPr>
          <w:p w:rsidR="00670EAE" w:rsidRPr="00E52D71" w:rsidRDefault="00670EAE" w:rsidP="00A800F4">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2015</w:t>
            </w:r>
          </w:p>
        </w:tc>
        <w:tc>
          <w:tcPr>
            <w:tcW w:w="2880" w:type="pct"/>
          </w:tcPr>
          <w:p w:rsidR="00670EAE" w:rsidRPr="00E52D71" w:rsidRDefault="00670EAE" w:rsidP="00A800F4">
            <w:pPr>
              <w:rPr>
                <w:rFonts w:ascii="Times New Roman" w:hAnsi="Times New Roman" w:cs="Times New Roman"/>
                <w:sz w:val="20"/>
                <w:szCs w:val="20"/>
              </w:rPr>
            </w:pPr>
            <w:r w:rsidRPr="00E52D71">
              <w:rPr>
                <w:rFonts w:ascii="Times New Roman" w:hAnsi="Times New Roman" w:cs="Times New Roman"/>
                <w:sz w:val="20"/>
                <w:szCs w:val="20"/>
              </w:rPr>
              <w:t>3 333 800,00</w:t>
            </w:r>
          </w:p>
        </w:tc>
      </w:tr>
      <w:tr w:rsidR="00670EAE" w:rsidRPr="00E52D71" w:rsidTr="00670EAE">
        <w:trPr>
          <w:jc w:val="center"/>
        </w:trPr>
        <w:tc>
          <w:tcPr>
            <w:tcW w:w="1210" w:type="pct"/>
            <w:vMerge/>
          </w:tcPr>
          <w:p w:rsidR="00670EAE" w:rsidRPr="00E52D71" w:rsidRDefault="00670EAE" w:rsidP="00A800F4">
            <w:pPr>
              <w:ind w:right="216"/>
              <w:rPr>
                <w:rFonts w:ascii="Times New Roman" w:hAnsi="Times New Roman" w:cs="Times New Roman"/>
                <w:sz w:val="20"/>
                <w:szCs w:val="20"/>
              </w:rPr>
            </w:pPr>
          </w:p>
        </w:tc>
        <w:tc>
          <w:tcPr>
            <w:tcW w:w="910" w:type="pct"/>
          </w:tcPr>
          <w:p w:rsidR="00670EAE" w:rsidRPr="00E52D71" w:rsidRDefault="00670EAE" w:rsidP="00A800F4">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2016</w:t>
            </w:r>
          </w:p>
        </w:tc>
        <w:tc>
          <w:tcPr>
            <w:tcW w:w="2880" w:type="pct"/>
          </w:tcPr>
          <w:p w:rsidR="00670EAE" w:rsidRPr="00E52D71" w:rsidRDefault="00670EAE" w:rsidP="00A800F4">
            <w:pPr>
              <w:rPr>
                <w:rFonts w:ascii="Times New Roman" w:hAnsi="Times New Roman" w:cs="Times New Roman"/>
                <w:sz w:val="20"/>
                <w:szCs w:val="20"/>
              </w:rPr>
            </w:pPr>
            <w:r w:rsidRPr="00E52D71">
              <w:rPr>
                <w:rFonts w:ascii="Times New Roman" w:hAnsi="Times New Roman" w:cs="Times New Roman"/>
                <w:sz w:val="20"/>
                <w:szCs w:val="20"/>
              </w:rPr>
              <w:t>2 690 100,00</w:t>
            </w:r>
          </w:p>
        </w:tc>
      </w:tr>
      <w:tr w:rsidR="00670EAE" w:rsidRPr="00E52D71" w:rsidTr="00670EAE">
        <w:trPr>
          <w:jc w:val="center"/>
        </w:trPr>
        <w:tc>
          <w:tcPr>
            <w:tcW w:w="1210" w:type="pct"/>
            <w:vMerge/>
          </w:tcPr>
          <w:p w:rsidR="00670EAE" w:rsidRPr="00E52D71" w:rsidRDefault="00670EAE" w:rsidP="00A800F4">
            <w:pPr>
              <w:ind w:right="216"/>
              <w:rPr>
                <w:rFonts w:ascii="Times New Roman" w:hAnsi="Times New Roman" w:cs="Times New Roman"/>
                <w:sz w:val="20"/>
                <w:szCs w:val="20"/>
              </w:rPr>
            </w:pPr>
          </w:p>
        </w:tc>
        <w:tc>
          <w:tcPr>
            <w:tcW w:w="910" w:type="pct"/>
          </w:tcPr>
          <w:p w:rsidR="00670EAE" w:rsidRPr="00E52D71" w:rsidRDefault="00670EAE" w:rsidP="00A800F4">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2017</w:t>
            </w:r>
          </w:p>
        </w:tc>
        <w:tc>
          <w:tcPr>
            <w:tcW w:w="2880" w:type="pct"/>
          </w:tcPr>
          <w:p w:rsidR="00670EAE" w:rsidRPr="00E52D71" w:rsidRDefault="00670EAE" w:rsidP="00A800F4">
            <w:pPr>
              <w:rPr>
                <w:rFonts w:ascii="Times New Roman" w:hAnsi="Times New Roman" w:cs="Times New Roman"/>
                <w:sz w:val="20"/>
                <w:szCs w:val="20"/>
              </w:rPr>
            </w:pPr>
            <w:r w:rsidRPr="00E52D71">
              <w:rPr>
                <w:rFonts w:ascii="Times New Roman" w:hAnsi="Times New Roman" w:cs="Times New Roman"/>
                <w:sz w:val="20"/>
                <w:szCs w:val="20"/>
              </w:rPr>
              <w:t>7 461 374,51</w:t>
            </w:r>
          </w:p>
        </w:tc>
      </w:tr>
      <w:tr w:rsidR="00670EAE" w:rsidRPr="00E52D71" w:rsidTr="00670EAE">
        <w:trPr>
          <w:jc w:val="center"/>
        </w:trPr>
        <w:tc>
          <w:tcPr>
            <w:tcW w:w="1210" w:type="pct"/>
            <w:vMerge/>
          </w:tcPr>
          <w:p w:rsidR="00670EAE" w:rsidRPr="00E52D71" w:rsidRDefault="00670EAE" w:rsidP="00A800F4">
            <w:pPr>
              <w:ind w:right="216"/>
              <w:rPr>
                <w:rFonts w:ascii="Times New Roman" w:hAnsi="Times New Roman" w:cs="Times New Roman"/>
                <w:sz w:val="20"/>
                <w:szCs w:val="20"/>
              </w:rPr>
            </w:pPr>
          </w:p>
        </w:tc>
        <w:tc>
          <w:tcPr>
            <w:tcW w:w="910" w:type="pct"/>
          </w:tcPr>
          <w:p w:rsidR="00670EAE" w:rsidRPr="00E52D71" w:rsidRDefault="00670EAE" w:rsidP="00A800F4">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2018</w:t>
            </w:r>
          </w:p>
        </w:tc>
        <w:tc>
          <w:tcPr>
            <w:tcW w:w="2880" w:type="pct"/>
          </w:tcPr>
          <w:p w:rsidR="00670EAE" w:rsidRPr="00E52D71" w:rsidRDefault="00670EAE" w:rsidP="00A800F4">
            <w:pPr>
              <w:rPr>
                <w:rFonts w:ascii="Times New Roman" w:hAnsi="Times New Roman" w:cs="Times New Roman"/>
                <w:sz w:val="20"/>
                <w:szCs w:val="20"/>
              </w:rPr>
            </w:pPr>
            <w:r w:rsidRPr="00E52D71">
              <w:rPr>
                <w:rFonts w:ascii="Times New Roman" w:hAnsi="Times New Roman" w:cs="Times New Roman"/>
                <w:sz w:val="20"/>
                <w:szCs w:val="20"/>
              </w:rPr>
              <w:t>4 589 823,56</w:t>
            </w:r>
          </w:p>
        </w:tc>
      </w:tr>
      <w:tr w:rsidR="00670EAE" w:rsidRPr="00E52D71" w:rsidTr="00670EAE">
        <w:trPr>
          <w:jc w:val="center"/>
        </w:trPr>
        <w:tc>
          <w:tcPr>
            <w:tcW w:w="1210" w:type="pct"/>
            <w:vMerge/>
          </w:tcPr>
          <w:p w:rsidR="00670EAE" w:rsidRPr="00E52D71" w:rsidRDefault="00670EAE" w:rsidP="00A800F4">
            <w:pPr>
              <w:ind w:right="216"/>
              <w:rPr>
                <w:rFonts w:ascii="Times New Roman" w:hAnsi="Times New Roman" w:cs="Times New Roman"/>
                <w:sz w:val="20"/>
                <w:szCs w:val="20"/>
              </w:rPr>
            </w:pPr>
          </w:p>
        </w:tc>
        <w:tc>
          <w:tcPr>
            <w:tcW w:w="910" w:type="pct"/>
          </w:tcPr>
          <w:p w:rsidR="00670EAE" w:rsidRPr="00E52D71" w:rsidRDefault="00670EAE" w:rsidP="00A800F4">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2019</w:t>
            </w:r>
          </w:p>
        </w:tc>
        <w:tc>
          <w:tcPr>
            <w:tcW w:w="2880" w:type="pct"/>
          </w:tcPr>
          <w:p w:rsidR="00670EAE" w:rsidRPr="00E52D71" w:rsidRDefault="00670EAE" w:rsidP="00A800F4">
            <w:pPr>
              <w:rPr>
                <w:rFonts w:ascii="Times New Roman" w:hAnsi="Times New Roman" w:cs="Times New Roman"/>
                <w:sz w:val="20"/>
                <w:szCs w:val="20"/>
              </w:rPr>
            </w:pPr>
            <w:r w:rsidRPr="00E52D71">
              <w:rPr>
                <w:rFonts w:ascii="Times New Roman" w:hAnsi="Times New Roman" w:cs="Times New Roman"/>
                <w:sz w:val="20"/>
                <w:szCs w:val="20"/>
              </w:rPr>
              <w:t>2 985 600,00</w:t>
            </w:r>
          </w:p>
        </w:tc>
      </w:tr>
      <w:tr w:rsidR="00670EAE" w:rsidRPr="00E52D71" w:rsidTr="00670EAE">
        <w:trPr>
          <w:jc w:val="center"/>
        </w:trPr>
        <w:tc>
          <w:tcPr>
            <w:tcW w:w="1210" w:type="pct"/>
            <w:vMerge/>
          </w:tcPr>
          <w:p w:rsidR="00670EAE" w:rsidRPr="00E52D71" w:rsidRDefault="00670EAE" w:rsidP="00A800F4">
            <w:pPr>
              <w:ind w:right="216"/>
              <w:rPr>
                <w:rFonts w:ascii="Times New Roman" w:hAnsi="Times New Roman" w:cs="Times New Roman"/>
                <w:sz w:val="20"/>
                <w:szCs w:val="20"/>
              </w:rPr>
            </w:pPr>
          </w:p>
        </w:tc>
        <w:tc>
          <w:tcPr>
            <w:tcW w:w="910" w:type="pct"/>
          </w:tcPr>
          <w:p w:rsidR="00670EAE" w:rsidRPr="00E52D71" w:rsidRDefault="00670EAE" w:rsidP="00A800F4">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2020</w:t>
            </w:r>
          </w:p>
        </w:tc>
        <w:tc>
          <w:tcPr>
            <w:tcW w:w="2880" w:type="pct"/>
          </w:tcPr>
          <w:p w:rsidR="00670EAE" w:rsidRPr="00E52D71" w:rsidRDefault="00670EAE" w:rsidP="00A800F4">
            <w:pPr>
              <w:rPr>
                <w:rFonts w:ascii="Times New Roman" w:hAnsi="Times New Roman" w:cs="Times New Roman"/>
                <w:sz w:val="20"/>
                <w:szCs w:val="20"/>
              </w:rPr>
            </w:pPr>
            <w:r w:rsidRPr="00E52D71">
              <w:rPr>
                <w:rFonts w:ascii="Times New Roman" w:hAnsi="Times New Roman" w:cs="Times New Roman"/>
                <w:sz w:val="20"/>
                <w:szCs w:val="20"/>
              </w:rPr>
              <w:t>1 629 005,24</w:t>
            </w:r>
          </w:p>
        </w:tc>
      </w:tr>
      <w:tr w:rsidR="00670EAE" w:rsidRPr="00E52D71" w:rsidTr="00670EAE">
        <w:trPr>
          <w:jc w:val="center"/>
        </w:trPr>
        <w:tc>
          <w:tcPr>
            <w:tcW w:w="1210" w:type="pct"/>
            <w:vMerge/>
          </w:tcPr>
          <w:p w:rsidR="00670EAE" w:rsidRPr="00E52D71" w:rsidRDefault="00670EAE" w:rsidP="00A800F4">
            <w:pPr>
              <w:ind w:right="216"/>
              <w:rPr>
                <w:rFonts w:ascii="Times New Roman" w:hAnsi="Times New Roman" w:cs="Times New Roman"/>
                <w:sz w:val="20"/>
                <w:szCs w:val="20"/>
              </w:rPr>
            </w:pPr>
          </w:p>
        </w:tc>
        <w:tc>
          <w:tcPr>
            <w:tcW w:w="910" w:type="pct"/>
          </w:tcPr>
          <w:p w:rsidR="00670EAE" w:rsidRPr="00E52D71" w:rsidRDefault="00670EAE" w:rsidP="00A800F4">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2021</w:t>
            </w:r>
          </w:p>
        </w:tc>
        <w:tc>
          <w:tcPr>
            <w:tcW w:w="2880" w:type="pct"/>
          </w:tcPr>
          <w:p w:rsidR="00670EAE" w:rsidRPr="00E52D71" w:rsidRDefault="00670EAE" w:rsidP="00A800F4">
            <w:pPr>
              <w:rPr>
                <w:rFonts w:ascii="Times New Roman" w:hAnsi="Times New Roman" w:cs="Times New Roman"/>
                <w:sz w:val="20"/>
                <w:szCs w:val="20"/>
              </w:rPr>
            </w:pPr>
            <w:r w:rsidRPr="00E52D71">
              <w:rPr>
                <w:rFonts w:ascii="Times New Roman" w:hAnsi="Times New Roman" w:cs="Times New Roman"/>
                <w:sz w:val="20"/>
                <w:szCs w:val="20"/>
              </w:rPr>
              <w:t>2 863 057,21</w:t>
            </w:r>
          </w:p>
        </w:tc>
      </w:tr>
      <w:tr w:rsidR="00670EAE" w:rsidRPr="00E52D71" w:rsidTr="00670EAE">
        <w:trPr>
          <w:jc w:val="center"/>
        </w:trPr>
        <w:tc>
          <w:tcPr>
            <w:tcW w:w="1210" w:type="pct"/>
            <w:vMerge/>
          </w:tcPr>
          <w:p w:rsidR="00670EAE" w:rsidRPr="00E52D71" w:rsidRDefault="00670EAE" w:rsidP="00A800F4">
            <w:pPr>
              <w:ind w:right="216"/>
              <w:rPr>
                <w:rFonts w:ascii="Times New Roman" w:hAnsi="Times New Roman" w:cs="Times New Roman"/>
                <w:sz w:val="20"/>
                <w:szCs w:val="20"/>
              </w:rPr>
            </w:pPr>
          </w:p>
        </w:tc>
        <w:tc>
          <w:tcPr>
            <w:tcW w:w="910" w:type="pct"/>
          </w:tcPr>
          <w:p w:rsidR="00670EAE" w:rsidRPr="00E52D71" w:rsidRDefault="00670EAE" w:rsidP="00A800F4">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2022</w:t>
            </w:r>
          </w:p>
        </w:tc>
        <w:tc>
          <w:tcPr>
            <w:tcW w:w="2880" w:type="pct"/>
          </w:tcPr>
          <w:p w:rsidR="00670EAE" w:rsidRPr="00E52D71" w:rsidRDefault="00670EAE" w:rsidP="00A800F4">
            <w:pPr>
              <w:rPr>
                <w:rFonts w:ascii="Times New Roman" w:hAnsi="Times New Roman" w:cs="Times New Roman"/>
                <w:sz w:val="20"/>
                <w:szCs w:val="20"/>
              </w:rPr>
            </w:pPr>
            <w:r w:rsidRPr="00E52D71">
              <w:rPr>
                <w:rFonts w:ascii="Times New Roman" w:hAnsi="Times New Roman" w:cs="Times New Roman"/>
                <w:sz w:val="20"/>
                <w:szCs w:val="20"/>
              </w:rPr>
              <w:t>3 005 559,64</w:t>
            </w:r>
          </w:p>
        </w:tc>
      </w:tr>
      <w:tr w:rsidR="00670EAE" w:rsidRPr="00E52D71" w:rsidTr="00670EAE">
        <w:trPr>
          <w:jc w:val="center"/>
        </w:trPr>
        <w:tc>
          <w:tcPr>
            <w:tcW w:w="1210" w:type="pct"/>
            <w:vMerge/>
          </w:tcPr>
          <w:p w:rsidR="00670EAE" w:rsidRPr="00E52D71" w:rsidRDefault="00670EAE" w:rsidP="00A800F4">
            <w:pPr>
              <w:ind w:right="216"/>
              <w:rPr>
                <w:rFonts w:ascii="Times New Roman" w:hAnsi="Times New Roman" w:cs="Times New Roman"/>
                <w:sz w:val="20"/>
                <w:szCs w:val="20"/>
              </w:rPr>
            </w:pPr>
          </w:p>
        </w:tc>
        <w:tc>
          <w:tcPr>
            <w:tcW w:w="910" w:type="pct"/>
          </w:tcPr>
          <w:p w:rsidR="00670EAE" w:rsidRPr="00E52D71" w:rsidRDefault="00670EAE" w:rsidP="00A800F4">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Pr>
          <w:p w:rsidR="00670EAE" w:rsidRPr="00E52D71" w:rsidRDefault="00670EAE" w:rsidP="00A800F4">
            <w:pPr>
              <w:rPr>
                <w:rFonts w:ascii="Times New Roman" w:hAnsi="Times New Roman" w:cs="Times New Roman"/>
                <w:sz w:val="20"/>
                <w:szCs w:val="20"/>
              </w:rPr>
            </w:pPr>
            <w:r w:rsidRPr="00E52D71">
              <w:rPr>
                <w:rFonts w:ascii="Times New Roman" w:hAnsi="Times New Roman" w:cs="Times New Roman"/>
                <w:sz w:val="20"/>
                <w:szCs w:val="20"/>
              </w:rPr>
              <w:t>6 707 162,13</w:t>
            </w:r>
          </w:p>
        </w:tc>
      </w:tr>
      <w:tr w:rsidR="00670EAE" w:rsidRPr="00E52D71" w:rsidTr="00670EAE">
        <w:trPr>
          <w:jc w:val="center"/>
        </w:trPr>
        <w:tc>
          <w:tcPr>
            <w:tcW w:w="1210" w:type="pct"/>
            <w:vMerge/>
          </w:tcPr>
          <w:p w:rsidR="00670EAE" w:rsidRPr="00E52D71" w:rsidRDefault="00670EAE" w:rsidP="00A800F4">
            <w:pPr>
              <w:ind w:right="216"/>
              <w:rPr>
                <w:rFonts w:ascii="Times New Roman" w:hAnsi="Times New Roman" w:cs="Times New Roman"/>
                <w:sz w:val="20"/>
                <w:szCs w:val="20"/>
              </w:rPr>
            </w:pPr>
          </w:p>
        </w:tc>
        <w:tc>
          <w:tcPr>
            <w:tcW w:w="910" w:type="pct"/>
          </w:tcPr>
          <w:p w:rsidR="00670EAE" w:rsidRPr="00E52D71" w:rsidRDefault="00670EAE" w:rsidP="00A800F4">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Pr>
          <w:p w:rsidR="00670EAE" w:rsidRPr="00E52D71" w:rsidRDefault="00670EAE" w:rsidP="00A800F4">
            <w:pPr>
              <w:rPr>
                <w:rFonts w:ascii="Times New Roman" w:hAnsi="Times New Roman" w:cs="Times New Roman"/>
                <w:sz w:val="20"/>
                <w:szCs w:val="20"/>
              </w:rPr>
            </w:pPr>
            <w:r>
              <w:rPr>
                <w:rFonts w:ascii="Times New Roman" w:hAnsi="Times New Roman" w:cs="Times New Roman"/>
                <w:sz w:val="20"/>
                <w:szCs w:val="20"/>
              </w:rPr>
              <w:t>3 657 500,46</w:t>
            </w:r>
          </w:p>
        </w:tc>
      </w:tr>
      <w:tr w:rsidR="00670EAE" w:rsidRPr="00E52D71" w:rsidTr="00670EAE">
        <w:trPr>
          <w:jc w:val="center"/>
        </w:trPr>
        <w:tc>
          <w:tcPr>
            <w:tcW w:w="1210" w:type="pct"/>
            <w:vMerge/>
          </w:tcPr>
          <w:p w:rsidR="00670EAE" w:rsidRPr="00E52D71" w:rsidRDefault="00670EAE" w:rsidP="00A800F4">
            <w:pPr>
              <w:ind w:right="216"/>
              <w:rPr>
                <w:rFonts w:ascii="Times New Roman" w:hAnsi="Times New Roman" w:cs="Times New Roman"/>
                <w:sz w:val="20"/>
                <w:szCs w:val="20"/>
              </w:rPr>
            </w:pPr>
          </w:p>
        </w:tc>
        <w:tc>
          <w:tcPr>
            <w:tcW w:w="910" w:type="pct"/>
          </w:tcPr>
          <w:p w:rsidR="00670EAE" w:rsidRPr="00E52D71" w:rsidRDefault="00670EAE" w:rsidP="00A800F4">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Pr>
          <w:p w:rsidR="00670EAE" w:rsidRPr="00E52D71" w:rsidRDefault="0087533C" w:rsidP="00A800F4">
            <w:pPr>
              <w:rPr>
                <w:rFonts w:ascii="Times New Roman" w:hAnsi="Times New Roman" w:cs="Times New Roman"/>
                <w:sz w:val="20"/>
                <w:szCs w:val="20"/>
              </w:rPr>
            </w:pPr>
            <w:r>
              <w:rPr>
                <w:rFonts w:ascii="Times New Roman" w:hAnsi="Times New Roman" w:cs="Times New Roman"/>
                <w:sz w:val="20"/>
                <w:szCs w:val="20"/>
              </w:rPr>
              <w:t>2 233 319,16</w:t>
            </w:r>
          </w:p>
        </w:tc>
      </w:tr>
      <w:tr w:rsidR="00670EAE" w:rsidRPr="00E52D71" w:rsidTr="00670EAE">
        <w:trPr>
          <w:jc w:val="center"/>
        </w:trPr>
        <w:tc>
          <w:tcPr>
            <w:tcW w:w="1210" w:type="pct"/>
            <w:vMerge/>
          </w:tcPr>
          <w:p w:rsidR="00670EAE" w:rsidRPr="00E52D71" w:rsidRDefault="00670EAE" w:rsidP="00A800F4">
            <w:pPr>
              <w:ind w:right="216"/>
              <w:rPr>
                <w:rFonts w:ascii="Times New Roman" w:hAnsi="Times New Roman" w:cs="Times New Roman"/>
                <w:sz w:val="20"/>
                <w:szCs w:val="20"/>
              </w:rPr>
            </w:pPr>
          </w:p>
        </w:tc>
        <w:tc>
          <w:tcPr>
            <w:tcW w:w="910" w:type="pct"/>
          </w:tcPr>
          <w:p w:rsidR="00670EAE" w:rsidRPr="00E52D71" w:rsidRDefault="00670EAE" w:rsidP="00A800F4">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Pr>
          <w:p w:rsidR="00670EAE" w:rsidRPr="00E52D71" w:rsidRDefault="00670EAE" w:rsidP="00A800F4">
            <w:pPr>
              <w:rPr>
                <w:rFonts w:ascii="Times New Roman" w:hAnsi="Times New Roman" w:cs="Times New Roman"/>
                <w:sz w:val="20"/>
                <w:szCs w:val="20"/>
              </w:rPr>
            </w:pPr>
            <w:r>
              <w:rPr>
                <w:rFonts w:ascii="Times New Roman" w:hAnsi="Times New Roman" w:cs="Times New Roman"/>
                <w:sz w:val="20"/>
                <w:szCs w:val="20"/>
              </w:rPr>
              <w:t>2 357 400,00</w:t>
            </w:r>
          </w:p>
        </w:tc>
      </w:tr>
      <w:tr w:rsidR="00670EAE" w:rsidRPr="00E52D71" w:rsidTr="00670EAE">
        <w:trPr>
          <w:jc w:val="center"/>
        </w:trPr>
        <w:tc>
          <w:tcPr>
            <w:tcW w:w="1210" w:type="pct"/>
            <w:vMerge/>
          </w:tcPr>
          <w:p w:rsidR="00670EAE" w:rsidRPr="00E52D71" w:rsidRDefault="00670EAE" w:rsidP="00A800F4">
            <w:pPr>
              <w:ind w:right="216"/>
              <w:rPr>
                <w:rFonts w:ascii="Times New Roman" w:hAnsi="Times New Roman" w:cs="Times New Roman"/>
                <w:sz w:val="20"/>
                <w:szCs w:val="20"/>
              </w:rPr>
            </w:pPr>
          </w:p>
        </w:tc>
        <w:tc>
          <w:tcPr>
            <w:tcW w:w="910" w:type="pct"/>
          </w:tcPr>
          <w:p w:rsidR="00670EAE" w:rsidRPr="00E52D71" w:rsidRDefault="00670EAE" w:rsidP="00A800F4">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2027</w:t>
            </w:r>
          </w:p>
        </w:tc>
        <w:tc>
          <w:tcPr>
            <w:tcW w:w="2880" w:type="pct"/>
          </w:tcPr>
          <w:p w:rsidR="00670EAE" w:rsidRPr="00E52D71" w:rsidRDefault="00670EAE" w:rsidP="00A800F4">
            <w:pPr>
              <w:rPr>
                <w:rFonts w:ascii="Times New Roman" w:hAnsi="Times New Roman" w:cs="Times New Roman"/>
                <w:sz w:val="20"/>
                <w:szCs w:val="20"/>
              </w:rPr>
            </w:pPr>
            <w:r>
              <w:rPr>
                <w:rFonts w:ascii="Times New Roman" w:hAnsi="Times New Roman" w:cs="Times New Roman"/>
                <w:sz w:val="20"/>
                <w:szCs w:val="20"/>
              </w:rPr>
              <w:t>2 357 400,00</w:t>
            </w:r>
          </w:p>
        </w:tc>
      </w:tr>
      <w:tr w:rsidR="00670EAE" w:rsidRPr="00E52D71" w:rsidTr="00670EAE">
        <w:trPr>
          <w:jc w:val="center"/>
        </w:trPr>
        <w:tc>
          <w:tcPr>
            <w:tcW w:w="1210" w:type="pct"/>
            <w:vMerge/>
          </w:tcPr>
          <w:p w:rsidR="00670EAE" w:rsidRPr="00E52D71" w:rsidRDefault="00670EAE" w:rsidP="00A800F4">
            <w:pPr>
              <w:ind w:right="216"/>
              <w:rPr>
                <w:rFonts w:ascii="Times New Roman" w:hAnsi="Times New Roman" w:cs="Times New Roman"/>
                <w:sz w:val="20"/>
                <w:szCs w:val="20"/>
              </w:rPr>
            </w:pPr>
          </w:p>
        </w:tc>
        <w:tc>
          <w:tcPr>
            <w:tcW w:w="910" w:type="pct"/>
          </w:tcPr>
          <w:p w:rsidR="00670EAE" w:rsidRPr="00E52D71" w:rsidRDefault="00670EAE" w:rsidP="00A800F4">
            <w:pPr>
              <w:tabs>
                <w:tab w:val="left" w:pos="5809"/>
              </w:tabs>
              <w:ind w:right="-55"/>
              <w:jc w:val="center"/>
              <w:rPr>
                <w:rFonts w:ascii="Times New Roman" w:hAnsi="Times New Roman" w:cs="Times New Roman"/>
                <w:sz w:val="20"/>
                <w:szCs w:val="20"/>
              </w:rPr>
            </w:pPr>
            <w:r>
              <w:rPr>
                <w:rFonts w:ascii="Times New Roman" w:hAnsi="Times New Roman" w:cs="Times New Roman"/>
                <w:sz w:val="20"/>
                <w:szCs w:val="20"/>
              </w:rPr>
              <w:t>2028</w:t>
            </w:r>
          </w:p>
        </w:tc>
        <w:tc>
          <w:tcPr>
            <w:tcW w:w="2880" w:type="pct"/>
          </w:tcPr>
          <w:p w:rsidR="00670EAE" w:rsidRPr="00E52D71" w:rsidRDefault="00670EAE" w:rsidP="00A800F4">
            <w:pPr>
              <w:rPr>
                <w:rFonts w:ascii="Times New Roman" w:hAnsi="Times New Roman" w:cs="Times New Roman"/>
                <w:sz w:val="20"/>
                <w:szCs w:val="20"/>
              </w:rPr>
            </w:pPr>
            <w:r>
              <w:rPr>
                <w:rFonts w:ascii="Times New Roman" w:hAnsi="Times New Roman" w:cs="Times New Roman"/>
                <w:sz w:val="20"/>
                <w:szCs w:val="20"/>
              </w:rPr>
              <w:t>2 357 400,00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из них:</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 xml:space="preserve">1.средства по местным инициативам </w:t>
            </w:r>
            <w:r>
              <w:rPr>
                <w:rFonts w:ascii="Times New Roman" w:hAnsi="Times New Roman" w:cs="Times New Roman"/>
                <w:color w:val="000000"/>
                <w:sz w:val="20"/>
                <w:szCs w:val="20"/>
              </w:rPr>
              <w:t>муниципального</w:t>
            </w:r>
            <w:r w:rsidRPr="00E52D71">
              <w:rPr>
                <w:rFonts w:ascii="Times New Roman" w:hAnsi="Times New Roman" w:cs="Times New Roman"/>
                <w:color w:val="000000"/>
                <w:sz w:val="20"/>
                <w:szCs w:val="20"/>
              </w:rPr>
              <w:t xml:space="preserve"> округа город Первомайск Нижегородской области – 3708723,60 руб.,</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в том числе по годам:</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2017 – 3708723,60 руб.;</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 xml:space="preserve">1.1.средства бюджета </w:t>
            </w:r>
            <w:r>
              <w:rPr>
                <w:rFonts w:ascii="Times New Roman" w:hAnsi="Times New Roman" w:cs="Times New Roman"/>
                <w:color w:val="000000"/>
                <w:sz w:val="20"/>
                <w:szCs w:val="20"/>
              </w:rPr>
              <w:t>муниципального</w:t>
            </w:r>
            <w:r w:rsidRPr="00E52D71">
              <w:rPr>
                <w:rFonts w:ascii="Times New Roman" w:hAnsi="Times New Roman" w:cs="Times New Roman"/>
                <w:color w:val="000000"/>
                <w:sz w:val="20"/>
                <w:szCs w:val="20"/>
              </w:rPr>
              <w:t xml:space="preserve"> округа город Первомайск Нижегородской области – 1065170,91 руб.,</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в том числе по годам:</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2017 – 1065170,91 руб.</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 xml:space="preserve">1.2.средства населения, поступившие в бюджет </w:t>
            </w:r>
            <w:r>
              <w:rPr>
                <w:rFonts w:ascii="Times New Roman" w:hAnsi="Times New Roman" w:cs="Times New Roman"/>
                <w:color w:val="000000"/>
                <w:sz w:val="20"/>
                <w:szCs w:val="20"/>
              </w:rPr>
              <w:t>муниципального</w:t>
            </w:r>
            <w:r w:rsidRPr="00E52D71">
              <w:rPr>
                <w:rFonts w:ascii="Times New Roman" w:hAnsi="Times New Roman" w:cs="Times New Roman"/>
                <w:color w:val="000000"/>
                <w:sz w:val="20"/>
                <w:szCs w:val="20"/>
              </w:rPr>
              <w:t xml:space="preserve"> округа город Первомайск Нижегородской области – 426068,37 руб.,</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в том числе по годам; 2017 – 426068,37 руб.</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 xml:space="preserve">1.3.средства спонсорской помощи, поступившие в бюджет </w:t>
            </w:r>
            <w:r>
              <w:rPr>
                <w:rFonts w:ascii="Times New Roman" w:hAnsi="Times New Roman" w:cs="Times New Roman"/>
                <w:color w:val="000000"/>
                <w:sz w:val="20"/>
                <w:szCs w:val="20"/>
              </w:rPr>
              <w:t>муниципального</w:t>
            </w:r>
            <w:r w:rsidRPr="00E52D71">
              <w:rPr>
                <w:rFonts w:ascii="Times New Roman" w:hAnsi="Times New Roman" w:cs="Times New Roman"/>
                <w:color w:val="000000"/>
                <w:sz w:val="20"/>
                <w:szCs w:val="20"/>
              </w:rPr>
              <w:t xml:space="preserve"> округа город Первомайск Нижегородской области</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 356850,00 руб.;</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в том числе по годам:</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2017 – 356850,00 руб.</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1.4.субсидии из областного бюджета, в том числе по годам: 2017 – 1860634,32 руб.</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2.Субсидии на реализацию проекта инициативного бюджетирования «Вам решать» всего – 4964241,90 рублей в том числе по годам:</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2023 – 4964241,90 рублей</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из них:</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 xml:space="preserve">2.1. Средства </w:t>
            </w:r>
            <w:r>
              <w:rPr>
                <w:rFonts w:ascii="Times New Roman" w:hAnsi="Times New Roman" w:cs="Times New Roman"/>
                <w:color w:val="000000"/>
                <w:sz w:val="20"/>
                <w:szCs w:val="20"/>
              </w:rPr>
              <w:t>м</w:t>
            </w:r>
            <w:r w:rsidRPr="00E52D71">
              <w:rPr>
                <w:rFonts w:ascii="Times New Roman" w:hAnsi="Times New Roman" w:cs="Times New Roman"/>
                <w:color w:val="000000"/>
                <w:sz w:val="20"/>
                <w:szCs w:val="20"/>
              </w:rPr>
              <w:t>ог Первомайск Нижегородской области-1716029,80 рублей, в том числе по годам:</w:t>
            </w:r>
          </w:p>
          <w:p w:rsidR="00670EAE" w:rsidRPr="00E52D71" w:rsidRDefault="00670EAE" w:rsidP="00DA6B32">
            <w:pPr>
              <w:adjustRightInd w:val="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E52D71">
              <w:rPr>
                <w:rFonts w:ascii="Times New Roman" w:hAnsi="Times New Roman" w:cs="Times New Roman"/>
                <w:color w:val="000000"/>
                <w:sz w:val="20"/>
                <w:szCs w:val="20"/>
              </w:rPr>
              <w:t>2023-1716029,80 рублей</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2.2. Инициативный платеж-248212,10 рублей, в том числе по годам:</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2023-248212,10 рублей</w:t>
            </w:r>
          </w:p>
          <w:p w:rsidR="00670EAE" w:rsidRPr="00E52D71" w:rsidRDefault="00670EAE" w:rsidP="00DA6B32">
            <w:pPr>
              <w:tabs>
                <w:tab w:val="left" w:pos="5809"/>
              </w:tabs>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2.3. Средства областного бюджета-3000000,00 рублей, в том числе по годам:</w:t>
            </w:r>
          </w:p>
          <w:p w:rsidR="00670EAE" w:rsidRPr="00E52D71" w:rsidRDefault="00670EAE" w:rsidP="00DA6B32">
            <w:pPr>
              <w:jc w:val="both"/>
              <w:rPr>
                <w:rFonts w:ascii="Times New Roman" w:hAnsi="Times New Roman" w:cs="Times New Roman"/>
                <w:sz w:val="20"/>
                <w:szCs w:val="20"/>
              </w:rPr>
            </w:pPr>
            <w:r w:rsidRPr="00E52D71">
              <w:rPr>
                <w:rFonts w:ascii="Times New Roman" w:hAnsi="Times New Roman" w:cs="Times New Roman"/>
                <w:color w:val="000000"/>
                <w:sz w:val="20"/>
                <w:szCs w:val="20"/>
              </w:rPr>
              <w:t>2023-3000000,00рублей</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670EAE" w:rsidRPr="00E52D71" w:rsidRDefault="00670EAE" w:rsidP="00F60CA8">
            <w:pPr>
              <w:jc w:val="both"/>
              <w:rPr>
                <w:rFonts w:ascii="Times New Roman" w:hAnsi="Times New Roman" w:cs="Times New Roman"/>
                <w:b/>
                <w:bCs/>
                <w:sz w:val="20"/>
                <w:szCs w:val="20"/>
              </w:rPr>
            </w:pPr>
            <w:r w:rsidRPr="00E52D71">
              <w:rPr>
                <w:rFonts w:ascii="Times New Roman" w:hAnsi="Times New Roman" w:cs="Times New Roman"/>
                <w:b/>
                <w:bCs/>
                <w:sz w:val="20"/>
                <w:szCs w:val="20"/>
              </w:rPr>
              <w:t xml:space="preserve">подпрограмма 2 «Организация оперативного взаимодействия и реагирования дежурно-диспетчерских служб на территории </w:t>
            </w:r>
            <w:r>
              <w:rPr>
                <w:rFonts w:ascii="Times New Roman" w:hAnsi="Times New Roman" w:cs="Times New Roman"/>
                <w:b/>
                <w:bCs/>
                <w:sz w:val="20"/>
                <w:szCs w:val="20"/>
              </w:rPr>
              <w:t>муниципального</w:t>
            </w:r>
            <w:r w:rsidRPr="00E52D71">
              <w:rPr>
                <w:rFonts w:ascii="Times New Roman" w:hAnsi="Times New Roman" w:cs="Times New Roman"/>
                <w:b/>
                <w:bCs/>
                <w:sz w:val="20"/>
                <w:szCs w:val="20"/>
              </w:rPr>
              <w:t xml:space="preserve"> округа город Первомайск Нижегородской области» всего – 6 729 854,46 рублей, в том числе по годам:</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b/>
                <w:bCs/>
                <w:caps/>
                <w:sz w:val="20"/>
                <w:szCs w:val="20"/>
              </w:rPr>
            </w:pPr>
            <w:r w:rsidRPr="00E52D71">
              <w:rPr>
                <w:rFonts w:ascii="Times New Roman" w:hAnsi="Times New Roman" w:cs="Times New Roman"/>
                <w:sz w:val="20"/>
                <w:szCs w:val="20"/>
              </w:rPr>
              <w:t>2015</w:t>
            </w:r>
          </w:p>
        </w:tc>
        <w:tc>
          <w:tcPr>
            <w:tcW w:w="2880" w:type="pct"/>
          </w:tcPr>
          <w:p w:rsidR="00670EAE" w:rsidRPr="00E52D71" w:rsidRDefault="00670EAE" w:rsidP="00DA6B32">
            <w:pPr>
              <w:tabs>
                <w:tab w:val="left" w:pos="5809"/>
              </w:tabs>
              <w:ind w:right="-55"/>
              <w:jc w:val="both"/>
              <w:rPr>
                <w:rFonts w:ascii="Times New Roman" w:hAnsi="Times New Roman" w:cs="Times New Roman"/>
                <w:caps/>
                <w:sz w:val="20"/>
                <w:szCs w:val="20"/>
              </w:rPr>
            </w:pPr>
            <w:r w:rsidRPr="00E52D71">
              <w:rPr>
                <w:rFonts w:ascii="Times New Roman" w:hAnsi="Times New Roman" w:cs="Times New Roman"/>
                <w:caps/>
                <w:sz w:val="20"/>
                <w:szCs w:val="20"/>
              </w:rPr>
              <w:t>665 100,00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b/>
                <w:bCs/>
                <w:caps/>
                <w:sz w:val="20"/>
                <w:szCs w:val="20"/>
              </w:rPr>
            </w:pPr>
            <w:r w:rsidRPr="00E52D71">
              <w:rPr>
                <w:rFonts w:ascii="Times New Roman" w:hAnsi="Times New Roman" w:cs="Times New Roman"/>
                <w:sz w:val="20"/>
                <w:szCs w:val="20"/>
              </w:rPr>
              <w:t>2016</w:t>
            </w:r>
          </w:p>
        </w:tc>
        <w:tc>
          <w:tcPr>
            <w:tcW w:w="2880" w:type="pct"/>
          </w:tcPr>
          <w:p w:rsidR="00670EAE" w:rsidRPr="00E52D71" w:rsidRDefault="00670EAE" w:rsidP="00DA6B32">
            <w:pPr>
              <w:tabs>
                <w:tab w:val="left" w:pos="5809"/>
              </w:tabs>
              <w:ind w:right="-55"/>
              <w:jc w:val="both"/>
              <w:rPr>
                <w:rFonts w:ascii="Times New Roman" w:hAnsi="Times New Roman" w:cs="Times New Roman"/>
                <w:caps/>
                <w:sz w:val="20"/>
                <w:szCs w:val="20"/>
              </w:rPr>
            </w:pPr>
            <w:r w:rsidRPr="00E52D71">
              <w:rPr>
                <w:rFonts w:ascii="Times New Roman" w:hAnsi="Times New Roman" w:cs="Times New Roman"/>
                <w:caps/>
                <w:sz w:val="20"/>
                <w:szCs w:val="20"/>
              </w:rPr>
              <w:t>613 300,00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b/>
                <w:bCs/>
                <w:caps/>
                <w:sz w:val="20"/>
                <w:szCs w:val="20"/>
              </w:rPr>
            </w:pPr>
            <w:r w:rsidRPr="00E52D71">
              <w:rPr>
                <w:rFonts w:ascii="Times New Roman" w:hAnsi="Times New Roman" w:cs="Times New Roman"/>
                <w:sz w:val="20"/>
                <w:szCs w:val="20"/>
              </w:rPr>
              <w:t>2017</w:t>
            </w:r>
          </w:p>
        </w:tc>
        <w:tc>
          <w:tcPr>
            <w:tcW w:w="288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caps/>
                <w:sz w:val="20"/>
                <w:szCs w:val="20"/>
              </w:rPr>
              <w:t>554 700,00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2018</w:t>
            </w:r>
          </w:p>
        </w:tc>
        <w:tc>
          <w:tcPr>
            <w:tcW w:w="288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caps/>
                <w:sz w:val="20"/>
                <w:szCs w:val="20"/>
              </w:rPr>
              <w:t>751 672,80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2019</w:t>
            </w:r>
          </w:p>
        </w:tc>
        <w:tc>
          <w:tcPr>
            <w:tcW w:w="288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caps/>
                <w:sz w:val="20"/>
                <w:szCs w:val="20"/>
              </w:rPr>
              <w:t>723 176,11</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2020</w:t>
            </w:r>
          </w:p>
        </w:tc>
        <w:tc>
          <w:tcPr>
            <w:tcW w:w="2880" w:type="pct"/>
          </w:tcPr>
          <w:p w:rsidR="00670EAE" w:rsidRPr="00E52D71" w:rsidRDefault="00670EAE" w:rsidP="00DA6B32">
            <w:pPr>
              <w:ind w:right="-55"/>
              <w:jc w:val="both"/>
              <w:rPr>
                <w:rFonts w:ascii="Times New Roman" w:hAnsi="Times New Roman" w:cs="Times New Roman"/>
                <w:sz w:val="20"/>
                <w:szCs w:val="20"/>
              </w:rPr>
            </w:pPr>
            <w:r w:rsidRPr="00E52D71">
              <w:rPr>
                <w:rFonts w:ascii="Times New Roman" w:hAnsi="Times New Roman" w:cs="Times New Roman"/>
                <w:caps/>
                <w:sz w:val="20"/>
                <w:szCs w:val="20"/>
              </w:rPr>
              <w:t>732 143,15</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2021</w:t>
            </w:r>
          </w:p>
        </w:tc>
        <w:tc>
          <w:tcPr>
            <w:tcW w:w="2880" w:type="pct"/>
          </w:tcPr>
          <w:p w:rsidR="00670EAE" w:rsidRPr="00E52D71" w:rsidRDefault="00670EAE" w:rsidP="00DA6B32">
            <w:pPr>
              <w:ind w:right="-55"/>
              <w:jc w:val="both"/>
              <w:rPr>
                <w:rFonts w:ascii="Times New Roman" w:hAnsi="Times New Roman" w:cs="Times New Roman"/>
                <w:sz w:val="20"/>
                <w:szCs w:val="20"/>
              </w:rPr>
            </w:pPr>
            <w:r w:rsidRPr="00E52D71">
              <w:rPr>
                <w:rFonts w:ascii="Times New Roman" w:hAnsi="Times New Roman" w:cs="Times New Roman"/>
                <w:caps/>
                <w:sz w:val="20"/>
                <w:szCs w:val="20"/>
              </w:rPr>
              <w:t>1 059 299,63</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2022</w:t>
            </w:r>
          </w:p>
        </w:tc>
        <w:tc>
          <w:tcPr>
            <w:tcW w:w="2880" w:type="pct"/>
          </w:tcPr>
          <w:p w:rsidR="00670EAE" w:rsidRPr="00E52D71" w:rsidRDefault="00670EAE" w:rsidP="00DA6B32">
            <w:pPr>
              <w:ind w:right="-55"/>
              <w:jc w:val="both"/>
              <w:rPr>
                <w:rFonts w:ascii="Times New Roman" w:hAnsi="Times New Roman" w:cs="Times New Roman"/>
                <w:caps/>
                <w:sz w:val="20"/>
                <w:szCs w:val="20"/>
              </w:rPr>
            </w:pPr>
            <w:r w:rsidRPr="00E52D71">
              <w:rPr>
                <w:rFonts w:ascii="Times New Roman" w:hAnsi="Times New Roman" w:cs="Times New Roman"/>
                <w:caps/>
                <w:sz w:val="20"/>
                <w:szCs w:val="20"/>
              </w:rPr>
              <w:t>1 159 002,20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Pr>
          <w:p w:rsidR="00670EAE" w:rsidRPr="00E52D71" w:rsidRDefault="00670EAE" w:rsidP="00DA6B32">
            <w:pPr>
              <w:ind w:right="-55"/>
              <w:jc w:val="both"/>
              <w:rPr>
                <w:rFonts w:ascii="Times New Roman" w:hAnsi="Times New Roman" w:cs="Times New Roman"/>
                <w:caps/>
                <w:sz w:val="20"/>
                <w:szCs w:val="20"/>
              </w:rPr>
            </w:pPr>
            <w:r w:rsidRPr="00E52D71">
              <w:rPr>
                <w:rFonts w:ascii="Times New Roman" w:hAnsi="Times New Roman" w:cs="Times New Roman"/>
                <w:caps/>
                <w:sz w:val="20"/>
                <w:szCs w:val="20"/>
              </w:rPr>
              <w:t>471 460,57</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Pr>
          <w:p w:rsidR="00670EAE" w:rsidRPr="00E52D71" w:rsidRDefault="00670EAE" w:rsidP="00DA6B32">
            <w:pPr>
              <w:ind w:right="-55"/>
              <w:jc w:val="both"/>
              <w:rPr>
                <w:rFonts w:ascii="Times New Roman" w:hAnsi="Times New Roman" w:cs="Times New Roman"/>
                <w:caps/>
                <w:sz w:val="20"/>
                <w:szCs w:val="20"/>
              </w:rPr>
            </w:pPr>
            <w:r w:rsidRPr="00E52D71">
              <w:rPr>
                <w:rFonts w:ascii="Times New Roman" w:hAnsi="Times New Roman" w:cs="Times New Roman"/>
                <w:caps/>
                <w:sz w:val="20"/>
                <w:szCs w:val="20"/>
              </w:rPr>
              <w:t>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Pr>
          <w:p w:rsidR="00670EAE" w:rsidRPr="00E52D71" w:rsidRDefault="00670EAE" w:rsidP="00DA6B32">
            <w:pPr>
              <w:ind w:right="-55"/>
              <w:jc w:val="both"/>
              <w:rPr>
                <w:rFonts w:ascii="Times New Roman" w:hAnsi="Times New Roman" w:cs="Times New Roman"/>
                <w:caps/>
                <w:sz w:val="20"/>
                <w:szCs w:val="20"/>
              </w:rPr>
            </w:pPr>
            <w:r w:rsidRPr="00E52D71">
              <w:rPr>
                <w:rFonts w:ascii="Times New Roman" w:hAnsi="Times New Roman" w:cs="Times New Roman"/>
                <w:caps/>
                <w:sz w:val="20"/>
                <w:szCs w:val="20"/>
              </w:rPr>
              <w:t>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Pr>
          <w:p w:rsidR="00670EAE" w:rsidRPr="00E52D71" w:rsidRDefault="00670EAE" w:rsidP="00DA6B32">
            <w:pPr>
              <w:ind w:right="-55"/>
              <w:jc w:val="both"/>
              <w:rPr>
                <w:rFonts w:ascii="Times New Roman" w:hAnsi="Times New Roman" w:cs="Times New Roman"/>
                <w:caps/>
                <w:sz w:val="20"/>
                <w:szCs w:val="20"/>
              </w:rPr>
            </w:pPr>
            <w:r w:rsidRPr="00E52D71">
              <w:rPr>
                <w:rFonts w:ascii="Times New Roman" w:hAnsi="Times New Roman" w:cs="Times New Roman"/>
                <w:caps/>
                <w:sz w:val="20"/>
                <w:szCs w:val="20"/>
              </w:rPr>
              <w:t>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2027</w:t>
            </w:r>
          </w:p>
        </w:tc>
        <w:tc>
          <w:tcPr>
            <w:tcW w:w="2880" w:type="pct"/>
          </w:tcPr>
          <w:p w:rsidR="00670EAE" w:rsidRPr="00E52D71" w:rsidRDefault="00670EAE" w:rsidP="00DA6B32">
            <w:pPr>
              <w:ind w:right="-55"/>
              <w:jc w:val="both"/>
              <w:rPr>
                <w:rFonts w:ascii="Times New Roman" w:hAnsi="Times New Roman" w:cs="Times New Roman"/>
                <w:caps/>
                <w:sz w:val="20"/>
                <w:szCs w:val="20"/>
              </w:rPr>
            </w:pPr>
            <w:r w:rsidRPr="00E52D71">
              <w:rPr>
                <w:rFonts w:ascii="Times New Roman" w:hAnsi="Times New Roman" w:cs="Times New Roman"/>
                <w:caps/>
                <w:sz w:val="20"/>
                <w:szCs w:val="20"/>
              </w:rPr>
              <w:t>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Pr>
                <w:rFonts w:ascii="Times New Roman" w:hAnsi="Times New Roman" w:cs="Times New Roman"/>
                <w:sz w:val="20"/>
                <w:szCs w:val="20"/>
              </w:rPr>
              <w:t>2028</w:t>
            </w:r>
          </w:p>
        </w:tc>
        <w:tc>
          <w:tcPr>
            <w:tcW w:w="2880" w:type="pct"/>
          </w:tcPr>
          <w:p w:rsidR="00670EAE" w:rsidRPr="00E52D71" w:rsidRDefault="00670EAE" w:rsidP="00DA6B32">
            <w:pPr>
              <w:ind w:right="-55"/>
              <w:jc w:val="both"/>
              <w:rPr>
                <w:rFonts w:ascii="Times New Roman" w:hAnsi="Times New Roman" w:cs="Times New Roman"/>
                <w:caps/>
                <w:sz w:val="20"/>
                <w:szCs w:val="20"/>
              </w:rPr>
            </w:pPr>
            <w:r>
              <w:rPr>
                <w:rFonts w:ascii="Times New Roman" w:hAnsi="Times New Roman" w:cs="Times New Roman"/>
                <w:caps/>
                <w:sz w:val="20"/>
                <w:szCs w:val="20"/>
              </w:rPr>
              <w:t>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в том числе средства местного бюджета – 6 729 854,46 рублей, в том числе по годам:</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b/>
                <w:bCs/>
                <w:caps/>
                <w:sz w:val="20"/>
                <w:szCs w:val="20"/>
              </w:rPr>
            </w:pPr>
            <w:r w:rsidRPr="00E52D71">
              <w:rPr>
                <w:rFonts w:ascii="Times New Roman" w:hAnsi="Times New Roman" w:cs="Times New Roman"/>
                <w:sz w:val="20"/>
                <w:szCs w:val="20"/>
              </w:rPr>
              <w:t>2015</w:t>
            </w:r>
          </w:p>
        </w:tc>
        <w:tc>
          <w:tcPr>
            <w:tcW w:w="2880" w:type="pct"/>
          </w:tcPr>
          <w:p w:rsidR="00670EAE" w:rsidRPr="00E52D71" w:rsidRDefault="00670EAE" w:rsidP="00DA6B32">
            <w:pPr>
              <w:tabs>
                <w:tab w:val="left" w:pos="5809"/>
              </w:tabs>
              <w:ind w:right="-55"/>
              <w:jc w:val="both"/>
              <w:rPr>
                <w:rFonts w:ascii="Times New Roman" w:hAnsi="Times New Roman" w:cs="Times New Roman"/>
                <w:caps/>
                <w:sz w:val="20"/>
                <w:szCs w:val="20"/>
              </w:rPr>
            </w:pPr>
            <w:r w:rsidRPr="00E52D71">
              <w:rPr>
                <w:rFonts w:ascii="Times New Roman" w:hAnsi="Times New Roman" w:cs="Times New Roman"/>
                <w:caps/>
                <w:sz w:val="20"/>
                <w:szCs w:val="20"/>
              </w:rPr>
              <w:t>665 100,00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b/>
                <w:bCs/>
                <w:caps/>
                <w:sz w:val="20"/>
                <w:szCs w:val="20"/>
              </w:rPr>
            </w:pPr>
            <w:r w:rsidRPr="00E52D71">
              <w:rPr>
                <w:rFonts w:ascii="Times New Roman" w:hAnsi="Times New Roman" w:cs="Times New Roman"/>
                <w:sz w:val="20"/>
                <w:szCs w:val="20"/>
              </w:rPr>
              <w:t>2016</w:t>
            </w:r>
          </w:p>
        </w:tc>
        <w:tc>
          <w:tcPr>
            <w:tcW w:w="2880" w:type="pct"/>
          </w:tcPr>
          <w:p w:rsidR="00670EAE" w:rsidRPr="00E52D71" w:rsidRDefault="00670EAE" w:rsidP="00DA6B32">
            <w:pPr>
              <w:tabs>
                <w:tab w:val="left" w:pos="5809"/>
              </w:tabs>
              <w:ind w:right="-55"/>
              <w:jc w:val="both"/>
              <w:rPr>
                <w:rFonts w:ascii="Times New Roman" w:hAnsi="Times New Roman" w:cs="Times New Roman"/>
                <w:caps/>
                <w:sz w:val="20"/>
                <w:szCs w:val="20"/>
              </w:rPr>
            </w:pPr>
            <w:r w:rsidRPr="00E52D71">
              <w:rPr>
                <w:rFonts w:ascii="Times New Roman" w:hAnsi="Times New Roman" w:cs="Times New Roman"/>
                <w:caps/>
                <w:sz w:val="20"/>
                <w:szCs w:val="20"/>
              </w:rPr>
              <w:t>613 300,00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b/>
                <w:bCs/>
                <w:caps/>
                <w:sz w:val="20"/>
                <w:szCs w:val="20"/>
              </w:rPr>
            </w:pPr>
            <w:r w:rsidRPr="00E52D71">
              <w:rPr>
                <w:rFonts w:ascii="Times New Roman" w:hAnsi="Times New Roman" w:cs="Times New Roman"/>
                <w:sz w:val="20"/>
                <w:szCs w:val="20"/>
              </w:rPr>
              <w:t>2017</w:t>
            </w:r>
          </w:p>
        </w:tc>
        <w:tc>
          <w:tcPr>
            <w:tcW w:w="288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caps/>
                <w:sz w:val="20"/>
                <w:szCs w:val="20"/>
              </w:rPr>
              <w:t>554 700,00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2018</w:t>
            </w:r>
          </w:p>
        </w:tc>
        <w:tc>
          <w:tcPr>
            <w:tcW w:w="288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caps/>
                <w:sz w:val="20"/>
                <w:szCs w:val="20"/>
              </w:rPr>
              <w:t>751 672,80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2019</w:t>
            </w:r>
          </w:p>
        </w:tc>
        <w:tc>
          <w:tcPr>
            <w:tcW w:w="288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caps/>
                <w:sz w:val="20"/>
                <w:szCs w:val="20"/>
              </w:rPr>
              <w:t>723 176,11</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2020</w:t>
            </w:r>
          </w:p>
        </w:tc>
        <w:tc>
          <w:tcPr>
            <w:tcW w:w="2880" w:type="pct"/>
          </w:tcPr>
          <w:p w:rsidR="00670EAE" w:rsidRPr="00E52D71" w:rsidRDefault="00670EAE" w:rsidP="00DA6B32">
            <w:pPr>
              <w:ind w:right="-55"/>
              <w:jc w:val="both"/>
              <w:rPr>
                <w:rFonts w:ascii="Times New Roman" w:hAnsi="Times New Roman" w:cs="Times New Roman"/>
                <w:sz w:val="20"/>
                <w:szCs w:val="20"/>
              </w:rPr>
            </w:pPr>
            <w:r w:rsidRPr="00E52D71">
              <w:rPr>
                <w:rFonts w:ascii="Times New Roman" w:hAnsi="Times New Roman" w:cs="Times New Roman"/>
                <w:caps/>
                <w:sz w:val="20"/>
                <w:szCs w:val="20"/>
              </w:rPr>
              <w:t>732 143,15</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2021</w:t>
            </w:r>
          </w:p>
        </w:tc>
        <w:tc>
          <w:tcPr>
            <w:tcW w:w="2880" w:type="pct"/>
          </w:tcPr>
          <w:p w:rsidR="00670EAE" w:rsidRPr="00E52D71" w:rsidRDefault="00670EAE" w:rsidP="00DA6B32">
            <w:pPr>
              <w:ind w:right="-55"/>
              <w:jc w:val="both"/>
              <w:rPr>
                <w:rFonts w:ascii="Times New Roman" w:hAnsi="Times New Roman" w:cs="Times New Roman"/>
                <w:sz w:val="20"/>
                <w:szCs w:val="20"/>
              </w:rPr>
            </w:pPr>
            <w:r w:rsidRPr="00E52D71">
              <w:rPr>
                <w:rFonts w:ascii="Times New Roman" w:hAnsi="Times New Roman" w:cs="Times New Roman"/>
                <w:caps/>
                <w:sz w:val="20"/>
                <w:szCs w:val="20"/>
              </w:rPr>
              <w:t>1 059 299,63</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2022</w:t>
            </w:r>
          </w:p>
        </w:tc>
        <w:tc>
          <w:tcPr>
            <w:tcW w:w="2880" w:type="pct"/>
          </w:tcPr>
          <w:p w:rsidR="00670EAE" w:rsidRPr="00E52D71" w:rsidRDefault="00670EAE" w:rsidP="00DA6B32">
            <w:pPr>
              <w:ind w:right="-55"/>
              <w:jc w:val="both"/>
              <w:rPr>
                <w:rFonts w:ascii="Times New Roman" w:hAnsi="Times New Roman" w:cs="Times New Roman"/>
                <w:caps/>
                <w:sz w:val="20"/>
                <w:szCs w:val="20"/>
              </w:rPr>
            </w:pPr>
            <w:r w:rsidRPr="00E52D71">
              <w:rPr>
                <w:rFonts w:ascii="Times New Roman" w:hAnsi="Times New Roman" w:cs="Times New Roman"/>
                <w:caps/>
                <w:sz w:val="20"/>
                <w:szCs w:val="20"/>
              </w:rPr>
              <w:t>1 159 002,20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Pr>
          <w:p w:rsidR="00670EAE" w:rsidRPr="00E52D71" w:rsidRDefault="00670EAE" w:rsidP="00DA6B32">
            <w:pPr>
              <w:ind w:right="-55"/>
              <w:jc w:val="both"/>
              <w:rPr>
                <w:rFonts w:ascii="Times New Roman" w:hAnsi="Times New Roman" w:cs="Times New Roman"/>
                <w:caps/>
                <w:sz w:val="20"/>
                <w:szCs w:val="20"/>
              </w:rPr>
            </w:pPr>
            <w:r w:rsidRPr="00E52D71">
              <w:rPr>
                <w:rFonts w:ascii="Times New Roman" w:hAnsi="Times New Roman" w:cs="Times New Roman"/>
                <w:caps/>
                <w:sz w:val="20"/>
                <w:szCs w:val="20"/>
              </w:rPr>
              <w:t>471 460,57</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Pr>
          <w:p w:rsidR="00670EAE" w:rsidRPr="00E52D71" w:rsidRDefault="00670EAE" w:rsidP="00DA6B32">
            <w:pPr>
              <w:ind w:right="-55"/>
              <w:jc w:val="both"/>
              <w:rPr>
                <w:rFonts w:ascii="Times New Roman" w:hAnsi="Times New Roman" w:cs="Times New Roman"/>
                <w:caps/>
                <w:sz w:val="20"/>
                <w:szCs w:val="20"/>
              </w:rPr>
            </w:pPr>
            <w:r w:rsidRPr="00E52D71">
              <w:rPr>
                <w:rFonts w:ascii="Times New Roman" w:hAnsi="Times New Roman" w:cs="Times New Roman"/>
                <w:caps/>
                <w:sz w:val="20"/>
                <w:szCs w:val="20"/>
              </w:rPr>
              <w:t>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Pr>
          <w:p w:rsidR="00670EAE" w:rsidRPr="00E52D71" w:rsidRDefault="00670EAE" w:rsidP="00DA6B32">
            <w:pPr>
              <w:ind w:right="-55"/>
              <w:jc w:val="both"/>
              <w:rPr>
                <w:rFonts w:ascii="Times New Roman" w:hAnsi="Times New Roman" w:cs="Times New Roman"/>
                <w:caps/>
                <w:sz w:val="20"/>
                <w:szCs w:val="20"/>
              </w:rPr>
            </w:pPr>
            <w:r w:rsidRPr="00E52D71">
              <w:rPr>
                <w:rFonts w:ascii="Times New Roman" w:hAnsi="Times New Roman" w:cs="Times New Roman"/>
                <w:caps/>
                <w:sz w:val="20"/>
                <w:szCs w:val="20"/>
              </w:rPr>
              <w:t>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Pr>
          <w:p w:rsidR="00670EAE" w:rsidRPr="00E52D71" w:rsidRDefault="00670EAE" w:rsidP="00DA6B32">
            <w:pPr>
              <w:ind w:right="-55"/>
              <w:jc w:val="both"/>
              <w:rPr>
                <w:rFonts w:ascii="Times New Roman" w:hAnsi="Times New Roman" w:cs="Times New Roman"/>
                <w:caps/>
                <w:sz w:val="20"/>
                <w:szCs w:val="20"/>
              </w:rPr>
            </w:pPr>
            <w:r w:rsidRPr="00E52D71">
              <w:rPr>
                <w:rFonts w:ascii="Times New Roman" w:hAnsi="Times New Roman" w:cs="Times New Roman"/>
                <w:caps/>
                <w:sz w:val="20"/>
                <w:szCs w:val="20"/>
              </w:rPr>
              <w:t>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2027</w:t>
            </w:r>
          </w:p>
        </w:tc>
        <w:tc>
          <w:tcPr>
            <w:tcW w:w="2880" w:type="pct"/>
          </w:tcPr>
          <w:p w:rsidR="00670EAE" w:rsidRPr="00E52D71" w:rsidRDefault="00670EAE" w:rsidP="00DA6B32">
            <w:pPr>
              <w:ind w:right="-55"/>
              <w:jc w:val="both"/>
              <w:rPr>
                <w:rFonts w:ascii="Times New Roman" w:hAnsi="Times New Roman" w:cs="Times New Roman"/>
                <w:caps/>
                <w:sz w:val="20"/>
                <w:szCs w:val="20"/>
              </w:rPr>
            </w:pPr>
            <w:r w:rsidRPr="00E52D71">
              <w:rPr>
                <w:rFonts w:ascii="Times New Roman" w:hAnsi="Times New Roman" w:cs="Times New Roman"/>
                <w:caps/>
                <w:sz w:val="20"/>
                <w:szCs w:val="20"/>
              </w:rPr>
              <w:t>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Pr>
                <w:rFonts w:ascii="Times New Roman" w:hAnsi="Times New Roman" w:cs="Times New Roman"/>
                <w:sz w:val="20"/>
                <w:szCs w:val="20"/>
              </w:rPr>
              <w:t>2028</w:t>
            </w:r>
          </w:p>
        </w:tc>
        <w:tc>
          <w:tcPr>
            <w:tcW w:w="2880" w:type="pct"/>
          </w:tcPr>
          <w:p w:rsidR="00670EAE" w:rsidRPr="00E52D71" w:rsidRDefault="00670EAE" w:rsidP="00DA6B32">
            <w:pPr>
              <w:ind w:right="-55"/>
              <w:jc w:val="both"/>
              <w:rPr>
                <w:rFonts w:ascii="Times New Roman" w:hAnsi="Times New Roman" w:cs="Times New Roman"/>
                <w:caps/>
                <w:sz w:val="20"/>
                <w:szCs w:val="20"/>
              </w:rPr>
            </w:pPr>
            <w:r>
              <w:rPr>
                <w:rFonts w:ascii="Times New Roman" w:hAnsi="Times New Roman" w:cs="Times New Roman"/>
                <w:caps/>
                <w:sz w:val="20"/>
                <w:szCs w:val="20"/>
              </w:rPr>
              <w:t>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субсидия из областного бюджета – 262100,00 руб., в том числе по годам:</w:t>
            </w:r>
          </w:p>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2016 – 110800,00 руб.</w:t>
            </w:r>
          </w:p>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2017 - 151300,00 руб.</w:t>
            </w:r>
          </w:p>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2018 – 53888,49 руб.</w:t>
            </w:r>
          </w:p>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Иные межбюджетные трансферты на выплату з. платы (с начислениями на нее) работникам муниципальных учреждений и органов местного самоуправления</w:t>
            </w:r>
          </w:p>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2022-48106,00 рублей</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670EAE" w:rsidRPr="00E52D71" w:rsidRDefault="007C6DAA" w:rsidP="00320B66">
            <w:pPr>
              <w:tabs>
                <w:tab w:val="left" w:pos="5809"/>
              </w:tabs>
              <w:ind w:right="-55"/>
              <w:jc w:val="both"/>
              <w:rPr>
                <w:rFonts w:ascii="Times New Roman" w:hAnsi="Times New Roman" w:cs="Times New Roman"/>
                <w:b/>
                <w:bCs/>
                <w:sz w:val="20"/>
                <w:szCs w:val="20"/>
              </w:rPr>
            </w:pPr>
            <w:r w:rsidRPr="00E52D71">
              <w:rPr>
                <w:rFonts w:ascii="Times New Roman" w:hAnsi="Times New Roman" w:cs="Times New Roman"/>
                <w:b/>
                <w:bCs/>
                <w:sz w:val="20"/>
                <w:szCs w:val="20"/>
              </w:rPr>
              <w:t xml:space="preserve">Подпрограмма 3 «Развитие услуг в сфере похоронного дела на территории </w:t>
            </w:r>
            <w:r>
              <w:rPr>
                <w:rFonts w:ascii="Times New Roman" w:hAnsi="Times New Roman" w:cs="Times New Roman"/>
                <w:b/>
                <w:bCs/>
                <w:sz w:val="20"/>
                <w:szCs w:val="20"/>
              </w:rPr>
              <w:t>муниципального</w:t>
            </w:r>
            <w:r w:rsidRPr="00E52D71">
              <w:rPr>
                <w:rFonts w:ascii="Times New Roman" w:hAnsi="Times New Roman" w:cs="Times New Roman"/>
                <w:b/>
                <w:bCs/>
                <w:sz w:val="20"/>
                <w:szCs w:val="20"/>
              </w:rPr>
              <w:t xml:space="preserve"> округа город Первомайск Нижегородской области» всего – </w:t>
            </w:r>
            <w:r>
              <w:rPr>
                <w:rFonts w:ascii="Times New Roman" w:hAnsi="Times New Roman" w:cs="Times New Roman"/>
                <w:b/>
                <w:bCs/>
                <w:sz w:val="20"/>
                <w:szCs w:val="20"/>
              </w:rPr>
              <w:t xml:space="preserve">22 114 259,01 </w:t>
            </w:r>
            <w:r w:rsidRPr="00E52D71">
              <w:rPr>
                <w:rFonts w:ascii="Times New Roman" w:hAnsi="Times New Roman" w:cs="Times New Roman"/>
                <w:b/>
                <w:bCs/>
                <w:sz w:val="20"/>
                <w:szCs w:val="20"/>
              </w:rPr>
              <w:t>рублей, в том числе по годам:</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2015</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2 804 100,00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2016</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 xml:space="preserve">   156 200,00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2017</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 xml:space="preserve">   538 384,11</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2018</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1 204 493,63</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2019</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 xml:space="preserve">   694 500,00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2020</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2 429 658,33</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2021</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 xml:space="preserve">   380 265,76</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2022</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3 735 172,00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3 324 579,74</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3</w:t>
            </w:r>
            <w:r>
              <w:rPr>
                <w:rFonts w:ascii="Times New Roman" w:hAnsi="Times New Roman" w:cs="Times New Roman"/>
                <w:sz w:val="20"/>
                <w:szCs w:val="20"/>
              </w:rPr>
              <w:t> 385 037,25</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Pr>
          <w:p w:rsidR="007C6DAA" w:rsidRPr="00E52D71" w:rsidRDefault="007C6DAA" w:rsidP="007C6DAA">
            <w:pPr>
              <w:rPr>
                <w:rFonts w:ascii="Times New Roman" w:hAnsi="Times New Roman" w:cs="Times New Roman"/>
                <w:sz w:val="20"/>
                <w:szCs w:val="20"/>
              </w:rPr>
            </w:pPr>
            <w:r>
              <w:rPr>
                <w:rFonts w:ascii="Times New Roman" w:hAnsi="Times New Roman" w:cs="Times New Roman"/>
                <w:sz w:val="20"/>
                <w:szCs w:val="20"/>
              </w:rPr>
              <w:t>1 001 893,20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Pr>
          <w:p w:rsidR="007C6DAA" w:rsidRPr="00E52D71" w:rsidRDefault="007C6DAA" w:rsidP="007C6DAA">
            <w:pPr>
              <w:rPr>
                <w:rFonts w:ascii="Times New Roman" w:hAnsi="Times New Roman" w:cs="Times New Roman"/>
                <w:sz w:val="20"/>
                <w:szCs w:val="20"/>
              </w:rPr>
            </w:pPr>
            <w:r>
              <w:rPr>
                <w:rFonts w:ascii="Times New Roman" w:hAnsi="Times New Roman" w:cs="Times New Roman"/>
                <w:sz w:val="20"/>
                <w:szCs w:val="20"/>
              </w:rPr>
              <w:t xml:space="preserve">   818 574,99</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 xml:space="preserve">2027 </w:t>
            </w:r>
          </w:p>
        </w:tc>
        <w:tc>
          <w:tcPr>
            <w:tcW w:w="2880" w:type="pct"/>
          </w:tcPr>
          <w:p w:rsidR="007C6DAA" w:rsidRPr="00E52D71" w:rsidRDefault="007C6DAA" w:rsidP="007C6DAA">
            <w:pPr>
              <w:rPr>
                <w:rFonts w:ascii="Times New Roman" w:hAnsi="Times New Roman" w:cs="Times New Roman"/>
                <w:sz w:val="20"/>
                <w:szCs w:val="20"/>
              </w:rPr>
            </w:pPr>
            <w:r>
              <w:rPr>
                <w:rFonts w:ascii="Times New Roman" w:hAnsi="Times New Roman" w:cs="Times New Roman"/>
                <w:sz w:val="20"/>
                <w:szCs w:val="20"/>
              </w:rPr>
              <w:t xml:space="preserve">   820 700,00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Pr>
                <w:rFonts w:ascii="Times New Roman" w:hAnsi="Times New Roman" w:cs="Times New Roman"/>
                <w:sz w:val="20"/>
                <w:szCs w:val="20"/>
              </w:rPr>
              <w:t>2028</w:t>
            </w:r>
          </w:p>
        </w:tc>
        <w:tc>
          <w:tcPr>
            <w:tcW w:w="2880" w:type="pct"/>
          </w:tcPr>
          <w:p w:rsidR="007C6DAA" w:rsidRDefault="007C6DAA" w:rsidP="007C6DAA">
            <w:pPr>
              <w:rPr>
                <w:rFonts w:ascii="Times New Roman" w:hAnsi="Times New Roman" w:cs="Times New Roman"/>
                <w:sz w:val="20"/>
                <w:szCs w:val="20"/>
              </w:rPr>
            </w:pPr>
            <w:r>
              <w:rPr>
                <w:rFonts w:ascii="Times New Roman" w:hAnsi="Times New Roman" w:cs="Times New Roman"/>
                <w:sz w:val="20"/>
                <w:szCs w:val="20"/>
              </w:rPr>
              <w:t xml:space="preserve">   820 700,00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3790" w:type="pct"/>
            <w:gridSpan w:val="2"/>
          </w:tcPr>
          <w:p w:rsidR="007C6DAA" w:rsidRPr="00E52D71" w:rsidRDefault="007C6DAA" w:rsidP="007C6DAA">
            <w:pPr>
              <w:tabs>
                <w:tab w:val="left" w:pos="5809"/>
              </w:tabs>
              <w:rPr>
                <w:rFonts w:ascii="Times New Roman" w:hAnsi="Times New Roman" w:cs="Times New Roman"/>
                <w:sz w:val="20"/>
                <w:szCs w:val="20"/>
              </w:rPr>
            </w:pPr>
            <w:r w:rsidRPr="00E52D71">
              <w:rPr>
                <w:rFonts w:ascii="Times New Roman" w:hAnsi="Times New Roman" w:cs="Times New Roman"/>
                <w:sz w:val="20"/>
                <w:szCs w:val="20"/>
              </w:rPr>
              <w:t xml:space="preserve">в том числе средства местного бюджета – </w:t>
            </w:r>
            <w:r>
              <w:rPr>
                <w:rFonts w:ascii="Times New Roman" w:hAnsi="Times New Roman" w:cs="Times New Roman"/>
                <w:b/>
                <w:bCs/>
                <w:sz w:val="20"/>
                <w:szCs w:val="20"/>
              </w:rPr>
              <w:t>22 114 259,01</w:t>
            </w:r>
            <w:r w:rsidRPr="00E52D71">
              <w:rPr>
                <w:rFonts w:ascii="Times New Roman" w:hAnsi="Times New Roman" w:cs="Times New Roman"/>
                <w:sz w:val="20"/>
                <w:szCs w:val="20"/>
              </w:rPr>
              <w:t xml:space="preserve"> рублей, в том числе по годам:</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2015</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2 804 100,00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2016</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 xml:space="preserve">   156 200,00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2017</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 xml:space="preserve">   538 384,11</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2018</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1 204 493,63</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2019</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 xml:space="preserve">   694 500,00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2020</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2 429 658,33</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2021</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 xml:space="preserve">   380 265,76</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2022</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3 735 172,00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3 324 579,74</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Pr>
          <w:p w:rsidR="007C6DAA" w:rsidRPr="00E52D71" w:rsidRDefault="007C6DAA" w:rsidP="007C6DAA">
            <w:pPr>
              <w:rPr>
                <w:rFonts w:ascii="Times New Roman" w:hAnsi="Times New Roman" w:cs="Times New Roman"/>
                <w:sz w:val="20"/>
                <w:szCs w:val="20"/>
              </w:rPr>
            </w:pPr>
            <w:r w:rsidRPr="00E52D71">
              <w:rPr>
                <w:rFonts w:ascii="Times New Roman" w:hAnsi="Times New Roman" w:cs="Times New Roman"/>
                <w:sz w:val="20"/>
                <w:szCs w:val="20"/>
              </w:rPr>
              <w:t>3</w:t>
            </w:r>
            <w:r>
              <w:rPr>
                <w:rFonts w:ascii="Times New Roman" w:hAnsi="Times New Roman" w:cs="Times New Roman"/>
                <w:sz w:val="20"/>
                <w:szCs w:val="20"/>
              </w:rPr>
              <w:t> 385 037,25</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Pr>
          <w:p w:rsidR="007C6DAA" w:rsidRPr="00E52D71" w:rsidRDefault="007C6DAA" w:rsidP="007C6DAA">
            <w:pPr>
              <w:rPr>
                <w:rFonts w:ascii="Times New Roman" w:hAnsi="Times New Roman" w:cs="Times New Roman"/>
                <w:sz w:val="20"/>
                <w:szCs w:val="20"/>
              </w:rPr>
            </w:pPr>
            <w:r>
              <w:rPr>
                <w:rFonts w:ascii="Times New Roman" w:hAnsi="Times New Roman" w:cs="Times New Roman"/>
                <w:sz w:val="20"/>
                <w:szCs w:val="20"/>
              </w:rPr>
              <w:t>1 001 893,20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Pr>
          <w:p w:rsidR="007C6DAA" w:rsidRPr="00E52D71" w:rsidRDefault="007C6DAA" w:rsidP="007C6DAA">
            <w:pPr>
              <w:rPr>
                <w:rFonts w:ascii="Times New Roman" w:hAnsi="Times New Roman" w:cs="Times New Roman"/>
                <w:sz w:val="20"/>
                <w:szCs w:val="20"/>
              </w:rPr>
            </w:pPr>
            <w:r>
              <w:rPr>
                <w:rFonts w:ascii="Times New Roman" w:hAnsi="Times New Roman" w:cs="Times New Roman"/>
                <w:sz w:val="20"/>
                <w:szCs w:val="20"/>
              </w:rPr>
              <w:t xml:space="preserve">   818 574,99</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sidRPr="00E52D71">
              <w:rPr>
                <w:rFonts w:ascii="Times New Roman" w:hAnsi="Times New Roman" w:cs="Times New Roman"/>
                <w:sz w:val="20"/>
                <w:szCs w:val="20"/>
              </w:rPr>
              <w:t xml:space="preserve">2027 </w:t>
            </w:r>
          </w:p>
        </w:tc>
        <w:tc>
          <w:tcPr>
            <w:tcW w:w="2880" w:type="pct"/>
          </w:tcPr>
          <w:p w:rsidR="007C6DAA" w:rsidRPr="00E52D71" w:rsidRDefault="007C6DAA" w:rsidP="007C6DAA">
            <w:pPr>
              <w:rPr>
                <w:rFonts w:ascii="Times New Roman" w:hAnsi="Times New Roman" w:cs="Times New Roman"/>
                <w:sz w:val="20"/>
                <w:szCs w:val="20"/>
              </w:rPr>
            </w:pPr>
            <w:r>
              <w:rPr>
                <w:rFonts w:ascii="Times New Roman" w:hAnsi="Times New Roman" w:cs="Times New Roman"/>
                <w:sz w:val="20"/>
                <w:szCs w:val="20"/>
              </w:rPr>
              <w:t xml:space="preserve">   820 700,00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center"/>
              <w:rPr>
                <w:rFonts w:ascii="Times New Roman" w:hAnsi="Times New Roman" w:cs="Times New Roman"/>
                <w:sz w:val="20"/>
                <w:szCs w:val="20"/>
              </w:rPr>
            </w:pPr>
            <w:r>
              <w:rPr>
                <w:rFonts w:ascii="Times New Roman" w:hAnsi="Times New Roman" w:cs="Times New Roman"/>
                <w:sz w:val="20"/>
                <w:szCs w:val="20"/>
              </w:rPr>
              <w:t>2028</w:t>
            </w:r>
          </w:p>
        </w:tc>
        <w:tc>
          <w:tcPr>
            <w:tcW w:w="2880" w:type="pct"/>
          </w:tcPr>
          <w:p w:rsidR="007C6DAA" w:rsidRDefault="007C6DAA" w:rsidP="007C6DAA">
            <w:pPr>
              <w:rPr>
                <w:rFonts w:ascii="Times New Roman" w:hAnsi="Times New Roman" w:cs="Times New Roman"/>
                <w:sz w:val="20"/>
                <w:szCs w:val="20"/>
              </w:rPr>
            </w:pPr>
            <w:r>
              <w:rPr>
                <w:rFonts w:ascii="Times New Roman" w:hAnsi="Times New Roman" w:cs="Times New Roman"/>
                <w:sz w:val="20"/>
                <w:szCs w:val="20"/>
              </w:rPr>
              <w:t xml:space="preserve">   820 700,00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из них:</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 xml:space="preserve">1.Средства по местным инициативам </w:t>
            </w:r>
            <w:r>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 Нижегородской области – 1904302,96 </w:t>
            </w:r>
            <w:proofErr w:type="gramStart"/>
            <w:r w:rsidRPr="00E52D71">
              <w:rPr>
                <w:rFonts w:ascii="Times New Roman" w:hAnsi="Times New Roman" w:cs="Times New Roman"/>
                <w:sz w:val="18"/>
                <w:szCs w:val="18"/>
              </w:rPr>
              <w:t>рублей.,</w:t>
            </w:r>
            <w:proofErr w:type="gramEnd"/>
            <w:r w:rsidRPr="00E52D71">
              <w:rPr>
                <w:rFonts w:ascii="Times New Roman" w:hAnsi="Times New Roman" w:cs="Times New Roman"/>
                <w:sz w:val="18"/>
                <w:szCs w:val="18"/>
              </w:rPr>
              <w:t xml:space="preserve"> в том числе по годам:</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lastRenderedPageBreak/>
              <w:t>2015 – 586500,00 руб.</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 xml:space="preserve">2020 – 1317802,96 из </w:t>
            </w:r>
            <w:proofErr w:type="gramStart"/>
            <w:r w:rsidRPr="00E52D71">
              <w:rPr>
                <w:rFonts w:ascii="Times New Roman" w:hAnsi="Times New Roman" w:cs="Times New Roman"/>
                <w:sz w:val="18"/>
                <w:szCs w:val="18"/>
              </w:rPr>
              <w:t>них :</w:t>
            </w:r>
            <w:proofErr w:type="gramEnd"/>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 xml:space="preserve">1.1. средства бюджета </w:t>
            </w:r>
            <w:proofErr w:type="gramStart"/>
            <w:r>
              <w:rPr>
                <w:rFonts w:ascii="Times New Roman" w:hAnsi="Times New Roman" w:cs="Times New Roman"/>
                <w:sz w:val="18"/>
                <w:szCs w:val="18"/>
              </w:rPr>
              <w:t xml:space="preserve">муниципального </w:t>
            </w:r>
            <w:r w:rsidRPr="00E52D71">
              <w:rPr>
                <w:rFonts w:ascii="Times New Roman" w:hAnsi="Times New Roman" w:cs="Times New Roman"/>
                <w:sz w:val="18"/>
                <w:szCs w:val="18"/>
              </w:rPr>
              <w:t xml:space="preserve"> округа</w:t>
            </w:r>
            <w:proofErr w:type="gramEnd"/>
            <w:r w:rsidRPr="00E52D71">
              <w:rPr>
                <w:rFonts w:ascii="Times New Roman" w:hAnsi="Times New Roman" w:cs="Times New Roman"/>
                <w:sz w:val="18"/>
                <w:szCs w:val="18"/>
              </w:rPr>
              <w:t xml:space="preserve"> город Первомайск Нижегородской области -439594,97 руб., в том числе по годам:</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2015 – 136500,00 руб.</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2020 – 303094,97 руб.;</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 xml:space="preserve">1.2. средства населения, поступившие в бюджет </w:t>
            </w:r>
            <w:r>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 Нижегородской области- 94134,18 руб., в том числе по годам:</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2015 – 54600,00 руб.</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 xml:space="preserve">2020 – 39534,18 </w:t>
            </w:r>
            <w:proofErr w:type="spellStart"/>
            <w:r w:rsidRPr="00E52D71">
              <w:rPr>
                <w:rFonts w:ascii="Times New Roman" w:hAnsi="Times New Roman" w:cs="Times New Roman"/>
                <w:sz w:val="18"/>
                <w:szCs w:val="18"/>
              </w:rPr>
              <w:t>руб</w:t>
            </w:r>
            <w:proofErr w:type="spellEnd"/>
            <w:r w:rsidRPr="00E52D71">
              <w:rPr>
                <w:rFonts w:ascii="Times New Roman" w:hAnsi="Times New Roman" w:cs="Times New Roman"/>
                <w:sz w:val="18"/>
                <w:szCs w:val="18"/>
              </w:rPr>
              <w:t>;</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 xml:space="preserve">1.3. средства спонсорской помощи, поступившие в бюджет </w:t>
            </w:r>
            <w:r>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 Нижегородской обл. – 103190,58 руб. в том числе по годам:</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2015- 37300,00 руб.</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 xml:space="preserve">2020 – 65890,58 </w:t>
            </w:r>
            <w:proofErr w:type="spellStart"/>
            <w:r w:rsidRPr="00E52D71">
              <w:rPr>
                <w:rFonts w:ascii="Times New Roman" w:hAnsi="Times New Roman" w:cs="Times New Roman"/>
                <w:sz w:val="18"/>
                <w:szCs w:val="18"/>
              </w:rPr>
              <w:t>руб</w:t>
            </w:r>
            <w:proofErr w:type="spellEnd"/>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 xml:space="preserve">1.4. средства областного бюджета – 1267383,23 </w:t>
            </w:r>
            <w:proofErr w:type="spellStart"/>
            <w:r w:rsidRPr="00E52D71">
              <w:rPr>
                <w:rFonts w:ascii="Times New Roman" w:hAnsi="Times New Roman" w:cs="Times New Roman"/>
                <w:sz w:val="18"/>
                <w:szCs w:val="18"/>
              </w:rPr>
              <w:t>руб.в</w:t>
            </w:r>
            <w:proofErr w:type="spellEnd"/>
            <w:r w:rsidRPr="00E52D71">
              <w:rPr>
                <w:rFonts w:ascii="Times New Roman" w:hAnsi="Times New Roman" w:cs="Times New Roman"/>
                <w:sz w:val="18"/>
                <w:szCs w:val="18"/>
              </w:rPr>
              <w:t xml:space="preserve"> том числе по годам: 2015-358100 рублей.</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020 -909283,23 рублей</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 xml:space="preserve">2. Расходы на выполнение работ по устройству ограждения кладбища за счет бюджета </w:t>
            </w:r>
            <w:r>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 Нижегородской</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области – 549393,77 рублей, в том числе по годам:</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2018-458226,63 рублей.</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2019 – 91167,14 рублей</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3.Безвозмездные поступления, в том числе добровольных</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пожертвований от физических лиц- 725000,00 рублей, в том числе по годам:</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2018- 500000,00 рублей</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2019-225000,00 рублей</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2020 – 500000,00рублей</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4.Субсидии на возмещение затрат, связанных с осуществлением прочих мероприятий по благоустройству за счет иных межбюджетных трансфертов на 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 - 316408,72 рублей, в том числе по годам:</w:t>
            </w:r>
          </w:p>
          <w:p w:rsidR="007C6DAA" w:rsidRPr="00E52D71" w:rsidRDefault="007C6DAA" w:rsidP="007C6DAA">
            <w:pPr>
              <w:tabs>
                <w:tab w:val="left" w:pos="5809"/>
              </w:tabs>
              <w:rPr>
                <w:rFonts w:ascii="Times New Roman" w:hAnsi="Times New Roman" w:cs="Times New Roman"/>
                <w:sz w:val="18"/>
                <w:szCs w:val="18"/>
              </w:rPr>
            </w:pPr>
            <w:r w:rsidRPr="00E52D71">
              <w:rPr>
                <w:rFonts w:ascii="Times New Roman" w:hAnsi="Times New Roman" w:cs="Times New Roman"/>
                <w:sz w:val="18"/>
                <w:szCs w:val="18"/>
              </w:rPr>
              <w:t>2020 – 316408,72 рублей.</w:t>
            </w:r>
          </w:p>
          <w:p w:rsidR="007C6DAA" w:rsidRPr="00E52D71" w:rsidRDefault="007C6DAA" w:rsidP="007C6DAA">
            <w:pPr>
              <w:widowControl w:val="0"/>
              <w:autoSpaceDE w:val="0"/>
              <w:autoSpaceDN w:val="0"/>
              <w:spacing w:line="198" w:lineRule="exact"/>
              <w:ind w:left="107"/>
              <w:rPr>
                <w:rFonts w:ascii="Times New Roman" w:hAnsi="Times New Roman" w:cs="Times New Roman"/>
                <w:sz w:val="18"/>
                <w:szCs w:val="18"/>
              </w:rPr>
            </w:pPr>
            <w:r w:rsidRPr="00E52D71">
              <w:rPr>
                <w:rFonts w:ascii="Times New Roman" w:hAnsi="Times New Roman" w:cs="Times New Roman"/>
                <w:sz w:val="18"/>
                <w:szCs w:val="18"/>
              </w:rPr>
              <w:t xml:space="preserve"> 5. Расходы на реализацию мероприятий в рамках проекта «Память поколений» за счет средств областного бюджета и </w:t>
            </w:r>
            <w:r>
              <w:rPr>
                <w:rFonts w:ascii="Times New Roman" w:hAnsi="Times New Roman" w:cs="Times New Roman"/>
                <w:sz w:val="18"/>
                <w:szCs w:val="18"/>
              </w:rPr>
              <w:t>местного бюджета</w:t>
            </w:r>
            <w:r w:rsidRPr="00E52D71">
              <w:rPr>
                <w:rFonts w:ascii="Times New Roman" w:hAnsi="Times New Roman" w:cs="Times New Roman"/>
                <w:sz w:val="18"/>
                <w:szCs w:val="18"/>
              </w:rPr>
              <w:t xml:space="preserve"> – </w:t>
            </w:r>
            <w:r>
              <w:rPr>
                <w:rFonts w:ascii="Times New Roman" w:hAnsi="Times New Roman" w:cs="Times New Roman"/>
                <w:sz w:val="18"/>
                <w:szCs w:val="18"/>
              </w:rPr>
              <w:t>9811368,42</w:t>
            </w:r>
            <w:r w:rsidRPr="00E52D71">
              <w:rPr>
                <w:rFonts w:ascii="Times New Roman" w:hAnsi="Times New Roman" w:cs="Times New Roman"/>
                <w:sz w:val="18"/>
                <w:szCs w:val="18"/>
              </w:rPr>
              <w:t xml:space="preserve"> рублей, в том числе по годам:</w:t>
            </w:r>
          </w:p>
          <w:p w:rsidR="007C6DAA" w:rsidRPr="00E52D71" w:rsidRDefault="007C6DAA" w:rsidP="007C6DAA">
            <w:pPr>
              <w:widowControl w:val="0"/>
              <w:autoSpaceDE w:val="0"/>
              <w:autoSpaceDN w:val="0"/>
              <w:spacing w:line="198" w:lineRule="exact"/>
              <w:ind w:left="107"/>
              <w:rPr>
                <w:rFonts w:ascii="Times New Roman" w:hAnsi="Times New Roman" w:cs="Times New Roman"/>
                <w:sz w:val="18"/>
                <w:szCs w:val="18"/>
              </w:rPr>
            </w:pPr>
            <w:r w:rsidRPr="00E52D71">
              <w:rPr>
                <w:rFonts w:ascii="Times New Roman" w:hAnsi="Times New Roman" w:cs="Times New Roman"/>
                <w:sz w:val="18"/>
                <w:szCs w:val="18"/>
              </w:rPr>
              <w:t>2022 – 3 597 789,47 рублей</w:t>
            </w:r>
          </w:p>
          <w:p w:rsidR="007C6DAA" w:rsidRPr="00E52D71" w:rsidRDefault="007C6DAA" w:rsidP="007C6DAA">
            <w:pPr>
              <w:widowControl w:val="0"/>
              <w:autoSpaceDE w:val="0"/>
              <w:autoSpaceDN w:val="0"/>
              <w:spacing w:line="198" w:lineRule="exact"/>
              <w:ind w:left="107"/>
              <w:rPr>
                <w:rFonts w:ascii="Times New Roman" w:hAnsi="Times New Roman" w:cs="Times New Roman"/>
                <w:sz w:val="18"/>
                <w:szCs w:val="18"/>
              </w:rPr>
            </w:pPr>
            <w:r w:rsidRPr="00E52D71">
              <w:rPr>
                <w:rFonts w:ascii="Times New Roman" w:hAnsi="Times New Roman" w:cs="Times New Roman"/>
                <w:sz w:val="18"/>
                <w:szCs w:val="18"/>
              </w:rPr>
              <w:t>2023 – 3 046 947,37 рублей</w:t>
            </w:r>
          </w:p>
          <w:p w:rsidR="007C6DAA" w:rsidRPr="00E52D71" w:rsidRDefault="007C6DAA" w:rsidP="007C6DAA">
            <w:pPr>
              <w:widowControl w:val="0"/>
              <w:autoSpaceDE w:val="0"/>
              <w:autoSpaceDN w:val="0"/>
              <w:spacing w:line="198" w:lineRule="exact"/>
              <w:ind w:left="107"/>
              <w:rPr>
                <w:rFonts w:ascii="Times New Roman" w:hAnsi="Times New Roman" w:cs="Times New Roman"/>
                <w:sz w:val="18"/>
                <w:szCs w:val="18"/>
              </w:rPr>
            </w:pPr>
            <w:r w:rsidRPr="00E52D71">
              <w:rPr>
                <w:rFonts w:ascii="Times New Roman" w:hAnsi="Times New Roman" w:cs="Times New Roman"/>
                <w:sz w:val="18"/>
                <w:szCs w:val="18"/>
              </w:rPr>
              <w:t>2024 – 3 166 631,58 рублей</w:t>
            </w:r>
          </w:p>
          <w:p w:rsidR="007C6DAA" w:rsidRPr="00E52D71" w:rsidRDefault="007C6DAA" w:rsidP="007C6DAA">
            <w:pPr>
              <w:widowControl w:val="0"/>
              <w:autoSpaceDE w:val="0"/>
              <w:autoSpaceDN w:val="0"/>
              <w:spacing w:line="198" w:lineRule="exact"/>
              <w:ind w:left="107"/>
              <w:rPr>
                <w:rFonts w:ascii="Times New Roman" w:hAnsi="Times New Roman" w:cs="Times New Roman"/>
                <w:sz w:val="18"/>
                <w:szCs w:val="18"/>
              </w:rPr>
            </w:pPr>
            <w:r w:rsidRPr="00E52D71">
              <w:rPr>
                <w:rFonts w:ascii="Times New Roman" w:hAnsi="Times New Roman" w:cs="Times New Roman"/>
                <w:sz w:val="18"/>
                <w:szCs w:val="18"/>
              </w:rPr>
              <w:t xml:space="preserve">18.1. Средства </w:t>
            </w:r>
            <w:r>
              <w:rPr>
                <w:rFonts w:ascii="Times New Roman" w:hAnsi="Times New Roman" w:cs="Times New Roman"/>
                <w:sz w:val="18"/>
                <w:szCs w:val="18"/>
              </w:rPr>
              <w:t>местного бюджета</w:t>
            </w:r>
            <w:r w:rsidRPr="00E52D71">
              <w:rPr>
                <w:rFonts w:ascii="Times New Roman" w:hAnsi="Times New Roman" w:cs="Times New Roman"/>
                <w:sz w:val="18"/>
                <w:szCs w:val="18"/>
              </w:rPr>
              <w:t xml:space="preserve">- </w:t>
            </w:r>
            <w:r>
              <w:rPr>
                <w:rFonts w:ascii="Times New Roman" w:hAnsi="Times New Roman" w:cs="Times New Roman"/>
                <w:sz w:val="18"/>
                <w:szCs w:val="18"/>
              </w:rPr>
              <w:t>490 568,42</w:t>
            </w:r>
            <w:r w:rsidRPr="00E52D71">
              <w:rPr>
                <w:rFonts w:ascii="Times New Roman" w:hAnsi="Times New Roman" w:cs="Times New Roman"/>
                <w:sz w:val="18"/>
                <w:szCs w:val="18"/>
              </w:rPr>
              <w:t xml:space="preserve"> рублей, в том числе по годам:</w:t>
            </w:r>
          </w:p>
          <w:p w:rsidR="007C6DAA" w:rsidRPr="00E52D71" w:rsidRDefault="007C6DAA" w:rsidP="007C6DAA">
            <w:pPr>
              <w:widowControl w:val="0"/>
              <w:autoSpaceDE w:val="0"/>
              <w:autoSpaceDN w:val="0"/>
              <w:spacing w:line="198" w:lineRule="exact"/>
              <w:ind w:left="107"/>
              <w:rPr>
                <w:rFonts w:ascii="Times New Roman" w:hAnsi="Times New Roman" w:cs="Times New Roman"/>
                <w:sz w:val="18"/>
                <w:szCs w:val="18"/>
              </w:rPr>
            </w:pPr>
            <w:r w:rsidRPr="00E52D71">
              <w:rPr>
                <w:rFonts w:ascii="Times New Roman" w:hAnsi="Times New Roman" w:cs="Times New Roman"/>
                <w:sz w:val="18"/>
                <w:szCs w:val="18"/>
              </w:rPr>
              <w:t>2022 – 179889,47 рублей</w:t>
            </w:r>
          </w:p>
          <w:p w:rsidR="007C6DAA" w:rsidRPr="00E52D71" w:rsidRDefault="007C6DAA" w:rsidP="007C6DAA">
            <w:pPr>
              <w:widowControl w:val="0"/>
              <w:autoSpaceDE w:val="0"/>
              <w:autoSpaceDN w:val="0"/>
              <w:spacing w:line="198" w:lineRule="exact"/>
              <w:ind w:left="107"/>
              <w:rPr>
                <w:rFonts w:ascii="Times New Roman" w:hAnsi="Times New Roman" w:cs="Times New Roman"/>
                <w:sz w:val="18"/>
                <w:szCs w:val="18"/>
              </w:rPr>
            </w:pPr>
            <w:r w:rsidRPr="00E52D71">
              <w:rPr>
                <w:rFonts w:ascii="Times New Roman" w:hAnsi="Times New Roman" w:cs="Times New Roman"/>
                <w:sz w:val="18"/>
                <w:szCs w:val="18"/>
              </w:rPr>
              <w:t>2023 -  152347,37рублей</w:t>
            </w:r>
          </w:p>
          <w:p w:rsidR="007C6DAA" w:rsidRPr="00E52D71" w:rsidRDefault="007C6DAA" w:rsidP="007C6DAA">
            <w:pPr>
              <w:widowControl w:val="0"/>
              <w:autoSpaceDE w:val="0"/>
              <w:autoSpaceDN w:val="0"/>
              <w:spacing w:line="198" w:lineRule="exact"/>
              <w:ind w:left="107"/>
              <w:rPr>
                <w:rFonts w:ascii="Times New Roman" w:hAnsi="Times New Roman" w:cs="Times New Roman"/>
                <w:sz w:val="18"/>
                <w:szCs w:val="18"/>
              </w:rPr>
            </w:pPr>
            <w:r w:rsidRPr="00E52D71">
              <w:rPr>
                <w:rFonts w:ascii="Times New Roman" w:hAnsi="Times New Roman" w:cs="Times New Roman"/>
                <w:sz w:val="18"/>
                <w:szCs w:val="18"/>
              </w:rPr>
              <w:t>2024 – 158 331,58 рублей</w:t>
            </w:r>
          </w:p>
          <w:p w:rsidR="007C6DAA" w:rsidRPr="00E52D71" w:rsidRDefault="007C6DAA" w:rsidP="007C6DAA">
            <w:pPr>
              <w:widowControl w:val="0"/>
              <w:autoSpaceDE w:val="0"/>
              <w:autoSpaceDN w:val="0"/>
              <w:spacing w:line="198" w:lineRule="exact"/>
              <w:ind w:left="107"/>
              <w:rPr>
                <w:rFonts w:ascii="Times New Roman" w:hAnsi="Times New Roman" w:cs="Times New Roman"/>
                <w:sz w:val="18"/>
                <w:szCs w:val="18"/>
              </w:rPr>
            </w:pPr>
            <w:r w:rsidRPr="00E52D71">
              <w:rPr>
                <w:rFonts w:ascii="Times New Roman" w:hAnsi="Times New Roman" w:cs="Times New Roman"/>
                <w:sz w:val="18"/>
                <w:szCs w:val="18"/>
              </w:rPr>
              <w:t xml:space="preserve">18.2. Средства областного бюджета – </w:t>
            </w:r>
            <w:r>
              <w:rPr>
                <w:rFonts w:ascii="Times New Roman" w:hAnsi="Times New Roman" w:cs="Times New Roman"/>
                <w:sz w:val="18"/>
                <w:szCs w:val="18"/>
              </w:rPr>
              <w:t>9 320 800,00</w:t>
            </w:r>
            <w:r w:rsidRPr="00E52D71">
              <w:rPr>
                <w:rFonts w:ascii="Times New Roman" w:hAnsi="Times New Roman" w:cs="Times New Roman"/>
                <w:sz w:val="18"/>
                <w:szCs w:val="18"/>
              </w:rPr>
              <w:t xml:space="preserve"> рублей из них по годам:</w:t>
            </w:r>
          </w:p>
          <w:p w:rsidR="007C6DAA" w:rsidRPr="00E52D71" w:rsidRDefault="007C6DAA" w:rsidP="007C6DAA">
            <w:pPr>
              <w:widowControl w:val="0"/>
              <w:autoSpaceDE w:val="0"/>
              <w:autoSpaceDN w:val="0"/>
              <w:spacing w:line="198" w:lineRule="exact"/>
              <w:ind w:left="107"/>
              <w:rPr>
                <w:rFonts w:ascii="Times New Roman" w:hAnsi="Times New Roman" w:cs="Times New Roman"/>
                <w:sz w:val="18"/>
                <w:szCs w:val="18"/>
              </w:rPr>
            </w:pPr>
            <w:r w:rsidRPr="00E52D71">
              <w:rPr>
                <w:rFonts w:ascii="Times New Roman" w:hAnsi="Times New Roman" w:cs="Times New Roman"/>
                <w:sz w:val="18"/>
                <w:szCs w:val="18"/>
              </w:rPr>
              <w:t>2022 год – 3 417 900,00 рублей</w:t>
            </w:r>
          </w:p>
          <w:p w:rsidR="007C6DAA" w:rsidRPr="00E52D71" w:rsidRDefault="007C6DAA" w:rsidP="007C6DAA">
            <w:pPr>
              <w:widowControl w:val="0"/>
              <w:autoSpaceDE w:val="0"/>
              <w:autoSpaceDN w:val="0"/>
              <w:spacing w:line="198" w:lineRule="exact"/>
              <w:ind w:left="107"/>
              <w:rPr>
                <w:rFonts w:ascii="Times New Roman" w:hAnsi="Times New Roman" w:cs="Times New Roman"/>
                <w:sz w:val="18"/>
                <w:szCs w:val="18"/>
              </w:rPr>
            </w:pPr>
            <w:r w:rsidRPr="00E52D71">
              <w:rPr>
                <w:rFonts w:ascii="Times New Roman" w:hAnsi="Times New Roman" w:cs="Times New Roman"/>
                <w:sz w:val="18"/>
                <w:szCs w:val="18"/>
              </w:rPr>
              <w:t>2023 год – 2 894 600,00 рублей</w:t>
            </w:r>
          </w:p>
          <w:p w:rsidR="007C6DAA" w:rsidRPr="00E52D71" w:rsidRDefault="007C6DAA" w:rsidP="007C6DAA">
            <w:pPr>
              <w:widowControl w:val="0"/>
              <w:autoSpaceDE w:val="0"/>
              <w:autoSpaceDN w:val="0"/>
              <w:spacing w:line="198" w:lineRule="exact"/>
              <w:ind w:left="107"/>
              <w:rPr>
                <w:rFonts w:ascii="Times New Roman" w:hAnsi="Times New Roman" w:cs="Times New Roman"/>
                <w:sz w:val="18"/>
                <w:szCs w:val="18"/>
              </w:rPr>
            </w:pPr>
            <w:r w:rsidRPr="00E52D71">
              <w:rPr>
                <w:rFonts w:ascii="Times New Roman" w:hAnsi="Times New Roman" w:cs="Times New Roman"/>
                <w:sz w:val="18"/>
                <w:szCs w:val="18"/>
              </w:rPr>
              <w:t>2024 год – 3 008 300,00 рублей</w:t>
            </w:r>
          </w:p>
          <w:p w:rsidR="00670EAE" w:rsidRPr="00E52D71" w:rsidRDefault="00670EAE" w:rsidP="00DA6B32">
            <w:pPr>
              <w:jc w:val="both"/>
              <w:rPr>
                <w:rFonts w:ascii="Times New Roman" w:hAnsi="Times New Roman" w:cs="Times New Roman"/>
                <w:sz w:val="20"/>
                <w:szCs w:val="20"/>
              </w:rPr>
            </w:pP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670EAE" w:rsidRPr="00DA6B32" w:rsidRDefault="007C6DAA" w:rsidP="00CC38D6">
            <w:pPr>
              <w:jc w:val="both"/>
              <w:rPr>
                <w:rFonts w:ascii="Times New Roman" w:hAnsi="Times New Roman" w:cs="Times New Roman"/>
                <w:b/>
                <w:bCs/>
                <w:sz w:val="20"/>
                <w:szCs w:val="20"/>
              </w:rPr>
            </w:pPr>
            <w:r w:rsidRPr="00DA6B32">
              <w:rPr>
                <w:rFonts w:ascii="Times New Roman" w:hAnsi="Times New Roman" w:cs="Times New Roman"/>
                <w:b/>
                <w:bCs/>
                <w:sz w:val="20"/>
                <w:szCs w:val="20"/>
              </w:rPr>
              <w:t xml:space="preserve">Подпрограмма 4 «Обеспечение мероприятий по капитальному ремонту многоквартирных домов на территории </w:t>
            </w:r>
            <w:r>
              <w:rPr>
                <w:rFonts w:ascii="Times New Roman" w:hAnsi="Times New Roman" w:cs="Times New Roman"/>
                <w:b/>
                <w:bCs/>
                <w:sz w:val="20"/>
                <w:szCs w:val="20"/>
              </w:rPr>
              <w:t>муниципального</w:t>
            </w:r>
            <w:r w:rsidRPr="00DA6B32">
              <w:rPr>
                <w:rFonts w:ascii="Times New Roman" w:hAnsi="Times New Roman" w:cs="Times New Roman"/>
                <w:b/>
                <w:bCs/>
                <w:sz w:val="20"/>
                <w:szCs w:val="20"/>
              </w:rPr>
              <w:t xml:space="preserve"> округа город Первомайск Нижегородской области» всего – </w:t>
            </w:r>
            <w:r>
              <w:rPr>
                <w:rFonts w:ascii="Times New Roman" w:hAnsi="Times New Roman" w:cs="Times New Roman"/>
                <w:b/>
                <w:bCs/>
                <w:sz w:val="20"/>
                <w:szCs w:val="20"/>
              </w:rPr>
              <w:t>18 558 151,12</w:t>
            </w:r>
            <w:r w:rsidRPr="00DA6B32">
              <w:rPr>
                <w:rFonts w:ascii="Times New Roman" w:hAnsi="Times New Roman" w:cs="Times New Roman"/>
                <w:b/>
                <w:bCs/>
                <w:sz w:val="20"/>
                <w:szCs w:val="20"/>
              </w:rPr>
              <w:t xml:space="preserve"> руб., в том числе по годом:</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2015</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 xml:space="preserve">  688 400,00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2016</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 xml:space="preserve">   556 460,00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2017</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 xml:space="preserve">   499 291,38</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2018</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1 354 857,51</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2019</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1 912 960,07</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2020</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 xml:space="preserve">   918 749,00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2021</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1 219 720,01</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2022</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 xml:space="preserve">   707 705,42</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2 913 646,82</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1 921 233,77</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Pr>
          <w:p w:rsidR="007C6DAA" w:rsidRPr="00DA6B32" w:rsidRDefault="007C6DAA" w:rsidP="007C6DAA">
            <w:pPr>
              <w:ind w:left="107"/>
              <w:rPr>
                <w:rFonts w:ascii="Times New Roman" w:hAnsi="Times New Roman" w:cs="Times New Roman"/>
                <w:sz w:val="20"/>
                <w:szCs w:val="20"/>
              </w:rPr>
            </w:pPr>
            <w:r>
              <w:rPr>
                <w:rFonts w:ascii="Times New Roman" w:hAnsi="Times New Roman" w:cs="Times New Roman"/>
                <w:sz w:val="20"/>
                <w:szCs w:val="20"/>
              </w:rPr>
              <w:t>2 882 432,67</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Pr>
          <w:p w:rsidR="007C6DAA" w:rsidRPr="00DA6B32" w:rsidRDefault="007C6DAA" w:rsidP="007C6DAA">
            <w:pPr>
              <w:ind w:left="107"/>
              <w:rPr>
                <w:rFonts w:ascii="Times New Roman" w:hAnsi="Times New Roman" w:cs="Times New Roman"/>
                <w:sz w:val="20"/>
                <w:szCs w:val="20"/>
              </w:rPr>
            </w:pPr>
            <w:r>
              <w:rPr>
                <w:rFonts w:ascii="Times New Roman" w:hAnsi="Times New Roman" w:cs="Times New Roman"/>
                <w:sz w:val="20"/>
                <w:szCs w:val="20"/>
              </w:rPr>
              <w:t>1 539 694,47</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2027-</w:t>
            </w:r>
          </w:p>
        </w:tc>
        <w:tc>
          <w:tcPr>
            <w:tcW w:w="2880" w:type="pct"/>
          </w:tcPr>
          <w:p w:rsidR="007C6DAA" w:rsidRPr="00DA6B32" w:rsidRDefault="007C6DAA" w:rsidP="007C6DAA">
            <w:pPr>
              <w:ind w:left="107"/>
              <w:rPr>
                <w:rFonts w:ascii="Times New Roman" w:hAnsi="Times New Roman" w:cs="Times New Roman"/>
                <w:sz w:val="20"/>
                <w:szCs w:val="20"/>
              </w:rPr>
            </w:pPr>
            <w:r>
              <w:rPr>
                <w:rFonts w:ascii="Times New Roman" w:hAnsi="Times New Roman" w:cs="Times New Roman"/>
                <w:sz w:val="20"/>
                <w:szCs w:val="20"/>
              </w:rPr>
              <w:t xml:space="preserve">   721 500,00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Pr>
                <w:rFonts w:ascii="Times New Roman" w:hAnsi="Times New Roman" w:cs="Times New Roman"/>
                <w:sz w:val="20"/>
                <w:szCs w:val="20"/>
              </w:rPr>
              <w:t>2028</w:t>
            </w:r>
          </w:p>
        </w:tc>
        <w:tc>
          <w:tcPr>
            <w:tcW w:w="2880" w:type="pct"/>
          </w:tcPr>
          <w:p w:rsidR="007C6DAA" w:rsidRPr="00DA6B32" w:rsidRDefault="007C6DAA" w:rsidP="007C6DAA">
            <w:pPr>
              <w:ind w:left="107"/>
              <w:rPr>
                <w:rFonts w:ascii="Times New Roman" w:hAnsi="Times New Roman" w:cs="Times New Roman"/>
                <w:sz w:val="20"/>
                <w:szCs w:val="20"/>
              </w:rPr>
            </w:pPr>
            <w:r>
              <w:rPr>
                <w:rFonts w:ascii="Times New Roman" w:hAnsi="Times New Roman" w:cs="Times New Roman"/>
                <w:sz w:val="20"/>
                <w:szCs w:val="20"/>
              </w:rPr>
              <w:t xml:space="preserve">   721 500,00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3790" w:type="pct"/>
            <w:gridSpan w:val="2"/>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 xml:space="preserve">в том числе средства местного бюджета всего – </w:t>
            </w:r>
            <w:r>
              <w:rPr>
                <w:rFonts w:ascii="Times New Roman" w:hAnsi="Times New Roman" w:cs="Times New Roman"/>
                <w:sz w:val="20"/>
                <w:szCs w:val="20"/>
              </w:rPr>
              <w:t>18 558 151,12</w:t>
            </w:r>
            <w:r w:rsidRPr="00E52D71">
              <w:rPr>
                <w:rFonts w:ascii="Times New Roman" w:hAnsi="Times New Roman" w:cs="Times New Roman"/>
                <w:sz w:val="20"/>
                <w:szCs w:val="20"/>
              </w:rPr>
              <w:t xml:space="preserve"> руб., в том числе по годам:</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2015</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 xml:space="preserve">  688 400,00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2016</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 xml:space="preserve">   556 460,00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2017</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 xml:space="preserve">   499 291,38</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2018</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1 354 857,51</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2019</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1 912 960,07</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2020</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 xml:space="preserve">   918 749,00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2021</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1 219 720,01</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2022</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 xml:space="preserve">   707 705,42</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2 913 646,82</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Pr>
          <w:p w:rsidR="007C6DAA" w:rsidRPr="00DA6B32" w:rsidRDefault="007C6DAA" w:rsidP="007C6DAA">
            <w:pPr>
              <w:ind w:left="107"/>
              <w:rPr>
                <w:rFonts w:ascii="Times New Roman" w:hAnsi="Times New Roman" w:cs="Times New Roman"/>
                <w:sz w:val="20"/>
                <w:szCs w:val="20"/>
              </w:rPr>
            </w:pPr>
            <w:r w:rsidRPr="00DA6B32">
              <w:rPr>
                <w:rFonts w:ascii="Times New Roman" w:hAnsi="Times New Roman" w:cs="Times New Roman"/>
                <w:sz w:val="20"/>
                <w:szCs w:val="20"/>
              </w:rPr>
              <w:t>1 921 233,77</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Pr>
          <w:p w:rsidR="007C6DAA" w:rsidRPr="00DA6B32" w:rsidRDefault="007C6DAA" w:rsidP="007C6DAA">
            <w:pPr>
              <w:ind w:left="107"/>
              <w:rPr>
                <w:rFonts w:ascii="Times New Roman" w:hAnsi="Times New Roman" w:cs="Times New Roman"/>
                <w:sz w:val="20"/>
                <w:szCs w:val="20"/>
              </w:rPr>
            </w:pPr>
            <w:r>
              <w:rPr>
                <w:rFonts w:ascii="Times New Roman" w:hAnsi="Times New Roman" w:cs="Times New Roman"/>
                <w:sz w:val="20"/>
                <w:szCs w:val="20"/>
              </w:rPr>
              <w:t>2 882 432,67</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Pr>
          <w:p w:rsidR="007C6DAA" w:rsidRPr="00DA6B32" w:rsidRDefault="007C6DAA" w:rsidP="007C6DAA">
            <w:pPr>
              <w:ind w:left="107"/>
              <w:rPr>
                <w:rFonts w:ascii="Times New Roman" w:hAnsi="Times New Roman" w:cs="Times New Roman"/>
                <w:sz w:val="20"/>
                <w:szCs w:val="20"/>
              </w:rPr>
            </w:pPr>
            <w:r>
              <w:rPr>
                <w:rFonts w:ascii="Times New Roman" w:hAnsi="Times New Roman" w:cs="Times New Roman"/>
                <w:sz w:val="20"/>
                <w:szCs w:val="20"/>
              </w:rPr>
              <w:t>1 539 694,47</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2027-</w:t>
            </w:r>
          </w:p>
        </w:tc>
        <w:tc>
          <w:tcPr>
            <w:tcW w:w="2880" w:type="pct"/>
          </w:tcPr>
          <w:p w:rsidR="007C6DAA" w:rsidRPr="00DA6B32" w:rsidRDefault="007C6DAA" w:rsidP="007C6DAA">
            <w:pPr>
              <w:ind w:left="107"/>
              <w:rPr>
                <w:rFonts w:ascii="Times New Roman" w:hAnsi="Times New Roman" w:cs="Times New Roman"/>
                <w:sz w:val="20"/>
                <w:szCs w:val="20"/>
              </w:rPr>
            </w:pPr>
            <w:r>
              <w:rPr>
                <w:rFonts w:ascii="Times New Roman" w:hAnsi="Times New Roman" w:cs="Times New Roman"/>
                <w:sz w:val="20"/>
                <w:szCs w:val="20"/>
              </w:rPr>
              <w:t xml:space="preserve">   721 500,00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Pr>
                <w:rFonts w:ascii="Times New Roman" w:hAnsi="Times New Roman" w:cs="Times New Roman"/>
                <w:sz w:val="20"/>
                <w:szCs w:val="20"/>
              </w:rPr>
              <w:t>2028</w:t>
            </w:r>
          </w:p>
        </w:tc>
        <w:tc>
          <w:tcPr>
            <w:tcW w:w="2880" w:type="pct"/>
          </w:tcPr>
          <w:p w:rsidR="007C6DAA" w:rsidRPr="00DA6B32" w:rsidRDefault="007C6DAA" w:rsidP="007C6DAA">
            <w:pPr>
              <w:ind w:left="107"/>
              <w:rPr>
                <w:rFonts w:ascii="Times New Roman" w:hAnsi="Times New Roman" w:cs="Times New Roman"/>
                <w:sz w:val="20"/>
                <w:szCs w:val="20"/>
              </w:rPr>
            </w:pPr>
            <w:r>
              <w:rPr>
                <w:rFonts w:ascii="Times New Roman" w:hAnsi="Times New Roman" w:cs="Times New Roman"/>
                <w:sz w:val="20"/>
                <w:szCs w:val="20"/>
              </w:rPr>
              <w:t xml:space="preserve">   721 500,00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670EAE" w:rsidRPr="00E52D71" w:rsidRDefault="00670EAE" w:rsidP="00DA6B32">
            <w:pPr>
              <w:tabs>
                <w:tab w:val="left" w:pos="5809"/>
              </w:tabs>
              <w:ind w:right="-55"/>
              <w:jc w:val="both"/>
              <w:rPr>
                <w:rFonts w:ascii="Times New Roman" w:hAnsi="Times New Roman" w:cs="Times New Roman"/>
                <w:b/>
                <w:bCs/>
                <w:sz w:val="20"/>
                <w:szCs w:val="20"/>
              </w:rPr>
            </w:pPr>
            <w:r w:rsidRPr="00E52D71">
              <w:rPr>
                <w:rFonts w:ascii="Times New Roman" w:hAnsi="Times New Roman" w:cs="Times New Roman"/>
                <w:b/>
                <w:bCs/>
                <w:sz w:val="20"/>
                <w:szCs w:val="20"/>
              </w:rPr>
              <w:t>подпрограмма 5 «Предельные индексы в коммунальной сфере» всего-2094900,00 рублей, в том числе по годам:</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2015</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2094900,00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2016</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2017</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2018</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2019</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2020</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2021</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2022</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2027</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Pr>
                <w:rFonts w:ascii="Times New Roman" w:hAnsi="Times New Roman" w:cs="Times New Roman"/>
                <w:sz w:val="20"/>
                <w:szCs w:val="20"/>
              </w:rPr>
              <w:t>2028</w:t>
            </w:r>
          </w:p>
        </w:tc>
        <w:tc>
          <w:tcPr>
            <w:tcW w:w="2880" w:type="pct"/>
          </w:tcPr>
          <w:p w:rsidR="00670EAE" w:rsidRPr="00E52D71" w:rsidRDefault="00670EAE" w:rsidP="00DA6B32">
            <w:pPr>
              <w:tabs>
                <w:tab w:val="left" w:pos="5809"/>
              </w:tabs>
              <w:rPr>
                <w:rFonts w:ascii="Times New Roman" w:hAnsi="Times New Roman" w:cs="Times New Roman"/>
                <w:sz w:val="20"/>
                <w:szCs w:val="20"/>
              </w:rPr>
            </w:pPr>
            <w:r>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в том числе средства местного бюджета-2094900,00 рублей, в том числе по годам:</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2015</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2094900,00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2016</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2017</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2018</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2019</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2020</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2021</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2022</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2027</w:t>
            </w:r>
          </w:p>
        </w:tc>
        <w:tc>
          <w:tcPr>
            <w:tcW w:w="2880" w:type="pct"/>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910" w:type="pct"/>
          </w:tcPr>
          <w:p w:rsidR="00670EAE" w:rsidRPr="00E52D71" w:rsidRDefault="00670EAE" w:rsidP="00DA6B32">
            <w:pPr>
              <w:tabs>
                <w:tab w:val="left" w:pos="5809"/>
              </w:tabs>
              <w:ind w:right="-55"/>
              <w:jc w:val="both"/>
              <w:rPr>
                <w:rFonts w:ascii="Times New Roman" w:hAnsi="Times New Roman" w:cs="Times New Roman"/>
                <w:sz w:val="20"/>
                <w:szCs w:val="20"/>
              </w:rPr>
            </w:pPr>
            <w:r>
              <w:rPr>
                <w:rFonts w:ascii="Times New Roman" w:hAnsi="Times New Roman" w:cs="Times New Roman"/>
                <w:sz w:val="20"/>
                <w:szCs w:val="20"/>
              </w:rPr>
              <w:t>2028</w:t>
            </w:r>
          </w:p>
        </w:tc>
        <w:tc>
          <w:tcPr>
            <w:tcW w:w="2880" w:type="pct"/>
          </w:tcPr>
          <w:p w:rsidR="00670EAE" w:rsidRPr="00E52D71" w:rsidRDefault="00670EAE" w:rsidP="00DA6B32">
            <w:pPr>
              <w:tabs>
                <w:tab w:val="left" w:pos="5809"/>
              </w:tabs>
              <w:rPr>
                <w:rFonts w:ascii="Times New Roman" w:hAnsi="Times New Roman" w:cs="Times New Roman"/>
                <w:sz w:val="20"/>
                <w:szCs w:val="20"/>
              </w:rPr>
            </w:pPr>
            <w:r>
              <w:rPr>
                <w:rFonts w:ascii="Times New Roman" w:hAnsi="Times New Roman" w:cs="Times New Roman"/>
                <w:sz w:val="20"/>
                <w:szCs w:val="20"/>
              </w:rPr>
              <w:t>-</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670EAE" w:rsidRPr="00E52D71" w:rsidRDefault="007C6DAA" w:rsidP="00CC38D6">
            <w:pPr>
              <w:tabs>
                <w:tab w:val="left" w:pos="5809"/>
              </w:tabs>
              <w:ind w:right="-55"/>
              <w:jc w:val="both"/>
              <w:rPr>
                <w:rFonts w:ascii="Times New Roman" w:hAnsi="Times New Roman" w:cs="Times New Roman"/>
                <w:b/>
                <w:bCs/>
                <w:sz w:val="20"/>
                <w:szCs w:val="20"/>
              </w:rPr>
            </w:pPr>
            <w:r w:rsidRPr="00E52D71">
              <w:rPr>
                <w:rFonts w:ascii="Times New Roman" w:hAnsi="Times New Roman" w:cs="Times New Roman"/>
                <w:b/>
                <w:bCs/>
                <w:sz w:val="20"/>
                <w:szCs w:val="20"/>
              </w:rPr>
              <w:t xml:space="preserve">Подпрограмма 6 «Обеспечение мероприятий по переселению граждан из аварийного жилищного фонда на территории </w:t>
            </w:r>
            <w:r>
              <w:rPr>
                <w:rFonts w:ascii="Times New Roman" w:hAnsi="Times New Roman" w:cs="Times New Roman"/>
                <w:b/>
                <w:bCs/>
                <w:sz w:val="20"/>
                <w:szCs w:val="20"/>
              </w:rPr>
              <w:t>муниципального</w:t>
            </w:r>
            <w:r w:rsidRPr="00E52D71">
              <w:rPr>
                <w:rFonts w:ascii="Times New Roman" w:hAnsi="Times New Roman" w:cs="Times New Roman"/>
                <w:b/>
                <w:bCs/>
                <w:sz w:val="20"/>
                <w:szCs w:val="20"/>
              </w:rPr>
              <w:t xml:space="preserve"> округа город Первомайск Нижегородской области» всего – </w:t>
            </w:r>
            <w:r>
              <w:rPr>
                <w:rFonts w:ascii="Times New Roman" w:hAnsi="Times New Roman" w:cs="Times New Roman"/>
                <w:b/>
                <w:bCs/>
                <w:sz w:val="20"/>
                <w:szCs w:val="20"/>
              </w:rPr>
              <w:t>96 571 075,54</w:t>
            </w:r>
            <w:r w:rsidRPr="00E52D71">
              <w:rPr>
                <w:rFonts w:ascii="Times New Roman" w:hAnsi="Times New Roman" w:cs="Times New Roman"/>
                <w:b/>
                <w:bCs/>
                <w:sz w:val="20"/>
                <w:szCs w:val="20"/>
              </w:rPr>
              <w:t xml:space="preserve"> руб., в том числе по годам:</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b/>
                <w:bCs/>
                <w:caps/>
                <w:sz w:val="20"/>
                <w:szCs w:val="20"/>
              </w:rPr>
            </w:pPr>
            <w:r w:rsidRPr="00E52D71">
              <w:rPr>
                <w:rFonts w:ascii="Times New Roman" w:hAnsi="Times New Roman" w:cs="Times New Roman"/>
                <w:sz w:val="20"/>
                <w:szCs w:val="20"/>
              </w:rPr>
              <w:t>2015</w:t>
            </w:r>
          </w:p>
        </w:tc>
        <w:tc>
          <w:tcPr>
            <w:tcW w:w="2880" w:type="pct"/>
          </w:tcPr>
          <w:p w:rsidR="007C6DAA" w:rsidRPr="00E52D71" w:rsidRDefault="007C6DAA" w:rsidP="007C6DAA">
            <w:pPr>
              <w:pStyle w:val="TableParagraph"/>
              <w:spacing w:line="256"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     522 400,00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b/>
                <w:bCs/>
                <w:caps/>
                <w:sz w:val="20"/>
                <w:szCs w:val="20"/>
              </w:rPr>
            </w:pPr>
            <w:r w:rsidRPr="00E52D71">
              <w:rPr>
                <w:rFonts w:ascii="Times New Roman" w:hAnsi="Times New Roman" w:cs="Times New Roman"/>
                <w:sz w:val="20"/>
                <w:szCs w:val="20"/>
              </w:rPr>
              <w:t>2016</w:t>
            </w:r>
          </w:p>
        </w:tc>
        <w:tc>
          <w:tcPr>
            <w:tcW w:w="2880" w:type="pct"/>
          </w:tcPr>
          <w:p w:rsidR="007C6DAA" w:rsidRPr="00E52D71" w:rsidRDefault="007C6DAA" w:rsidP="007C6DAA">
            <w:pPr>
              <w:pStyle w:val="TableParagraph"/>
              <w:spacing w:line="256"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     119 900,00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b/>
                <w:bCs/>
                <w:caps/>
                <w:sz w:val="20"/>
                <w:szCs w:val="20"/>
              </w:rPr>
            </w:pPr>
            <w:r w:rsidRPr="00E52D71">
              <w:rPr>
                <w:rFonts w:ascii="Times New Roman" w:hAnsi="Times New Roman" w:cs="Times New Roman"/>
                <w:sz w:val="20"/>
                <w:szCs w:val="20"/>
              </w:rPr>
              <w:t>2017</w:t>
            </w:r>
          </w:p>
        </w:tc>
        <w:tc>
          <w:tcPr>
            <w:tcW w:w="2880" w:type="pct"/>
          </w:tcPr>
          <w:p w:rsidR="007C6DAA" w:rsidRPr="00E52D71" w:rsidRDefault="007C6DAA" w:rsidP="007C6DAA">
            <w:pPr>
              <w:pStyle w:val="TableParagraph"/>
              <w:spacing w:line="256"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     275 740,00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2018</w:t>
            </w:r>
          </w:p>
        </w:tc>
        <w:tc>
          <w:tcPr>
            <w:tcW w:w="2880" w:type="pct"/>
          </w:tcPr>
          <w:p w:rsidR="007C6DAA" w:rsidRPr="00E52D71" w:rsidRDefault="007C6DAA" w:rsidP="007C6DAA">
            <w:pPr>
              <w:pStyle w:val="TableParagraph"/>
              <w:spacing w:line="256"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  1 550 000,00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2019</w:t>
            </w:r>
          </w:p>
        </w:tc>
        <w:tc>
          <w:tcPr>
            <w:tcW w:w="2880" w:type="pct"/>
          </w:tcPr>
          <w:p w:rsidR="007C6DAA" w:rsidRPr="00E52D71" w:rsidRDefault="007C6DAA" w:rsidP="007C6DAA">
            <w:pPr>
              <w:pStyle w:val="TableParagraph"/>
              <w:spacing w:line="256"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                 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2020</w:t>
            </w:r>
          </w:p>
        </w:tc>
        <w:tc>
          <w:tcPr>
            <w:tcW w:w="2880" w:type="pct"/>
          </w:tcPr>
          <w:p w:rsidR="007C6DAA" w:rsidRPr="00E52D71" w:rsidRDefault="007C6DAA" w:rsidP="007C6DAA">
            <w:pPr>
              <w:pStyle w:val="TableParagraph"/>
              <w:spacing w:line="259"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                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2021</w:t>
            </w:r>
          </w:p>
        </w:tc>
        <w:tc>
          <w:tcPr>
            <w:tcW w:w="2880" w:type="pct"/>
          </w:tcPr>
          <w:p w:rsidR="007C6DAA" w:rsidRPr="00E52D71" w:rsidRDefault="007C6DAA" w:rsidP="007C6DAA">
            <w:pPr>
              <w:pStyle w:val="TableParagraph"/>
              <w:spacing w:line="256"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  6 932 278,01</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2022</w:t>
            </w:r>
          </w:p>
        </w:tc>
        <w:tc>
          <w:tcPr>
            <w:tcW w:w="2880" w:type="pct"/>
          </w:tcPr>
          <w:p w:rsidR="007C6DAA" w:rsidRPr="00E52D71" w:rsidRDefault="007C6DAA" w:rsidP="007C6DAA">
            <w:pPr>
              <w:pStyle w:val="TableParagraph"/>
              <w:spacing w:line="256" w:lineRule="exact"/>
              <w:ind w:left="108"/>
              <w:rPr>
                <w:rFonts w:ascii="Times New Roman" w:hAnsi="Times New Roman" w:cs="Times New Roman"/>
                <w:sz w:val="20"/>
                <w:szCs w:val="20"/>
              </w:rPr>
            </w:pPr>
            <w:r w:rsidRPr="00E52D71">
              <w:rPr>
                <w:rFonts w:ascii="Times New Roman" w:hAnsi="Times New Roman" w:cs="Times New Roman"/>
                <w:sz w:val="20"/>
                <w:szCs w:val="20"/>
              </w:rPr>
              <w:t>20 910 004,90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Borders>
              <w:right w:val="single" w:sz="6" w:space="0" w:color="000000"/>
            </w:tcBorders>
          </w:tcPr>
          <w:p w:rsidR="007C6DAA" w:rsidRPr="00E52D71" w:rsidRDefault="007C6DAA" w:rsidP="007C6DAA">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35 141 554,76</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Borders>
              <w:right w:val="single" w:sz="6" w:space="0" w:color="000000"/>
            </w:tcBorders>
          </w:tcPr>
          <w:p w:rsidR="007C6DAA" w:rsidRPr="00E52D71" w:rsidRDefault="007C6DAA" w:rsidP="007C6DAA">
            <w:pPr>
              <w:pStyle w:val="TableParagraph"/>
              <w:spacing w:line="268" w:lineRule="exact"/>
              <w:rPr>
                <w:rFonts w:ascii="Times New Roman" w:hAnsi="Times New Roman" w:cs="Times New Roman"/>
                <w:sz w:val="20"/>
                <w:szCs w:val="20"/>
              </w:rPr>
            </w:pPr>
            <w:r w:rsidRPr="00E52D71">
              <w:rPr>
                <w:rFonts w:ascii="Times New Roman" w:hAnsi="Times New Roman" w:cs="Times New Roman"/>
                <w:sz w:val="20"/>
                <w:szCs w:val="20"/>
              </w:rPr>
              <w:t xml:space="preserve">  1</w:t>
            </w:r>
            <w:r>
              <w:rPr>
                <w:rFonts w:ascii="Times New Roman" w:hAnsi="Times New Roman" w:cs="Times New Roman"/>
                <w:sz w:val="20"/>
                <w:szCs w:val="20"/>
              </w:rPr>
              <w:t>4 457 662,30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Borders>
              <w:right w:val="single" w:sz="6" w:space="0" w:color="000000"/>
            </w:tcBorders>
          </w:tcPr>
          <w:p w:rsidR="007C6DAA" w:rsidRPr="00E52D71" w:rsidRDefault="007C6DAA" w:rsidP="007C6DAA">
            <w:pPr>
              <w:pStyle w:val="TableParagraph"/>
              <w:spacing w:line="268" w:lineRule="exact"/>
              <w:ind w:left="108"/>
              <w:rPr>
                <w:rFonts w:ascii="Times New Roman" w:hAnsi="Times New Roman" w:cs="Times New Roman"/>
                <w:sz w:val="20"/>
                <w:szCs w:val="20"/>
              </w:rPr>
            </w:pPr>
            <w:r>
              <w:rPr>
                <w:rFonts w:ascii="Times New Roman" w:hAnsi="Times New Roman" w:cs="Times New Roman"/>
                <w:sz w:val="20"/>
                <w:szCs w:val="20"/>
              </w:rPr>
              <w:t>6 053 160,57</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Borders>
              <w:right w:val="single" w:sz="6" w:space="0" w:color="000000"/>
            </w:tcBorders>
          </w:tcPr>
          <w:p w:rsidR="007C6DAA" w:rsidRPr="00E52D71" w:rsidRDefault="007C6DAA" w:rsidP="007C6DAA">
            <w:pPr>
              <w:pStyle w:val="TableParagraph"/>
              <w:spacing w:line="268" w:lineRule="exact"/>
              <w:ind w:left="108"/>
              <w:rPr>
                <w:rFonts w:ascii="Times New Roman" w:hAnsi="Times New Roman" w:cs="Times New Roman"/>
                <w:sz w:val="20"/>
                <w:szCs w:val="20"/>
              </w:rPr>
            </w:pPr>
            <w:r>
              <w:rPr>
                <w:rFonts w:ascii="Times New Roman" w:hAnsi="Times New Roman" w:cs="Times New Roman"/>
                <w:sz w:val="20"/>
                <w:szCs w:val="20"/>
              </w:rPr>
              <w:t>7 908 375,00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2027</w:t>
            </w:r>
          </w:p>
        </w:tc>
        <w:tc>
          <w:tcPr>
            <w:tcW w:w="2880" w:type="pct"/>
            <w:tcBorders>
              <w:right w:val="single" w:sz="6" w:space="0" w:color="000000"/>
            </w:tcBorders>
          </w:tcPr>
          <w:p w:rsidR="007C6DAA" w:rsidRPr="00E52D71" w:rsidRDefault="007C6DAA" w:rsidP="007C6DAA">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 </w:t>
            </w:r>
            <w:r>
              <w:rPr>
                <w:rFonts w:ascii="Times New Roman" w:hAnsi="Times New Roman" w:cs="Times New Roman"/>
                <w:sz w:val="20"/>
                <w:szCs w:val="20"/>
              </w:rPr>
              <w:t>2 700 000,00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Pr>
                <w:rFonts w:ascii="Times New Roman" w:hAnsi="Times New Roman" w:cs="Times New Roman"/>
                <w:sz w:val="20"/>
                <w:szCs w:val="20"/>
              </w:rPr>
              <w:t>2028</w:t>
            </w:r>
          </w:p>
        </w:tc>
        <w:tc>
          <w:tcPr>
            <w:tcW w:w="2880" w:type="pct"/>
            <w:tcBorders>
              <w:right w:val="single" w:sz="6" w:space="0" w:color="000000"/>
            </w:tcBorders>
          </w:tcPr>
          <w:p w:rsidR="007C6DAA" w:rsidRPr="00E52D71" w:rsidRDefault="007C6DAA" w:rsidP="007C6DAA">
            <w:pPr>
              <w:pStyle w:val="TableParagraph"/>
              <w:spacing w:line="268" w:lineRule="exact"/>
              <w:ind w:left="108"/>
              <w:rPr>
                <w:rFonts w:ascii="Times New Roman" w:hAnsi="Times New Roman" w:cs="Times New Roman"/>
                <w:sz w:val="20"/>
                <w:szCs w:val="20"/>
              </w:rPr>
            </w:pPr>
            <w:r>
              <w:rPr>
                <w:rFonts w:ascii="Times New Roman" w:hAnsi="Times New Roman" w:cs="Times New Roman"/>
                <w:sz w:val="20"/>
                <w:szCs w:val="20"/>
              </w:rPr>
              <w:t>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3790" w:type="pct"/>
            <w:gridSpan w:val="2"/>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 xml:space="preserve"> том числе средства местного бюджета всего </w:t>
            </w:r>
            <w:r w:rsidRPr="00E52D71">
              <w:rPr>
                <w:rFonts w:ascii="Times New Roman" w:hAnsi="Times New Roman" w:cs="Times New Roman"/>
                <w:b/>
                <w:bCs/>
                <w:sz w:val="20"/>
                <w:szCs w:val="20"/>
              </w:rPr>
              <w:t xml:space="preserve">– </w:t>
            </w:r>
            <w:r>
              <w:rPr>
                <w:rFonts w:ascii="Times New Roman" w:hAnsi="Times New Roman" w:cs="Times New Roman"/>
                <w:b/>
                <w:bCs/>
                <w:sz w:val="20"/>
                <w:szCs w:val="20"/>
              </w:rPr>
              <w:t xml:space="preserve">96 571 075,54 </w:t>
            </w:r>
            <w:r w:rsidRPr="00E52D71">
              <w:rPr>
                <w:rFonts w:ascii="Times New Roman" w:hAnsi="Times New Roman" w:cs="Times New Roman"/>
                <w:sz w:val="20"/>
                <w:szCs w:val="20"/>
              </w:rPr>
              <w:t xml:space="preserve">руб., в том числе </w:t>
            </w:r>
            <w:r>
              <w:rPr>
                <w:rFonts w:ascii="Times New Roman" w:hAnsi="Times New Roman" w:cs="Times New Roman"/>
                <w:sz w:val="20"/>
                <w:szCs w:val="20"/>
              </w:rPr>
              <w:t xml:space="preserve">  </w:t>
            </w:r>
            <w:r w:rsidRPr="00E52D71">
              <w:rPr>
                <w:rFonts w:ascii="Times New Roman" w:hAnsi="Times New Roman" w:cs="Times New Roman"/>
                <w:sz w:val="20"/>
                <w:szCs w:val="20"/>
              </w:rPr>
              <w:t>по годам:</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b/>
                <w:bCs/>
                <w:caps/>
                <w:sz w:val="20"/>
                <w:szCs w:val="20"/>
              </w:rPr>
            </w:pPr>
            <w:r w:rsidRPr="00E52D71">
              <w:rPr>
                <w:rFonts w:ascii="Times New Roman" w:hAnsi="Times New Roman" w:cs="Times New Roman"/>
                <w:sz w:val="20"/>
                <w:szCs w:val="20"/>
              </w:rPr>
              <w:t>2015</w:t>
            </w:r>
          </w:p>
        </w:tc>
        <w:tc>
          <w:tcPr>
            <w:tcW w:w="2880" w:type="pct"/>
          </w:tcPr>
          <w:p w:rsidR="007C6DAA" w:rsidRPr="00E52D71" w:rsidRDefault="007C6DAA" w:rsidP="007C6DAA">
            <w:pPr>
              <w:pStyle w:val="TableParagraph"/>
              <w:spacing w:line="256"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     522 400,00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b/>
                <w:bCs/>
                <w:caps/>
                <w:sz w:val="20"/>
                <w:szCs w:val="20"/>
              </w:rPr>
            </w:pPr>
            <w:r w:rsidRPr="00E52D71">
              <w:rPr>
                <w:rFonts w:ascii="Times New Roman" w:hAnsi="Times New Roman" w:cs="Times New Roman"/>
                <w:sz w:val="20"/>
                <w:szCs w:val="20"/>
              </w:rPr>
              <w:t>2016</w:t>
            </w:r>
          </w:p>
        </w:tc>
        <w:tc>
          <w:tcPr>
            <w:tcW w:w="2880" w:type="pct"/>
          </w:tcPr>
          <w:p w:rsidR="007C6DAA" w:rsidRPr="00E52D71" w:rsidRDefault="007C6DAA" w:rsidP="007C6DAA">
            <w:pPr>
              <w:pStyle w:val="TableParagraph"/>
              <w:spacing w:line="256"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     119 900,00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b/>
                <w:bCs/>
                <w:caps/>
                <w:sz w:val="20"/>
                <w:szCs w:val="20"/>
              </w:rPr>
            </w:pPr>
            <w:r w:rsidRPr="00E52D71">
              <w:rPr>
                <w:rFonts w:ascii="Times New Roman" w:hAnsi="Times New Roman" w:cs="Times New Roman"/>
                <w:sz w:val="20"/>
                <w:szCs w:val="20"/>
              </w:rPr>
              <w:t>2017</w:t>
            </w:r>
          </w:p>
        </w:tc>
        <w:tc>
          <w:tcPr>
            <w:tcW w:w="2880" w:type="pct"/>
          </w:tcPr>
          <w:p w:rsidR="007C6DAA" w:rsidRPr="00E52D71" w:rsidRDefault="007C6DAA" w:rsidP="007C6DAA">
            <w:pPr>
              <w:pStyle w:val="TableParagraph"/>
              <w:spacing w:line="256"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     275 740,00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2018</w:t>
            </w:r>
          </w:p>
        </w:tc>
        <w:tc>
          <w:tcPr>
            <w:tcW w:w="2880" w:type="pct"/>
          </w:tcPr>
          <w:p w:rsidR="007C6DAA" w:rsidRPr="00E52D71" w:rsidRDefault="007C6DAA" w:rsidP="007C6DAA">
            <w:pPr>
              <w:pStyle w:val="TableParagraph"/>
              <w:spacing w:line="256"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  1 550 000,00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2019</w:t>
            </w:r>
          </w:p>
        </w:tc>
        <w:tc>
          <w:tcPr>
            <w:tcW w:w="2880" w:type="pct"/>
          </w:tcPr>
          <w:p w:rsidR="007C6DAA" w:rsidRPr="00E52D71" w:rsidRDefault="007C6DAA" w:rsidP="007C6DAA">
            <w:pPr>
              <w:pStyle w:val="TableParagraph"/>
              <w:spacing w:line="256"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                 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2020</w:t>
            </w:r>
          </w:p>
        </w:tc>
        <w:tc>
          <w:tcPr>
            <w:tcW w:w="2880" w:type="pct"/>
          </w:tcPr>
          <w:p w:rsidR="007C6DAA" w:rsidRPr="00E52D71" w:rsidRDefault="007C6DAA" w:rsidP="007C6DAA">
            <w:pPr>
              <w:pStyle w:val="TableParagraph"/>
              <w:spacing w:line="259"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                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2021</w:t>
            </w:r>
          </w:p>
        </w:tc>
        <w:tc>
          <w:tcPr>
            <w:tcW w:w="2880" w:type="pct"/>
          </w:tcPr>
          <w:p w:rsidR="007C6DAA" w:rsidRPr="00E52D71" w:rsidRDefault="007C6DAA" w:rsidP="007C6DAA">
            <w:pPr>
              <w:pStyle w:val="TableParagraph"/>
              <w:spacing w:line="256"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  6 932 278,01</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2022</w:t>
            </w:r>
          </w:p>
        </w:tc>
        <w:tc>
          <w:tcPr>
            <w:tcW w:w="2880" w:type="pct"/>
          </w:tcPr>
          <w:p w:rsidR="007C6DAA" w:rsidRPr="00E52D71" w:rsidRDefault="007C6DAA" w:rsidP="007C6DAA">
            <w:pPr>
              <w:pStyle w:val="TableParagraph"/>
              <w:spacing w:line="256" w:lineRule="exact"/>
              <w:ind w:left="108"/>
              <w:rPr>
                <w:rFonts w:ascii="Times New Roman" w:hAnsi="Times New Roman" w:cs="Times New Roman"/>
                <w:sz w:val="20"/>
                <w:szCs w:val="20"/>
              </w:rPr>
            </w:pPr>
            <w:r w:rsidRPr="00E52D71">
              <w:rPr>
                <w:rFonts w:ascii="Times New Roman" w:hAnsi="Times New Roman" w:cs="Times New Roman"/>
                <w:sz w:val="20"/>
                <w:szCs w:val="20"/>
              </w:rPr>
              <w:t>20 910 004,90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Borders>
              <w:right w:val="single" w:sz="6" w:space="0" w:color="000000"/>
            </w:tcBorders>
          </w:tcPr>
          <w:p w:rsidR="007C6DAA" w:rsidRPr="00E52D71" w:rsidRDefault="007C6DAA" w:rsidP="007C6DAA">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35 141 554,76</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Borders>
              <w:right w:val="single" w:sz="6" w:space="0" w:color="000000"/>
            </w:tcBorders>
          </w:tcPr>
          <w:p w:rsidR="007C6DAA" w:rsidRPr="00E52D71" w:rsidRDefault="007C6DAA" w:rsidP="007C6DAA">
            <w:pPr>
              <w:pStyle w:val="TableParagraph"/>
              <w:spacing w:line="268" w:lineRule="exact"/>
              <w:rPr>
                <w:rFonts w:ascii="Times New Roman" w:hAnsi="Times New Roman" w:cs="Times New Roman"/>
                <w:sz w:val="20"/>
                <w:szCs w:val="20"/>
              </w:rPr>
            </w:pPr>
            <w:r w:rsidRPr="00E52D71">
              <w:rPr>
                <w:rFonts w:ascii="Times New Roman" w:hAnsi="Times New Roman" w:cs="Times New Roman"/>
                <w:sz w:val="20"/>
                <w:szCs w:val="20"/>
              </w:rPr>
              <w:t xml:space="preserve">  1</w:t>
            </w:r>
            <w:r>
              <w:rPr>
                <w:rFonts w:ascii="Times New Roman" w:hAnsi="Times New Roman" w:cs="Times New Roman"/>
                <w:sz w:val="20"/>
                <w:szCs w:val="20"/>
              </w:rPr>
              <w:t>4 457 662,30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Borders>
              <w:right w:val="single" w:sz="6" w:space="0" w:color="000000"/>
            </w:tcBorders>
          </w:tcPr>
          <w:p w:rsidR="007C6DAA" w:rsidRPr="00E52D71" w:rsidRDefault="007C6DAA" w:rsidP="007C6DAA">
            <w:pPr>
              <w:pStyle w:val="TableParagraph"/>
              <w:spacing w:line="268" w:lineRule="exact"/>
              <w:ind w:left="108"/>
              <w:rPr>
                <w:rFonts w:ascii="Times New Roman" w:hAnsi="Times New Roman" w:cs="Times New Roman"/>
                <w:sz w:val="20"/>
                <w:szCs w:val="20"/>
              </w:rPr>
            </w:pPr>
            <w:r>
              <w:rPr>
                <w:rFonts w:ascii="Times New Roman" w:hAnsi="Times New Roman" w:cs="Times New Roman"/>
                <w:sz w:val="20"/>
                <w:szCs w:val="20"/>
              </w:rPr>
              <w:t>6 053 160,57</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Borders>
              <w:right w:val="single" w:sz="6" w:space="0" w:color="000000"/>
            </w:tcBorders>
          </w:tcPr>
          <w:p w:rsidR="007C6DAA" w:rsidRPr="00E52D71" w:rsidRDefault="007C6DAA" w:rsidP="007C6DAA">
            <w:pPr>
              <w:pStyle w:val="TableParagraph"/>
              <w:spacing w:line="268" w:lineRule="exact"/>
              <w:ind w:left="108"/>
              <w:rPr>
                <w:rFonts w:ascii="Times New Roman" w:hAnsi="Times New Roman" w:cs="Times New Roman"/>
                <w:sz w:val="20"/>
                <w:szCs w:val="20"/>
              </w:rPr>
            </w:pPr>
            <w:r>
              <w:rPr>
                <w:rFonts w:ascii="Times New Roman" w:hAnsi="Times New Roman" w:cs="Times New Roman"/>
                <w:sz w:val="20"/>
                <w:szCs w:val="20"/>
              </w:rPr>
              <w:t>7 908 375,00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2027</w:t>
            </w:r>
          </w:p>
        </w:tc>
        <w:tc>
          <w:tcPr>
            <w:tcW w:w="2880" w:type="pct"/>
            <w:tcBorders>
              <w:right w:val="single" w:sz="6" w:space="0" w:color="000000"/>
            </w:tcBorders>
          </w:tcPr>
          <w:p w:rsidR="007C6DAA" w:rsidRPr="00E52D71" w:rsidRDefault="007C6DAA" w:rsidP="007C6DAA">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 </w:t>
            </w:r>
            <w:r>
              <w:rPr>
                <w:rFonts w:ascii="Times New Roman" w:hAnsi="Times New Roman" w:cs="Times New Roman"/>
                <w:sz w:val="20"/>
                <w:szCs w:val="20"/>
              </w:rPr>
              <w:t>2 700 000,00</w:t>
            </w:r>
          </w:p>
        </w:tc>
      </w:tr>
      <w:tr w:rsidR="007C6DAA" w:rsidRPr="00E52D71" w:rsidTr="00670EAE">
        <w:trPr>
          <w:jc w:val="center"/>
        </w:trPr>
        <w:tc>
          <w:tcPr>
            <w:tcW w:w="1210" w:type="pct"/>
            <w:vMerge/>
          </w:tcPr>
          <w:p w:rsidR="007C6DAA" w:rsidRPr="00E52D71" w:rsidRDefault="007C6DAA" w:rsidP="007C6DAA">
            <w:pPr>
              <w:ind w:right="216"/>
              <w:rPr>
                <w:rFonts w:ascii="Times New Roman" w:hAnsi="Times New Roman" w:cs="Times New Roman"/>
                <w:sz w:val="20"/>
                <w:szCs w:val="20"/>
              </w:rPr>
            </w:pPr>
          </w:p>
        </w:tc>
        <w:tc>
          <w:tcPr>
            <w:tcW w:w="910" w:type="pct"/>
          </w:tcPr>
          <w:p w:rsidR="007C6DAA" w:rsidRPr="00E52D71" w:rsidRDefault="007C6DAA" w:rsidP="007C6DAA">
            <w:pPr>
              <w:tabs>
                <w:tab w:val="left" w:pos="5809"/>
              </w:tabs>
              <w:ind w:right="-55"/>
              <w:jc w:val="both"/>
              <w:rPr>
                <w:rFonts w:ascii="Times New Roman" w:hAnsi="Times New Roman" w:cs="Times New Roman"/>
                <w:sz w:val="20"/>
                <w:szCs w:val="20"/>
              </w:rPr>
            </w:pPr>
            <w:r>
              <w:rPr>
                <w:rFonts w:ascii="Times New Roman" w:hAnsi="Times New Roman" w:cs="Times New Roman"/>
                <w:sz w:val="20"/>
                <w:szCs w:val="20"/>
              </w:rPr>
              <w:t>2028</w:t>
            </w:r>
          </w:p>
        </w:tc>
        <w:tc>
          <w:tcPr>
            <w:tcW w:w="2880" w:type="pct"/>
            <w:tcBorders>
              <w:right w:val="single" w:sz="6" w:space="0" w:color="000000"/>
            </w:tcBorders>
          </w:tcPr>
          <w:p w:rsidR="007C6DAA" w:rsidRPr="00E52D71" w:rsidRDefault="007C6DAA" w:rsidP="007C6DAA">
            <w:pPr>
              <w:pStyle w:val="TableParagraph"/>
              <w:spacing w:line="268" w:lineRule="exact"/>
              <w:ind w:left="108"/>
              <w:rPr>
                <w:rFonts w:ascii="Times New Roman" w:hAnsi="Times New Roman" w:cs="Times New Roman"/>
                <w:sz w:val="20"/>
                <w:szCs w:val="20"/>
              </w:rPr>
            </w:pPr>
            <w:r>
              <w:rPr>
                <w:rFonts w:ascii="Times New Roman" w:hAnsi="Times New Roman" w:cs="Times New Roman"/>
                <w:sz w:val="20"/>
                <w:szCs w:val="20"/>
              </w:rPr>
              <w:t>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Borders>
              <w:right w:val="single" w:sz="6" w:space="0" w:color="000000"/>
            </w:tcBorders>
          </w:tcPr>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из них:</w:t>
            </w:r>
          </w:p>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1.Расходы на снос расселенных многоквартирных жилых домов в </w:t>
            </w:r>
            <w:r>
              <w:rPr>
                <w:rFonts w:ascii="Times New Roman" w:hAnsi="Times New Roman" w:cs="Times New Roman"/>
                <w:sz w:val="20"/>
                <w:szCs w:val="20"/>
              </w:rPr>
              <w:t>м</w:t>
            </w:r>
            <w:r w:rsidRPr="00E52D71">
              <w:rPr>
                <w:rFonts w:ascii="Times New Roman" w:hAnsi="Times New Roman" w:cs="Times New Roman"/>
                <w:sz w:val="20"/>
                <w:szCs w:val="20"/>
              </w:rPr>
              <w:t xml:space="preserve">ог Первомайск Нижегородской области – </w:t>
            </w:r>
            <w:r>
              <w:rPr>
                <w:rFonts w:ascii="Times New Roman" w:hAnsi="Times New Roman" w:cs="Times New Roman"/>
                <w:sz w:val="20"/>
                <w:szCs w:val="20"/>
              </w:rPr>
              <w:t>77 464 785,20</w:t>
            </w:r>
            <w:r w:rsidRPr="00E52D71">
              <w:rPr>
                <w:rFonts w:ascii="Times New Roman" w:hAnsi="Times New Roman" w:cs="Times New Roman"/>
                <w:sz w:val="20"/>
                <w:szCs w:val="20"/>
              </w:rPr>
              <w:t xml:space="preserve"> рублей из них:</w:t>
            </w:r>
          </w:p>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1.1. Субсидии на снос расселенных многоквартирных жилых домов в муниципальном образовании Нижегородской области</w:t>
            </w:r>
          </w:p>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Областной бюджет- </w:t>
            </w:r>
            <w:r>
              <w:rPr>
                <w:rFonts w:ascii="Times New Roman" w:hAnsi="Times New Roman" w:cs="Times New Roman"/>
                <w:sz w:val="20"/>
                <w:szCs w:val="20"/>
              </w:rPr>
              <w:t>50 550 552,16</w:t>
            </w:r>
            <w:r w:rsidRPr="00E52D71">
              <w:rPr>
                <w:rFonts w:ascii="Times New Roman" w:hAnsi="Times New Roman" w:cs="Times New Roman"/>
                <w:sz w:val="20"/>
                <w:szCs w:val="20"/>
              </w:rPr>
              <w:t xml:space="preserve"> рублей из них по годам:</w:t>
            </w:r>
          </w:p>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2021 –   611 400,00 рублей</w:t>
            </w:r>
          </w:p>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2022 – 11 608 563,92 рублей</w:t>
            </w:r>
          </w:p>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2023 – 20 918 400,00 рублей</w:t>
            </w:r>
          </w:p>
          <w:p w:rsidR="001A39E7"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2024 –   </w:t>
            </w:r>
            <w:r>
              <w:rPr>
                <w:rFonts w:ascii="Times New Roman" w:hAnsi="Times New Roman" w:cs="Times New Roman"/>
                <w:sz w:val="20"/>
                <w:szCs w:val="20"/>
              </w:rPr>
              <w:t>9 165 488,24</w:t>
            </w:r>
            <w:r w:rsidRPr="00E52D71">
              <w:rPr>
                <w:rFonts w:ascii="Times New Roman" w:hAnsi="Times New Roman" w:cs="Times New Roman"/>
                <w:sz w:val="20"/>
                <w:szCs w:val="20"/>
              </w:rPr>
              <w:t xml:space="preserve"> рублей</w:t>
            </w:r>
          </w:p>
          <w:p w:rsidR="001A39E7" w:rsidRDefault="001A39E7" w:rsidP="001A39E7">
            <w:pPr>
              <w:pStyle w:val="TableParagraph"/>
              <w:spacing w:line="268" w:lineRule="exact"/>
              <w:ind w:left="108"/>
              <w:rPr>
                <w:rFonts w:ascii="Times New Roman" w:hAnsi="Times New Roman" w:cs="Times New Roman"/>
                <w:sz w:val="20"/>
                <w:szCs w:val="20"/>
              </w:rPr>
            </w:pPr>
            <w:r>
              <w:rPr>
                <w:rFonts w:ascii="Times New Roman" w:hAnsi="Times New Roman" w:cs="Times New Roman"/>
                <w:sz w:val="20"/>
                <w:szCs w:val="20"/>
              </w:rPr>
              <w:t>2025-   0,00 рублей</w:t>
            </w:r>
          </w:p>
          <w:p w:rsidR="001A39E7" w:rsidRDefault="001A39E7" w:rsidP="001A39E7">
            <w:pPr>
              <w:pStyle w:val="TableParagraph"/>
              <w:spacing w:line="268" w:lineRule="exact"/>
              <w:ind w:left="108"/>
              <w:rPr>
                <w:rFonts w:ascii="Times New Roman" w:hAnsi="Times New Roman" w:cs="Times New Roman"/>
                <w:sz w:val="20"/>
                <w:szCs w:val="20"/>
              </w:rPr>
            </w:pPr>
            <w:r>
              <w:rPr>
                <w:rFonts w:ascii="Times New Roman" w:hAnsi="Times New Roman" w:cs="Times New Roman"/>
                <w:sz w:val="20"/>
                <w:szCs w:val="20"/>
              </w:rPr>
              <w:t>2026 – 6 086 700,00 рублей</w:t>
            </w:r>
          </w:p>
          <w:p w:rsidR="001A39E7" w:rsidRPr="00E52D71" w:rsidRDefault="001A39E7" w:rsidP="001A39E7">
            <w:pPr>
              <w:pStyle w:val="TableParagraph"/>
              <w:spacing w:line="268" w:lineRule="exact"/>
              <w:ind w:left="108"/>
              <w:rPr>
                <w:rFonts w:ascii="Times New Roman" w:hAnsi="Times New Roman" w:cs="Times New Roman"/>
                <w:sz w:val="20"/>
                <w:szCs w:val="20"/>
              </w:rPr>
            </w:pPr>
            <w:r>
              <w:rPr>
                <w:rFonts w:ascii="Times New Roman" w:hAnsi="Times New Roman" w:cs="Times New Roman"/>
                <w:sz w:val="20"/>
                <w:szCs w:val="20"/>
              </w:rPr>
              <w:t>2027 – 2 160 000,00 рублей</w:t>
            </w:r>
          </w:p>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1.2. средства бюджета </w:t>
            </w:r>
            <w:proofErr w:type="spellStart"/>
            <w:r>
              <w:rPr>
                <w:rFonts w:ascii="Times New Roman" w:hAnsi="Times New Roman" w:cs="Times New Roman"/>
                <w:sz w:val="20"/>
                <w:szCs w:val="20"/>
              </w:rPr>
              <w:t>м</w:t>
            </w:r>
            <w:r w:rsidRPr="00E52D71">
              <w:rPr>
                <w:rFonts w:ascii="Times New Roman" w:hAnsi="Times New Roman" w:cs="Times New Roman"/>
                <w:sz w:val="20"/>
                <w:szCs w:val="20"/>
              </w:rPr>
              <w:t>.о.г</w:t>
            </w:r>
            <w:proofErr w:type="spellEnd"/>
            <w:r w:rsidRPr="00E52D71">
              <w:rPr>
                <w:rFonts w:ascii="Times New Roman" w:hAnsi="Times New Roman" w:cs="Times New Roman"/>
                <w:sz w:val="20"/>
                <w:szCs w:val="20"/>
              </w:rPr>
              <w:t xml:space="preserve">. Первомайск – </w:t>
            </w:r>
            <w:r>
              <w:rPr>
                <w:rFonts w:ascii="Times New Roman" w:hAnsi="Times New Roman" w:cs="Times New Roman"/>
                <w:sz w:val="20"/>
                <w:szCs w:val="20"/>
              </w:rPr>
              <w:t>17 917 238,04</w:t>
            </w:r>
            <w:r w:rsidRPr="00E52D71">
              <w:rPr>
                <w:rFonts w:ascii="Times New Roman" w:hAnsi="Times New Roman" w:cs="Times New Roman"/>
                <w:sz w:val="20"/>
                <w:szCs w:val="20"/>
              </w:rPr>
              <w:t xml:space="preserve"> рублей из них по годам:</w:t>
            </w:r>
          </w:p>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2021 – 152 850,00 рублей</w:t>
            </w:r>
          </w:p>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2022 – 6 311 740,98 рублей</w:t>
            </w:r>
          </w:p>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2023 – 7 099 600,00 рублей</w:t>
            </w:r>
          </w:p>
          <w:p w:rsidR="001A39E7"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2024 – 2 291 372,06 рублей</w:t>
            </w:r>
          </w:p>
          <w:p w:rsidR="001A39E7" w:rsidRDefault="001A39E7" w:rsidP="001A39E7">
            <w:pPr>
              <w:pStyle w:val="TableParagraph"/>
              <w:spacing w:line="268" w:lineRule="exact"/>
              <w:ind w:left="108"/>
              <w:rPr>
                <w:rFonts w:ascii="Times New Roman" w:hAnsi="Times New Roman" w:cs="Times New Roman"/>
                <w:sz w:val="20"/>
                <w:szCs w:val="20"/>
              </w:rPr>
            </w:pPr>
            <w:r>
              <w:rPr>
                <w:rFonts w:ascii="Times New Roman" w:hAnsi="Times New Roman" w:cs="Times New Roman"/>
                <w:sz w:val="20"/>
                <w:szCs w:val="20"/>
              </w:rPr>
              <w:t>2025 – 0,00 рублей</w:t>
            </w:r>
          </w:p>
          <w:p w:rsidR="001A39E7" w:rsidRDefault="001A39E7" w:rsidP="001A39E7">
            <w:pPr>
              <w:pStyle w:val="TableParagraph"/>
              <w:spacing w:line="268" w:lineRule="exact"/>
              <w:ind w:left="108"/>
              <w:rPr>
                <w:rFonts w:ascii="Times New Roman" w:hAnsi="Times New Roman" w:cs="Times New Roman"/>
                <w:sz w:val="20"/>
                <w:szCs w:val="20"/>
              </w:rPr>
            </w:pPr>
            <w:r>
              <w:rPr>
                <w:rFonts w:ascii="Times New Roman" w:hAnsi="Times New Roman" w:cs="Times New Roman"/>
                <w:sz w:val="20"/>
                <w:szCs w:val="20"/>
              </w:rPr>
              <w:t>2026 – 1 521 675,00 рублей</w:t>
            </w:r>
          </w:p>
          <w:p w:rsidR="001A39E7" w:rsidRPr="00E52D71" w:rsidRDefault="001A39E7" w:rsidP="001A39E7">
            <w:pPr>
              <w:pStyle w:val="TableParagraph"/>
              <w:spacing w:line="268" w:lineRule="exact"/>
              <w:ind w:left="108"/>
              <w:rPr>
                <w:rFonts w:ascii="Times New Roman" w:hAnsi="Times New Roman" w:cs="Times New Roman"/>
                <w:sz w:val="20"/>
                <w:szCs w:val="20"/>
              </w:rPr>
            </w:pPr>
            <w:r>
              <w:rPr>
                <w:rFonts w:ascii="Times New Roman" w:hAnsi="Times New Roman" w:cs="Times New Roman"/>
                <w:sz w:val="20"/>
                <w:szCs w:val="20"/>
              </w:rPr>
              <w:t>2027 – 540 000,00 рублей</w:t>
            </w:r>
          </w:p>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2. «Расходы на </w:t>
            </w:r>
            <w:proofErr w:type="spellStart"/>
            <w:r w:rsidRPr="00E52D71">
              <w:rPr>
                <w:rFonts w:ascii="Times New Roman" w:hAnsi="Times New Roman" w:cs="Times New Roman"/>
                <w:sz w:val="20"/>
                <w:szCs w:val="20"/>
              </w:rPr>
              <w:t>софинансирование</w:t>
            </w:r>
            <w:proofErr w:type="spellEnd"/>
            <w:r w:rsidRPr="00E52D71">
              <w:rPr>
                <w:rFonts w:ascii="Times New Roman" w:hAnsi="Times New Roman" w:cs="Times New Roman"/>
                <w:sz w:val="20"/>
                <w:szCs w:val="20"/>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E52D71">
              <w:rPr>
                <w:rFonts w:ascii="Times New Roman" w:hAnsi="Times New Roman" w:cs="Times New Roman"/>
                <w:sz w:val="20"/>
                <w:szCs w:val="20"/>
              </w:rPr>
              <w:t>софинансирования</w:t>
            </w:r>
            <w:proofErr w:type="spellEnd"/>
            <w:r w:rsidRPr="00E52D71">
              <w:rPr>
                <w:rFonts w:ascii="Times New Roman" w:hAnsi="Times New Roman" w:cs="Times New Roman"/>
                <w:sz w:val="20"/>
                <w:szCs w:val="20"/>
              </w:rPr>
              <w:t xml:space="preserve"> по действующей региональной адресной программе переселение граждан из аварийного жилищного фонда, и на </w:t>
            </w:r>
            <w:proofErr w:type="spellStart"/>
            <w:r w:rsidRPr="00E52D71">
              <w:rPr>
                <w:rFonts w:ascii="Times New Roman" w:hAnsi="Times New Roman" w:cs="Times New Roman"/>
                <w:sz w:val="20"/>
                <w:szCs w:val="20"/>
              </w:rPr>
              <w:t>софинансирование</w:t>
            </w:r>
            <w:proofErr w:type="spellEnd"/>
            <w:r w:rsidRPr="00E52D71">
              <w:rPr>
                <w:rFonts w:ascii="Times New Roman" w:hAnsi="Times New Roman" w:cs="Times New Roman"/>
                <w:sz w:val="20"/>
                <w:szCs w:val="20"/>
              </w:rPr>
              <w:t xml:space="preserve"> разницы между фактической выкупной ценой за изымаемое жилое помещение и ценой, установленной в рамках такой программы» – 17218300,00 рублей из них:</w:t>
            </w:r>
          </w:p>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2.1 за счет средств областного бюджета – 17021300,00 рублей из них: по годам:</w:t>
            </w:r>
          </w:p>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2021 - 7118100,00 рублей</w:t>
            </w:r>
          </w:p>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2022 – 2959800,00 рублей</w:t>
            </w:r>
          </w:p>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2023 – 6943400,00 рублей</w:t>
            </w:r>
          </w:p>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 xml:space="preserve">2.2. средства бюджета </w:t>
            </w:r>
            <w:proofErr w:type="spellStart"/>
            <w:r w:rsidRPr="00E52D71">
              <w:rPr>
                <w:rFonts w:ascii="Times New Roman" w:hAnsi="Times New Roman" w:cs="Times New Roman"/>
                <w:sz w:val="20"/>
                <w:szCs w:val="20"/>
              </w:rPr>
              <w:t>гог</w:t>
            </w:r>
            <w:proofErr w:type="spellEnd"/>
            <w:r w:rsidRPr="00E52D71">
              <w:rPr>
                <w:rFonts w:ascii="Times New Roman" w:hAnsi="Times New Roman" w:cs="Times New Roman"/>
                <w:sz w:val="20"/>
                <w:szCs w:val="20"/>
              </w:rPr>
              <w:t xml:space="preserve"> Первомайск – 197000,00рублей из них по годам:</w:t>
            </w:r>
          </w:p>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2021-71900,00 рублей</w:t>
            </w:r>
          </w:p>
          <w:p w:rsidR="001A39E7" w:rsidRPr="00E52D71"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2022-29900,00 рублей</w:t>
            </w:r>
          </w:p>
          <w:p w:rsidR="001A39E7" w:rsidRDefault="001A39E7" w:rsidP="001A39E7">
            <w:pPr>
              <w:pStyle w:val="TableParagraph"/>
              <w:spacing w:line="268" w:lineRule="exact"/>
              <w:ind w:left="108"/>
              <w:rPr>
                <w:rFonts w:ascii="Times New Roman" w:hAnsi="Times New Roman" w:cs="Times New Roman"/>
                <w:sz w:val="20"/>
                <w:szCs w:val="20"/>
              </w:rPr>
            </w:pPr>
            <w:r w:rsidRPr="00E52D71">
              <w:rPr>
                <w:rFonts w:ascii="Times New Roman" w:hAnsi="Times New Roman" w:cs="Times New Roman"/>
                <w:sz w:val="20"/>
                <w:szCs w:val="20"/>
              </w:rPr>
              <w:t>2023 – 95200,00 рублей</w:t>
            </w:r>
          </w:p>
          <w:p w:rsidR="00670EAE" w:rsidRPr="00E52D71" w:rsidRDefault="00670EAE" w:rsidP="00DA6B32">
            <w:pPr>
              <w:pStyle w:val="TableParagraph"/>
              <w:spacing w:line="268" w:lineRule="exact"/>
              <w:ind w:left="108"/>
              <w:rPr>
                <w:rFonts w:ascii="Times New Roman" w:hAnsi="Times New Roman" w:cs="Times New Roman"/>
                <w:sz w:val="20"/>
                <w:szCs w:val="20"/>
              </w:rPr>
            </w:pP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670EAE" w:rsidRPr="00DA6B32" w:rsidRDefault="001A39E7" w:rsidP="00CC38D6">
            <w:pPr>
              <w:tabs>
                <w:tab w:val="left" w:pos="5809"/>
              </w:tabs>
              <w:rPr>
                <w:rFonts w:ascii="Times New Roman" w:hAnsi="Times New Roman" w:cs="Times New Roman"/>
                <w:b/>
                <w:bCs/>
                <w:sz w:val="20"/>
                <w:szCs w:val="20"/>
              </w:rPr>
            </w:pPr>
            <w:r w:rsidRPr="00DA6B32">
              <w:rPr>
                <w:rFonts w:ascii="Times New Roman" w:hAnsi="Times New Roman" w:cs="Times New Roman"/>
                <w:b/>
                <w:bCs/>
                <w:sz w:val="20"/>
                <w:szCs w:val="20"/>
              </w:rPr>
              <w:t xml:space="preserve">Подпрограмма 7 «Благоустройство населенных пунктов на территории </w:t>
            </w:r>
            <w:r>
              <w:rPr>
                <w:rFonts w:ascii="Times New Roman" w:hAnsi="Times New Roman" w:cs="Times New Roman"/>
                <w:b/>
                <w:bCs/>
                <w:sz w:val="20"/>
                <w:szCs w:val="20"/>
              </w:rPr>
              <w:t>муниципального</w:t>
            </w:r>
            <w:r w:rsidRPr="00DA6B32">
              <w:rPr>
                <w:rFonts w:ascii="Times New Roman" w:hAnsi="Times New Roman" w:cs="Times New Roman"/>
                <w:b/>
                <w:bCs/>
                <w:sz w:val="20"/>
                <w:szCs w:val="20"/>
              </w:rPr>
              <w:t xml:space="preserve"> округа город Первомайск Нижегородской области» всего – </w:t>
            </w:r>
            <w:r>
              <w:rPr>
                <w:rFonts w:ascii="Times New Roman" w:hAnsi="Times New Roman" w:cs="Times New Roman"/>
                <w:b/>
                <w:bCs/>
                <w:sz w:val="20"/>
                <w:szCs w:val="20"/>
              </w:rPr>
              <w:t>627 089 264,76</w:t>
            </w:r>
            <w:r w:rsidRPr="00DA6B32">
              <w:rPr>
                <w:rFonts w:ascii="Times New Roman" w:hAnsi="Times New Roman" w:cs="Times New Roman"/>
                <w:b/>
                <w:bCs/>
                <w:sz w:val="20"/>
                <w:szCs w:val="20"/>
              </w:rPr>
              <w:t xml:space="preserve"> руб., в том числе по годам:</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b/>
                <w:bCs/>
                <w:caps/>
                <w:sz w:val="20"/>
                <w:szCs w:val="20"/>
              </w:rPr>
            </w:pPr>
            <w:r w:rsidRPr="00E52D71">
              <w:rPr>
                <w:rFonts w:ascii="Times New Roman" w:hAnsi="Times New Roman" w:cs="Times New Roman"/>
                <w:sz w:val="20"/>
                <w:szCs w:val="20"/>
              </w:rPr>
              <w:t>2015</w:t>
            </w:r>
          </w:p>
        </w:tc>
        <w:tc>
          <w:tcPr>
            <w:tcW w:w="2880" w:type="pct"/>
          </w:tcPr>
          <w:p w:rsidR="001A39E7" w:rsidRPr="00E6727D" w:rsidRDefault="001A39E7" w:rsidP="001A39E7">
            <w:pPr>
              <w:widowControl w:val="0"/>
              <w:autoSpaceDE w:val="0"/>
              <w:autoSpaceDN w:val="0"/>
              <w:ind w:left="215"/>
              <w:rPr>
                <w:sz w:val="20"/>
                <w:szCs w:val="20"/>
              </w:rPr>
            </w:pPr>
            <w:r w:rsidRPr="00E6727D">
              <w:rPr>
                <w:sz w:val="20"/>
                <w:szCs w:val="20"/>
              </w:rPr>
              <w:t>13 921 500,00</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b/>
                <w:bCs/>
                <w:caps/>
                <w:sz w:val="20"/>
                <w:szCs w:val="20"/>
              </w:rPr>
            </w:pPr>
            <w:r w:rsidRPr="00E52D71">
              <w:rPr>
                <w:rFonts w:ascii="Times New Roman" w:hAnsi="Times New Roman" w:cs="Times New Roman"/>
                <w:sz w:val="20"/>
                <w:szCs w:val="20"/>
              </w:rPr>
              <w:t>2016</w:t>
            </w:r>
          </w:p>
        </w:tc>
        <w:tc>
          <w:tcPr>
            <w:tcW w:w="2880" w:type="pct"/>
          </w:tcPr>
          <w:p w:rsidR="001A39E7" w:rsidRPr="00E6727D" w:rsidRDefault="001A39E7" w:rsidP="001A39E7">
            <w:pPr>
              <w:widowControl w:val="0"/>
              <w:autoSpaceDE w:val="0"/>
              <w:autoSpaceDN w:val="0"/>
              <w:ind w:left="215"/>
              <w:rPr>
                <w:sz w:val="20"/>
                <w:szCs w:val="20"/>
              </w:rPr>
            </w:pPr>
            <w:r w:rsidRPr="00E6727D">
              <w:rPr>
                <w:sz w:val="20"/>
                <w:szCs w:val="20"/>
              </w:rPr>
              <w:t>12 079 099,00</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b/>
                <w:bCs/>
                <w:caps/>
                <w:sz w:val="20"/>
                <w:szCs w:val="20"/>
              </w:rPr>
            </w:pPr>
            <w:r w:rsidRPr="00E52D71">
              <w:rPr>
                <w:rFonts w:ascii="Times New Roman" w:hAnsi="Times New Roman" w:cs="Times New Roman"/>
                <w:sz w:val="20"/>
                <w:szCs w:val="20"/>
              </w:rPr>
              <w:t>2017</w:t>
            </w:r>
          </w:p>
        </w:tc>
        <w:tc>
          <w:tcPr>
            <w:tcW w:w="2880" w:type="pct"/>
          </w:tcPr>
          <w:p w:rsidR="001A39E7" w:rsidRPr="00E6727D" w:rsidRDefault="001A39E7" w:rsidP="001A39E7">
            <w:pPr>
              <w:widowControl w:val="0"/>
              <w:autoSpaceDE w:val="0"/>
              <w:autoSpaceDN w:val="0"/>
              <w:ind w:left="215"/>
              <w:rPr>
                <w:sz w:val="20"/>
                <w:szCs w:val="20"/>
              </w:rPr>
            </w:pPr>
            <w:r w:rsidRPr="00E6727D">
              <w:rPr>
                <w:sz w:val="20"/>
                <w:szCs w:val="20"/>
              </w:rPr>
              <w:t>25 009 761,97</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2018</w:t>
            </w:r>
          </w:p>
        </w:tc>
        <w:tc>
          <w:tcPr>
            <w:tcW w:w="2880" w:type="pct"/>
          </w:tcPr>
          <w:p w:rsidR="001A39E7" w:rsidRPr="00E6727D" w:rsidRDefault="001A39E7" w:rsidP="001A39E7">
            <w:pPr>
              <w:widowControl w:val="0"/>
              <w:autoSpaceDE w:val="0"/>
              <w:autoSpaceDN w:val="0"/>
              <w:ind w:left="215"/>
              <w:rPr>
                <w:sz w:val="20"/>
                <w:szCs w:val="20"/>
              </w:rPr>
            </w:pPr>
            <w:r w:rsidRPr="00E6727D">
              <w:rPr>
                <w:sz w:val="20"/>
                <w:szCs w:val="20"/>
              </w:rPr>
              <w:t>21 615 671,55</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2019</w:t>
            </w:r>
          </w:p>
        </w:tc>
        <w:tc>
          <w:tcPr>
            <w:tcW w:w="2880" w:type="pct"/>
          </w:tcPr>
          <w:p w:rsidR="001A39E7" w:rsidRPr="00E6727D" w:rsidRDefault="001A39E7" w:rsidP="001A39E7">
            <w:pPr>
              <w:widowControl w:val="0"/>
              <w:autoSpaceDE w:val="0"/>
              <w:autoSpaceDN w:val="0"/>
              <w:ind w:left="215"/>
              <w:rPr>
                <w:sz w:val="20"/>
                <w:szCs w:val="20"/>
              </w:rPr>
            </w:pPr>
            <w:r w:rsidRPr="00E6727D">
              <w:rPr>
                <w:sz w:val="20"/>
                <w:szCs w:val="20"/>
              </w:rPr>
              <w:t>27 905 530,88</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2020</w:t>
            </w:r>
          </w:p>
        </w:tc>
        <w:tc>
          <w:tcPr>
            <w:tcW w:w="2880" w:type="pct"/>
          </w:tcPr>
          <w:p w:rsidR="001A39E7" w:rsidRPr="00E6727D" w:rsidRDefault="001A39E7" w:rsidP="001A39E7">
            <w:pPr>
              <w:widowControl w:val="0"/>
              <w:autoSpaceDE w:val="0"/>
              <w:autoSpaceDN w:val="0"/>
              <w:ind w:left="215"/>
              <w:rPr>
                <w:sz w:val="20"/>
                <w:szCs w:val="20"/>
              </w:rPr>
            </w:pPr>
            <w:r w:rsidRPr="00E6727D">
              <w:rPr>
                <w:sz w:val="20"/>
                <w:szCs w:val="20"/>
              </w:rPr>
              <w:t>32 273 250,93</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2021</w:t>
            </w:r>
          </w:p>
        </w:tc>
        <w:tc>
          <w:tcPr>
            <w:tcW w:w="2880" w:type="pct"/>
          </w:tcPr>
          <w:p w:rsidR="001A39E7" w:rsidRPr="00E6727D" w:rsidRDefault="001A39E7" w:rsidP="001A39E7">
            <w:pPr>
              <w:widowControl w:val="0"/>
              <w:autoSpaceDE w:val="0"/>
              <w:autoSpaceDN w:val="0"/>
              <w:ind w:left="215"/>
              <w:rPr>
                <w:sz w:val="20"/>
                <w:szCs w:val="20"/>
                <w:lang w:val="en-US"/>
              </w:rPr>
            </w:pPr>
            <w:r w:rsidRPr="00E6727D">
              <w:rPr>
                <w:sz w:val="20"/>
                <w:szCs w:val="20"/>
                <w:lang w:val="en-US"/>
              </w:rPr>
              <w:t>35 579 606,62</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2022</w:t>
            </w:r>
          </w:p>
        </w:tc>
        <w:tc>
          <w:tcPr>
            <w:tcW w:w="2880" w:type="pct"/>
            <w:tcBorders>
              <w:bottom w:val="single" w:sz="8" w:space="0" w:color="000000"/>
            </w:tcBorders>
          </w:tcPr>
          <w:p w:rsidR="001A39E7" w:rsidRPr="00E6727D" w:rsidRDefault="001A39E7" w:rsidP="001A39E7">
            <w:pPr>
              <w:widowControl w:val="0"/>
              <w:autoSpaceDE w:val="0"/>
              <w:autoSpaceDN w:val="0"/>
              <w:ind w:left="215"/>
              <w:rPr>
                <w:sz w:val="20"/>
                <w:szCs w:val="20"/>
              </w:rPr>
            </w:pPr>
            <w:r w:rsidRPr="00E6727D">
              <w:rPr>
                <w:sz w:val="20"/>
                <w:szCs w:val="20"/>
              </w:rPr>
              <w:t>44 421 512,70</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Borders>
              <w:top w:val="single" w:sz="8" w:space="0" w:color="000000"/>
              <w:bottom w:val="single" w:sz="8" w:space="0" w:color="000000"/>
            </w:tcBorders>
          </w:tcPr>
          <w:p w:rsidR="001A39E7" w:rsidRPr="00E6727D" w:rsidRDefault="001A39E7" w:rsidP="001A39E7">
            <w:pPr>
              <w:widowControl w:val="0"/>
              <w:autoSpaceDE w:val="0"/>
              <w:autoSpaceDN w:val="0"/>
              <w:ind w:left="215"/>
              <w:rPr>
                <w:sz w:val="20"/>
                <w:szCs w:val="20"/>
              </w:rPr>
            </w:pPr>
            <w:r w:rsidRPr="00E6727D">
              <w:rPr>
                <w:sz w:val="20"/>
                <w:szCs w:val="20"/>
              </w:rPr>
              <w:t>58 160 491,09</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Borders>
              <w:top w:val="single" w:sz="8" w:space="0" w:color="000000"/>
              <w:bottom w:val="single" w:sz="8" w:space="0" w:color="000000"/>
            </w:tcBorders>
          </w:tcPr>
          <w:p w:rsidR="001A39E7" w:rsidRPr="00E6727D" w:rsidRDefault="001A39E7" w:rsidP="001A39E7">
            <w:pPr>
              <w:widowControl w:val="0"/>
              <w:autoSpaceDE w:val="0"/>
              <w:autoSpaceDN w:val="0"/>
              <w:ind w:left="215"/>
              <w:rPr>
                <w:sz w:val="20"/>
                <w:szCs w:val="20"/>
              </w:rPr>
            </w:pPr>
            <w:r w:rsidRPr="00E6727D">
              <w:rPr>
                <w:sz w:val="20"/>
                <w:szCs w:val="20"/>
              </w:rPr>
              <w:t>77 228 743,37</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Borders>
              <w:top w:val="single" w:sz="8" w:space="0" w:color="000000"/>
              <w:bottom w:val="single" w:sz="8" w:space="0" w:color="000000"/>
            </w:tcBorders>
          </w:tcPr>
          <w:p w:rsidR="001A39E7" w:rsidRPr="00E6727D" w:rsidRDefault="001A39E7" w:rsidP="001A39E7">
            <w:pPr>
              <w:widowControl w:val="0"/>
              <w:autoSpaceDE w:val="0"/>
              <w:autoSpaceDN w:val="0"/>
              <w:ind w:left="215"/>
              <w:rPr>
                <w:sz w:val="20"/>
                <w:szCs w:val="20"/>
              </w:rPr>
            </w:pPr>
            <w:r>
              <w:rPr>
                <w:sz w:val="20"/>
                <w:szCs w:val="20"/>
              </w:rPr>
              <w:t>77 268 908,12</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Borders>
              <w:top w:val="single" w:sz="8" w:space="0" w:color="000000"/>
              <w:bottom w:val="single" w:sz="8" w:space="0" w:color="000000"/>
            </w:tcBorders>
          </w:tcPr>
          <w:p w:rsidR="001A39E7" w:rsidRPr="00E6727D" w:rsidRDefault="001A39E7" w:rsidP="001A39E7">
            <w:pPr>
              <w:widowControl w:val="0"/>
              <w:autoSpaceDE w:val="0"/>
              <w:autoSpaceDN w:val="0"/>
              <w:ind w:left="215"/>
              <w:rPr>
                <w:sz w:val="20"/>
                <w:szCs w:val="20"/>
              </w:rPr>
            </w:pPr>
            <w:r>
              <w:rPr>
                <w:sz w:val="20"/>
                <w:szCs w:val="20"/>
              </w:rPr>
              <w:t>67 621 635,90</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2027</w:t>
            </w:r>
          </w:p>
        </w:tc>
        <w:tc>
          <w:tcPr>
            <w:tcW w:w="2880" w:type="pct"/>
            <w:tcBorders>
              <w:top w:val="single" w:sz="8" w:space="0" w:color="000000"/>
              <w:bottom w:val="single" w:sz="8" w:space="0" w:color="000000"/>
            </w:tcBorders>
          </w:tcPr>
          <w:p w:rsidR="001A39E7" w:rsidRPr="00E6727D" w:rsidRDefault="001A39E7" w:rsidP="001A39E7">
            <w:pPr>
              <w:widowControl w:val="0"/>
              <w:autoSpaceDE w:val="0"/>
              <w:autoSpaceDN w:val="0"/>
              <w:ind w:left="215"/>
              <w:rPr>
                <w:sz w:val="20"/>
                <w:szCs w:val="20"/>
              </w:rPr>
            </w:pPr>
            <w:r>
              <w:rPr>
                <w:sz w:val="20"/>
                <w:szCs w:val="20"/>
              </w:rPr>
              <w:t>66 739 852,63</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Pr>
                <w:rFonts w:ascii="Times New Roman" w:hAnsi="Times New Roman" w:cs="Times New Roman"/>
                <w:sz w:val="20"/>
                <w:szCs w:val="20"/>
              </w:rPr>
              <w:t>2028</w:t>
            </w:r>
          </w:p>
        </w:tc>
        <w:tc>
          <w:tcPr>
            <w:tcW w:w="2880" w:type="pct"/>
            <w:tcBorders>
              <w:top w:val="single" w:sz="8" w:space="0" w:color="000000"/>
              <w:bottom w:val="single" w:sz="8" w:space="0" w:color="000000"/>
            </w:tcBorders>
          </w:tcPr>
          <w:p w:rsidR="001A39E7" w:rsidRPr="00E6727D" w:rsidRDefault="001A39E7" w:rsidP="001A39E7">
            <w:pPr>
              <w:widowControl w:val="0"/>
              <w:autoSpaceDE w:val="0"/>
              <w:autoSpaceDN w:val="0"/>
              <w:ind w:left="215"/>
              <w:rPr>
                <w:sz w:val="20"/>
                <w:szCs w:val="20"/>
              </w:rPr>
            </w:pPr>
            <w:r>
              <w:rPr>
                <w:sz w:val="20"/>
                <w:szCs w:val="20"/>
              </w:rPr>
              <w:t>67 263 700,00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670EAE" w:rsidRPr="00E52D71" w:rsidRDefault="00670EAE" w:rsidP="00320B66">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в том числе средс</w:t>
            </w:r>
            <w:r>
              <w:rPr>
                <w:rFonts w:ascii="Times New Roman" w:hAnsi="Times New Roman" w:cs="Times New Roman"/>
                <w:sz w:val="20"/>
                <w:szCs w:val="20"/>
              </w:rPr>
              <w:t xml:space="preserve">тва местного бюджета всего – </w:t>
            </w:r>
            <w:r w:rsidR="001A39E7">
              <w:rPr>
                <w:rFonts w:ascii="Times New Roman" w:hAnsi="Times New Roman" w:cs="Times New Roman"/>
                <w:sz w:val="20"/>
                <w:szCs w:val="20"/>
              </w:rPr>
              <w:t>627 089 264,76</w:t>
            </w:r>
            <w:r w:rsidR="001A39E7" w:rsidRPr="00DA6B32">
              <w:rPr>
                <w:rFonts w:ascii="Times New Roman" w:hAnsi="Times New Roman" w:cs="Times New Roman"/>
                <w:sz w:val="20"/>
                <w:szCs w:val="20"/>
              </w:rPr>
              <w:t xml:space="preserve"> </w:t>
            </w:r>
            <w:r w:rsidR="001A39E7" w:rsidRPr="00E52D71">
              <w:rPr>
                <w:rFonts w:ascii="Times New Roman" w:hAnsi="Times New Roman" w:cs="Times New Roman"/>
                <w:sz w:val="20"/>
                <w:szCs w:val="20"/>
              </w:rPr>
              <w:t>руб</w:t>
            </w:r>
            <w:r w:rsidRPr="00E52D71">
              <w:rPr>
                <w:rFonts w:ascii="Times New Roman" w:hAnsi="Times New Roman" w:cs="Times New Roman"/>
                <w:sz w:val="20"/>
                <w:szCs w:val="20"/>
              </w:rPr>
              <w:t>., в том числе по годам:</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b/>
                <w:bCs/>
                <w:caps/>
                <w:sz w:val="20"/>
                <w:szCs w:val="20"/>
              </w:rPr>
            </w:pPr>
            <w:r w:rsidRPr="00E52D71">
              <w:rPr>
                <w:rFonts w:ascii="Times New Roman" w:hAnsi="Times New Roman" w:cs="Times New Roman"/>
                <w:sz w:val="20"/>
                <w:szCs w:val="20"/>
              </w:rPr>
              <w:t>2015</w:t>
            </w:r>
          </w:p>
        </w:tc>
        <w:tc>
          <w:tcPr>
            <w:tcW w:w="2880" w:type="pct"/>
          </w:tcPr>
          <w:p w:rsidR="001A39E7" w:rsidRPr="00E6727D" w:rsidRDefault="001A39E7" w:rsidP="001A39E7">
            <w:pPr>
              <w:widowControl w:val="0"/>
              <w:autoSpaceDE w:val="0"/>
              <w:autoSpaceDN w:val="0"/>
              <w:ind w:left="215"/>
              <w:rPr>
                <w:sz w:val="20"/>
                <w:szCs w:val="20"/>
              </w:rPr>
            </w:pPr>
            <w:r w:rsidRPr="00E6727D">
              <w:rPr>
                <w:sz w:val="20"/>
                <w:szCs w:val="20"/>
              </w:rPr>
              <w:t>13 921 500,00</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b/>
                <w:bCs/>
                <w:caps/>
                <w:sz w:val="20"/>
                <w:szCs w:val="20"/>
              </w:rPr>
            </w:pPr>
            <w:r w:rsidRPr="00E52D71">
              <w:rPr>
                <w:rFonts w:ascii="Times New Roman" w:hAnsi="Times New Roman" w:cs="Times New Roman"/>
                <w:sz w:val="20"/>
                <w:szCs w:val="20"/>
              </w:rPr>
              <w:t>2016</w:t>
            </w:r>
          </w:p>
        </w:tc>
        <w:tc>
          <w:tcPr>
            <w:tcW w:w="2880" w:type="pct"/>
          </w:tcPr>
          <w:p w:rsidR="001A39E7" w:rsidRPr="00E6727D" w:rsidRDefault="001A39E7" w:rsidP="001A39E7">
            <w:pPr>
              <w:widowControl w:val="0"/>
              <w:autoSpaceDE w:val="0"/>
              <w:autoSpaceDN w:val="0"/>
              <w:ind w:left="215"/>
              <w:rPr>
                <w:sz w:val="20"/>
                <w:szCs w:val="20"/>
              </w:rPr>
            </w:pPr>
            <w:r w:rsidRPr="00E6727D">
              <w:rPr>
                <w:sz w:val="20"/>
                <w:szCs w:val="20"/>
              </w:rPr>
              <w:t>12 079 099,00</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b/>
                <w:bCs/>
                <w:caps/>
                <w:sz w:val="20"/>
                <w:szCs w:val="20"/>
              </w:rPr>
            </w:pPr>
            <w:r w:rsidRPr="00E52D71">
              <w:rPr>
                <w:rFonts w:ascii="Times New Roman" w:hAnsi="Times New Roman" w:cs="Times New Roman"/>
                <w:sz w:val="20"/>
                <w:szCs w:val="20"/>
              </w:rPr>
              <w:t>2017</w:t>
            </w:r>
          </w:p>
        </w:tc>
        <w:tc>
          <w:tcPr>
            <w:tcW w:w="2880" w:type="pct"/>
          </w:tcPr>
          <w:p w:rsidR="001A39E7" w:rsidRPr="00E6727D" w:rsidRDefault="001A39E7" w:rsidP="001A39E7">
            <w:pPr>
              <w:widowControl w:val="0"/>
              <w:autoSpaceDE w:val="0"/>
              <w:autoSpaceDN w:val="0"/>
              <w:ind w:left="215"/>
              <w:rPr>
                <w:sz w:val="20"/>
                <w:szCs w:val="20"/>
              </w:rPr>
            </w:pPr>
            <w:r w:rsidRPr="00E6727D">
              <w:rPr>
                <w:sz w:val="20"/>
                <w:szCs w:val="20"/>
              </w:rPr>
              <w:t>25 009 761,97</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2018</w:t>
            </w:r>
          </w:p>
        </w:tc>
        <w:tc>
          <w:tcPr>
            <w:tcW w:w="2880" w:type="pct"/>
          </w:tcPr>
          <w:p w:rsidR="001A39E7" w:rsidRPr="00E6727D" w:rsidRDefault="001A39E7" w:rsidP="001A39E7">
            <w:pPr>
              <w:widowControl w:val="0"/>
              <w:autoSpaceDE w:val="0"/>
              <w:autoSpaceDN w:val="0"/>
              <w:ind w:left="215"/>
              <w:rPr>
                <w:sz w:val="20"/>
                <w:szCs w:val="20"/>
              </w:rPr>
            </w:pPr>
            <w:r w:rsidRPr="00E6727D">
              <w:rPr>
                <w:sz w:val="20"/>
                <w:szCs w:val="20"/>
              </w:rPr>
              <w:t>21 615 671,55</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2019</w:t>
            </w:r>
          </w:p>
        </w:tc>
        <w:tc>
          <w:tcPr>
            <w:tcW w:w="2880" w:type="pct"/>
          </w:tcPr>
          <w:p w:rsidR="001A39E7" w:rsidRPr="00E6727D" w:rsidRDefault="001A39E7" w:rsidP="001A39E7">
            <w:pPr>
              <w:widowControl w:val="0"/>
              <w:autoSpaceDE w:val="0"/>
              <w:autoSpaceDN w:val="0"/>
              <w:ind w:left="215"/>
              <w:rPr>
                <w:sz w:val="20"/>
                <w:szCs w:val="20"/>
              </w:rPr>
            </w:pPr>
            <w:r w:rsidRPr="00E6727D">
              <w:rPr>
                <w:sz w:val="20"/>
                <w:szCs w:val="20"/>
              </w:rPr>
              <w:t>27 905 530,88</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2020</w:t>
            </w:r>
          </w:p>
        </w:tc>
        <w:tc>
          <w:tcPr>
            <w:tcW w:w="2880" w:type="pct"/>
          </w:tcPr>
          <w:p w:rsidR="001A39E7" w:rsidRPr="00E6727D" w:rsidRDefault="001A39E7" w:rsidP="001A39E7">
            <w:pPr>
              <w:widowControl w:val="0"/>
              <w:autoSpaceDE w:val="0"/>
              <w:autoSpaceDN w:val="0"/>
              <w:ind w:left="215"/>
              <w:rPr>
                <w:sz w:val="20"/>
                <w:szCs w:val="20"/>
              </w:rPr>
            </w:pPr>
            <w:r w:rsidRPr="00E6727D">
              <w:rPr>
                <w:sz w:val="20"/>
                <w:szCs w:val="20"/>
              </w:rPr>
              <w:t>32 273 250,93</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2021</w:t>
            </w:r>
          </w:p>
        </w:tc>
        <w:tc>
          <w:tcPr>
            <w:tcW w:w="2880" w:type="pct"/>
          </w:tcPr>
          <w:p w:rsidR="001A39E7" w:rsidRPr="00E6727D" w:rsidRDefault="001A39E7" w:rsidP="001A39E7">
            <w:pPr>
              <w:widowControl w:val="0"/>
              <w:autoSpaceDE w:val="0"/>
              <w:autoSpaceDN w:val="0"/>
              <w:ind w:left="215"/>
              <w:rPr>
                <w:sz w:val="20"/>
                <w:szCs w:val="20"/>
                <w:lang w:val="en-US"/>
              </w:rPr>
            </w:pPr>
            <w:r w:rsidRPr="00E6727D">
              <w:rPr>
                <w:sz w:val="20"/>
                <w:szCs w:val="20"/>
                <w:lang w:val="en-US"/>
              </w:rPr>
              <w:t>35 579 606,62</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2022</w:t>
            </w:r>
          </w:p>
        </w:tc>
        <w:tc>
          <w:tcPr>
            <w:tcW w:w="2880" w:type="pct"/>
            <w:tcBorders>
              <w:bottom w:val="single" w:sz="8" w:space="0" w:color="000000"/>
            </w:tcBorders>
          </w:tcPr>
          <w:p w:rsidR="001A39E7" w:rsidRPr="00E6727D" w:rsidRDefault="001A39E7" w:rsidP="001A39E7">
            <w:pPr>
              <w:widowControl w:val="0"/>
              <w:autoSpaceDE w:val="0"/>
              <w:autoSpaceDN w:val="0"/>
              <w:ind w:left="215"/>
              <w:rPr>
                <w:sz w:val="20"/>
                <w:szCs w:val="20"/>
              </w:rPr>
            </w:pPr>
            <w:r w:rsidRPr="00E6727D">
              <w:rPr>
                <w:sz w:val="20"/>
                <w:szCs w:val="20"/>
              </w:rPr>
              <w:t>44 421 512,70</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Borders>
              <w:top w:val="single" w:sz="8" w:space="0" w:color="000000"/>
              <w:bottom w:val="single" w:sz="8" w:space="0" w:color="000000"/>
            </w:tcBorders>
          </w:tcPr>
          <w:p w:rsidR="001A39E7" w:rsidRPr="00E6727D" w:rsidRDefault="001A39E7" w:rsidP="001A39E7">
            <w:pPr>
              <w:widowControl w:val="0"/>
              <w:autoSpaceDE w:val="0"/>
              <w:autoSpaceDN w:val="0"/>
              <w:ind w:left="215"/>
              <w:rPr>
                <w:sz w:val="20"/>
                <w:szCs w:val="20"/>
              </w:rPr>
            </w:pPr>
            <w:r w:rsidRPr="00E6727D">
              <w:rPr>
                <w:sz w:val="20"/>
                <w:szCs w:val="20"/>
              </w:rPr>
              <w:t>58 160 491,09</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Borders>
              <w:top w:val="single" w:sz="8" w:space="0" w:color="000000"/>
              <w:bottom w:val="single" w:sz="8" w:space="0" w:color="000000"/>
            </w:tcBorders>
          </w:tcPr>
          <w:p w:rsidR="001A39E7" w:rsidRPr="00E6727D" w:rsidRDefault="001A39E7" w:rsidP="001A39E7">
            <w:pPr>
              <w:widowControl w:val="0"/>
              <w:autoSpaceDE w:val="0"/>
              <w:autoSpaceDN w:val="0"/>
              <w:ind w:left="215"/>
              <w:rPr>
                <w:sz w:val="20"/>
                <w:szCs w:val="20"/>
              </w:rPr>
            </w:pPr>
            <w:r w:rsidRPr="00E6727D">
              <w:rPr>
                <w:sz w:val="20"/>
                <w:szCs w:val="20"/>
              </w:rPr>
              <w:t>77 228 743,37</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Borders>
              <w:top w:val="single" w:sz="8" w:space="0" w:color="000000"/>
              <w:bottom w:val="single" w:sz="8" w:space="0" w:color="000000"/>
            </w:tcBorders>
          </w:tcPr>
          <w:p w:rsidR="001A39E7" w:rsidRPr="00E6727D" w:rsidRDefault="001A39E7" w:rsidP="001A39E7">
            <w:pPr>
              <w:widowControl w:val="0"/>
              <w:autoSpaceDE w:val="0"/>
              <w:autoSpaceDN w:val="0"/>
              <w:ind w:left="215"/>
              <w:rPr>
                <w:sz w:val="20"/>
                <w:szCs w:val="20"/>
              </w:rPr>
            </w:pPr>
            <w:r>
              <w:rPr>
                <w:sz w:val="20"/>
                <w:szCs w:val="20"/>
              </w:rPr>
              <w:t>77 268 908,12</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Borders>
              <w:top w:val="single" w:sz="8" w:space="0" w:color="000000"/>
              <w:bottom w:val="single" w:sz="8" w:space="0" w:color="000000"/>
            </w:tcBorders>
          </w:tcPr>
          <w:p w:rsidR="001A39E7" w:rsidRPr="00E6727D" w:rsidRDefault="001A39E7" w:rsidP="001A39E7">
            <w:pPr>
              <w:widowControl w:val="0"/>
              <w:autoSpaceDE w:val="0"/>
              <w:autoSpaceDN w:val="0"/>
              <w:ind w:left="215"/>
              <w:rPr>
                <w:sz w:val="20"/>
                <w:szCs w:val="20"/>
              </w:rPr>
            </w:pPr>
            <w:r>
              <w:rPr>
                <w:sz w:val="20"/>
                <w:szCs w:val="20"/>
              </w:rPr>
              <w:t>67 621 635,90</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2027</w:t>
            </w:r>
          </w:p>
        </w:tc>
        <w:tc>
          <w:tcPr>
            <w:tcW w:w="2880" w:type="pct"/>
            <w:tcBorders>
              <w:top w:val="single" w:sz="8" w:space="0" w:color="000000"/>
              <w:bottom w:val="single" w:sz="8" w:space="0" w:color="000000"/>
            </w:tcBorders>
          </w:tcPr>
          <w:p w:rsidR="001A39E7" w:rsidRPr="00E6727D" w:rsidRDefault="001A39E7" w:rsidP="001A39E7">
            <w:pPr>
              <w:widowControl w:val="0"/>
              <w:autoSpaceDE w:val="0"/>
              <w:autoSpaceDN w:val="0"/>
              <w:ind w:left="215"/>
              <w:rPr>
                <w:sz w:val="20"/>
                <w:szCs w:val="20"/>
              </w:rPr>
            </w:pPr>
            <w:r>
              <w:rPr>
                <w:sz w:val="20"/>
                <w:szCs w:val="20"/>
              </w:rPr>
              <w:t>66 739 852,63</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Pr>
                <w:rFonts w:ascii="Times New Roman" w:hAnsi="Times New Roman" w:cs="Times New Roman"/>
                <w:sz w:val="20"/>
                <w:szCs w:val="20"/>
              </w:rPr>
              <w:t>2028</w:t>
            </w:r>
          </w:p>
        </w:tc>
        <w:tc>
          <w:tcPr>
            <w:tcW w:w="2880" w:type="pct"/>
            <w:tcBorders>
              <w:top w:val="single" w:sz="8" w:space="0" w:color="000000"/>
              <w:bottom w:val="single" w:sz="8" w:space="0" w:color="000000"/>
            </w:tcBorders>
          </w:tcPr>
          <w:p w:rsidR="001A39E7" w:rsidRPr="00E6727D" w:rsidRDefault="001A39E7" w:rsidP="001A39E7">
            <w:pPr>
              <w:widowControl w:val="0"/>
              <w:autoSpaceDE w:val="0"/>
              <w:autoSpaceDN w:val="0"/>
              <w:ind w:left="215"/>
              <w:rPr>
                <w:sz w:val="20"/>
                <w:szCs w:val="20"/>
              </w:rPr>
            </w:pPr>
            <w:r>
              <w:rPr>
                <w:sz w:val="20"/>
                <w:szCs w:val="20"/>
              </w:rPr>
              <w:t>67 263 700,00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 xml:space="preserve">из них: 1. Средства по местным инициативам </w:t>
            </w:r>
            <w:r>
              <w:rPr>
                <w:rFonts w:ascii="Times New Roman" w:hAnsi="Times New Roman" w:cs="Times New Roman"/>
                <w:color w:val="000000"/>
                <w:sz w:val="20"/>
                <w:szCs w:val="20"/>
              </w:rPr>
              <w:t>муниципального</w:t>
            </w:r>
            <w:r w:rsidRPr="00DA6B32">
              <w:rPr>
                <w:rFonts w:ascii="Times New Roman" w:hAnsi="Times New Roman" w:cs="Times New Roman"/>
                <w:color w:val="000000"/>
                <w:sz w:val="20"/>
                <w:szCs w:val="20"/>
              </w:rPr>
              <w:t xml:space="preserve"> округа город Первомайск Нижегородской области – 35 166 657,10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в том числе по годам:</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2015 – 2262700,00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2016 – 2411602,00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2017 – 6558264,18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2018 – 4000000,00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2019 – 9112262,40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2020 – 10821828,52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 xml:space="preserve">- средства бюджета </w:t>
            </w:r>
            <w:r>
              <w:rPr>
                <w:rFonts w:ascii="Times New Roman" w:hAnsi="Times New Roman" w:cs="Times New Roman"/>
                <w:color w:val="000000"/>
                <w:sz w:val="20"/>
                <w:szCs w:val="20"/>
              </w:rPr>
              <w:t>муниципального</w:t>
            </w:r>
            <w:r w:rsidRPr="00DA6B32">
              <w:rPr>
                <w:rFonts w:ascii="Times New Roman" w:hAnsi="Times New Roman" w:cs="Times New Roman"/>
                <w:color w:val="000000"/>
                <w:sz w:val="20"/>
                <w:szCs w:val="20"/>
              </w:rPr>
              <w:t xml:space="preserve"> округа город Первомайск Нижегородской области – 11119215,29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в том числе по годам:</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2015 – 483200,00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2016 – 596430,00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2017 – 3111272,32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2018 – 1250000,00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2019 – 3 189 289,40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2020 – 2489023,57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 xml:space="preserve">- средства населения, поступившие в бюджет </w:t>
            </w:r>
            <w:r>
              <w:rPr>
                <w:rFonts w:ascii="Times New Roman" w:hAnsi="Times New Roman" w:cs="Times New Roman"/>
                <w:color w:val="000000"/>
                <w:sz w:val="20"/>
                <w:szCs w:val="20"/>
              </w:rPr>
              <w:t>муниципального</w:t>
            </w:r>
            <w:r w:rsidRPr="00DA6B32">
              <w:rPr>
                <w:rFonts w:ascii="Times New Roman" w:hAnsi="Times New Roman" w:cs="Times New Roman"/>
                <w:color w:val="000000"/>
                <w:sz w:val="20"/>
                <w:szCs w:val="20"/>
              </w:rPr>
              <w:t xml:space="preserve"> округа город Первомайск Нижегородской области – 2 519435,59 руб., в том числе по годам;</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2015 – 483600,00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2016 – 238572,00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2017 – 786991,86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2018- 230000,00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2019 – 455 615,00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2020- 324656,73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 xml:space="preserve">- средства спонсорской помощи, поступившие в бюджет </w:t>
            </w:r>
            <w:r>
              <w:rPr>
                <w:rFonts w:ascii="Times New Roman" w:hAnsi="Times New Roman" w:cs="Times New Roman"/>
                <w:color w:val="000000"/>
                <w:sz w:val="20"/>
                <w:szCs w:val="20"/>
              </w:rPr>
              <w:t>муниципального</w:t>
            </w:r>
            <w:r w:rsidRPr="00DA6B32">
              <w:rPr>
                <w:rFonts w:ascii="Times New Roman" w:hAnsi="Times New Roman" w:cs="Times New Roman"/>
                <w:color w:val="000000"/>
                <w:sz w:val="20"/>
                <w:szCs w:val="20"/>
              </w:rPr>
              <w:t xml:space="preserve"> округа город Первомайск Нижегородской области – 3056721,65 руб. в том числе по годам:</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2015 – 283400,00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2016- 141000,00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lastRenderedPageBreak/>
              <w:t>2017 – 660000,00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2018 – 520000,00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2019 – 911 228,00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 xml:space="preserve">2020 – 541093,65 </w:t>
            </w:r>
            <w:proofErr w:type="spellStart"/>
            <w:r w:rsidRPr="00DA6B32">
              <w:rPr>
                <w:rFonts w:ascii="Times New Roman" w:hAnsi="Times New Roman" w:cs="Times New Roman"/>
                <w:color w:val="000000"/>
                <w:sz w:val="20"/>
                <w:szCs w:val="20"/>
              </w:rPr>
              <w:t>руб</w:t>
            </w:r>
            <w:proofErr w:type="spellEnd"/>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 средства областного бюджета – 18471284,57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в том числе по годам:</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2015 – 1012500,00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2016 - 1435600,00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 xml:space="preserve"> 2017 – 2000000,00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2018- 2000000,00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2019 – 4556130,00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2020 – 7467054,57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 xml:space="preserve">2. Средства за счет иных межбюджетных трансфертов, передаваемых из областного бюджета за счет средств фонда на поддержку территорий – 1464548,80 руб. в том числе по годам: </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2017- 300000,00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 xml:space="preserve">2018- 1000000,00 </w:t>
            </w:r>
            <w:proofErr w:type="spellStart"/>
            <w:r w:rsidRPr="00DA6B32">
              <w:rPr>
                <w:rFonts w:ascii="Times New Roman" w:hAnsi="Times New Roman" w:cs="Times New Roman"/>
                <w:color w:val="000000"/>
                <w:sz w:val="20"/>
                <w:szCs w:val="20"/>
              </w:rPr>
              <w:t>руб</w:t>
            </w:r>
            <w:proofErr w:type="spellEnd"/>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2022- 164548,80 руб.</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3. Субсидии на возмещение затрат, связанных с осуществлением прочих мероприятий по благоустройству за счет иных межбюджетных трансфертов на 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 - 5 071 746,22 рублей, в том числе по годам:</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2019 – 551837,50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2020 – 316408,72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2022 – 1300000,00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2023 - 600000,00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2024 – 1300000,00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2025 – 1003500,00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4. Субсидии на реализацию мероприятий по обустройству и восстановлению памятных мест, посвященных Великой Отечественной войне 1941-1945 гг.- 7629186,14 рублей, в том числе по годам:</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2020 – 2 629 186,14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2025 – 5 000 000,00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 xml:space="preserve">5. Расходы на реализацию полномочий органов местного управления по решению вопросов местного значения за счет средств областного бюджета и бюджета </w:t>
            </w:r>
            <w:r>
              <w:rPr>
                <w:rFonts w:ascii="Times New Roman" w:hAnsi="Times New Roman" w:cs="Times New Roman"/>
                <w:color w:val="000000"/>
                <w:sz w:val="20"/>
                <w:szCs w:val="20"/>
              </w:rPr>
              <w:t>муниципального</w:t>
            </w:r>
            <w:r w:rsidRPr="00DA6B32">
              <w:rPr>
                <w:rFonts w:ascii="Times New Roman" w:hAnsi="Times New Roman" w:cs="Times New Roman"/>
                <w:color w:val="000000"/>
                <w:sz w:val="20"/>
                <w:szCs w:val="20"/>
              </w:rPr>
              <w:t xml:space="preserve"> округа г. Первомайск Нижегородской области – 6250000,00 рублей из них:</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5.1. субсидии на реализацию полномочий органов местного управления по решению вопросов местного значения за счет средств областного бюджета 7000000,00 рублей из них по годам:</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2021 – 5 000 000,00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2024 – 2 000 000,00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 xml:space="preserve">5.2. Средства бюджета </w:t>
            </w:r>
            <w:r>
              <w:rPr>
                <w:rFonts w:ascii="Times New Roman" w:hAnsi="Times New Roman" w:cs="Times New Roman"/>
                <w:color w:val="000000"/>
                <w:sz w:val="20"/>
                <w:szCs w:val="20"/>
              </w:rPr>
              <w:t>м</w:t>
            </w:r>
            <w:r w:rsidRPr="00DA6B32">
              <w:rPr>
                <w:rFonts w:ascii="Times New Roman" w:hAnsi="Times New Roman" w:cs="Times New Roman"/>
                <w:color w:val="000000"/>
                <w:sz w:val="20"/>
                <w:szCs w:val="20"/>
              </w:rPr>
              <w:t>ог Первомайск 1 270 202,02 из них по годам:</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2021 – 1 250 000,00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2024 – 20 202,02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 xml:space="preserve">6.Расходы на содержание объектов благоустройства и общественных территорий за счет средств областного бюджета </w:t>
            </w:r>
            <w:proofErr w:type="gramStart"/>
            <w:r w:rsidRPr="00DA6B32">
              <w:rPr>
                <w:rFonts w:ascii="Times New Roman" w:hAnsi="Times New Roman" w:cs="Times New Roman"/>
                <w:color w:val="000000"/>
                <w:sz w:val="20"/>
                <w:szCs w:val="20"/>
              </w:rPr>
              <w:t>и  бюджета</w:t>
            </w:r>
            <w:proofErr w:type="gramEnd"/>
            <w:r w:rsidRPr="00DA6B32">
              <w:rPr>
                <w:rFonts w:ascii="Times New Roman" w:hAnsi="Times New Roman" w:cs="Times New Roman"/>
                <w:color w:val="000000"/>
                <w:sz w:val="20"/>
                <w:szCs w:val="20"/>
              </w:rPr>
              <w:t xml:space="preserve"> </w:t>
            </w:r>
            <w:r>
              <w:rPr>
                <w:rFonts w:ascii="Times New Roman" w:hAnsi="Times New Roman" w:cs="Times New Roman"/>
                <w:color w:val="000000"/>
                <w:sz w:val="20"/>
                <w:szCs w:val="20"/>
              </w:rPr>
              <w:t>муниципального</w:t>
            </w:r>
            <w:r w:rsidRPr="00DA6B32">
              <w:rPr>
                <w:rFonts w:ascii="Times New Roman" w:hAnsi="Times New Roman" w:cs="Times New Roman"/>
                <w:color w:val="000000"/>
                <w:sz w:val="20"/>
                <w:szCs w:val="20"/>
              </w:rPr>
              <w:t xml:space="preserve"> округа, - 24 482 900,00 рублей, из них по годам:</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2022 – 8 672 500,00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2023 – 8 111 000,00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2024 – 7 699 400,00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6.1. Субсидии за счет областного бюджета – 19 586 300,00 рублей из них по годам:</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2022 – 6 938 000,00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2023 – 6 488 800,00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2024 – 6159500,00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 xml:space="preserve">6.2. Средства бюджета </w:t>
            </w:r>
            <w:r>
              <w:rPr>
                <w:rFonts w:ascii="Times New Roman" w:hAnsi="Times New Roman" w:cs="Times New Roman"/>
                <w:color w:val="000000"/>
                <w:sz w:val="20"/>
                <w:szCs w:val="20"/>
              </w:rPr>
              <w:t>муниципального</w:t>
            </w:r>
            <w:r w:rsidRPr="00DA6B32">
              <w:rPr>
                <w:rFonts w:ascii="Times New Roman" w:hAnsi="Times New Roman" w:cs="Times New Roman"/>
                <w:color w:val="000000"/>
                <w:sz w:val="20"/>
                <w:szCs w:val="20"/>
              </w:rPr>
              <w:t xml:space="preserve"> округа город Первомайск Нижегородской области – 4896600,00 рублей, из них по годам:</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2022 - 1 734 500,00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2023 – 1 622 200,00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2024 – 1 539 900,00 рублей</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lastRenderedPageBreak/>
              <w:t xml:space="preserve">7. Расходы на реализацию проекта инициативного бюджетирования «Вам </w:t>
            </w:r>
            <w:proofErr w:type="gramStart"/>
            <w:r w:rsidRPr="00527F5C">
              <w:rPr>
                <w:rFonts w:ascii="Times New Roman" w:hAnsi="Times New Roman" w:cs="Times New Roman"/>
                <w:sz w:val="20"/>
                <w:szCs w:val="20"/>
              </w:rPr>
              <w:t>решать»-–</w:t>
            </w:r>
            <w:proofErr w:type="gramEnd"/>
            <w:r w:rsidRPr="00527F5C">
              <w:rPr>
                <w:rFonts w:ascii="Times New Roman" w:hAnsi="Times New Roman" w:cs="Times New Roman"/>
                <w:sz w:val="20"/>
                <w:szCs w:val="20"/>
              </w:rPr>
              <w:t xml:space="preserve"> 27354761,51 рублей из них по годам: </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t>2022 – 4 415 199,46 рублей</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t>2023 -  8 382 112,39 рублей</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t>2024 – 8 683 250,01 рублей</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t>2025 – 3 700 000,00 рублей</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t>2026 – 2 174 199,65 рублей</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t xml:space="preserve">  в том числе:</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t xml:space="preserve">7.1.Средства бюджета мог. Первомайск – 9 604 538,55 рублей в том числе по годам: </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t>2022 – 1 628 365,66 рублей</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t>2023 – 1 947 580,10 рублей</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t>2024 -  2 604 975,00 рублей</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t>2025 – 1 508 128,12 рублей</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t>2026 – 1 915 489,67 рублей</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t>7.2. Инициативный платеж – 1 356 556,92 рублей в том числе по годам:</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t>2022 – 44 152,14 рублей</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t>2023 – 434 532,29 рублей</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t>2024 – 434 162,51 рублей</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t>2025 – 185 000,00 рублей</w:t>
            </w:r>
          </w:p>
          <w:p w:rsidR="001A39E7" w:rsidRPr="00527F5C"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sz w:val="20"/>
                <w:szCs w:val="20"/>
              </w:rPr>
            </w:pPr>
            <w:r w:rsidRPr="00527F5C">
              <w:rPr>
                <w:rFonts w:ascii="Times New Roman" w:hAnsi="Times New Roman" w:cs="Times New Roman"/>
                <w:sz w:val="20"/>
                <w:szCs w:val="20"/>
              </w:rPr>
              <w:t>2026 – 258 709,98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7.3. Субсидии областного бюджета всего – 1</w:t>
            </w:r>
            <w:r>
              <w:rPr>
                <w:rFonts w:ascii="Times New Roman" w:hAnsi="Times New Roman" w:cs="Times New Roman"/>
                <w:color w:val="000000"/>
                <w:sz w:val="20"/>
                <w:szCs w:val="20"/>
              </w:rPr>
              <w:t>6 393 666,04</w:t>
            </w:r>
            <w:r w:rsidRPr="00DA6B32">
              <w:rPr>
                <w:rFonts w:ascii="Times New Roman" w:hAnsi="Times New Roman" w:cs="Times New Roman"/>
                <w:color w:val="000000"/>
                <w:sz w:val="20"/>
                <w:szCs w:val="20"/>
              </w:rPr>
              <w:t xml:space="preserve"> рублей в </w:t>
            </w:r>
            <w:proofErr w:type="spellStart"/>
            <w:r w:rsidRPr="00DA6B32">
              <w:rPr>
                <w:rFonts w:ascii="Times New Roman" w:hAnsi="Times New Roman" w:cs="Times New Roman"/>
                <w:color w:val="000000"/>
                <w:sz w:val="20"/>
                <w:szCs w:val="20"/>
              </w:rPr>
              <w:t>т.ч</w:t>
            </w:r>
            <w:proofErr w:type="spellEnd"/>
            <w:r w:rsidRPr="00DA6B32">
              <w:rPr>
                <w:rFonts w:ascii="Times New Roman" w:hAnsi="Times New Roman" w:cs="Times New Roman"/>
                <w:color w:val="000000"/>
                <w:sz w:val="20"/>
                <w:szCs w:val="20"/>
              </w:rPr>
              <w:t xml:space="preserve">. по годам: </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 xml:space="preserve">2022 </w:t>
            </w:r>
            <w:r>
              <w:rPr>
                <w:rFonts w:ascii="Times New Roman" w:hAnsi="Times New Roman" w:cs="Times New Roman"/>
                <w:color w:val="000000"/>
                <w:sz w:val="20"/>
                <w:szCs w:val="20"/>
              </w:rPr>
              <w:t>–</w:t>
            </w:r>
            <w:r w:rsidRPr="00DA6B32">
              <w:rPr>
                <w:rFonts w:ascii="Times New Roman" w:hAnsi="Times New Roman" w:cs="Times New Roman"/>
                <w:color w:val="000000"/>
                <w:sz w:val="20"/>
                <w:szCs w:val="20"/>
              </w:rPr>
              <w:t xml:space="preserve"> 2</w:t>
            </w:r>
            <w:r>
              <w:rPr>
                <w:rFonts w:ascii="Times New Roman" w:hAnsi="Times New Roman" w:cs="Times New Roman"/>
                <w:color w:val="000000"/>
                <w:sz w:val="20"/>
                <w:szCs w:val="20"/>
              </w:rPr>
              <w:t xml:space="preserve"> </w:t>
            </w:r>
            <w:r w:rsidRPr="00DA6B32">
              <w:rPr>
                <w:rFonts w:ascii="Times New Roman" w:hAnsi="Times New Roman" w:cs="Times New Roman"/>
                <w:color w:val="000000"/>
                <w:sz w:val="20"/>
                <w:szCs w:val="20"/>
              </w:rPr>
              <w:t>742</w:t>
            </w:r>
            <w:r>
              <w:rPr>
                <w:rFonts w:ascii="Times New Roman" w:hAnsi="Times New Roman" w:cs="Times New Roman"/>
                <w:color w:val="000000"/>
                <w:sz w:val="20"/>
                <w:szCs w:val="20"/>
              </w:rPr>
              <w:t xml:space="preserve"> </w:t>
            </w:r>
            <w:r w:rsidRPr="00DA6B32">
              <w:rPr>
                <w:rFonts w:ascii="Times New Roman" w:hAnsi="Times New Roman" w:cs="Times New Roman"/>
                <w:color w:val="000000"/>
                <w:sz w:val="20"/>
                <w:szCs w:val="20"/>
              </w:rPr>
              <w:t>681,66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2023 - 6</w:t>
            </w:r>
            <w:r>
              <w:rPr>
                <w:rFonts w:ascii="Times New Roman" w:hAnsi="Times New Roman" w:cs="Times New Roman"/>
                <w:color w:val="000000"/>
                <w:sz w:val="20"/>
                <w:szCs w:val="20"/>
              </w:rPr>
              <w:t xml:space="preserve"> </w:t>
            </w:r>
            <w:r w:rsidRPr="00DA6B32">
              <w:rPr>
                <w:rFonts w:ascii="Times New Roman" w:hAnsi="Times New Roman" w:cs="Times New Roman"/>
                <w:color w:val="000000"/>
                <w:sz w:val="20"/>
                <w:szCs w:val="20"/>
              </w:rPr>
              <w:t>000</w:t>
            </w:r>
            <w:r>
              <w:rPr>
                <w:rFonts w:ascii="Times New Roman" w:hAnsi="Times New Roman" w:cs="Times New Roman"/>
                <w:color w:val="000000"/>
                <w:sz w:val="20"/>
                <w:szCs w:val="20"/>
              </w:rPr>
              <w:t xml:space="preserve"> </w:t>
            </w:r>
            <w:r w:rsidRPr="00DA6B32">
              <w:rPr>
                <w:rFonts w:ascii="Times New Roman" w:hAnsi="Times New Roman" w:cs="Times New Roman"/>
                <w:color w:val="000000"/>
                <w:sz w:val="20"/>
                <w:szCs w:val="20"/>
              </w:rPr>
              <w:t>000,00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2024 – 5 644 112,50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 xml:space="preserve">2025 – </w:t>
            </w:r>
            <w:r>
              <w:rPr>
                <w:rFonts w:ascii="Times New Roman" w:hAnsi="Times New Roman" w:cs="Times New Roman"/>
                <w:color w:val="000000"/>
                <w:sz w:val="20"/>
                <w:szCs w:val="20"/>
              </w:rPr>
              <w:t>2 006 871,88</w:t>
            </w:r>
            <w:r w:rsidRPr="00DA6B32">
              <w:rPr>
                <w:rFonts w:ascii="Times New Roman" w:hAnsi="Times New Roman" w:cs="Times New Roman"/>
                <w:color w:val="000000"/>
                <w:sz w:val="20"/>
                <w:szCs w:val="20"/>
              </w:rPr>
              <w:t xml:space="preserve"> рублей</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8. Иные межбюджетные трансферты на устройство детских игровых площадок – 337176,85 рублей в том числе по годам: 2023-337176,85</w:t>
            </w:r>
          </w:p>
          <w:p w:rsidR="001A39E7" w:rsidRPr="00DA6B32" w:rsidRDefault="001A39E7" w:rsidP="001A39E7">
            <w:pPr>
              <w:widowControl w:val="0"/>
              <w:tabs>
                <w:tab w:val="left" w:pos="5809"/>
              </w:tabs>
              <w:autoSpaceDE w:val="0"/>
              <w:autoSpaceDN w:val="0"/>
              <w:adjustRightInd w:val="0"/>
              <w:spacing w:line="240" w:lineRule="atLeast"/>
              <w:jc w:val="both"/>
              <w:rPr>
                <w:rFonts w:ascii="Times New Roman" w:hAnsi="Times New Roman" w:cs="Times New Roman"/>
                <w:color w:val="000000"/>
                <w:sz w:val="20"/>
                <w:szCs w:val="20"/>
              </w:rPr>
            </w:pPr>
            <w:r w:rsidRPr="00DA6B32">
              <w:rPr>
                <w:rFonts w:ascii="Times New Roman" w:hAnsi="Times New Roman" w:cs="Times New Roman"/>
                <w:color w:val="000000"/>
                <w:sz w:val="20"/>
                <w:szCs w:val="20"/>
              </w:rPr>
              <w:t>9. Расходы за счет иных межбюджетных трансфертов, передаваемых из областного бюджета за счет средств фонда на поддержку территорий 937176,</w:t>
            </w:r>
            <w:proofErr w:type="gramStart"/>
            <w:r w:rsidRPr="00DA6B32">
              <w:rPr>
                <w:rFonts w:ascii="Times New Roman" w:hAnsi="Times New Roman" w:cs="Times New Roman"/>
                <w:color w:val="000000"/>
                <w:sz w:val="20"/>
                <w:szCs w:val="20"/>
              </w:rPr>
              <w:t>85  рублей</w:t>
            </w:r>
            <w:proofErr w:type="gramEnd"/>
            <w:r w:rsidRPr="00DA6B32">
              <w:rPr>
                <w:rFonts w:ascii="Times New Roman" w:hAnsi="Times New Roman" w:cs="Times New Roman"/>
                <w:color w:val="000000"/>
                <w:sz w:val="20"/>
                <w:szCs w:val="20"/>
              </w:rPr>
              <w:t xml:space="preserve">, в том числе по годам: </w:t>
            </w:r>
          </w:p>
          <w:p w:rsidR="00670EAE" w:rsidRPr="00DA6B32" w:rsidRDefault="001A39E7" w:rsidP="001A39E7">
            <w:pPr>
              <w:jc w:val="both"/>
              <w:rPr>
                <w:rFonts w:ascii="Times New Roman" w:hAnsi="Times New Roman" w:cs="Times New Roman"/>
              </w:rPr>
            </w:pPr>
            <w:r w:rsidRPr="00DA6B32">
              <w:rPr>
                <w:rFonts w:ascii="Times New Roman" w:hAnsi="Times New Roman" w:cs="Times New Roman"/>
                <w:color w:val="000000"/>
                <w:sz w:val="20"/>
                <w:szCs w:val="20"/>
              </w:rPr>
              <w:t>2023 год – 937176,85 рублей</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Подпрограмма 8 «Формирование комфортной городской среды на территории городского округа город Первомайск Нижегородской области на 2017 год» всего-7305417,00 руб. 2017 – 7305417,00 рублей</w:t>
            </w:r>
          </w:p>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из них:</w:t>
            </w:r>
          </w:p>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 субсидии областного бюджета – 3370000,00 руб.</w:t>
            </w:r>
          </w:p>
          <w:p w:rsidR="00670EAE" w:rsidRPr="00E52D71" w:rsidRDefault="00670EAE" w:rsidP="00DA6B32">
            <w:pPr>
              <w:tabs>
                <w:tab w:val="left" w:pos="5809"/>
              </w:tabs>
              <w:rPr>
                <w:rFonts w:ascii="Times New Roman" w:hAnsi="Times New Roman" w:cs="Times New Roman"/>
                <w:sz w:val="20"/>
                <w:szCs w:val="20"/>
              </w:rPr>
            </w:pPr>
            <w:r w:rsidRPr="00E52D71">
              <w:rPr>
                <w:rFonts w:ascii="Times New Roman" w:hAnsi="Times New Roman" w:cs="Times New Roman"/>
                <w:sz w:val="20"/>
                <w:szCs w:val="20"/>
              </w:rPr>
              <w:t>- субсидия федерального бюджета – 3630000,00 руб.</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670EAE" w:rsidRPr="00E52D71" w:rsidRDefault="00670EAE" w:rsidP="00670EAE">
            <w:pPr>
              <w:tabs>
                <w:tab w:val="left" w:pos="5809"/>
              </w:tabs>
              <w:rPr>
                <w:rFonts w:ascii="Times New Roman" w:hAnsi="Times New Roman" w:cs="Times New Roman"/>
                <w:sz w:val="20"/>
                <w:szCs w:val="20"/>
              </w:rPr>
            </w:pPr>
            <w:r w:rsidRPr="00E52D71">
              <w:rPr>
                <w:rFonts w:ascii="Times New Roman" w:hAnsi="Times New Roman" w:cs="Times New Roman"/>
                <w:b/>
                <w:bCs/>
                <w:sz w:val="20"/>
                <w:szCs w:val="20"/>
              </w:rPr>
              <w:t xml:space="preserve">Подпрограмма 9 «Обеспечение мероприятий по начислению, сбору, взысканию и расходованию платы за пользование жилыми помещениями (платы за наем) муниципального жилищного фонда </w:t>
            </w:r>
            <w:r>
              <w:rPr>
                <w:rFonts w:ascii="Times New Roman" w:hAnsi="Times New Roman" w:cs="Times New Roman"/>
                <w:b/>
                <w:bCs/>
                <w:sz w:val="20"/>
                <w:szCs w:val="20"/>
              </w:rPr>
              <w:t>муниципального</w:t>
            </w:r>
            <w:r w:rsidRPr="00E52D71">
              <w:rPr>
                <w:rFonts w:ascii="Times New Roman" w:hAnsi="Times New Roman" w:cs="Times New Roman"/>
                <w:b/>
                <w:bCs/>
                <w:sz w:val="20"/>
                <w:szCs w:val="20"/>
              </w:rPr>
              <w:t xml:space="preserve"> округа город Первомайск Нижегородской области» - 2</w:t>
            </w:r>
            <w:r>
              <w:rPr>
                <w:rFonts w:ascii="Times New Roman" w:hAnsi="Times New Roman" w:cs="Times New Roman"/>
                <w:b/>
                <w:bCs/>
                <w:sz w:val="20"/>
                <w:szCs w:val="20"/>
              </w:rPr>
              <w:t>79 689,48</w:t>
            </w:r>
            <w:r w:rsidRPr="00E52D71">
              <w:rPr>
                <w:rFonts w:ascii="Times New Roman" w:hAnsi="Times New Roman" w:cs="Times New Roman"/>
                <w:b/>
                <w:bCs/>
                <w:sz w:val="20"/>
                <w:szCs w:val="20"/>
              </w:rPr>
              <w:t xml:space="preserve"> рублей</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2018</w:t>
            </w:r>
          </w:p>
        </w:tc>
        <w:tc>
          <w:tcPr>
            <w:tcW w:w="2880" w:type="pct"/>
          </w:tcPr>
          <w:p w:rsidR="00670EAE" w:rsidRPr="00E6727D" w:rsidRDefault="00670EAE" w:rsidP="00815C00">
            <w:pPr>
              <w:tabs>
                <w:tab w:val="left" w:pos="5809"/>
              </w:tabs>
              <w:ind w:right="-55"/>
              <w:jc w:val="both"/>
              <w:rPr>
                <w:sz w:val="20"/>
                <w:szCs w:val="20"/>
              </w:rPr>
            </w:pPr>
            <w:r w:rsidRPr="00E6727D">
              <w:rPr>
                <w:sz w:val="20"/>
                <w:szCs w:val="20"/>
              </w:rPr>
              <w:t>16 500,00</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2019</w:t>
            </w:r>
          </w:p>
        </w:tc>
        <w:tc>
          <w:tcPr>
            <w:tcW w:w="2880" w:type="pct"/>
          </w:tcPr>
          <w:p w:rsidR="00670EAE" w:rsidRPr="00E6727D" w:rsidRDefault="00670EAE" w:rsidP="00815C00">
            <w:pPr>
              <w:tabs>
                <w:tab w:val="left" w:pos="5809"/>
              </w:tabs>
              <w:ind w:right="-55"/>
              <w:jc w:val="both"/>
              <w:rPr>
                <w:sz w:val="20"/>
                <w:szCs w:val="20"/>
              </w:rPr>
            </w:pPr>
            <w:r w:rsidRPr="00E6727D">
              <w:rPr>
                <w:sz w:val="20"/>
                <w:szCs w:val="20"/>
              </w:rPr>
              <w:t>18 600,00</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2020</w:t>
            </w:r>
          </w:p>
        </w:tc>
        <w:tc>
          <w:tcPr>
            <w:tcW w:w="2880" w:type="pct"/>
          </w:tcPr>
          <w:p w:rsidR="00670EAE" w:rsidRPr="00E6727D" w:rsidRDefault="00670EAE" w:rsidP="00815C00">
            <w:pPr>
              <w:tabs>
                <w:tab w:val="left" w:pos="5809"/>
              </w:tabs>
              <w:ind w:right="-55"/>
              <w:jc w:val="both"/>
              <w:rPr>
                <w:sz w:val="20"/>
                <w:szCs w:val="20"/>
              </w:rPr>
            </w:pPr>
            <w:r w:rsidRPr="00E6727D">
              <w:rPr>
                <w:sz w:val="20"/>
                <w:szCs w:val="20"/>
              </w:rPr>
              <w:t>19 440,00</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2021</w:t>
            </w:r>
          </w:p>
        </w:tc>
        <w:tc>
          <w:tcPr>
            <w:tcW w:w="2880" w:type="pct"/>
          </w:tcPr>
          <w:p w:rsidR="00670EAE" w:rsidRPr="00E6727D" w:rsidRDefault="00670EAE" w:rsidP="00815C00">
            <w:pPr>
              <w:tabs>
                <w:tab w:val="left" w:pos="5809"/>
              </w:tabs>
              <w:ind w:right="-55"/>
              <w:jc w:val="both"/>
              <w:rPr>
                <w:sz w:val="20"/>
                <w:szCs w:val="20"/>
              </w:rPr>
            </w:pPr>
            <w:r w:rsidRPr="00E6727D">
              <w:rPr>
                <w:sz w:val="20"/>
                <w:szCs w:val="20"/>
              </w:rPr>
              <w:t>20 300,00</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2022</w:t>
            </w:r>
          </w:p>
        </w:tc>
        <w:tc>
          <w:tcPr>
            <w:tcW w:w="2880" w:type="pct"/>
          </w:tcPr>
          <w:p w:rsidR="00670EAE" w:rsidRPr="00E6727D" w:rsidRDefault="00670EAE" w:rsidP="00815C00">
            <w:pPr>
              <w:tabs>
                <w:tab w:val="left" w:pos="5809"/>
              </w:tabs>
              <w:ind w:right="-55"/>
              <w:jc w:val="both"/>
              <w:rPr>
                <w:sz w:val="20"/>
                <w:szCs w:val="20"/>
              </w:rPr>
            </w:pPr>
            <w:r w:rsidRPr="00E6727D">
              <w:rPr>
                <w:sz w:val="20"/>
                <w:szCs w:val="20"/>
              </w:rPr>
              <w:t>21 024,00</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Pr>
          <w:p w:rsidR="00670EAE" w:rsidRPr="00E6727D" w:rsidRDefault="00670EAE" w:rsidP="00815C00">
            <w:pPr>
              <w:tabs>
                <w:tab w:val="left" w:pos="5809"/>
              </w:tabs>
              <w:ind w:right="-55"/>
              <w:jc w:val="both"/>
              <w:rPr>
                <w:sz w:val="20"/>
                <w:szCs w:val="20"/>
              </w:rPr>
            </w:pPr>
            <w:r w:rsidRPr="00E6727D">
              <w:rPr>
                <w:sz w:val="20"/>
                <w:szCs w:val="20"/>
              </w:rPr>
              <w:t>22 908,00</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Pr>
          <w:p w:rsidR="00670EAE" w:rsidRPr="00E6727D" w:rsidRDefault="00670EAE" w:rsidP="00815C00">
            <w:pPr>
              <w:tabs>
                <w:tab w:val="left" w:pos="5809"/>
              </w:tabs>
              <w:ind w:right="-55"/>
              <w:jc w:val="both"/>
              <w:rPr>
                <w:sz w:val="20"/>
                <w:szCs w:val="20"/>
              </w:rPr>
            </w:pPr>
            <w:r w:rsidRPr="00E6727D">
              <w:rPr>
                <w:sz w:val="20"/>
                <w:szCs w:val="20"/>
              </w:rPr>
              <w:t>25 198,80</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Pr>
          <w:p w:rsidR="00670EAE" w:rsidRPr="00E6727D" w:rsidRDefault="00670EAE" w:rsidP="00815C00">
            <w:pPr>
              <w:tabs>
                <w:tab w:val="left" w:pos="5809"/>
              </w:tabs>
              <w:ind w:right="-55"/>
              <w:jc w:val="both"/>
              <w:rPr>
                <w:sz w:val="20"/>
                <w:szCs w:val="20"/>
              </w:rPr>
            </w:pPr>
            <w:r>
              <w:rPr>
                <w:sz w:val="20"/>
                <w:szCs w:val="20"/>
              </w:rPr>
              <w:t>27 718,68</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Pr>
          <w:p w:rsidR="00670EAE" w:rsidRPr="00E6727D" w:rsidRDefault="00670EAE" w:rsidP="00F10EDA">
            <w:pPr>
              <w:tabs>
                <w:tab w:val="left" w:pos="5809"/>
              </w:tabs>
              <w:ind w:right="-55"/>
              <w:jc w:val="both"/>
              <w:rPr>
                <w:sz w:val="20"/>
                <w:szCs w:val="20"/>
              </w:rPr>
            </w:pPr>
            <w:r w:rsidRPr="00E6727D">
              <w:rPr>
                <w:sz w:val="20"/>
                <w:szCs w:val="20"/>
              </w:rPr>
              <w:t>3</w:t>
            </w:r>
            <w:r>
              <w:rPr>
                <w:sz w:val="20"/>
                <w:szCs w:val="20"/>
              </w:rPr>
              <w:t>6 000,00</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2027</w:t>
            </w:r>
          </w:p>
        </w:tc>
        <w:tc>
          <w:tcPr>
            <w:tcW w:w="2880" w:type="pct"/>
          </w:tcPr>
          <w:p w:rsidR="00670EAE" w:rsidRPr="00E6727D" w:rsidRDefault="00670EAE" w:rsidP="00F10EDA">
            <w:pPr>
              <w:tabs>
                <w:tab w:val="left" w:pos="5809"/>
              </w:tabs>
              <w:ind w:right="-55"/>
              <w:jc w:val="both"/>
              <w:rPr>
                <w:sz w:val="20"/>
                <w:szCs w:val="20"/>
              </w:rPr>
            </w:pPr>
            <w:r w:rsidRPr="00E6727D">
              <w:rPr>
                <w:sz w:val="20"/>
                <w:szCs w:val="20"/>
              </w:rPr>
              <w:t>3</w:t>
            </w:r>
            <w:r>
              <w:rPr>
                <w:sz w:val="20"/>
                <w:szCs w:val="20"/>
              </w:rPr>
              <w:t>6 0</w:t>
            </w:r>
            <w:r w:rsidRPr="00E6727D">
              <w:rPr>
                <w:sz w:val="20"/>
                <w:szCs w:val="20"/>
              </w:rPr>
              <w:t>00,00</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tabs>
                <w:tab w:val="left" w:pos="5809"/>
              </w:tabs>
              <w:ind w:right="-55"/>
              <w:jc w:val="both"/>
              <w:rPr>
                <w:rFonts w:ascii="Times New Roman" w:hAnsi="Times New Roman" w:cs="Times New Roman"/>
                <w:sz w:val="20"/>
                <w:szCs w:val="20"/>
              </w:rPr>
            </w:pPr>
            <w:r>
              <w:rPr>
                <w:rFonts w:ascii="Times New Roman" w:hAnsi="Times New Roman" w:cs="Times New Roman"/>
                <w:sz w:val="20"/>
                <w:szCs w:val="20"/>
              </w:rPr>
              <w:t>2028</w:t>
            </w:r>
          </w:p>
        </w:tc>
        <w:tc>
          <w:tcPr>
            <w:tcW w:w="2880" w:type="pct"/>
          </w:tcPr>
          <w:p w:rsidR="00670EAE" w:rsidRPr="00E6727D" w:rsidRDefault="00670EAE" w:rsidP="00815C00">
            <w:pPr>
              <w:tabs>
                <w:tab w:val="left" w:pos="5809"/>
              </w:tabs>
              <w:ind w:right="-55"/>
              <w:jc w:val="both"/>
              <w:rPr>
                <w:sz w:val="20"/>
                <w:szCs w:val="20"/>
              </w:rPr>
            </w:pPr>
            <w:r>
              <w:rPr>
                <w:sz w:val="20"/>
                <w:szCs w:val="20"/>
              </w:rPr>
              <w:t>36 000,00</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670EAE" w:rsidRPr="00E52D71" w:rsidRDefault="00670EAE" w:rsidP="00670EAE">
            <w:pPr>
              <w:tabs>
                <w:tab w:val="left" w:pos="5809"/>
              </w:tabs>
              <w:rPr>
                <w:rFonts w:ascii="Times New Roman" w:hAnsi="Times New Roman" w:cs="Times New Roman"/>
                <w:b/>
                <w:bCs/>
                <w:sz w:val="20"/>
                <w:szCs w:val="20"/>
              </w:rPr>
            </w:pPr>
            <w:r w:rsidRPr="00E52D71">
              <w:rPr>
                <w:rFonts w:ascii="Times New Roman" w:hAnsi="Times New Roman" w:cs="Times New Roman"/>
                <w:b/>
                <w:bCs/>
                <w:sz w:val="20"/>
                <w:szCs w:val="20"/>
              </w:rPr>
              <w:t xml:space="preserve">Подпрограмма 10 «Оздоровление Волги» - </w:t>
            </w:r>
            <w:r w:rsidRPr="00815C00">
              <w:rPr>
                <w:rFonts w:ascii="Times New Roman" w:hAnsi="Times New Roman" w:cs="Times New Roman"/>
                <w:b/>
                <w:bCs/>
                <w:sz w:val="20"/>
                <w:szCs w:val="20"/>
              </w:rPr>
              <w:t>39</w:t>
            </w:r>
            <w:r>
              <w:rPr>
                <w:rFonts w:ascii="Times New Roman" w:hAnsi="Times New Roman" w:cs="Times New Roman"/>
                <w:b/>
                <w:bCs/>
                <w:sz w:val="20"/>
                <w:szCs w:val="20"/>
              </w:rPr>
              <w:t>4 829 665,26</w:t>
            </w:r>
            <w:r w:rsidRPr="00815C00">
              <w:rPr>
                <w:rFonts w:ascii="Times New Roman" w:hAnsi="Times New Roman" w:cs="Times New Roman"/>
                <w:b/>
                <w:bCs/>
                <w:sz w:val="20"/>
                <w:szCs w:val="20"/>
              </w:rPr>
              <w:t xml:space="preserve"> </w:t>
            </w:r>
            <w:r w:rsidRPr="00E52D71">
              <w:rPr>
                <w:rFonts w:ascii="Times New Roman" w:hAnsi="Times New Roman" w:cs="Times New Roman"/>
                <w:b/>
                <w:bCs/>
                <w:sz w:val="20"/>
                <w:szCs w:val="20"/>
              </w:rPr>
              <w:t>рублей</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ind w:right="-55"/>
              <w:jc w:val="both"/>
              <w:rPr>
                <w:rFonts w:ascii="Times New Roman" w:hAnsi="Times New Roman" w:cs="Times New Roman"/>
                <w:sz w:val="20"/>
                <w:szCs w:val="20"/>
              </w:rPr>
            </w:pPr>
            <w:r w:rsidRPr="00E52D71">
              <w:rPr>
                <w:rFonts w:ascii="Times New Roman" w:hAnsi="Times New Roman" w:cs="Times New Roman"/>
                <w:sz w:val="20"/>
                <w:szCs w:val="20"/>
              </w:rPr>
              <w:t>2019</w:t>
            </w:r>
          </w:p>
        </w:tc>
        <w:tc>
          <w:tcPr>
            <w:tcW w:w="2880" w:type="pct"/>
          </w:tcPr>
          <w:p w:rsidR="00670EAE" w:rsidRPr="00E6727D" w:rsidRDefault="00670EAE" w:rsidP="00815C00">
            <w:pPr>
              <w:widowControl w:val="0"/>
              <w:autoSpaceDE w:val="0"/>
              <w:autoSpaceDN w:val="0"/>
              <w:ind w:right="-55"/>
              <w:jc w:val="both"/>
              <w:rPr>
                <w:sz w:val="20"/>
                <w:szCs w:val="20"/>
              </w:rPr>
            </w:pPr>
            <w:r w:rsidRPr="00E6727D">
              <w:rPr>
                <w:sz w:val="20"/>
                <w:szCs w:val="20"/>
              </w:rPr>
              <w:t>150 123 160,00</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ind w:right="-55"/>
              <w:jc w:val="both"/>
              <w:rPr>
                <w:rFonts w:ascii="Times New Roman" w:hAnsi="Times New Roman" w:cs="Times New Roman"/>
                <w:sz w:val="20"/>
                <w:szCs w:val="20"/>
              </w:rPr>
            </w:pPr>
            <w:r w:rsidRPr="00E52D71">
              <w:rPr>
                <w:rFonts w:ascii="Times New Roman" w:hAnsi="Times New Roman" w:cs="Times New Roman"/>
                <w:sz w:val="20"/>
                <w:szCs w:val="20"/>
              </w:rPr>
              <w:t>2020</w:t>
            </w:r>
          </w:p>
        </w:tc>
        <w:tc>
          <w:tcPr>
            <w:tcW w:w="2880" w:type="pct"/>
          </w:tcPr>
          <w:p w:rsidR="00670EAE" w:rsidRPr="00E6727D" w:rsidRDefault="00670EAE" w:rsidP="00815C00">
            <w:pPr>
              <w:widowControl w:val="0"/>
              <w:autoSpaceDE w:val="0"/>
              <w:autoSpaceDN w:val="0"/>
              <w:ind w:right="-55"/>
              <w:jc w:val="both"/>
              <w:rPr>
                <w:sz w:val="20"/>
                <w:szCs w:val="20"/>
              </w:rPr>
            </w:pPr>
            <w:r w:rsidRPr="00E6727D">
              <w:rPr>
                <w:sz w:val="20"/>
                <w:szCs w:val="20"/>
              </w:rPr>
              <w:t>119 805 710,61</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ind w:right="-55"/>
              <w:jc w:val="both"/>
              <w:rPr>
                <w:rFonts w:ascii="Times New Roman" w:hAnsi="Times New Roman" w:cs="Times New Roman"/>
                <w:sz w:val="20"/>
                <w:szCs w:val="20"/>
              </w:rPr>
            </w:pPr>
            <w:r w:rsidRPr="00E52D71">
              <w:rPr>
                <w:rFonts w:ascii="Times New Roman" w:hAnsi="Times New Roman" w:cs="Times New Roman"/>
                <w:sz w:val="20"/>
                <w:szCs w:val="20"/>
              </w:rPr>
              <w:t>2021</w:t>
            </w:r>
          </w:p>
        </w:tc>
        <w:tc>
          <w:tcPr>
            <w:tcW w:w="2880" w:type="pct"/>
          </w:tcPr>
          <w:p w:rsidR="00670EAE" w:rsidRPr="00E6727D" w:rsidRDefault="00670EAE" w:rsidP="00815C00">
            <w:pPr>
              <w:widowControl w:val="0"/>
              <w:autoSpaceDE w:val="0"/>
              <w:autoSpaceDN w:val="0"/>
              <w:ind w:right="-55"/>
              <w:jc w:val="both"/>
              <w:rPr>
                <w:sz w:val="20"/>
                <w:szCs w:val="20"/>
              </w:rPr>
            </w:pPr>
            <w:r w:rsidRPr="00E6727D">
              <w:rPr>
                <w:sz w:val="20"/>
                <w:szCs w:val="20"/>
              </w:rPr>
              <w:t>83 452 389,28</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ind w:right="-55"/>
              <w:jc w:val="both"/>
              <w:rPr>
                <w:rFonts w:ascii="Times New Roman" w:hAnsi="Times New Roman" w:cs="Times New Roman"/>
                <w:sz w:val="20"/>
                <w:szCs w:val="20"/>
              </w:rPr>
            </w:pPr>
            <w:r w:rsidRPr="00E52D71">
              <w:rPr>
                <w:rFonts w:ascii="Times New Roman" w:hAnsi="Times New Roman" w:cs="Times New Roman"/>
                <w:sz w:val="20"/>
                <w:szCs w:val="20"/>
              </w:rPr>
              <w:t>2022</w:t>
            </w:r>
          </w:p>
        </w:tc>
        <w:tc>
          <w:tcPr>
            <w:tcW w:w="2880" w:type="pct"/>
          </w:tcPr>
          <w:p w:rsidR="00670EAE" w:rsidRPr="00E6727D" w:rsidRDefault="00670EAE" w:rsidP="00815C00">
            <w:pPr>
              <w:widowControl w:val="0"/>
              <w:autoSpaceDE w:val="0"/>
              <w:autoSpaceDN w:val="0"/>
              <w:ind w:right="-55"/>
              <w:jc w:val="both"/>
              <w:rPr>
                <w:sz w:val="20"/>
                <w:szCs w:val="20"/>
              </w:rPr>
            </w:pPr>
            <w:r w:rsidRPr="00E6727D">
              <w:rPr>
                <w:sz w:val="20"/>
                <w:szCs w:val="20"/>
              </w:rPr>
              <w:t>5 154 190,94</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ind w:right="-55"/>
              <w:jc w:val="both"/>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Pr>
          <w:p w:rsidR="00670EAE" w:rsidRPr="00E6727D" w:rsidRDefault="00670EAE" w:rsidP="00815C00">
            <w:pPr>
              <w:widowControl w:val="0"/>
              <w:autoSpaceDE w:val="0"/>
              <w:autoSpaceDN w:val="0"/>
              <w:ind w:right="-55"/>
              <w:jc w:val="both"/>
              <w:rPr>
                <w:sz w:val="20"/>
                <w:szCs w:val="20"/>
              </w:rPr>
            </w:pPr>
            <w:r w:rsidRPr="00E6727D">
              <w:rPr>
                <w:sz w:val="20"/>
                <w:szCs w:val="20"/>
              </w:rPr>
              <w:t>6 739 041,91</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ind w:right="-55"/>
              <w:jc w:val="both"/>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Pr>
          <w:p w:rsidR="00670EAE" w:rsidRPr="00E6727D" w:rsidRDefault="00670EAE" w:rsidP="00815C00">
            <w:pPr>
              <w:widowControl w:val="0"/>
              <w:tabs>
                <w:tab w:val="left" w:pos="975"/>
              </w:tabs>
              <w:autoSpaceDE w:val="0"/>
              <w:autoSpaceDN w:val="0"/>
              <w:ind w:right="-55"/>
              <w:jc w:val="both"/>
              <w:rPr>
                <w:sz w:val="20"/>
                <w:szCs w:val="20"/>
              </w:rPr>
            </w:pPr>
            <w:r w:rsidRPr="00E6727D">
              <w:rPr>
                <w:sz w:val="20"/>
                <w:szCs w:val="20"/>
              </w:rPr>
              <w:t>17 772 936,77</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ind w:right="-55"/>
              <w:jc w:val="both"/>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Pr>
          <w:p w:rsidR="00670EAE" w:rsidRPr="00E6727D" w:rsidRDefault="00670EAE" w:rsidP="00670EAE">
            <w:pPr>
              <w:widowControl w:val="0"/>
              <w:tabs>
                <w:tab w:val="left" w:pos="975"/>
              </w:tabs>
              <w:autoSpaceDE w:val="0"/>
              <w:autoSpaceDN w:val="0"/>
              <w:ind w:right="-55"/>
              <w:jc w:val="both"/>
              <w:rPr>
                <w:sz w:val="20"/>
                <w:szCs w:val="20"/>
              </w:rPr>
            </w:pPr>
            <w:r>
              <w:rPr>
                <w:sz w:val="20"/>
                <w:szCs w:val="20"/>
              </w:rPr>
              <w:t>11 782 235,75</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ind w:right="-55"/>
              <w:jc w:val="both"/>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Pr>
          <w:p w:rsidR="00670EAE" w:rsidRPr="00E6727D" w:rsidRDefault="00670EAE" w:rsidP="00815C00">
            <w:pPr>
              <w:widowControl w:val="0"/>
              <w:tabs>
                <w:tab w:val="left" w:pos="975"/>
              </w:tabs>
              <w:autoSpaceDE w:val="0"/>
              <w:autoSpaceDN w:val="0"/>
              <w:ind w:right="-55"/>
              <w:jc w:val="both"/>
              <w:rPr>
                <w:sz w:val="20"/>
                <w:szCs w:val="20"/>
              </w:rPr>
            </w:pPr>
            <w:r w:rsidRPr="00E6727D">
              <w:rPr>
                <w:sz w:val="20"/>
                <w:szCs w:val="20"/>
              </w:rPr>
              <w:t>0,00</w:t>
            </w: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ind w:right="-55"/>
              <w:jc w:val="both"/>
              <w:rPr>
                <w:rFonts w:ascii="Times New Roman" w:hAnsi="Times New Roman" w:cs="Times New Roman"/>
                <w:sz w:val="20"/>
                <w:szCs w:val="20"/>
              </w:rPr>
            </w:pPr>
            <w:r w:rsidRPr="00E52D71">
              <w:rPr>
                <w:rFonts w:ascii="Times New Roman" w:hAnsi="Times New Roman" w:cs="Times New Roman"/>
                <w:sz w:val="20"/>
                <w:szCs w:val="20"/>
              </w:rPr>
              <w:t>2027</w:t>
            </w:r>
          </w:p>
        </w:tc>
        <w:tc>
          <w:tcPr>
            <w:tcW w:w="2880" w:type="pct"/>
          </w:tcPr>
          <w:p w:rsidR="00670EAE" w:rsidRPr="00E6727D" w:rsidRDefault="00670EAE" w:rsidP="00815C00">
            <w:pPr>
              <w:widowControl w:val="0"/>
              <w:tabs>
                <w:tab w:val="left" w:pos="975"/>
              </w:tabs>
              <w:autoSpaceDE w:val="0"/>
              <w:autoSpaceDN w:val="0"/>
              <w:ind w:right="-55"/>
              <w:jc w:val="both"/>
              <w:rPr>
                <w:sz w:val="20"/>
                <w:szCs w:val="20"/>
              </w:rPr>
            </w:pPr>
          </w:p>
        </w:tc>
      </w:tr>
      <w:tr w:rsidR="00670EAE" w:rsidRPr="00E52D71" w:rsidTr="00670EAE">
        <w:trPr>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910" w:type="pct"/>
          </w:tcPr>
          <w:p w:rsidR="00670EAE" w:rsidRPr="00E52D71" w:rsidRDefault="00670EAE" w:rsidP="00815C00">
            <w:pPr>
              <w:ind w:right="-55"/>
              <w:jc w:val="both"/>
              <w:rPr>
                <w:rFonts w:ascii="Times New Roman" w:hAnsi="Times New Roman" w:cs="Times New Roman"/>
                <w:sz w:val="20"/>
                <w:szCs w:val="20"/>
              </w:rPr>
            </w:pPr>
          </w:p>
        </w:tc>
        <w:tc>
          <w:tcPr>
            <w:tcW w:w="2880" w:type="pct"/>
          </w:tcPr>
          <w:p w:rsidR="00670EAE" w:rsidRPr="00E6727D" w:rsidRDefault="00670EAE" w:rsidP="00815C00">
            <w:pPr>
              <w:widowControl w:val="0"/>
              <w:tabs>
                <w:tab w:val="left" w:pos="975"/>
              </w:tabs>
              <w:autoSpaceDE w:val="0"/>
              <w:autoSpaceDN w:val="0"/>
              <w:ind w:right="-55"/>
              <w:jc w:val="both"/>
              <w:rPr>
                <w:sz w:val="20"/>
                <w:szCs w:val="20"/>
              </w:rPr>
            </w:pP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670EAE" w:rsidRPr="00815C00" w:rsidRDefault="00670EAE" w:rsidP="00CC38D6">
            <w:pPr>
              <w:widowControl w:val="0"/>
              <w:tabs>
                <w:tab w:val="left" w:pos="214"/>
              </w:tabs>
              <w:autoSpaceDE w:val="0"/>
              <w:autoSpaceDN w:val="0"/>
              <w:ind w:left="61"/>
              <w:rPr>
                <w:rFonts w:ascii="Times New Roman" w:hAnsi="Times New Roman" w:cs="Times New Roman"/>
                <w:sz w:val="20"/>
                <w:szCs w:val="20"/>
              </w:rPr>
            </w:pPr>
            <w:r w:rsidRPr="00815C00">
              <w:rPr>
                <w:rFonts w:ascii="Times New Roman" w:hAnsi="Times New Roman" w:cs="Times New Roman"/>
                <w:sz w:val="20"/>
                <w:szCs w:val="20"/>
              </w:rPr>
              <w:t>1. Расходы на реализацию мероприятий по сокращению доли загрязненных</w:t>
            </w:r>
          </w:p>
          <w:p w:rsidR="00670EAE" w:rsidRPr="00815C00" w:rsidRDefault="00670EAE" w:rsidP="00CC38D6">
            <w:pPr>
              <w:widowControl w:val="0"/>
              <w:tabs>
                <w:tab w:val="left" w:pos="214"/>
              </w:tabs>
              <w:autoSpaceDE w:val="0"/>
              <w:autoSpaceDN w:val="0"/>
              <w:ind w:left="61"/>
              <w:rPr>
                <w:rFonts w:ascii="Times New Roman" w:hAnsi="Times New Roman" w:cs="Times New Roman"/>
                <w:sz w:val="20"/>
                <w:szCs w:val="20"/>
              </w:rPr>
            </w:pPr>
            <w:r w:rsidRPr="00815C00">
              <w:rPr>
                <w:rFonts w:ascii="Times New Roman" w:hAnsi="Times New Roman" w:cs="Times New Roman"/>
                <w:sz w:val="20"/>
                <w:szCs w:val="20"/>
              </w:rPr>
              <w:t>сточных вод за счет средств федерального бюджетов – 255736260,00 рублей, в том числе по годам:</w:t>
            </w:r>
          </w:p>
          <w:p w:rsidR="00670EAE" w:rsidRPr="00815C00" w:rsidRDefault="00670EAE" w:rsidP="00CC38D6">
            <w:pPr>
              <w:widowControl w:val="0"/>
              <w:tabs>
                <w:tab w:val="left" w:pos="214"/>
              </w:tabs>
              <w:autoSpaceDE w:val="0"/>
              <w:autoSpaceDN w:val="0"/>
              <w:ind w:left="61"/>
              <w:rPr>
                <w:rFonts w:ascii="Times New Roman" w:hAnsi="Times New Roman" w:cs="Times New Roman"/>
                <w:sz w:val="20"/>
                <w:szCs w:val="20"/>
              </w:rPr>
            </w:pPr>
            <w:r w:rsidRPr="00815C00">
              <w:rPr>
                <w:rFonts w:ascii="Times New Roman" w:hAnsi="Times New Roman" w:cs="Times New Roman"/>
                <w:sz w:val="20"/>
                <w:szCs w:val="20"/>
              </w:rPr>
              <w:t>2019 - 142 477 040,00 рублей;</w:t>
            </w:r>
          </w:p>
          <w:p w:rsidR="00670EAE" w:rsidRPr="00815C00" w:rsidRDefault="00670EAE" w:rsidP="00CC38D6">
            <w:pPr>
              <w:widowControl w:val="0"/>
              <w:tabs>
                <w:tab w:val="left" w:pos="214"/>
              </w:tabs>
              <w:autoSpaceDE w:val="0"/>
              <w:autoSpaceDN w:val="0"/>
              <w:ind w:left="61"/>
              <w:rPr>
                <w:rFonts w:ascii="Times New Roman" w:hAnsi="Times New Roman" w:cs="Times New Roman"/>
                <w:sz w:val="20"/>
                <w:szCs w:val="20"/>
              </w:rPr>
            </w:pPr>
            <w:r w:rsidRPr="00815C00">
              <w:rPr>
                <w:rFonts w:ascii="Times New Roman" w:hAnsi="Times New Roman" w:cs="Times New Roman"/>
                <w:sz w:val="20"/>
                <w:szCs w:val="20"/>
              </w:rPr>
              <w:t>2020 – 113 259 220,00 рублей.</w:t>
            </w:r>
          </w:p>
          <w:p w:rsidR="00670EAE" w:rsidRPr="00815C00" w:rsidRDefault="00670EAE" w:rsidP="00CC38D6">
            <w:pPr>
              <w:widowControl w:val="0"/>
              <w:tabs>
                <w:tab w:val="left" w:pos="214"/>
              </w:tabs>
              <w:autoSpaceDE w:val="0"/>
              <w:autoSpaceDN w:val="0"/>
              <w:ind w:left="61"/>
              <w:rPr>
                <w:rFonts w:ascii="Times New Roman" w:hAnsi="Times New Roman" w:cs="Times New Roman"/>
                <w:sz w:val="20"/>
                <w:szCs w:val="20"/>
              </w:rPr>
            </w:pPr>
            <w:r w:rsidRPr="00815C00">
              <w:rPr>
                <w:rFonts w:ascii="Times New Roman" w:hAnsi="Times New Roman" w:cs="Times New Roman"/>
                <w:sz w:val="20"/>
                <w:szCs w:val="20"/>
              </w:rPr>
              <w:t>2021 – 62 912 000,00 рублей</w:t>
            </w:r>
          </w:p>
          <w:p w:rsidR="00670EAE" w:rsidRPr="00815C00" w:rsidRDefault="00670EAE" w:rsidP="00CC38D6">
            <w:pPr>
              <w:widowControl w:val="0"/>
              <w:tabs>
                <w:tab w:val="left" w:pos="214"/>
              </w:tabs>
              <w:autoSpaceDE w:val="0"/>
              <w:autoSpaceDN w:val="0"/>
              <w:ind w:left="61"/>
              <w:rPr>
                <w:rFonts w:ascii="Times New Roman" w:hAnsi="Times New Roman" w:cs="Times New Roman"/>
                <w:sz w:val="20"/>
                <w:szCs w:val="20"/>
              </w:rPr>
            </w:pPr>
            <w:r w:rsidRPr="00815C00">
              <w:rPr>
                <w:rFonts w:ascii="Times New Roman" w:hAnsi="Times New Roman" w:cs="Times New Roman"/>
                <w:sz w:val="20"/>
                <w:szCs w:val="20"/>
              </w:rPr>
              <w:t>2022 – 0,00 рублей</w:t>
            </w:r>
          </w:p>
          <w:p w:rsidR="00670EAE" w:rsidRPr="00815C00" w:rsidRDefault="00670EAE" w:rsidP="00CC38D6">
            <w:pPr>
              <w:widowControl w:val="0"/>
              <w:tabs>
                <w:tab w:val="left" w:pos="214"/>
              </w:tabs>
              <w:autoSpaceDE w:val="0"/>
              <w:autoSpaceDN w:val="0"/>
              <w:ind w:left="61"/>
              <w:rPr>
                <w:rFonts w:ascii="Times New Roman" w:hAnsi="Times New Roman" w:cs="Times New Roman"/>
                <w:sz w:val="20"/>
                <w:szCs w:val="20"/>
              </w:rPr>
            </w:pPr>
            <w:r w:rsidRPr="00815C00">
              <w:rPr>
                <w:rFonts w:ascii="Times New Roman" w:hAnsi="Times New Roman" w:cs="Times New Roman"/>
                <w:sz w:val="20"/>
                <w:szCs w:val="20"/>
              </w:rPr>
              <w:t>2. Расходы на реализацию мероприятий по сокращению доли загрязняющих сточных вод за счет средств областного бюджета – 13981556,45 рублей, в том числе по годам:</w:t>
            </w:r>
          </w:p>
          <w:p w:rsidR="00670EAE" w:rsidRPr="00815C00" w:rsidRDefault="00670EAE" w:rsidP="00CC38D6">
            <w:pPr>
              <w:widowControl w:val="0"/>
              <w:tabs>
                <w:tab w:val="left" w:pos="214"/>
              </w:tabs>
              <w:autoSpaceDE w:val="0"/>
              <w:autoSpaceDN w:val="0"/>
              <w:ind w:left="61"/>
              <w:rPr>
                <w:rFonts w:ascii="Times New Roman" w:hAnsi="Times New Roman" w:cs="Times New Roman"/>
                <w:sz w:val="20"/>
                <w:szCs w:val="20"/>
              </w:rPr>
            </w:pPr>
            <w:r w:rsidRPr="00815C00">
              <w:rPr>
                <w:rFonts w:ascii="Times New Roman" w:hAnsi="Times New Roman" w:cs="Times New Roman"/>
                <w:sz w:val="20"/>
                <w:szCs w:val="20"/>
              </w:rPr>
              <w:t>2019 – 6 373 330,00 рублей;</w:t>
            </w:r>
          </w:p>
          <w:p w:rsidR="00670EAE" w:rsidRPr="00815C00" w:rsidRDefault="00670EAE" w:rsidP="00CC38D6">
            <w:pPr>
              <w:widowControl w:val="0"/>
              <w:tabs>
                <w:tab w:val="left" w:pos="214"/>
              </w:tabs>
              <w:autoSpaceDE w:val="0"/>
              <w:autoSpaceDN w:val="0"/>
              <w:ind w:left="61"/>
              <w:rPr>
                <w:rFonts w:ascii="Times New Roman" w:hAnsi="Times New Roman" w:cs="Times New Roman"/>
                <w:sz w:val="20"/>
                <w:szCs w:val="20"/>
              </w:rPr>
            </w:pPr>
            <w:r w:rsidRPr="00815C00">
              <w:rPr>
                <w:rFonts w:ascii="Times New Roman" w:hAnsi="Times New Roman" w:cs="Times New Roman"/>
                <w:sz w:val="20"/>
                <w:szCs w:val="20"/>
              </w:rPr>
              <w:t>2020 – 5511226,45рублей.</w:t>
            </w:r>
          </w:p>
          <w:p w:rsidR="00670EAE" w:rsidRPr="00815C00" w:rsidRDefault="00670EAE" w:rsidP="00CC38D6">
            <w:pPr>
              <w:widowControl w:val="0"/>
              <w:tabs>
                <w:tab w:val="left" w:pos="214"/>
              </w:tabs>
              <w:autoSpaceDE w:val="0"/>
              <w:autoSpaceDN w:val="0"/>
              <w:ind w:left="61"/>
              <w:rPr>
                <w:rFonts w:ascii="Times New Roman" w:hAnsi="Times New Roman" w:cs="Times New Roman"/>
                <w:sz w:val="20"/>
                <w:szCs w:val="20"/>
              </w:rPr>
            </w:pPr>
            <w:r w:rsidRPr="00815C00">
              <w:rPr>
                <w:rFonts w:ascii="Times New Roman" w:hAnsi="Times New Roman" w:cs="Times New Roman"/>
                <w:sz w:val="20"/>
                <w:szCs w:val="20"/>
              </w:rPr>
              <w:t>2021 – 2097000,00 рублей</w:t>
            </w:r>
          </w:p>
          <w:p w:rsidR="00670EAE" w:rsidRPr="00815C00" w:rsidRDefault="00670EAE" w:rsidP="00CC38D6">
            <w:pPr>
              <w:widowControl w:val="0"/>
              <w:tabs>
                <w:tab w:val="left" w:pos="214"/>
              </w:tabs>
              <w:autoSpaceDE w:val="0"/>
              <w:autoSpaceDN w:val="0"/>
              <w:ind w:left="61"/>
              <w:rPr>
                <w:rFonts w:ascii="Times New Roman" w:hAnsi="Times New Roman" w:cs="Times New Roman"/>
                <w:sz w:val="20"/>
                <w:szCs w:val="20"/>
              </w:rPr>
            </w:pPr>
            <w:r w:rsidRPr="00815C00">
              <w:rPr>
                <w:rFonts w:ascii="Times New Roman" w:hAnsi="Times New Roman" w:cs="Times New Roman"/>
                <w:sz w:val="20"/>
                <w:szCs w:val="20"/>
              </w:rPr>
              <w:t>2022 – 0,00 рублей</w:t>
            </w:r>
          </w:p>
          <w:p w:rsidR="00670EAE" w:rsidRPr="00815C00" w:rsidRDefault="00670EAE" w:rsidP="00CC38D6">
            <w:pPr>
              <w:widowControl w:val="0"/>
              <w:tabs>
                <w:tab w:val="left" w:pos="214"/>
              </w:tabs>
              <w:autoSpaceDE w:val="0"/>
              <w:autoSpaceDN w:val="0"/>
              <w:ind w:left="61"/>
              <w:rPr>
                <w:rFonts w:ascii="Times New Roman" w:hAnsi="Times New Roman" w:cs="Times New Roman"/>
                <w:sz w:val="20"/>
                <w:szCs w:val="20"/>
              </w:rPr>
            </w:pPr>
            <w:r w:rsidRPr="00815C00">
              <w:rPr>
                <w:rFonts w:ascii="Times New Roman" w:hAnsi="Times New Roman" w:cs="Times New Roman"/>
                <w:sz w:val="20"/>
                <w:szCs w:val="20"/>
              </w:rPr>
              <w:t>2. Субсидия на возмещение затрат в связи с ремонтными работами при осуществлении пусконаладочных работ на очистных сооружениях в городском округе город Первомайск Нижегородской области – 2525252,53 рублей, из них:</w:t>
            </w:r>
          </w:p>
          <w:p w:rsidR="00670EAE" w:rsidRPr="00815C00" w:rsidRDefault="00670EAE" w:rsidP="00CC38D6">
            <w:pPr>
              <w:widowControl w:val="0"/>
              <w:tabs>
                <w:tab w:val="left" w:pos="214"/>
              </w:tabs>
              <w:autoSpaceDE w:val="0"/>
              <w:autoSpaceDN w:val="0"/>
              <w:ind w:left="61"/>
              <w:rPr>
                <w:rFonts w:ascii="Times New Roman" w:hAnsi="Times New Roman" w:cs="Times New Roman"/>
                <w:sz w:val="20"/>
                <w:szCs w:val="20"/>
              </w:rPr>
            </w:pPr>
            <w:r w:rsidRPr="00815C00">
              <w:rPr>
                <w:rFonts w:ascii="Times New Roman" w:hAnsi="Times New Roman" w:cs="Times New Roman"/>
                <w:sz w:val="20"/>
                <w:szCs w:val="20"/>
              </w:rPr>
              <w:t>2.1.за счет областного бюджета – 2500000,00 рублей</w:t>
            </w:r>
          </w:p>
          <w:p w:rsidR="00670EAE" w:rsidRPr="00815C00" w:rsidRDefault="00670EAE" w:rsidP="00CC38D6">
            <w:pPr>
              <w:widowControl w:val="0"/>
              <w:tabs>
                <w:tab w:val="left" w:pos="214"/>
              </w:tabs>
              <w:autoSpaceDE w:val="0"/>
              <w:autoSpaceDN w:val="0"/>
              <w:ind w:left="61"/>
              <w:rPr>
                <w:rFonts w:ascii="Times New Roman" w:hAnsi="Times New Roman" w:cs="Times New Roman"/>
                <w:sz w:val="20"/>
                <w:szCs w:val="20"/>
              </w:rPr>
            </w:pPr>
            <w:r w:rsidRPr="00815C00">
              <w:rPr>
                <w:rFonts w:ascii="Times New Roman" w:hAnsi="Times New Roman" w:cs="Times New Roman"/>
                <w:sz w:val="20"/>
                <w:szCs w:val="20"/>
              </w:rPr>
              <w:t>2024год – 2500000,00рублей</w:t>
            </w:r>
          </w:p>
          <w:p w:rsidR="00670EAE" w:rsidRPr="00815C00" w:rsidRDefault="00670EAE" w:rsidP="00CC38D6">
            <w:pPr>
              <w:widowControl w:val="0"/>
              <w:tabs>
                <w:tab w:val="left" w:pos="214"/>
              </w:tabs>
              <w:autoSpaceDE w:val="0"/>
              <w:autoSpaceDN w:val="0"/>
              <w:ind w:left="61"/>
              <w:rPr>
                <w:rFonts w:ascii="Times New Roman" w:hAnsi="Times New Roman" w:cs="Times New Roman"/>
                <w:sz w:val="20"/>
                <w:szCs w:val="20"/>
              </w:rPr>
            </w:pPr>
            <w:r w:rsidRPr="00815C00">
              <w:rPr>
                <w:rFonts w:ascii="Times New Roman" w:hAnsi="Times New Roman" w:cs="Times New Roman"/>
                <w:sz w:val="20"/>
                <w:szCs w:val="20"/>
              </w:rPr>
              <w:t xml:space="preserve">2.2. за счет средств </w:t>
            </w:r>
            <w:r w:rsidR="007270D7">
              <w:rPr>
                <w:rFonts w:ascii="Times New Roman" w:hAnsi="Times New Roman" w:cs="Times New Roman"/>
                <w:sz w:val="20"/>
                <w:szCs w:val="20"/>
              </w:rPr>
              <w:t>местного бюджета</w:t>
            </w:r>
            <w:r w:rsidRPr="00815C00">
              <w:rPr>
                <w:rFonts w:ascii="Times New Roman" w:hAnsi="Times New Roman" w:cs="Times New Roman"/>
                <w:sz w:val="20"/>
                <w:szCs w:val="20"/>
              </w:rPr>
              <w:t>-25253,53 рублей</w:t>
            </w:r>
          </w:p>
          <w:p w:rsidR="00670EAE" w:rsidRPr="00815C00" w:rsidRDefault="00670EAE" w:rsidP="00CC38D6">
            <w:pPr>
              <w:widowControl w:val="0"/>
              <w:tabs>
                <w:tab w:val="left" w:pos="214"/>
              </w:tabs>
              <w:autoSpaceDE w:val="0"/>
              <w:autoSpaceDN w:val="0"/>
              <w:ind w:left="61"/>
              <w:rPr>
                <w:rFonts w:ascii="Times New Roman" w:hAnsi="Times New Roman" w:cs="Times New Roman"/>
                <w:sz w:val="20"/>
                <w:szCs w:val="20"/>
              </w:rPr>
            </w:pPr>
            <w:r w:rsidRPr="00815C00">
              <w:rPr>
                <w:rFonts w:ascii="Times New Roman" w:hAnsi="Times New Roman" w:cs="Times New Roman"/>
                <w:sz w:val="20"/>
                <w:szCs w:val="20"/>
              </w:rPr>
              <w:t>2024 год – 25252,53 рублей</w:t>
            </w:r>
          </w:p>
          <w:p w:rsidR="00670EAE" w:rsidRPr="00815C00" w:rsidRDefault="00670EAE" w:rsidP="00CC38D6">
            <w:pPr>
              <w:widowControl w:val="0"/>
              <w:tabs>
                <w:tab w:val="left" w:pos="214"/>
              </w:tabs>
              <w:autoSpaceDE w:val="0"/>
              <w:autoSpaceDN w:val="0"/>
              <w:ind w:left="61"/>
              <w:rPr>
                <w:rFonts w:ascii="Times New Roman" w:hAnsi="Times New Roman" w:cs="Times New Roman"/>
                <w:sz w:val="20"/>
                <w:szCs w:val="20"/>
              </w:rPr>
            </w:pPr>
            <w:r w:rsidRPr="00815C00">
              <w:rPr>
                <w:rFonts w:ascii="Times New Roman" w:hAnsi="Times New Roman" w:cs="Times New Roman"/>
                <w:sz w:val="20"/>
                <w:szCs w:val="20"/>
              </w:rPr>
              <w:t>3. Субсидия на возмещение затрат в связи с ремонтными работами при осуществлении пусконаладочных работ на очистных сооружениях в городском округе город Первомайск Нижегородской области за счет дотации областного бюджета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 -118918,00 рублей, в том числе по годам:</w:t>
            </w:r>
          </w:p>
          <w:p w:rsidR="00670EAE" w:rsidRPr="00E52D71" w:rsidRDefault="00670EAE" w:rsidP="00CC38D6">
            <w:pPr>
              <w:tabs>
                <w:tab w:val="left" w:pos="5809"/>
              </w:tabs>
              <w:rPr>
                <w:rFonts w:ascii="Times New Roman" w:hAnsi="Times New Roman" w:cs="Times New Roman"/>
                <w:sz w:val="20"/>
                <w:szCs w:val="20"/>
              </w:rPr>
            </w:pPr>
            <w:r w:rsidRPr="00815C00">
              <w:rPr>
                <w:rFonts w:ascii="Times New Roman" w:hAnsi="Times New Roman" w:cs="Times New Roman"/>
                <w:sz w:val="20"/>
                <w:szCs w:val="20"/>
              </w:rPr>
              <w:t>2024 год – 118918,00 рублей</w:t>
            </w:r>
          </w:p>
        </w:tc>
      </w:tr>
      <w:tr w:rsidR="00670EAE" w:rsidRPr="00E52D71" w:rsidTr="00670EAE">
        <w:trPr>
          <w:jc w:val="center"/>
        </w:trPr>
        <w:tc>
          <w:tcPr>
            <w:tcW w:w="1210" w:type="pct"/>
            <w:vMerge/>
          </w:tcPr>
          <w:p w:rsidR="00670EAE" w:rsidRPr="00E52D71" w:rsidRDefault="00670EAE" w:rsidP="00DA6B32">
            <w:pPr>
              <w:ind w:right="216"/>
              <w:rPr>
                <w:rFonts w:ascii="Times New Roman" w:hAnsi="Times New Roman" w:cs="Times New Roman"/>
                <w:sz w:val="20"/>
                <w:szCs w:val="20"/>
              </w:rPr>
            </w:pPr>
          </w:p>
        </w:tc>
        <w:tc>
          <w:tcPr>
            <w:tcW w:w="3790" w:type="pct"/>
            <w:gridSpan w:val="2"/>
          </w:tcPr>
          <w:p w:rsidR="00670EAE" w:rsidRPr="00E52D71" w:rsidRDefault="001A39E7" w:rsidP="00670EAE">
            <w:pPr>
              <w:tabs>
                <w:tab w:val="left" w:pos="5809"/>
              </w:tabs>
              <w:rPr>
                <w:rFonts w:ascii="Times New Roman" w:hAnsi="Times New Roman" w:cs="Times New Roman"/>
                <w:sz w:val="20"/>
                <w:szCs w:val="20"/>
              </w:rPr>
            </w:pPr>
            <w:r w:rsidRPr="00E52D71">
              <w:rPr>
                <w:rFonts w:ascii="Times New Roman" w:hAnsi="Times New Roman" w:cs="Times New Roman"/>
                <w:b/>
                <w:bCs/>
                <w:sz w:val="20"/>
                <w:szCs w:val="20"/>
              </w:rPr>
              <w:t xml:space="preserve">Подпрограмма 11 «Модернизация коммунальной инфраструктуры </w:t>
            </w:r>
            <w:r>
              <w:rPr>
                <w:rFonts w:ascii="Times New Roman" w:hAnsi="Times New Roman" w:cs="Times New Roman"/>
                <w:b/>
                <w:bCs/>
                <w:sz w:val="20"/>
                <w:szCs w:val="20"/>
              </w:rPr>
              <w:t>муниципального</w:t>
            </w:r>
            <w:r w:rsidRPr="00E52D71">
              <w:rPr>
                <w:rFonts w:ascii="Times New Roman" w:hAnsi="Times New Roman" w:cs="Times New Roman"/>
                <w:b/>
                <w:bCs/>
                <w:sz w:val="20"/>
                <w:szCs w:val="20"/>
              </w:rPr>
              <w:t xml:space="preserve"> округа город Первомайск Нижегородской области» </w:t>
            </w:r>
            <w:proofErr w:type="gramStart"/>
            <w:r w:rsidRPr="00E52D71">
              <w:rPr>
                <w:rFonts w:ascii="Times New Roman" w:hAnsi="Times New Roman" w:cs="Times New Roman"/>
                <w:b/>
                <w:bCs/>
                <w:sz w:val="20"/>
                <w:szCs w:val="20"/>
              </w:rPr>
              <w:t>всего  -</w:t>
            </w:r>
            <w:proofErr w:type="gramEnd"/>
            <w:r w:rsidRPr="00E52D71">
              <w:rPr>
                <w:rFonts w:ascii="Times New Roman" w:hAnsi="Times New Roman" w:cs="Times New Roman"/>
                <w:b/>
                <w:bCs/>
                <w:sz w:val="20"/>
                <w:szCs w:val="20"/>
              </w:rPr>
              <w:t xml:space="preserve"> </w:t>
            </w:r>
            <w:r>
              <w:rPr>
                <w:rFonts w:ascii="Times New Roman" w:hAnsi="Times New Roman" w:cs="Times New Roman"/>
                <w:b/>
                <w:bCs/>
                <w:sz w:val="20"/>
                <w:szCs w:val="20"/>
              </w:rPr>
              <w:t>618 031 916,06</w:t>
            </w:r>
            <w:r w:rsidRPr="00815C00">
              <w:rPr>
                <w:rFonts w:ascii="Times New Roman" w:hAnsi="Times New Roman" w:cs="Times New Roman"/>
                <w:b/>
                <w:bCs/>
                <w:sz w:val="20"/>
                <w:szCs w:val="20"/>
              </w:rPr>
              <w:t xml:space="preserve"> </w:t>
            </w:r>
            <w:r w:rsidRPr="00E52D71">
              <w:rPr>
                <w:rFonts w:ascii="Times New Roman" w:hAnsi="Times New Roman" w:cs="Times New Roman"/>
                <w:b/>
                <w:bCs/>
                <w:sz w:val="20"/>
                <w:szCs w:val="20"/>
              </w:rPr>
              <w:t>рублей всего в том числе по годам:</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2023</w:t>
            </w:r>
          </w:p>
        </w:tc>
        <w:tc>
          <w:tcPr>
            <w:tcW w:w="288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 xml:space="preserve">  97 298 200,00</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2024</w:t>
            </w:r>
          </w:p>
        </w:tc>
        <w:tc>
          <w:tcPr>
            <w:tcW w:w="288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198 724 457,60</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2025</w:t>
            </w:r>
          </w:p>
        </w:tc>
        <w:tc>
          <w:tcPr>
            <w:tcW w:w="2880" w:type="pct"/>
          </w:tcPr>
          <w:p w:rsidR="001A39E7" w:rsidRPr="00E52D71" w:rsidRDefault="001A39E7" w:rsidP="001A39E7">
            <w:pPr>
              <w:tabs>
                <w:tab w:val="left" w:pos="5809"/>
              </w:tabs>
              <w:ind w:right="-55"/>
              <w:jc w:val="both"/>
              <w:rPr>
                <w:rFonts w:ascii="Times New Roman" w:hAnsi="Times New Roman" w:cs="Times New Roman"/>
                <w:sz w:val="20"/>
                <w:szCs w:val="20"/>
              </w:rPr>
            </w:pPr>
            <w:r>
              <w:rPr>
                <w:rFonts w:ascii="Times New Roman" w:hAnsi="Times New Roman" w:cs="Times New Roman"/>
                <w:sz w:val="20"/>
                <w:szCs w:val="20"/>
              </w:rPr>
              <w:t>322 009 258,46</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2026</w:t>
            </w:r>
          </w:p>
        </w:tc>
        <w:tc>
          <w:tcPr>
            <w:tcW w:w="2880" w:type="pct"/>
          </w:tcPr>
          <w:p w:rsidR="001A39E7" w:rsidRPr="00E52D71" w:rsidRDefault="001A39E7" w:rsidP="001A39E7">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 xml:space="preserve">                 0,00</w:t>
            </w:r>
          </w:p>
        </w:tc>
      </w:tr>
      <w:tr w:rsidR="001A39E7" w:rsidRPr="00E52D71" w:rsidTr="00670EAE">
        <w:trPr>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E52D71" w:rsidRDefault="001A39E7" w:rsidP="001A39E7">
            <w:pPr>
              <w:tabs>
                <w:tab w:val="left" w:pos="5809"/>
              </w:tabs>
              <w:ind w:right="-55"/>
              <w:jc w:val="both"/>
              <w:rPr>
                <w:rFonts w:ascii="Times New Roman" w:hAnsi="Times New Roman" w:cs="Times New Roman"/>
                <w:sz w:val="20"/>
                <w:szCs w:val="20"/>
              </w:rPr>
            </w:pPr>
          </w:p>
        </w:tc>
        <w:tc>
          <w:tcPr>
            <w:tcW w:w="2880" w:type="pct"/>
          </w:tcPr>
          <w:p w:rsidR="001A39E7" w:rsidRPr="00E52D71" w:rsidRDefault="001A39E7" w:rsidP="001A39E7">
            <w:pPr>
              <w:tabs>
                <w:tab w:val="left" w:pos="5809"/>
              </w:tabs>
              <w:ind w:right="-55"/>
              <w:jc w:val="both"/>
              <w:rPr>
                <w:rFonts w:ascii="Times New Roman" w:hAnsi="Times New Roman" w:cs="Times New Roman"/>
                <w:sz w:val="20"/>
                <w:szCs w:val="20"/>
              </w:rPr>
            </w:pPr>
          </w:p>
        </w:tc>
      </w:tr>
      <w:tr w:rsidR="00670EAE" w:rsidRPr="00E52D71" w:rsidTr="00670EAE">
        <w:trPr>
          <w:trHeight w:val="2340"/>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3790" w:type="pct"/>
            <w:gridSpan w:val="2"/>
          </w:tcPr>
          <w:p w:rsidR="001A39E7" w:rsidRPr="00527F5C" w:rsidRDefault="001A39E7" w:rsidP="001A39E7">
            <w:pPr>
              <w:widowControl w:val="0"/>
              <w:autoSpaceDE w:val="0"/>
              <w:autoSpaceDN w:val="0"/>
              <w:spacing w:line="198" w:lineRule="exact"/>
              <w:ind w:left="107"/>
              <w:rPr>
                <w:rFonts w:ascii="Times New Roman" w:hAnsi="Times New Roman" w:cs="Times New Roman"/>
                <w:sz w:val="20"/>
                <w:szCs w:val="20"/>
              </w:rPr>
            </w:pPr>
            <w:r w:rsidRPr="00527F5C">
              <w:rPr>
                <w:rFonts w:ascii="Times New Roman" w:hAnsi="Times New Roman" w:cs="Times New Roman"/>
                <w:sz w:val="20"/>
                <w:szCs w:val="20"/>
              </w:rPr>
              <w:t>1.Субсидии на реализацию мероприятий по модернизации, реконструкции, строительству и капитальному ремонту объектов коммунальной инфраструктуры за счет средств областного бюджета всего – 237421521,01 рублей из них по годам:</w:t>
            </w:r>
          </w:p>
          <w:p w:rsidR="001A39E7" w:rsidRPr="00527F5C" w:rsidRDefault="001A39E7" w:rsidP="001A39E7">
            <w:pPr>
              <w:widowControl w:val="0"/>
              <w:autoSpaceDE w:val="0"/>
              <w:autoSpaceDN w:val="0"/>
              <w:spacing w:line="198" w:lineRule="exact"/>
              <w:ind w:left="107"/>
              <w:rPr>
                <w:rFonts w:ascii="Times New Roman" w:hAnsi="Times New Roman" w:cs="Times New Roman"/>
                <w:sz w:val="20"/>
                <w:szCs w:val="20"/>
              </w:rPr>
            </w:pPr>
            <w:r w:rsidRPr="00527F5C">
              <w:rPr>
                <w:rFonts w:ascii="Times New Roman" w:hAnsi="Times New Roman" w:cs="Times New Roman"/>
                <w:sz w:val="20"/>
                <w:szCs w:val="20"/>
              </w:rPr>
              <w:t xml:space="preserve"> 2023год – 6 835 040,00 рублей</w:t>
            </w:r>
          </w:p>
          <w:p w:rsidR="001A39E7" w:rsidRPr="00527F5C" w:rsidRDefault="001A39E7" w:rsidP="001A39E7">
            <w:pPr>
              <w:widowControl w:val="0"/>
              <w:autoSpaceDE w:val="0"/>
              <w:autoSpaceDN w:val="0"/>
              <w:spacing w:line="198" w:lineRule="exact"/>
              <w:ind w:left="107"/>
              <w:rPr>
                <w:rFonts w:ascii="Times New Roman" w:hAnsi="Times New Roman" w:cs="Times New Roman"/>
                <w:sz w:val="20"/>
                <w:szCs w:val="20"/>
              </w:rPr>
            </w:pPr>
            <w:r w:rsidRPr="00527F5C">
              <w:rPr>
                <w:rFonts w:ascii="Times New Roman" w:hAnsi="Times New Roman" w:cs="Times New Roman"/>
                <w:sz w:val="20"/>
                <w:szCs w:val="20"/>
              </w:rPr>
              <w:t xml:space="preserve"> 2024 год – 96 279 500,00 рублей</w:t>
            </w:r>
          </w:p>
          <w:p w:rsidR="001A39E7" w:rsidRPr="00527F5C" w:rsidRDefault="001A39E7" w:rsidP="001A39E7">
            <w:pPr>
              <w:widowControl w:val="0"/>
              <w:autoSpaceDE w:val="0"/>
              <w:autoSpaceDN w:val="0"/>
              <w:spacing w:line="198" w:lineRule="exact"/>
              <w:ind w:left="107"/>
              <w:rPr>
                <w:rFonts w:ascii="Times New Roman" w:hAnsi="Times New Roman" w:cs="Times New Roman"/>
                <w:sz w:val="20"/>
                <w:szCs w:val="20"/>
              </w:rPr>
            </w:pPr>
            <w:r w:rsidRPr="00527F5C">
              <w:rPr>
                <w:rFonts w:ascii="Times New Roman" w:hAnsi="Times New Roman" w:cs="Times New Roman"/>
                <w:sz w:val="20"/>
                <w:szCs w:val="20"/>
              </w:rPr>
              <w:t>2025 год – 134 306 981,01 рублей</w:t>
            </w:r>
          </w:p>
          <w:p w:rsidR="001A39E7" w:rsidRPr="00527F5C" w:rsidRDefault="001A39E7" w:rsidP="001A39E7">
            <w:pPr>
              <w:widowControl w:val="0"/>
              <w:autoSpaceDE w:val="0"/>
              <w:autoSpaceDN w:val="0"/>
              <w:spacing w:line="198" w:lineRule="exact"/>
              <w:ind w:left="107"/>
              <w:rPr>
                <w:rFonts w:ascii="Times New Roman" w:hAnsi="Times New Roman" w:cs="Times New Roman"/>
                <w:sz w:val="20"/>
                <w:szCs w:val="20"/>
              </w:rPr>
            </w:pPr>
            <w:r>
              <w:rPr>
                <w:rFonts w:ascii="Times New Roman" w:hAnsi="Times New Roman" w:cs="Times New Roman"/>
                <w:sz w:val="20"/>
                <w:szCs w:val="20"/>
              </w:rPr>
              <w:t>2</w:t>
            </w:r>
            <w:r w:rsidRPr="00527F5C">
              <w:rPr>
                <w:rFonts w:ascii="Times New Roman" w:hAnsi="Times New Roman" w:cs="Times New Roman"/>
                <w:sz w:val="20"/>
                <w:szCs w:val="20"/>
              </w:rPr>
              <w:t>. Расходы на реализацию мероприятий по модернизации, реконструкции, строительству и капитальному ремонту объектов коммунальной инфраструктуры за счет средств публично-правовой компании «Фонд развития территорий» – 356 755 135,42 рублей из них по годам:</w:t>
            </w:r>
          </w:p>
          <w:p w:rsidR="001A39E7" w:rsidRPr="00527F5C" w:rsidRDefault="001A39E7" w:rsidP="001A39E7">
            <w:pPr>
              <w:widowControl w:val="0"/>
              <w:autoSpaceDE w:val="0"/>
              <w:autoSpaceDN w:val="0"/>
              <w:spacing w:line="198" w:lineRule="exact"/>
              <w:ind w:left="107"/>
              <w:rPr>
                <w:rFonts w:ascii="Times New Roman" w:hAnsi="Times New Roman" w:cs="Times New Roman"/>
                <w:sz w:val="20"/>
                <w:szCs w:val="20"/>
              </w:rPr>
            </w:pPr>
            <w:r w:rsidRPr="00527F5C">
              <w:rPr>
                <w:rFonts w:ascii="Times New Roman" w:hAnsi="Times New Roman" w:cs="Times New Roman"/>
                <w:sz w:val="20"/>
                <w:szCs w:val="20"/>
              </w:rPr>
              <w:t>2023год – 89 943 000,00 рублей</w:t>
            </w:r>
          </w:p>
          <w:p w:rsidR="001A39E7" w:rsidRPr="00527F5C" w:rsidRDefault="001A39E7" w:rsidP="001A39E7">
            <w:pPr>
              <w:widowControl w:val="0"/>
              <w:autoSpaceDE w:val="0"/>
              <w:autoSpaceDN w:val="0"/>
              <w:spacing w:line="198" w:lineRule="exact"/>
              <w:ind w:left="107"/>
              <w:rPr>
                <w:rFonts w:ascii="Times New Roman" w:hAnsi="Times New Roman" w:cs="Times New Roman"/>
                <w:sz w:val="20"/>
                <w:szCs w:val="20"/>
              </w:rPr>
            </w:pPr>
            <w:r w:rsidRPr="00527F5C">
              <w:rPr>
                <w:rFonts w:ascii="Times New Roman" w:hAnsi="Times New Roman" w:cs="Times New Roman"/>
                <w:sz w:val="20"/>
                <w:szCs w:val="20"/>
              </w:rPr>
              <w:t>2024 год – 89 943 000,00 рублей</w:t>
            </w:r>
          </w:p>
          <w:p w:rsidR="001A39E7" w:rsidRPr="00527F5C" w:rsidRDefault="001A39E7" w:rsidP="001A39E7">
            <w:pPr>
              <w:widowControl w:val="0"/>
              <w:autoSpaceDE w:val="0"/>
              <w:autoSpaceDN w:val="0"/>
              <w:spacing w:line="198" w:lineRule="exact"/>
              <w:ind w:left="107"/>
              <w:rPr>
                <w:rFonts w:ascii="Times New Roman" w:hAnsi="Times New Roman" w:cs="Times New Roman"/>
                <w:sz w:val="20"/>
                <w:szCs w:val="20"/>
              </w:rPr>
            </w:pPr>
            <w:r w:rsidRPr="00527F5C">
              <w:rPr>
                <w:rFonts w:ascii="Times New Roman" w:hAnsi="Times New Roman" w:cs="Times New Roman"/>
                <w:sz w:val="20"/>
                <w:szCs w:val="20"/>
              </w:rPr>
              <w:t>2025год – 176 869 135,42рублей</w:t>
            </w:r>
          </w:p>
          <w:p w:rsidR="00670EAE" w:rsidRPr="00E6727D" w:rsidRDefault="001A39E7" w:rsidP="001A39E7">
            <w:pPr>
              <w:widowControl w:val="0"/>
              <w:autoSpaceDE w:val="0"/>
              <w:autoSpaceDN w:val="0"/>
              <w:spacing w:line="198" w:lineRule="exact"/>
              <w:ind w:left="107"/>
              <w:rPr>
                <w:sz w:val="20"/>
                <w:szCs w:val="20"/>
              </w:rPr>
            </w:pPr>
            <w:r w:rsidRPr="00527F5C">
              <w:rPr>
                <w:rFonts w:ascii="Times New Roman" w:hAnsi="Times New Roman" w:cs="Times New Roman"/>
                <w:sz w:val="20"/>
                <w:szCs w:val="20"/>
              </w:rPr>
              <w:t>2026 – 0,00 рублей</w:t>
            </w:r>
          </w:p>
        </w:tc>
      </w:tr>
      <w:tr w:rsidR="00670EAE" w:rsidRPr="00E52D71" w:rsidTr="00670EAE">
        <w:trPr>
          <w:trHeight w:val="465"/>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3790" w:type="pct"/>
            <w:gridSpan w:val="2"/>
          </w:tcPr>
          <w:p w:rsidR="001A39E7" w:rsidRDefault="001A39E7" w:rsidP="001A39E7">
            <w:pPr>
              <w:tabs>
                <w:tab w:val="left" w:pos="5809"/>
              </w:tabs>
              <w:rPr>
                <w:rFonts w:ascii="Times New Roman" w:hAnsi="Times New Roman" w:cs="Times New Roman"/>
                <w:b/>
                <w:sz w:val="20"/>
                <w:szCs w:val="20"/>
              </w:rPr>
            </w:pPr>
            <w:r w:rsidRPr="00670EAE">
              <w:rPr>
                <w:rFonts w:ascii="Times New Roman" w:hAnsi="Times New Roman" w:cs="Times New Roman"/>
                <w:b/>
                <w:sz w:val="20"/>
                <w:szCs w:val="20"/>
              </w:rPr>
              <w:t>Подпрограмма 12 «Увеличение доли автопарка коммунальной техники»</w:t>
            </w:r>
            <w:r>
              <w:rPr>
                <w:rFonts w:ascii="Times New Roman" w:hAnsi="Times New Roman" w:cs="Times New Roman"/>
                <w:b/>
                <w:sz w:val="20"/>
                <w:szCs w:val="20"/>
              </w:rPr>
              <w:t xml:space="preserve"> - 3405600,00 рублей, в том числе по годам:</w:t>
            </w:r>
          </w:p>
          <w:p w:rsidR="00670EAE" w:rsidRPr="00670EAE" w:rsidRDefault="00670EAE" w:rsidP="00815C00">
            <w:pPr>
              <w:tabs>
                <w:tab w:val="left" w:pos="5809"/>
              </w:tabs>
              <w:rPr>
                <w:rFonts w:ascii="Times New Roman" w:hAnsi="Times New Roman" w:cs="Times New Roman"/>
                <w:b/>
                <w:sz w:val="20"/>
                <w:szCs w:val="20"/>
              </w:rPr>
            </w:pPr>
          </w:p>
        </w:tc>
      </w:tr>
      <w:tr w:rsidR="001A39E7" w:rsidRPr="00E52D71" w:rsidTr="00670EAE">
        <w:trPr>
          <w:trHeight w:val="210"/>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670EAE" w:rsidRDefault="001A39E7" w:rsidP="001A39E7">
            <w:pPr>
              <w:tabs>
                <w:tab w:val="left" w:pos="5809"/>
              </w:tabs>
              <w:rPr>
                <w:rFonts w:ascii="Times New Roman" w:hAnsi="Times New Roman" w:cs="Times New Roman"/>
                <w:sz w:val="20"/>
                <w:szCs w:val="20"/>
              </w:rPr>
            </w:pPr>
            <w:r w:rsidRPr="00670EAE">
              <w:rPr>
                <w:rFonts w:ascii="Times New Roman" w:hAnsi="Times New Roman" w:cs="Times New Roman"/>
                <w:sz w:val="20"/>
                <w:szCs w:val="20"/>
              </w:rPr>
              <w:t>2026</w:t>
            </w:r>
          </w:p>
        </w:tc>
        <w:tc>
          <w:tcPr>
            <w:tcW w:w="2880" w:type="pct"/>
          </w:tcPr>
          <w:p w:rsidR="001A39E7" w:rsidRPr="00670EAE" w:rsidRDefault="001A39E7" w:rsidP="001A39E7">
            <w:pPr>
              <w:tabs>
                <w:tab w:val="left" w:pos="5809"/>
              </w:tabs>
              <w:rPr>
                <w:rFonts w:ascii="Times New Roman" w:hAnsi="Times New Roman" w:cs="Times New Roman"/>
                <w:sz w:val="20"/>
                <w:szCs w:val="20"/>
              </w:rPr>
            </w:pPr>
            <w:r w:rsidRPr="00670EAE">
              <w:rPr>
                <w:rFonts w:ascii="Times New Roman" w:hAnsi="Times New Roman" w:cs="Times New Roman"/>
                <w:sz w:val="20"/>
                <w:szCs w:val="20"/>
              </w:rPr>
              <w:t>0,00</w:t>
            </w:r>
          </w:p>
        </w:tc>
      </w:tr>
      <w:tr w:rsidR="001A39E7" w:rsidRPr="00E52D71" w:rsidTr="00670EAE">
        <w:trPr>
          <w:trHeight w:val="185"/>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670EAE" w:rsidRDefault="001A39E7" w:rsidP="001A39E7">
            <w:pPr>
              <w:tabs>
                <w:tab w:val="left" w:pos="5809"/>
              </w:tabs>
              <w:rPr>
                <w:rFonts w:ascii="Times New Roman" w:hAnsi="Times New Roman" w:cs="Times New Roman"/>
                <w:sz w:val="20"/>
                <w:szCs w:val="20"/>
              </w:rPr>
            </w:pPr>
            <w:r w:rsidRPr="00670EAE">
              <w:rPr>
                <w:rFonts w:ascii="Times New Roman" w:hAnsi="Times New Roman" w:cs="Times New Roman"/>
                <w:sz w:val="20"/>
                <w:szCs w:val="20"/>
              </w:rPr>
              <w:t>2027</w:t>
            </w:r>
          </w:p>
        </w:tc>
        <w:tc>
          <w:tcPr>
            <w:tcW w:w="2880" w:type="pct"/>
          </w:tcPr>
          <w:p w:rsidR="001A39E7" w:rsidRPr="00670EAE" w:rsidRDefault="001A39E7" w:rsidP="001A39E7">
            <w:pPr>
              <w:tabs>
                <w:tab w:val="left" w:pos="5809"/>
              </w:tabs>
              <w:rPr>
                <w:rFonts w:ascii="Times New Roman" w:hAnsi="Times New Roman" w:cs="Times New Roman"/>
                <w:sz w:val="20"/>
                <w:szCs w:val="20"/>
              </w:rPr>
            </w:pPr>
            <w:r>
              <w:rPr>
                <w:rFonts w:ascii="Times New Roman" w:hAnsi="Times New Roman" w:cs="Times New Roman"/>
                <w:sz w:val="20"/>
                <w:szCs w:val="20"/>
              </w:rPr>
              <w:t>2 282 800,00</w:t>
            </w:r>
          </w:p>
        </w:tc>
      </w:tr>
      <w:tr w:rsidR="001A39E7" w:rsidRPr="00E52D71" w:rsidTr="00670EAE">
        <w:trPr>
          <w:trHeight w:val="95"/>
          <w:jc w:val="center"/>
        </w:trPr>
        <w:tc>
          <w:tcPr>
            <w:tcW w:w="1210" w:type="pct"/>
            <w:vMerge/>
          </w:tcPr>
          <w:p w:rsidR="001A39E7" w:rsidRPr="00E52D71" w:rsidRDefault="001A39E7" w:rsidP="001A39E7">
            <w:pPr>
              <w:ind w:right="216"/>
              <w:rPr>
                <w:rFonts w:ascii="Times New Roman" w:hAnsi="Times New Roman" w:cs="Times New Roman"/>
                <w:sz w:val="20"/>
                <w:szCs w:val="20"/>
              </w:rPr>
            </w:pPr>
          </w:p>
        </w:tc>
        <w:tc>
          <w:tcPr>
            <w:tcW w:w="910" w:type="pct"/>
          </w:tcPr>
          <w:p w:rsidR="001A39E7" w:rsidRPr="00670EAE" w:rsidRDefault="001A39E7" w:rsidP="001A39E7">
            <w:pPr>
              <w:tabs>
                <w:tab w:val="left" w:pos="5809"/>
              </w:tabs>
              <w:rPr>
                <w:rFonts w:ascii="Times New Roman" w:hAnsi="Times New Roman" w:cs="Times New Roman"/>
                <w:sz w:val="20"/>
                <w:szCs w:val="20"/>
              </w:rPr>
            </w:pPr>
            <w:r w:rsidRPr="00670EAE">
              <w:rPr>
                <w:rFonts w:ascii="Times New Roman" w:hAnsi="Times New Roman" w:cs="Times New Roman"/>
                <w:sz w:val="20"/>
                <w:szCs w:val="20"/>
              </w:rPr>
              <w:t>2028</w:t>
            </w:r>
          </w:p>
        </w:tc>
        <w:tc>
          <w:tcPr>
            <w:tcW w:w="2880" w:type="pct"/>
          </w:tcPr>
          <w:p w:rsidR="001A39E7" w:rsidRPr="00670EAE" w:rsidRDefault="001A39E7" w:rsidP="001A39E7">
            <w:pPr>
              <w:tabs>
                <w:tab w:val="left" w:pos="5809"/>
              </w:tabs>
              <w:rPr>
                <w:rFonts w:ascii="Times New Roman" w:hAnsi="Times New Roman" w:cs="Times New Roman"/>
                <w:sz w:val="20"/>
                <w:szCs w:val="20"/>
              </w:rPr>
            </w:pPr>
            <w:r>
              <w:rPr>
                <w:rFonts w:ascii="Times New Roman" w:hAnsi="Times New Roman" w:cs="Times New Roman"/>
                <w:sz w:val="20"/>
                <w:szCs w:val="20"/>
              </w:rPr>
              <w:t>1 122 800,00</w:t>
            </w:r>
          </w:p>
        </w:tc>
      </w:tr>
      <w:tr w:rsidR="00670EAE" w:rsidRPr="00E52D71" w:rsidTr="00670EAE">
        <w:trPr>
          <w:trHeight w:val="120"/>
          <w:jc w:val="center"/>
        </w:trPr>
        <w:tc>
          <w:tcPr>
            <w:tcW w:w="1210" w:type="pct"/>
            <w:vMerge/>
          </w:tcPr>
          <w:p w:rsidR="00670EAE" w:rsidRPr="00E52D71" w:rsidRDefault="00670EAE" w:rsidP="00815C00">
            <w:pPr>
              <w:ind w:right="216"/>
              <w:rPr>
                <w:rFonts w:ascii="Times New Roman" w:hAnsi="Times New Roman" w:cs="Times New Roman"/>
                <w:sz w:val="20"/>
                <w:szCs w:val="20"/>
              </w:rPr>
            </w:pPr>
          </w:p>
        </w:tc>
        <w:tc>
          <w:tcPr>
            <w:tcW w:w="3790" w:type="pct"/>
            <w:gridSpan w:val="2"/>
          </w:tcPr>
          <w:p w:rsidR="001A39E7" w:rsidRPr="00CC38D6" w:rsidRDefault="001A39E7" w:rsidP="001A39E7">
            <w:pPr>
              <w:tabs>
                <w:tab w:val="left" w:pos="5809"/>
              </w:tabs>
              <w:rPr>
                <w:rFonts w:ascii="Times New Roman" w:hAnsi="Times New Roman" w:cs="Times New Roman"/>
                <w:sz w:val="20"/>
                <w:szCs w:val="20"/>
              </w:rPr>
            </w:pPr>
            <w:r w:rsidRPr="00CC38D6">
              <w:rPr>
                <w:rFonts w:ascii="Times New Roman" w:hAnsi="Times New Roman" w:cs="Times New Roman"/>
                <w:sz w:val="20"/>
                <w:szCs w:val="20"/>
              </w:rPr>
              <w:t>Субсидия на строительство, реконструкцию, проектно-изыскательские работы и разработку проектно-сметной документации в рамках государственной программы «Развитие социальной и инженерной инфраструктуры как основы повышения качества жизни населения Нижегородской области на 2014-2016 годы» из них:</w:t>
            </w:r>
          </w:p>
          <w:p w:rsidR="001A39E7" w:rsidRDefault="001A39E7" w:rsidP="001A39E7">
            <w:pPr>
              <w:tabs>
                <w:tab w:val="left" w:pos="5809"/>
              </w:tabs>
              <w:rPr>
                <w:rFonts w:ascii="Times New Roman" w:hAnsi="Times New Roman" w:cs="Times New Roman"/>
                <w:sz w:val="20"/>
                <w:szCs w:val="20"/>
              </w:rPr>
            </w:pPr>
            <w:r w:rsidRPr="00CC38D6">
              <w:rPr>
                <w:rFonts w:ascii="Times New Roman" w:hAnsi="Times New Roman" w:cs="Times New Roman"/>
                <w:sz w:val="20"/>
                <w:szCs w:val="20"/>
              </w:rPr>
              <w:t>1. средства областного бюджета- 2027 год</w:t>
            </w:r>
            <w:r>
              <w:rPr>
                <w:rFonts w:ascii="Times New Roman" w:hAnsi="Times New Roman" w:cs="Times New Roman"/>
                <w:sz w:val="20"/>
                <w:szCs w:val="20"/>
              </w:rPr>
              <w:t xml:space="preserve"> </w:t>
            </w:r>
            <w:r w:rsidRPr="00CC38D6">
              <w:rPr>
                <w:rFonts w:ascii="Times New Roman" w:hAnsi="Times New Roman" w:cs="Times New Roman"/>
                <w:sz w:val="20"/>
                <w:szCs w:val="20"/>
              </w:rPr>
              <w:t>-</w:t>
            </w:r>
            <w:r>
              <w:rPr>
                <w:rFonts w:ascii="Times New Roman" w:hAnsi="Times New Roman" w:cs="Times New Roman"/>
                <w:sz w:val="20"/>
                <w:szCs w:val="20"/>
              </w:rPr>
              <w:t xml:space="preserve"> 1122800,00</w:t>
            </w:r>
            <w:r w:rsidRPr="00CC38D6">
              <w:rPr>
                <w:rFonts w:ascii="Times New Roman" w:hAnsi="Times New Roman" w:cs="Times New Roman"/>
                <w:sz w:val="20"/>
                <w:szCs w:val="20"/>
              </w:rPr>
              <w:t xml:space="preserve"> рублей</w:t>
            </w:r>
          </w:p>
          <w:p w:rsidR="001A39E7" w:rsidRPr="00CC38D6" w:rsidRDefault="001A39E7" w:rsidP="001A39E7">
            <w:pPr>
              <w:tabs>
                <w:tab w:val="left" w:pos="5809"/>
              </w:tabs>
              <w:rPr>
                <w:rFonts w:ascii="Times New Roman" w:hAnsi="Times New Roman" w:cs="Times New Roman"/>
                <w:sz w:val="20"/>
                <w:szCs w:val="20"/>
              </w:rPr>
            </w:pPr>
            <w:r>
              <w:rPr>
                <w:rFonts w:ascii="Times New Roman" w:hAnsi="Times New Roman" w:cs="Times New Roman"/>
                <w:sz w:val="20"/>
                <w:szCs w:val="20"/>
              </w:rPr>
              <w:t xml:space="preserve">                                                         2028 год – 1122800,00 рублей </w:t>
            </w:r>
          </w:p>
          <w:p w:rsidR="00CC38D6" w:rsidRPr="00670EAE" w:rsidRDefault="001A39E7" w:rsidP="001A39E7">
            <w:pPr>
              <w:tabs>
                <w:tab w:val="left" w:pos="5809"/>
              </w:tabs>
              <w:rPr>
                <w:rFonts w:ascii="Times New Roman" w:hAnsi="Times New Roman" w:cs="Times New Roman"/>
                <w:b/>
                <w:sz w:val="20"/>
                <w:szCs w:val="20"/>
              </w:rPr>
            </w:pPr>
            <w:r w:rsidRPr="00CC38D6">
              <w:rPr>
                <w:rFonts w:ascii="Times New Roman" w:hAnsi="Times New Roman" w:cs="Times New Roman"/>
                <w:sz w:val="20"/>
                <w:szCs w:val="20"/>
              </w:rPr>
              <w:t xml:space="preserve">2. средства местного </w:t>
            </w:r>
            <w:proofErr w:type="gramStart"/>
            <w:r w:rsidRPr="00CC38D6">
              <w:rPr>
                <w:rFonts w:ascii="Times New Roman" w:hAnsi="Times New Roman" w:cs="Times New Roman"/>
                <w:sz w:val="20"/>
                <w:szCs w:val="20"/>
              </w:rPr>
              <w:t>бюджета  2027</w:t>
            </w:r>
            <w:proofErr w:type="gramEnd"/>
            <w:r w:rsidRPr="00CC38D6">
              <w:rPr>
                <w:rFonts w:ascii="Times New Roman" w:hAnsi="Times New Roman" w:cs="Times New Roman"/>
                <w:sz w:val="20"/>
                <w:szCs w:val="20"/>
              </w:rPr>
              <w:t xml:space="preserve"> год-1160000,00 рублей</w:t>
            </w:r>
          </w:p>
        </w:tc>
      </w:tr>
      <w:tr w:rsidR="00DA6B32" w:rsidRPr="00E52D71" w:rsidTr="00670EAE">
        <w:trPr>
          <w:jc w:val="center"/>
        </w:trPr>
        <w:tc>
          <w:tcPr>
            <w:tcW w:w="1210" w:type="pct"/>
          </w:tcPr>
          <w:p w:rsidR="00DA6B32" w:rsidRPr="00E52D71" w:rsidRDefault="00DA6B32" w:rsidP="00DA6B32">
            <w:pPr>
              <w:ind w:right="216"/>
              <w:rPr>
                <w:rFonts w:ascii="Times New Roman" w:hAnsi="Times New Roman" w:cs="Times New Roman"/>
                <w:sz w:val="18"/>
                <w:szCs w:val="18"/>
              </w:rPr>
            </w:pPr>
          </w:p>
          <w:p w:rsidR="00DA6B32" w:rsidRPr="00E52D71" w:rsidRDefault="00DA6B32" w:rsidP="00DA6B32">
            <w:pPr>
              <w:ind w:right="216"/>
              <w:rPr>
                <w:rFonts w:ascii="Times New Roman" w:hAnsi="Times New Roman" w:cs="Times New Roman"/>
                <w:sz w:val="18"/>
                <w:szCs w:val="18"/>
              </w:rPr>
            </w:pPr>
          </w:p>
        </w:tc>
        <w:tc>
          <w:tcPr>
            <w:tcW w:w="3790" w:type="pct"/>
            <w:gridSpan w:val="2"/>
          </w:tcPr>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t>По окончании реализации мероприятий Программы будут достигнуты следующие значения индикаторов:</w:t>
            </w:r>
          </w:p>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lastRenderedPageBreak/>
              <w:t xml:space="preserve">- увеличение стоимости </w:t>
            </w:r>
            <w:proofErr w:type="spellStart"/>
            <w:r w:rsidRPr="00E52D71">
              <w:rPr>
                <w:rFonts w:ascii="Times New Roman" w:hAnsi="Times New Roman" w:cs="Times New Roman"/>
                <w:sz w:val="20"/>
                <w:szCs w:val="20"/>
              </w:rPr>
              <w:t>помывок</w:t>
            </w:r>
            <w:proofErr w:type="spellEnd"/>
            <w:r w:rsidRPr="00E52D71">
              <w:rPr>
                <w:rFonts w:ascii="Times New Roman" w:hAnsi="Times New Roman" w:cs="Times New Roman"/>
                <w:sz w:val="20"/>
                <w:szCs w:val="20"/>
              </w:rPr>
              <w:t xml:space="preserve"> ежегодно не более чем на средний индекс изменения потребительских цен;</w:t>
            </w:r>
          </w:p>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t>- сокращение среднего времени реагирования на аварийные ситуации и происшествия служб ЖКХ на 33,3 %;</w:t>
            </w:r>
          </w:p>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t>- функционирование подъездной дороги к территории нового городского кладбища общей протяженностью 389 м;</w:t>
            </w:r>
          </w:p>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t xml:space="preserve">- наличие проездов на </w:t>
            </w:r>
            <w:proofErr w:type="gramStart"/>
            <w:r w:rsidRPr="00E52D71">
              <w:rPr>
                <w:rFonts w:ascii="Times New Roman" w:hAnsi="Times New Roman" w:cs="Times New Roman"/>
                <w:sz w:val="20"/>
                <w:szCs w:val="20"/>
              </w:rPr>
              <w:t>территории  нового</w:t>
            </w:r>
            <w:proofErr w:type="gramEnd"/>
            <w:r w:rsidRPr="00E52D71">
              <w:rPr>
                <w:rFonts w:ascii="Times New Roman" w:hAnsi="Times New Roman" w:cs="Times New Roman"/>
                <w:sz w:val="20"/>
                <w:szCs w:val="20"/>
              </w:rPr>
              <w:t xml:space="preserve"> городского кладбища общей протяженностью 860 м</w:t>
            </w:r>
          </w:p>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t xml:space="preserve">- достижение планируемых показателей </w:t>
            </w:r>
            <w:proofErr w:type="gramStart"/>
            <w:r w:rsidRPr="00E52D71">
              <w:rPr>
                <w:rFonts w:ascii="Times New Roman" w:hAnsi="Times New Roman" w:cs="Times New Roman"/>
                <w:sz w:val="20"/>
                <w:szCs w:val="20"/>
              </w:rPr>
              <w:t>выполнения  государственной</w:t>
            </w:r>
            <w:proofErr w:type="gramEnd"/>
            <w:r w:rsidRPr="00E52D71">
              <w:rPr>
                <w:rFonts w:ascii="Times New Roman" w:hAnsi="Times New Roman" w:cs="Times New Roman"/>
                <w:sz w:val="20"/>
                <w:szCs w:val="20"/>
              </w:rPr>
              <w:t xml:space="preserve"> региональной адресной программы по проведению капитального ремонта общего имущества в многоквартирных домах, расположенных на территории Нижегородской области,  составит 100%</w:t>
            </w:r>
          </w:p>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t>- совокупная плата граждан за коммунальные услуги не превысит установленный предельный (максимальный) индекс</w:t>
            </w:r>
          </w:p>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t xml:space="preserve">- Доля снесенных аварийных многоквартирных домов из общего числа </w:t>
            </w:r>
            <w:proofErr w:type="gramStart"/>
            <w:r w:rsidRPr="00E52D71">
              <w:rPr>
                <w:rFonts w:ascii="Times New Roman" w:hAnsi="Times New Roman" w:cs="Times New Roman"/>
                <w:sz w:val="20"/>
                <w:szCs w:val="20"/>
              </w:rPr>
              <w:t>расселенных  в</w:t>
            </w:r>
            <w:proofErr w:type="gramEnd"/>
            <w:r w:rsidRPr="00E52D71">
              <w:rPr>
                <w:rFonts w:ascii="Times New Roman" w:hAnsi="Times New Roman" w:cs="Times New Roman"/>
                <w:sz w:val="20"/>
                <w:szCs w:val="20"/>
              </w:rPr>
              <w:t xml:space="preserve"> рамках государственной региональной адресной программы "Переселение граждан из аварийного жилищного фонда на территории Нижегородской области с учетом необходимости развития малоэтажного жилищного строительства на 2013 - 2017 годы"- 35,3 %</w:t>
            </w:r>
          </w:p>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t>- Возмещение затрат на уличное освещение 100 %</w:t>
            </w:r>
          </w:p>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t>- Возмещение затрат, связанных с ликвидацией несанкционированных свалок на 100%</w:t>
            </w:r>
          </w:p>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t>Непосредственные результаты:</w:t>
            </w:r>
          </w:p>
          <w:p w:rsidR="00DA6B32" w:rsidRPr="00E52D71" w:rsidRDefault="00DA6B32"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 Общее количество снесенных аварийных многоквартирных домов 30 единиц.</w:t>
            </w:r>
          </w:p>
          <w:p w:rsidR="00DA6B32" w:rsidRPr="00E52D71" w:rsidRDefault="00DA6B32"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 xml:space="preserve">-Уровень собираемости по плате за наем муниципального жилищного фонда </w:t>
            </w:r>
            <w:r w:rsidR="00F10EDA">
              <w:rPr>
                <w:rFonts w:ascii="Times New Roman" w:hAnsi="Times New Roman" w:cs="Times New Roman"/>
                <w:sz w:val="20"/>
                <w:szCs w:val="20"/>
              </w:rPr>
              <w:t>муниципального</w:t>
            </w:r>
            <w:r w:rsidRPr="00E52D71">
              <w:rPr>
                <w:rFonts w:ascii="Times New Roman" w:hAnsi="Times New Roman" w:cs="Times New Roman"/>
                <w:sz w:val="20"/>
                <w:szCs w:val="20"/>
              </w:rPr>
              <w:t xml:space="preserve"> округа город Первомайск Нижегородской области-98%</w:t>
            </w:r>
          </w:p>
          <w:p w:rsidR="00DA6B32" w:rsidRPr="00E52D71" w:rsidRDefault="00DA6B32"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 Снижение объема отводимых в реку Волга загрязненных сточных вод до 0,29 км3 в год</w:t>
            </w:r>
          </w:p>
        </w:tc>
      </w:tr>
      <w:tr w:rsidR="00DA6B32" w:rsidRPr="00E52D71" w:rsidTr="00670EAE">
        <w:trPr>
          <w:jc w:val="center"/>
        </w:trPr>
        <w:tc>
          <w:tcPr>
            <w:tcW w:w="1210" w:type="pct"/>
          </w:tcPr>
          <w:p w:rsidR="00DA6B32" w:rsidRPr="00E52D71" w:rsidRDefault="00DA6B32" w:rsidP="00DA6B32">
            <w:pPr>
              <w:tabs>
                <w:tab w:val="left" w:pos="5809"/>
              </w:tabs>
              <w:jc w:val="both"/>
              <w:rPr>
                <w:rFonts w:ascii="Times New Roman" w:hAnsi="Times New Roman" w:cs="Times New Roman"/>
                <w:b/>
                <w:bCs/>
                <w:caps/>
                <w:sz w:val="18"/>
                <w:szCs w:val="18"/>
              </w:rPr>
            </w:pPr>
            <w:r w:rsidRPr="00E52D71">
              <w:rPr>
                <w:rFonts w:ascii="Times New Roman" w:hAnsi="Times New Roman" w:cs="Times New Roman"/>
                <w:sz w:val="18"/>
                <w:szCs w:val="18"/>
              </w:rPr>
              <w:lastRenderedPageBreak/>
              <w:t>Индикаторы достижения цели и показатели непосредственных результатов</w:t>
            </w:r>
          </w:p>
        </w:tc>
        <w:tc>
          <w:tcPr>
            <w:tcW w:w="3790" w:type="pct"/>
            <w:gridSpan w:val="2"/>
          </w:tcPr>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t>По окончании реализации мероприятий Программы будут достигнуты следующие значения индикаторов:</w:t>
            </w:r>
          </w:p>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t xml:space="preserve">- увеличение стоимости </w:t>
            </w:r>
            <w:proofErr w:type="spellStart"/>
            <w:r w:rsidRPr="00E52D71">
              <w:rPr>
                <w:rFonts w:ascii="Times New Roman" w:hAnsi="Times New Roman" w:cs="Times New Roman"/>
                <w:sz w:val="20"/>
                <w:szCs w:val="20"/>
              </w:rPr>
              <w:t>помывок</w:t>
            </w:r>
            <w:proofErr w:type="spellEnd"/>
            <w:r w:rsidRPr="00E52D71">
              <w:rPr>
                <w:rFonts w:ascii="Times New Roman" w:hAnsi="Times New Roman" w:cs="Times New Roman"/>
                <w:sz w:val="20"/>
                <w:szCs w:val="20"/>
              </w:rPr>
              <w:t xml:space="preserve"> ежегодно не более чем на средний индекс изменения потребительских цен;</w:t>
            </w:r>
          </w:p>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t>- сокращение среднего времени реагирования на аварийные ситуации и происшествия служб ЖКХ на 33,3 %;</w:t>
            </w:r>
          </w:p>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t>- функционирование подъездной дороги к территории нового городского кладбища общей протяженностью 389 м;</w:t>
            </w:r>
          </w:p>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t xml:space="preserve">- наличие проездов на </w:t>
            </w:r>
            <w:proofErr w:type="gramStart"/>
            <w:r w:rsidRPr="00E52D71">
              <w:rPr>
                <w:rFonts w:ascii="Times New Roman" w:hAnsi="Times New Roman" w:cs="Times New Roman"/>
                <w:sz w:val="20"/>
                <w:szCs w:val="20"/>
              </w:rPr>
              <w:t>территории  нового</w:t>
            </w:r>
            <w:proofErr w:type="gramEnd"/>
            <w:r w:rsidRPr="00E52D71">
              <w:rPr>
                <w:rFonts w:ascii="Times New Roman" w:hAnsi="Times New Roman" w:cs="Times New Roman"/>
                <w:sz w:val="20"/>
                <w:szCs w:val="20"/>
              </w:rPr>
              <w:t xml:space="preserve"> городского кладбища общей протяженностью 860 м</w:t>
            </w:r>
          </w:p>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t xml:space="preserve">- достижение планируемых показателей </w:t>
            </w:r>
            <w:proofErr w:type="gramStart"/>
            <w:r w:rsidRPr="00E52D71">
              <w:rPr>
                <w:rFonts w:ascii="Times New Roman" w:hAnsi="Times New Roman" w:cs="Times New Roman"/>
                <w:sz w:val="20"/>
                <w:szCs w:val="20"/>
              </w:rPr>
              <w:t>выполнения  государственной</w:t>
            </w:r>
            <w:proofErr w:type="gramEnd"/>
            <w:r w:rsidRPr="00E52D71">
              <w:rPr>
                <w:rFonts w:ascii="Times New Roman" w:hAnsi="Times New Roman" w:cs="Times New Roman"/>
                <w:sz w:val="20"/>
                <w:szCs w:val="20"/>
              </w:rPr>
              <w:t xml:space="preserve"> региональной адресной программы по проведению капитального ремонта общего имущества в многоквартирных домах, расположенных на территории Нижегородской области,  составит 100%</w:t>
            </w:r>
          </w:p>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t>- совокупная плата граждан за коммунальные услуги не превысит установленный предельный (максимальный) индекс</w:t>
            </w:r>
          </w:p>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t xml:space="preserve">- Доля снесенных аварийных многоквартирных домов из общего числа </w:t>
            </w:r>
            <w:proofErr w:type="gramStart"/>
            <w:r w:rsidRPr="00E52D71">
              <w:rPr>
                <w:rFonts w:ascii="Times New Roman" w:hAnsi="Times New Roman" w:cs="Times New Roman"/>
                <w:sz w:val="20"/>
                <w:szCs w:val="20"/>
              </w:rPr>
              <w:t>расселенных  в</w:t>
            </w:r>
            <w:proofErr w:type="gramEnd"/>
            <w:r w:rsidRPr="00E52D71">
              <w:rPr>
                <w:rFonts w:ascii="Times New Roman" w:hAnsi="Times New Roman" w:cs="Times New Roman"/>
                <w:sz w:val="20"/>
                <w:szCs w:val="20"/>
              </w:rPr>
              <w:t xml:space="preserve"> рамках государственной региональной адресной программы "Переселение граждан из аварийного жилищного фонда на территории Нижегородской области с учетом необходимости развития малоэтажного жилищного строительства на 2013 - 2017 годы"- 35,3 %</w:t>
            </w:r>
          </w:p>
          <w:p w:rsidR="00DA6B32" w:rsidRPr="00E52D71" w:rsidRDefault="00DA6B32"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 xml:space="preserve">- Возмещение затрат на уличное освещение 100 % </w:t>
            </w:r>
          </w:p>
          <w:p w:rsidR="00DA6B32" w:rsidRPr="00E52D71" w:rsidRDefault="00DA6B32"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 Возмещение затрат, связанных с осуществлением прочих мероприятий по благоустройству 100%</w:t>
            </w:r>
          </w:p>
          <w:p w:rsidR="00DA6B32" w:rsidRPr="00E52D71" w:rsidRDefault="00DA6B32"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 Доля модернизированных детских игровых площадок 0,95%</w:t>
            </w:r>
          </w:p>
          <w:p w:rsidR="00DA6B32" w:rsidRPr="00E52D71" w:rsidRDefault="00DA6B32"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 xml:space="preserve">- Доля отремонтированных общественных территорий общего пользования на территории </w:t>
            </w:r>
            <w:r w:rsidR="005C0A0D">
              <w:rPr>
                <w:rFonts w:ascii="Times New Roman" w:hAnsi="Times New Roman" w:cs="Times New Roman"/>
                <w:sz w:val="20"/>
                <w:szCs w:val="20"/>
              </w:rPr>
              <w:t>муниципального</w:t>
            </w:r>
            <w:r w:rsidRPr="00E52D71">
              <w:rPr>
                <w:rFonts w:ascii="Times New Roman" w:hAnsi="Times New Roman" w:cs="Times New Roman"/>
                <w:sz w:val="20"/>
                <w:szCs w:val="20"/>
              </w:rPr>
              <w:t xml:space="preserve"> округа город Первомайск 100 %;</w:t>
            </w:r>
          </w:p>
          <w:p w:rsidR="00DA6B32" w:rsidRPr="00E52D71" w:rsidRDefault="00DA6B32"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 xml:space="preserve">-Уровень собираемости по плате за наем муниципального жилищного фонда </w:t>
            </w:r>
            <w:r w:rsidR="005C0A0D">
              <w:rPr>
                <w:rFonts w:ascii="Times New Roman" w:hAnsi="Times New Roman" w:cs="Times New Roman"/>
                <w:sz w:val="20"/>
                <w:szCs w:val="20"/>
              </w:rPr>
              <w:t>муниципального</w:t>
            </w:r>
            <w:r w:rsidRPr="00E52D71">
              <w:rPr>
                <w:rFonts w:ascii="Times New Roman" w:hAnsi="Times New Roman" w:cs="Times New Roman"/>
                <w:sz w:val="20"/>
                <w:szCs w:val="20"/>
              </w:rPr>
              <w:t xml:space="preserve"> округа город Первомайск Нижегородской области - 98 % </w:t>
            </w:r>
          </w:p>
          <w:p w:rsidR="00DA6B32" w:rsidRPr="00E52D71" w:rsidRDefault="00DA6B32"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 Снижение объема отводимых в реку Волга загрязненных сточных вод до 0,29 км3 в год.</w:t>
            </w:r>
          </w:p>
          <w:p w:rsidR="00DA6B32" w:rsidRPr="00E52D71" w:rsidRDefault="00DA6B32"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Непосредственные результаты</w:t>
            </w:r>
          </w:p>
          <w:p w:rsidR="00DA6B32" w:rsidRPr="00E52D71" w:rsidRDefault="00DA6B32"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 xml:space="preserve">1. Возмещение затрат на уличное освещение 100 % </w:t>
            </w:r>
          </w:p>
          <w:p w:rsidR="00DA6B32" w:rsidRPr="00E52D71" w:rsidRDefault="00DA6B32"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2. Возмещение затрат, связанных с осуществлением прочих мероприятий по благоустройству 100%</w:t>
            </w:r>
          </w:p>
          <w:p w:rsidR="00DA6B32" w:rsidRPr="00E52D71" w:rsidRDefault="00DA6B32" w:rsidP="00DA6B32">
            <w:pPr>
              <w:tabs>
                <w:tab w:val="left" w:pos="5809"/>
              </w:tabs>
              <w:ind w:right="-55"/>
              <w:jc w:val="both"/>
              <w:rPr>
                <w:rFonts w:ascii="Times New Roman" w:hAnsi="Times New Roman" w:cs="Times New Roman"/>
                <w:sz w:val="20"/>
                <w:szCs w:val="20"/>
              </w:rPr>
            </w:pPr>
            <w:r w:rsidRPr="00E52D71">
              <w:rPr>
                <w:rFonts w:ascii="Times New Roman" w:hAnsi="Times New Roman" w:cs="Times New Roman"/>
                <w:sz w:val="20"/>
                <w:szCs w:val="20"/>
              </w:rPr>
              <w:t>3. Увеличения детских игровых площадок на 15 ед.</w:t>
            </w:r>
          </w:p>
          <w:p w:rsidR="00DA6B32" w:rsidRPr="00E52D71" w:rsidRDefault="00DA6B32" w:rsidP="00DA6B32">
            <w:pPr>
              <w:ind w:right="-55"/>
              <w:rPr>
                <w:rFonts w:ascii="Times New Roman" w:hAnsi="Times New Roman" w:cs="Times New Roman"/>
                <w:sz w:val="20"/>
                <w:szCs w:val="20"/>
              </w:rPr>
            </w:pPr>
            <w:r w:rsidRPr="00E52D71">
              <w:rPr>
                <w:rFonts w:ascii="Times New Roman" w:hAnsi="Times New Roman" w:cs="Times New Roman"/>
                <w:sz w:val="20"/>
                <w:szCs w:val="20"/>
              </w:rPr>
              <w:lastRenderedPageBreak/>
              <w:t xml:space="preserve">4. Увеличение отремонтированных общественных территорий общего пользования на территории </w:t>
            </w:r>
            <w:r w:rsidR="005C0A0D">
              <w:rPr>
                <w:rFonts w:ascii="Times New Roman" w:hAnsi="Times New Roman" w:cs="Times New Roman"/>
                <w:sz w:val="20"/>
                <w:szCs w:val="20"/>
              </w:rPr>
              <w:t>муниципального</w:t>
            </w:r>
            <w:r w:rsidRPr="00E52D71">
              <w:rPr>
                <w:rFonts w:ascii="Times New Roman" w:hAnsi="Times New Roman" w:cs="Times New Roman"/>
                <w:sz w:val="20"/>
                <w:szCs w:val="20"/>
              </w:rPr>
              <w:t xml:space="preserve"> округа на 5 ед.</w:t>
            </w:r>
          </w:p>
          <w:p w:rsidR="00DA6B32" w:rsidRPr="00E52D71" w:rsidRDefault="00DA6B32" w:rsidP="00DA6B32">
            <w:pPr>
              <w:tabs>
                <w:tab w:val="left" w:pos="5809"/>
              </w:tabs>
              <w:ind w:right="-55"/>
              <w:jc w:val="both"/>
              <w:rPr>
                <w:rFonts w:ascii="Times New Roman" w:hAnsi="Times New Roman" w:cs="Times New Roman"/>
                <w:sz w:val="20"/>
                <w:szCs w:val="20"/>
              </w:rPr>
            </w:pPr>
          </w:p>
        </w:tc>
      </w:tr>
    </w:tbl>
    <w:p w:rsidR="00BD4A2A" w:rsidRPr="00454798" w:rsidRDefault="00BD4A2A" w:rsidP="00504C2D">
      <w:pPr>
        <w:tabs>
          <w:tab w:val="left" w:pos="540"/>
        </w:tabs>
        <w:spacing w:line="360" w:lineRule="auto"/>
        <w:ind w:firstLine="720"/>
        <w:jc w:val="both"/>
        <w:rPr>
          <w:rFonts w:ascii="Times New Roman" w:hAnsi="Times New Roman" w:cs="Times New Roman"/>
          <w:color w:val="000000"/>
          <w:spacing w:val="-5"/>
          <w:sz w:val="28"/>
          <w:szCs w:val="28"/>
        </w:rPr>
      </w:pPr>
      <w:r w:rsidRPr="00454798">
        <w:rPr>
          <w:rFonts w:ascii="Times New Roman" w:hAnsi="Times New Roman" w:cs="Times New Roman"/>
          <w:color w:val="000000"/>
          <w:spacing w:val="-5"/>
          <w:sz w:val="28"/>
          <w:szCs w:val="28"/>
        </w:rPr>
        <w:lastRenderedPageBreak/>
        <w:t xml:space="preserve">                                       </w:t>
      </w:r>
    </w:p>
    <w:p w:rsidR="00BD4A2A" w:rsidRPr="00454798" w:rsidRDefault="00BD4A2A" w:rsidP="00504C2D">
      <w:pPr>
        <w:tabs>
          <w:tab w:val="left" w:pos="540"/>
        </w:tabs>
        <w:spacing w:line="360" w:lineRule="auto"/>
        <w:ind w:firstLine="720"/>
        <w:jc w:val="both"/>
        <w:rPr>
          <w:rFonts w:ascii="Times New Roman" w:hAnsi="Times New Roman" w:cs="Times New Roman"/>
          <w:color w:val="000000"/>
          <w:spacing w:val="-5"/>
          <w:sz w:val="22"/>
          <w:szCs w:val="22"/>
        </w:rPr>
      </w:pPr>
    </w:p>
    <w:p w:rsidR="00BD4A2A" w:rsidRPr="00454798" w:rsidRDefault="00BD4A2A" w:rsidP="00D9405A">
      <w:pPr>
        <w:pStyle w:val="ConsPlusNormal1"/>
        <w:widowControl/>
        <w:ind w:left="142" w:firstLine="0"/>
        <w:jc w:val="center"/>
        <w:outlineLvl w:val="1"/>
        <w:rPr>
          <w:rFonts w:ascii="Times New Roman" w:hAnsi="Times New Roman" w:cs="Times New Roman"/>
          <w:b/>
          <w:bCs/>
          <w:sz w:val="22"/>
          <w:szCs w:val="22"/>
        </w:rPr>
      </w:pPr>
      <w:r w:rsidRPr="00454798">
        <w:rPr>
          <w:rFonts w:ascii="Times New Roman" w:hAnsi="Times New Roman" w:cs="Times New Roman"/>
          <w:b/>
          <w:bCs/>
          <w:sz w:val="22"/>
          <w:szCs w:val="22"/>
        </w:rPr>
        <w:t>2. ТЕКСТ ПРОГРАММЫ</w:t>
      </w:r>
    </w:p>
    <w:p w:rsidR="00BD4A2A" w:rsidRPr="00454798" w:rsidRDefault="00BD4A2A" w:rsidP="00D9405A">
      <w:pPr>
        <w:pStyle w:val="ConsPlusNormal1"/>
        <w:widowControl/>
        <w:ind w:left="142" w:firstLine="0"/>
        <w:jc w:val="center"/>
        <w:rPr>
          <w:rFonts w:ascii="Times New Roman" w:hAnsi="Times New Roman" w:cs="Times New Roman"/>
          <w:sz w:val="22"/>
          <w:szCs w:val="22"/>
        </w:rPr>
      </w:pPr>
    </w:p>
    <w:p w:rsidR="00BD4A2A" w:rsidRPr="00454798" w:rsidRDefault="00BD4A2A" w:rsidP="00D9405A">
      <w:pPr>
        <w:pStyle w:val="ac"/>
        <w:ind w:left="142"/>
        <w:jc w:val="center"/>
        <w:rPr>
          <w:rFonts w:ascii="Times New Roman" w:hAnsi="Times New Roman" w:cs="Times New Roman"/>
          <w:sz w:val="22"/>
          <w:szCs w:val="22"/>
        </w:rPr>
      </w:pPr>
      <w:r w:rsidRPr="00454798">
        <w:rPr>
          <w:rFonts w:ascii="Times New Roman" w:hAnsi="Times New Roman" w:cs="Times New Roman"/>
          <w:b/>
          <w:bCs/>
          <w:sz w:val="22"/>
          <w:szCs w:val="22"/>
        </w:rPr>
        <w:t>2.1. Характеристика текущего состояния</w:t>
      </w:r>
      <w:r w:rsidRPr="00454798">
        <w:rPr>
          <w:rFonts w:ascii="Times New Roman" w:hAnsi="Times New Roman" w:cs="Times New Roman"/>
          <w:sz w:val="22"/>
          <w:szCs w:val="22"/>
        </w:rPr>
        <w:t xml:space="preserve"> </w:t>
      </w:r>
    </w:p>
    <w:p w:rsidR="00BD4A2A" w:rsidRPr="00454798" w:rsidRDefault="00BD4A2A" w:rsidP="00504C2D">
      <w:pPr>
        <w:pStyle w:val="ConsPlusNormal1"/>
        <w:widowControl/>
        <w:ind w:left="-1100" w:firstLine="0"/>
        <w:jc w:val="center"/>
        <w:outlineLvl w:val="2"/>
        <w:rPr>
          <w:rFonts w:ascii="Times New Roman" w:hAnsi="Times New Roman" w:cs="Times New Roman"/>
          <w:b/>
          <w:bCs/>
          <w:sz w:val="22"/>
          <w:szCs w:val="22"/>
        </w:rPr>
      </w:pPr>
    </w:p>
    <w:p w:rsidR="00BD4A2A" w:rsidRPr="00454798" w:rsidRDefault="00BD4A2A" w:rsidP="00A83AC1">
      <w:pPr>
        <w:pStyle w:val="ConsPlusNormal1"/>
        <w:widowControl/>
        <w:ind w:firstLine="709"/>
        <w:jc w:val="both"/>
        <w:rPr>
          <w:rFonts w:ascii="Times New Roman" w:hAnsi="Times New Roman" w:cs="Times New Roman"/>
          <w:sz w:val="22"/>
          <w:szCs w:val="22"/>
        </w:rPr>
      </w:pPr>
      <w:r w:rsidRPr="00454798">
        <w:rPr>
          <w:rFonts w:ascii="Times New Roman" w:hAnsi="Times New Roman" w:cs="Times New Roman"/>
          <w:sz w:val="22"/>
          <w:szCs w:val="22"/>
        </w:rPr>
        <w:t xml:space="preserve">Дежурно-диспетчерская служба жилищно-коммунального хозяйства администрации </w:t>
      </w:r>
      <w:r w:rsidR="007270D7">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w:t>
      </w:r>
      <w:proofErr w:type="gramStart"/>
      <w:r w:rsidRPr="00454798">
        <w:rPr>
          <w:rFonts w:ascii="Times New Roman" w:hAnsi="Times New Roman" w:cs="Times New Roman"/>
          <w:sz w:val="22"/>
          <w:szCs w:val="22"/>
        </w:rPr>
        <w:t>Первомайск  (</w:t>
      </w:r>
      <w:proofErr w:type="gramEnd"/>
      <w:r w:rsidRPr="00454798">
        <w:rPr>
          <w:rFonts w:ascii="Times New Roman" w:hAnsi="Times New Roman" w:cs="Times New Roman"/>
          <w:sz w:val="22"/>
          <w:szCs w:val="22"/>
        </w:rPr>
        <w:t xml:space="preserve">далее – ДДС ЖКХ) функционирует с 2006 года. ДДС ЖКХ обеспечивает постоянный контроль за бесперебойной работой жилищно-коммунального хозяйства </w:t>
      </w:r>
      <w:r w:rsidR="005C0A0D">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 принимает необходимые оперативные меры по предупреждению и устранению перебоев в электро-, тепло-, газо-, водоснабжении, </w:t>
      </w:r>
      <w:proofErr w:type="gramStart"/>
      <w:r w:rsidRPr="00454798">
        <w:rPr>
          <w:rFonts w:ascii="Times New Roman" w:hAnsi="Times New Roman" w:cs="Times New Roman"/>
          <w:sz w:val="22"/>
          <w:szCs w:val="22"/>
        </w:rPr>
        <w:t>водоотведении,  а</w:t>
      </w:r>
      <w:proofErr w:type="gramEnd"/>
      <w:r w:rsidRPr="00454798">
        <w:rPr>
          <w:rFonts w:ascii="Times New Roman" w:hAnsi="Times New Roman" w:cs="Times New Roman"/>
          <w:sz w:val="22"/>
          <w:szCs w:val="22"/>
        </w:rPr>
        <w:t xml:space="preserve"> также благоустройству и санитарной очистке, вывозу бытовых отходов и мусора на территории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 </w:t>
      </w:r>
    </w:p>
    <w:p w:rsidR="00BD4A2A" w:rsidRPr="00454798" w:rsidRDefault="00BD4A2A" w:rsidP="00A83AC1">
      <w:pPr>
        <w:pStyle w:val="ConsPlusNormal1"/>
        <w:widowControl/>
        <w:ind w:firstLine="709"/>
        <w:jc w:val="both"/>
        <w:rPr>
          <w:rFonts w:ascii="Times New Roman" w:hAnsi="Times New Roman" w:cs="Times New Roman"/>
          <w:sz w:val="22"/>
          <w:szCs w:val="22"/>
        </w:rPr>
      </w:pPr>
      <w:r w:rsidRPr="00454798">
        <w:rPr>
          <w:rFonts w:ascii="Times New Roman" w:hAnsi="Times New Roman" w:cs="Times New Roman"/>
          <w:sz w:val="22"/>
          <w:szCs w:val="22"/>
        </w:rPr>
        <w:t xml:space="preserve">ДДС </w:t>
      </w:r>
      <w:proofErr w:type="gramStart"/>
      <w:r w:rsidRPr="00454798">
        <w:rPr>
          <w:rFonts w:ascii="Times New Roman" w:hAnsi="Times New Roman" w:cs="Times New Roman"/>
          <w:sz w:val="22"/>
          <w:szCs w:val="22"/>
        </w:rPr>
        <w:t>ЖКХ  решает</w:t>
      </w:r>
      <w:proofErr w:type="gramEnd"/>
      <w:r w:rsidRPr="00454798">
        <w:rPr>
          <w:rFonts w:ascii="Times New Roman" w:hAnsi="Times New Roman" w:cs="Times New Roman"/>
          <w:sz w:val="22"/>
          <w:szCs w:val="22"/>
        </w:rPr>
        <w:t xml:space="preserve"> следующие основные задачи:</w:t>
      </w:r>
    </w:p>
    <w:p w:rsidR="00BD4A2A" w:rsidRPr="00454798" w:rsidRDefault="00BD4A2A" w:rsidP="00A83AC1">
      <w:pPr>
        <w:pStyle w:val="ConsPlusNormal1"/>
        <w:widowControl/>
        <w:ind w:firstLine="709"/>
        <w:jc w:val="both"/>
        <w:rPr>
          <w:rFonts w:ascii="Times New Roman" w:hAnsi="Times New Roman" w:cs="Times New Roman"/>
          <w:sz w:val="22"/>
          <w:szCs w:val="22"/>
        </w:rPr>
      </w:pPr>
      <w:r w:rsidRPr="00454798">
        <w:rPr>
          <w:rFonts w:ascii="Times New Roman" w:hAnsi="Times New Roman" w:cs="Times New Roman"/>
          <w:sz w:val="22"/>
          <w:szCs w:val="22"/>
        </w:rPr>
        <w:t>- Прием от населения, дежурно-диспетчерских служб жилищно-коммунальных организаций сообщений о нарушениях режима работы жилищно-</w:t>
      </w:r>
      <w:proofErr w:type="gramStart"/>
      <w:r w:rsidRPr="00454798">
        <w:rPr>
          <w:rFonts w:ascii="Times New Roman" w:hAnsi="Times New Roman" w:cs="Times New Roman"/>
          <w:sz w:val="22"/>
          <w:szCs w:val="22"/>
        </w:rPr>
        <w:t>коммунального  хозяйства</w:t>
      </w:r>
      <w:proofErr w:type="gramEnd"/>
      <w:r w:rsidRPr="00454798">
        <w:rPr>
          <w:rFonts w:ascii="Times New Roman" w:hAnsi="Times New Roman" w:cs="Times New Roman"/>
          <w:sz w:val="22"/>
          <w:szCs w:val="22"/>
        </w:rPr>
        <w:t>;</w:t>
      </w:r>
    </w:p>
    <w:p w:rsidR="00BD4A2A" w:rsidRPr="00454798" w:rsidRDefault="00BD4A2A" w:rsidP="00A83AC1">
      <w:pPr>
        <w:pStyle w:val="ConsPlusNormal1"/>
        <w:widowControl/>
        <w:ind w:firstLine="709"/>
        <w:jc w:val="both"/>
        <w:rPr>
          <w:rFonts w:ascii="Times New Roman" w:hAnsi="Times New Roman" w:cs="Times New Roman"/>
          <w:sz w:val="22"/>
          <w:szCs w:val="22"/>
        </w:rPr>
      </w:pPr>
      <w:r w:rsidRPr="00454798">
        <w:rPr>
          <w:rFonts w:ascii="Times New Roman" w:hAnsi="Times New Roman" w:cs="Times New Roman"/>
          <w:sz w:val="22"/>
          <w:szCs w:val="22"/>
        </w:rPr>
        <w:t xml:space="preserve">- Информирование населения о плановых работах, технологических нарушениях в системе ЖКХ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w:t>
      </w:r>
    </w:p>
    <w:p w:rsidR="00BD4A2A" w:rsidRPr="00454798" w:rsidRDefault="00BD4A2A" w:rsidP="00A83AC1">
      <w:pPr>
        <w:pStyle w:val="ac"/>
        <w:ind w:firstLine="709"/>
        <w:jc w:val="both"/>
        <w:rPr>
          <w:rFonts w:ascii="Times New Roman" w:hAnsi="Times New Roman" w:cs="Times New Roman"/>
          <w:sz w:val="22"/>
          <w:szCs w:val="22"/>
        </w:rPr>
      </w:pPr>
      <w:r w:rsidRPr="00454798">
        <w:rPr>
          <w:rFonts w:ascii="Times New Roman" w:hAnsi="Times New Roman" w:cs="Times New Roman"/>
          <w:sz w:val="22"/>
          <w:szCs w:val="22"/>
        </w:rPr>
        <w:t xml:space="preserve">Целью ДДС ЖКХ является своевременное предоставление полной и достоверной информации главе местного самоуправления, главе администрации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На финансирование мероприятий, направленных на обеспечение функционирования ДДС ЖКХ, направлена реализация мероприятий подпрограммы 2 «Организация оперативного взаимодействия и реагирования дежурно-диспетчерских служб на территории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w:t>
      </w:r>
    </w:p>
    <w:p w:rsidR="00BD4A2A" w:rsidRPr="00454798" w:rsidRDefault="00BD4A2A" w:rsidP="00A83AC1">
      <w:pPr>
        <w:pStyle w:val="ac"/>
        <w:ind w:firstLine="709"/>
        <w:jc w:val="both"/>
        <w:rPr>
          <w:rFonts w:ascii="Times New Roman" w:hAnsi="Times New Roman" w:cs="Times New Roman"/>
          <w:sz w:val="22"/>
          <w:szCs w:val="22"/>
        </w:rPr>
      </w:pPr>
      <w:r w:rsidRPr="00454798">
        <w:rPr>
          <w:rFonts w:ascii="Times New Roman" w:hAnsi="Times New Roman" w:cs="Times New Roman"/>
          <w:sz w:val="22"/>
          <w:szCs w:val="22"/>
        </w:rPr>
        <w:t xml:space="preserve">Так же не мало важную роль на территории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 играют услуги бань. До 2014 года на территории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w:t>
      </w:r>
      <w:proofErr w:type="spellStart"/>
      <w:r w:rsidRPr="00454798">
        <w:rPr>
          <w:rFonts w:ascii="Times New Roman" w:hAnsi="Times New Roman" w:cs="Times New Roman"/>
          <w:sz w:val="22"/>
          <w:szCs w:val="22"/>
        </w:rPr>
        <w:t>г.Первомайск</w:t>
      </w:r>
      <w:proofErr w:type="spellEnd"/>
      <w:r w:rsidRPr="00454798">
        <w:rPr>
          <w:rFonts w:ascii="Times New Roman" w:hAnsi="Times New Roman" w:cs="Times New Roman"/>
          <w:sz w:val="22"/>
          <w:szCs w:val="22"/>
        </w:rPr>
        <w:t xml:space="preserve"> Нижегородской области было 3 общественные бани. В 2014 году прекратила свою деятельность баня, находящаяся по адресу: Нижегородская область, </w:t>
      </w:r>
      <w:proofErr w:type="spellStart"/>
      <w:r w:rsidRPr="00454798">
        <w:rPr>
          <w:rFonts w:ascii="Times New Roman" w:hAnsi="Times New Roman" w:cs="Times New Roman"/>
          <w:sz w:val="22"/>
          <w:szCs w:val="22"/>
        </w:rPr>
        <w:t>г.Первомайск</w:t>
      </w:r>
      <w:proofErr w:type="spellEnd"/>
      <w:r w:rsidRPr="00454798">
        <w:rPr>
          <w:rFonts w:ascii="Times New Roman" w:hAnsi="Times New Roman" w:cs="Times New Roman"/>
          <w:sz w:val="22"/>
          <w:szCs w:val="22"/>
        </w:rPr>
        <w:t xml:space="preserve">, </w:t>
      </w:r>
      <w:proofErr w:type="spellStart"/>
      <w:r w:rsidRPr="00454798">
        <w:rPr>
          <w:rFonts w:ascii="Times New Roman" w:hAnsi="Times New Roman" w:cs="Times New Roman"/>
          <w:sz w:val="22"/>
          <w:szCs w:val="22"/>
        </w:rPr>
        <w:t>п.Берещино</w:t>
      </w:r>
      <w:proofErr w:type="spellEnd"/>
      <w:r w:rsidRPr="00454798">
        <w:rPr>
          <w:rFonts w:ascii="Times New Roman" w:hAnsi="Times New Roman" w:cs="Times New Roman"/>
          <w:sz w:val="22"/>
          <w:szCs w:val="22"/>
        </w:rPr>
        <w:t>, ул. Октябрьская, д. 3. При этом были созданы условия для обеспечения жителей п. </w:t>
      </w:r>
      <w:proofErr w:type="spellStart"/>
      <w:r w:rsidRPr="00454798">
        <w:rPr>
          <w:rFonts w:ascii="Times New Roman" w:hAnsi="Times New Roman" w:cs="Times New Roman"/>
          <w:sz w:val="22"/>
          <w:szCs w:val="22"/>
        </w:rPr>
        <w:t>Берещино</w:t>
      </w:r>
      <w:proofErr w:type="spellEnd"/>
      <w:r w:rsidRPr="00454798">
        <w:rPr>
          <w:rFonts w:ascii="Times New Roman" w:hAnsi="Times New Roman" w:cs="Times New Roman"/>
          <w:sz w:val="22"/>
          <w:szCs w:val="22"/>
        </w:rPr>
        <w:t xml:space="preserve"> услугами бани путем доставки их в город Первомайск. Обеспечить условия для бесперебойного функционирования бань на территории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удастся за счет реализации мероприятий Подпрограммы 1 «Обеспечение населения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 бытовыми (банными) услугами».</w:t>
      </w:r>
    </w:p>
    <w:p w:rsidR="00BD4A2A" w:rsidRPr="00454798" w:rsidRDefault="00BD4A2A" w:rsidP="00A83AC1">
      <w:pPr>
        <w:pStyle w:val="ac"/>
        <w:tabs>
          <w:tab w:val="left" w:pos="780"/>
        </w:tabs>
        <w:ind w:firstLine="709"/>
        <w:jc w:val="both"/>
        <w:rPr>
          <w:rFonts w:ascii="Times New Roman" w:hAnsi="Times New Roman" w:cs="Times New Roman"/>
          <w:sz w:val="22"/>
          <w:szCs w:val="22"/>
        </w:rPr>
      </w:pPr>
      <w:r w:rsidRPr="00454798">
        <w:rPr>
          <w:rFonts w:ascii="Times New Roman" w:hAnsi="Times New Roman" w:cs="Times New Roman"/>
          <w:sz w:val="22"/>
          <w:szCs w:val="22"/>
        </w:rPr>
        <w:t xml:space="preserve">Похоронное дело затрагивает интересы всего населения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Ежегодно практически все население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посещает кладбища, чтобы почтить память умерших родных и близких им людей.</w:t>
      </w:r>
    </w:p>
    <w:p w:rsidR="00BD4A2A" w:rsidRPr="00454798" w:rsidRDefault="00BD4A2A" w:rsidP="00A83AC1">
      <w:pPr>
        <w:pStyle w:val="ac"/>
        <w:ind w:firstLine="709"/>
        <w:jc w:val="both"/>
        <w:rPr>
          <w:rFonts w:ascii="Times New Roman" w:hAnsi="Times New Roman" w:cs="Times New Roman"/>
          <w:sz w:val="22"/>
          <w:szCs w:val="22"/>
        </w:rPr>
      </w:pPr>
      <w:r w:rsidRPr="00454798">
        <w:rPr>
          <w:rFonts w:ascii="Times New Roman" w:hAnsi="Times New Roman" w:cs="Times New Roman"/>
          <w:sz w:val="22"/>
          <w:szCs w:val="22"/>
        </w:rPr>
        <w:t xml:space="preserve">Повышение уровня благоустройства территории общего пользования кладбищ удастся обеспечить за счет реализации мероприятий Подпрограммы 3 «Развитие услуг в сфере похоронного дела на территории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w:t>
      </w:r>
    </w:p>
    <w:p w:rsidR="00BD4A2A" w:rsidRPr="00454798" w:rsidRDefault="00BD4A2A" w:rsidP="00A83AC1">
      <w:pPr>
        <w:pStyle w:val="ac"/>
        <w:ind w:firstLine="709"/>
        <w:jc w:val="both"/>
        <w:rPr>
          <w:rFonts w:ascii="Times New Roman" w:hAnsi="Times New Roman" w:cs="Times New Roman"/>
          <w:sz w:val="22"/>
          <w:szCs w:val="22"/>
        </w:rPr>
      </w:pPr>
      <w:r w:rsidRPr="00454798">
        <w:rPr>
          <w:rFonts w:ascii="Times New Roman" w:hAnsi="Times New Roman" w:cs="Times New Roman"/>
          <w:sz w:val="22"/>
          <w:szCs w:val="22"/>
        </w:rPr>
        <w:t xml:space="preserve">В соответствии со статьей 158 Жилищного Кодекса РФ собственники помещений в многоквартирном доме обязаны нести расходы на содержание принадлежащего ему помещения, а также 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на содержание и ремонт жилого помещения, взносов на капитальный ремонт. </w:t>
      </w:r>
    </w:p>
    <w:p w:rsidR="00BD4A2A" w:rsidRPr="00454798" w:rsidRDefault="00BD4A2A" w:rsidP="00A83AC1">
      <w:pPr>
        <w:pStyle w:val="ac"/>
        <w:ind w:firstLine="709"/>
        <w:jc w:val="both"/>
        <w:rPr>
          <w:rFonts w:ascii="Times New Roman" w:hAnsi="Times New Roman" w:cs="Times New Roman"/>
          <w:sz w:val="22"/>
          <w:szCs w:val="22"/>
        </w:rPr>
      </w:pPr>
      <w:r w:rsidRPr="00454798">
        <w:rPr>
          <w:rFonts w:ascii="Times New Roman" w:hAnsi="Times New Roman" w:cs="Times New Roman"/>
          <w:sz w:val="22"/>
          <w:szCs w:val="22"/>
        </w:rPr>
        <w:t xml:space="preserve">Подпрограмма 4 «Обеспечение мероприятий по капитальному ремонту многоквартирных домов на территории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 позволит обеспечить сохранность многоквартирных домов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и улучшить комфортность проживания в них граждан.</w:t>
      </w:r>
    </w:p>
    <w:p w:rsidR="00BD4A2A" w:rsidRPr="00454798" w:rsidRDefault="00BD4A2A" w:rsidP="00A83AC1">
      <w:pPr>
        <w:pStyle w:val="ac"/>
        <w:ind w:firstLine="709"/>
        <w:jc w:val="both"/>
        <w:rPr>
          <w:rFonts w:ascii="Times New Roman" w:hAnsi="Times New Roman" w:cs="Times New Roman"/>
          <w:sz w:val="22"/>
          <w:szCs w:val="22"/>
        </w:rPr>
      </w:pPr>
      <w:r w:rsidRPr="00454798">
        <w:rPr>
          <w:rFonts w:ascii="Times New Roman" w:hAnsi="Times New Roman" w:cs="Times New Roman"/>
          <w:sz w:val="22"/>
          <w:szCs w:val="22"/>
        </w:rPr>
        <w:t>Сфера предоставления коммунальных услуг является важнейшей составляющей экономики и одним из факторов, непосредственно влияющих на качество жизни населения. Вместе с ростом цен на сырье и энергоносители ежегодно увеличиваются тарифы на услуги коммунального комплекса. С целью защиты граждан применяются предельные индексы изменения платы граждан за коммунальные услуги. При этом у исполнителей коммунальных услуг возникают выпадающие доходы. Мероприятия подпрограммы 5 «Предельные индексы в коммунальной сфере» направлены на возмещение за счет средств местного бюджета выпадающих доходов исполнителям коммунальных услуг.</w:t>
      </w:r>
    </w:p>
    <w:p w:rsidR="00BD4A2A" w:rsidRPr="00454798" w:rsidRDefault="00BD4A2A" w:rsidP="00A83AC1">
      <w:pPr>
        <w:pStyle w:val="ac"/>
        <w:ind w:firstLine="709"/>
        <w:jc w:val="both"/>
        <w:rPr>
          <w:rFonts w:ascii="Times New Roman" w:hAnsi="Times New Roman" w:cs="Times New Roman"/>
          <w:sz w:val="22"/>
          <w:szCs w:val="22"/>
        </w:rPr>
      </w:pPr>
      <w:r w:rsidRPr="00454798">
        <w:rPr>
          <w:rFonts w:ascii="Times New Roman" w:hAnsi="Times New Roman" w:cs="Times New Roman"/>
          <w:sz w:val="22"/>
          <w:szCs w:val="22"/>
        </w:rPr>
        <w:lastRenderedPageBreak/>
        <w:t xml:space="preserve">Проблема аварийного жилищного фонда - источник целого ряда отрицательных социальных тенденций. Условия проживания в аварийном жилищном фонде негативно влияют на здоровье граждан и на демографию, зачастую понижают социальный статус гражданина, не дают возможности реализовать право на приватизацию жилого помещения. Проживание в аварийных жилых помещениях практически всегда сопряжено с низким уровнем благоустройства, что создает неравенство доступа граждан к ресурсам городского хозяйства и снижает возможности их использования. Мероприятия подпрограммы 6 «Обеспечение мероприятий по переселению граждан из аварийного жилищного фонда на территории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 позволит использовать освободившиеся земельные участки под строительство новых объектов недвижимости.</w:t>
      </w:r>
    </w:p>
    <w:p w:rsidR="00BD4A2A" w:rsidRPr="00454798" w:rsidRDefault="00BD4A2A" w:rsidP="00A83AC1">
      <w:pPr>
        <w:widowControl w:val="0"/>
        <w:autoSpaceDE w:val="0"/>
        <w:autoSpaceDN w:val="0"/>
        <w:adjustRightInd w:val="0"/>
        <w:ind w:firstLine="709"/>
        <w:jc w:val="both"/>
        <w:rPr>
          <w:rFonts w:ascii="Times New Roman" w:hAnsi="Times New Roman" w:cs="Times New Roman"/>
          <w:color w:val="000000"/>
          <w:sz w:val="22"/>
          <w:szCs w:val="22"/>
        </w:rPr>
      </w:pPr>
      <w:r w:rsidRPr="00454798">
        <w:rPr>
          <w:rFonts w:ascii="Times New Roman" w:hAnsi="Times New Roman" w:cs="Times New Roman"/>
          <w:color w:val="000000"/>
          <w:sz w:val="22"/>
          <w:szCs w:val="22"/>
        </w:rPr>
        <w:t>Подпрограмма 7. Согласно Федерального закона от 06.10.2003 № 131-ФЗ "Об общих принципах организации местного самоуправления в Российской Федерации" организация освещения улиц относится к вопросам местного значения.</w:t>
      </w:r>
    </w:p>
    <w:p w:rsidR="00BD4A2A" w:rsidRPr="00454798" w:rsidRDefault="00BD4A2A" w:rsidP="00A83AC1">
      <w:pPr>
        <w:widowControl w:val="0"/>
        <w:autoSpaceDE w:val="0"/>
        <w:autoSpaceDN w:val="0"/>
        <w:adjustRightInd w:val="0"/>
        <w:ind w:firstLine="709"/>
        <w:jc w:val="both"/>
        <w:rPr>
          <w:rFonts w:ascii="Times New Roman" w:hAnsi="Times New Roman" w:cs="Times New Roman"/>
          <w:color w:val="000000"/>
          <w:sz w:val="22"/>
          <w:szCs w:val="22"/>
        </w:rPr>
      </w:pPr>
      <w:r w:rsidRPr="00454798">
        <w:rPr>
          <w:rFonts w:ascii="Times New Roman" w:hAnsi="Times New Roman" w:cs="Times New Roman"/>
          <w:color w:val="000000"/>
          <w:sz w:val="22"/>
          <w:szCs w:val="22"/>
        </w:rPr>
        <w:t>Таким образом, расходы на содержание и эксплуатацию объектов наружного освещения (оплата электроэнергии, израсходованной на наружное освещение, амортизация объектов наружного освещения, оплата труда работников, занятых обслуживанием сетей наружного освещения, и т.п.) должны возмещаться за счет средств, предусмотренных на эти цели в бюджете соответствующего уровня, вне зависимости от того, на чьем балансе находятся объекты уличного освещения.</w:t>
      </w:r>
    </w:p>
    <w:p w:rsidR="00BD4A2A" w:rsidRPr="00454798" w:rsidRDefault="00BD4A2A" w:rsidP="00A83AC1">
      <w:pPr>
        <w:widowControl w:val="0"/>
        <w:autoSpaceDE w:val="0"/>
        <w:autoSpaceDN w:val="0"/>
        <w:adjustRightInd w:val="0"/>
        <w:ind w:firstLine="709"/>
        <w:jc w:val="both"/>
        <w:rPr>
          <w:rFonts w:ascii="Times New Roman" w:hAnsi="Times New Roman" w:cs="Times New Roman"/>
          <w:color w:val="000000"/>
          <w:sz w:val="22"/>
          <w:szCs w:val="22"/>
        </w:rPr>
      </w:pPr>
      <w:r w:rsidRPr="00454798">
        <w:rPr>
          <w:rFonts w:ascii="Times New Roman" w:hAnsi="Times New Roman" w:cs="Times New Roman"/>
          <w:color w:val="000000"/>
          <w:sz w:val="22"/>
          <w:szCs w:val="22"/>
        </w:rPr>
        <w:t xml:space="preserve">На территории </w:t>
      </w:r>
      <w:r w:rsidR="005876DB">
        <w:rPr>
          <w:rFonts w:ascii="Times New Roman" w:hAnsi="Times New Roman" w:cs="Times New Roman"/>
          <w:color w:val="000000"/>
          <w:sz w:val="22"/>
          <w:szCs w:val="22"/>
        </w:rPr>
        <w:t>муниципального</w:t>
      </w:r>
      <w:r w:rsidRPr="00454798">
        <w:rPr>
          <w:rFonts w:ascii="Times New Roman" w:hAnsi="Times New Roman" w:cs="Times New Roman"/>
          <w:color w:val="000000"/>
          <w:sz w:val="22"/>
          <w:szCs w:val="22"/>
        </w:rPr>
        <w:t xml:space="preserve"> округа город Первомайск Нижегородской </w:t>
      </w:r>
      <w:proofErr w:type="gramStart"/>
      <w:r w:rsidRPr="00454798">
        <w:rPr>
          <w:rFonts w:ascii="Times New Roman" w:hAnsi="Times New Roman" w:cs="Times New Roman"/>
          <w:color w:val="000000"/>
          <w:sz w:val="22"/>
          <w:szCs w:val="22"/>
        </w:rPr>
        <w:t>области  деятельность</w:t>
      </w:r>
      <w:proofErr w:type="gramEnd"/>
      <w:r w:rsidRPr="00454798">
        <w:rPr>
          <w:rFonts w:ascii="Times New Roman" w:hAnsi="Times New Roman" w:cs="Times New Roman"/>
          <w:color w:val="000000"/>
          <w:sz w:val="22"/>
          <w:szCs w:val="22"/>
        </w:rPr>
        <w:t xml:space="preserve"> по озеленению и прочих мероприятий по благоустройству населенных пунктов осуществляет МП «Радуга». Затраты на проведение данных мероприятий возмещаются за счет средств местного бюджета.</w:t>
      </w:r>
    </w:p>
    <w:p w:rsidR="00BD4A2A" w:rsidRPr="00454798" w:rsidRDefault="00BD4A2A" w:rsidP="00A83AC1">
      <w:pPr>
        <w:widowControl w:val="0"/>
        <w:autoSpaceDE w:val="0"/>
        <w:autoSpaceDN w:val="0"/>
        <w:adjustRightInd w:val="0"/>
        <w:ind w:firstLine="709"/>
        <w:jc w:val="both"/>
        <w:rPr>
          <w:rFonts w:ascii="Times New Roman" w:hAnsi="Times New Roman" w:cs="Times New Roman"/>
          <w:color w:val="000000"/>
          <w:sz w:val="22"/>
          <w:szCs w:val="22"/>
        </w:rPr>
      </w:pPr>
      <w:r w:rsidRPr="00454798">
        <w:rPr>
          <w:rFonts w:ascii="Times New Roman" w:hAnsi="Times New Roman" w:cs="Times New Roman"/>
          <w:color w:val="000000"/>
          <w:sz w:val="22"/>
          <w:szCs w:val="22"/>
        </w:rPr>
        <w:t>Современные условия диктуют высокие требования к внешнему облику современного города.</w:t>
      </w:r>
    </w:p>
    <w:p w:rsidR="00BD4A2A" w:rsidRPr="00454798" w:rsidRDefault="00BD4A2A" w:rsidP="00A83AC1">
      <w:pPr>
        <w:widowControl w:val="0"/>
        <w:autoSpaceDE w:val="0"/>
        <w:autoSpaceDN w:val="0"/>
        <w:adjustRightInd w:val="0"/>
        <w:ind w:firstLine="709"/>
        <w:jc w:val="both"/>
        <w:rPr>
          <w:rFonts w:ascii="Times New Roman" w:hAnsi="Times New Roman" w:cs="Times New Roman"/>
          <w:color w:val="000000"/>
          <w:sz w:val="22"/>
          <w:szCs w:val="22"/>
        </w:rPr>
      </w:pPr>
      <w:r w:rsidRPr="00454798">
        <w:rPr>
          <w:rFonts w:ascii="Times New Roman" w:hAnsi="Times New Roman" w:cs="Times New Roman"/>
          <w:color w:val="000000"/>
          <w:sz w:val="22"/>
          <w:szCs w:val="22"/>
        </w:rPr>
        <w:t xml:space="preserve">Общий анализ благоустройства территорий </w:t>
      </w:r>
      <w:r w:rsidR="005876DB">
        <w:rPr>
          <w:rFonts w:ascii="Times New Roman" w:hAnsi="Times New Roman" w:cs="Times New Roman"/>
          <w:color w:val="000000"/>
          <w:sz w:val="22"/>
          <w:szCs w:val="22"/>
        </w:rPr>
        <w:t>муниципального</w:t>
      </w:r>
      <w:r w:rsidRPr="00454798">
        <w:rPr>
          <w:rFonts w:ascii="Times New Roman" w:hAnsi="Times New Roman" w:cs="Times New Roman"/>
          <w:color w:val="000000"/>
          <w:sz w:val="22"/>
          <w:szCs w:val="22"/>
        </w:rPr>
        <w:t xml:space="preserve"> округа город Первомайск Нижегородской области показывает наличие проблем с оснащенностью населенных пунктов детскими, спортивными и малыми архитектурными формами. Характерен низкий уровень благоустройства общественных пространств.</w:t>
      </w:r>
    </w:p>
    <w:p w:rsidR="00BD4A2A" w:rsidRPr="00454798" w:rsidRDefault="00BD4A2A" w:rsidP="00A83AC1">
      <w:pPr>
        <w:autoSpaceDE w:val="0"/>
        <w:autoSpaceDN w:val="0"/>
        <w:adjustRightInd w:val="0"/>
        <w:ind w:firstLine="709"/>
        <w:jc w:val="both"/>
        <w:rPr>
          <w:rFonts w:ascii="Times New Roman" w:hAnsi="Times New Roman" w:cs="Times New Roman"/>
          <w:sz w:val="22"/>
          <w:szCs w:val="22"/>
        </w:rPr>
      </w:pPr>
      <w:r w:rsidRPr="00454798">
        <w:rPr>
          <w:rFonts w:ascii="Times New Roman" w:hAnsi="Times New Roman" w:cs="Times New Roman"/>
          <w:sz w:val="22"/>
          <w:szCs w:val="22"/>
        </w:rPr>
        <w:t xml:space="preserve">Целью Подпрограммы 9 является создание условий для обеспечения мероприятий по начислению, сбору, взысканию и расходованию платы за пользование жилыми помещениями (платы за наем) муниципального фонда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w:t>
      </w:r>
    </w:p>
    <w:p w:rsidR="00BD4A2A" w:rsidRPr="00454798" w:rsidRDefault="00BD4A2A" w:rsidP="00A83AC1">
      <w:pPr>
        <w:autoSpaceDE w:val="0"/>
        <w:autoSpaceDN w:val="0"/>
        <w:adjustRightInd w:val="0"/>
        <w:ind w:firstLine="709"/>
        <w:jc w:val="both"/>
        <w:rPr>
          <w:rFonts w:ascii="Times New Roman" w:hAnsi="Times New Roman" w:cs="Times New Roman"/>
          <w:sz w:val="22"/>
          <w:szCs w:val="22"/>
        </w:rPr>
      </w:pPr>
      <w:r w:rsidRPr="00454798">
        <w:rPr>
          <w:rFonts w:ascii="Times New Roman" w:hAnsi="Times New Roman" w:cs="Times New Roman"/>
          <w:sz w:val="22"/>
          <w:szCs w:val="22"/>
        </w:rPr>
        <w:t xml:space="preserve">Управление муниципальным имуществом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 является неотъемлемой частью деятельности администрации городского округа город Первомайск Нижегородской области по решению экономических и социальных задач, созданию эффективной конкурентной экономики, оздоровлению и укреплению финансовой системы, обеспечивающей высокий уровень и качество жизни населения.</w:t>
      </w:r>
    </w:p>
    <w:p w:rsidR="00BD4A2A" w:rsidRPr="00454798" w:rsidRDefault="00BD4A2A" w:rsidP="00A83AC1">
      <w:pPr>
        <w:autoSpaceDE w:val="0"/>
        <w:autoSpaceDN w:val="0"/>
        <w:adjustRightInd w:val="0"/>
        <w:ind w:firstLine="709"/>
        <w:jc w:val="both"/>
        <w:rPr>
          <w:rFonts w:ascii="Times New Roman" w:hAnsi="Times New Roman" w:cs="Times New Roman"/>
          <w:sz w:val="22"/>
          <w:szCs w:val="22"/>
        </w:rPr>
      </w:pPr>
      <w:r w:rsidRPr="00454798">
        <w:rPr>
          <w:rFonts w:ascii="Times New Roman" w:hAnsi="Times New Roman" w:cs="Times New Roman"/>
          <w:sz w:val="22"/>
          <w:szCs w:val="22"/>
        </w:rPr>
        <w:t xml:space="preserve">От эффективности управления и распоряжения муниципальным имуществом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 зависит объем поступлений в бюджет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w:t>
      </w:r>
    </w:p>
    <w:p w:rsidR="00BD4A2A" w:rsidRPr="00454798" w:rsidRDefault="00BD4A2A" w:rsidP="00A83AC1">
      <w:pPr>
        <w:autoSpaceDE w:val="0"/>
        <w:autoSpaceDN w:val="0"/>
        <w:adjustRightInd w:val="0"/>
        <w:ind w:firstLine="709"/>
        <w:jc w:val="both"/>
        <w:rPr>
          <w:rFonts w:ascii="Times New Roman" w:hAnsi="Times New Roman" w:cs="Times New Roman"/>
          <w:sz w:val="22"/>
          <w:szCs w:val="22"/>
        </w:rPr>
      </w:pPr>
      <w:r w:rsidRPr="00454798">
        <w:rPr>
          <w:rFonts w:ascii="Times New Roman" w:hAnsi="Times New Roman" w:cs="Times New Roman"/>
          <w:sz w:val="22"/>
          <w:szCs w:val="22"/>
        </w:rPr>
        <w:t xml:space="preserve">Плата за наем является доходом бюджета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 Плата за наем начисляется гражданам, проживающим в жилых помещениях муниципального жилищного фонда по договорам социального найма и договорам найма жилых помещений специализированного жилищного фонда (далее - наниматель). Начисление платы за наем осуществляет Общество с ограниченной ответственностью Кустовой вычислительный центр (далее - КВЦ) на основании муниципального контракта, заключенного с администрацией.</w:t>
      </w:r>
    </w:p>
    <w:p w:rsidR="00BD4A2A" w:rsidRPr="00454798" w:rsidRDefault="00BD4A2A" w:rsidP="00A83AC1">
      <w:pPr>
        <w:autoSpaceDE w:val="0"/>
        <w:autoSpaceDN w:val="0"/>
        <w:adjustRightInd w:val="0"/>
        <w:ind w:firstLine="709"/>
        <w:jc w:val="both"/>
        <w:rPr>
          <w:rFonts w:ascii="Times New Roman" w:hAnsi="Times New Roman" w:cs="Times New Roman"/>
          <w:color w:val="000000"/>
          <w:sz w:val="22"/>
          <w:szCs w:val="22"/>
          <w:lang w:eastAsia="ar-SA"/>
        </w:rPr>
      </w:pPr>
      <w:proofErr w:type="gramStart"/>
      <w:r w:rsidRPr="00454798">
        <w:rPr>
          <w:rFonts w:ascii="Times New Roman" w:hAnsi="Times New Roman" w:cs="Times New Roman"/>
          <w:color w:val="000000"/>
          <w:sz w:val="22"/>
          <w:szCs w:val="22"/>
          <w:lang w:eastAsia="ar-SA"/>
        </w:rPr>
        <w:t>КВЦ  за</w:t>
      </w:r>
      <w:proofErr w:type="gramEnd"/>
      <w:r w:rsidRPr="00454798">
        <w:rPr>
          <w:rFonts w:ascii="Times New Roman" w:hAnsi="Times New Roman" w:cs="Times New Roman"/>
          <w:color w:val="000000"/>
          <w:sz w:val="22"/>
          <w:szCs w:val="22"/>
          <w:lang w:eastAsia="ar-SA"/>
        </w:rPr>
        <w:t xml:space="preserve"> обусловленную плату принимает на себя обязательства по оказанию администрации полного комплекса информационно-расчётных услуг:</w:t>
      </w:r>
    </w:p>
    <w:p w:rsidR="00BD4A2A" w:rsidRPr="00454798" w:rsidRDefault="00BD4A2A" w:rsidP="00A83AC1">
      <w:pPr>
        <w:autoSpaceDE w:val="0"/>
        <w:autoSpaceDN w:val="0"/>
        <w:adjustRightInd w:val="0"/>
        <w:ind w:firstLine="709"/>
        <w:jc w:val="both"/>
        <w:rPr>
          <w:rFonts w:ascii="Times New Roman" w:hAnsi="Times New Roman" w:cs="Times New Roman"/>
          <w:color w:val="000000"/>
          <w:sz w:val="22"/>
          <w:szCs w:val="22"/>
          <w:lang w:eastAsia="ar-SA"/>
        </w:rPr>
      </w:pPr>
      <w:r w:rsidRPr="00454798">
        <w:rPr>
          <w:rFonts w:ascii="Times New Roman" w:hAnsi="Times New Roman" w:cs="Times New Roman"/>
          <w:color w:val="000000"/>
          <w:sz w:val="22"/>
          <w:szCs w:val="22"/>
          <w:lang w:eastAsia="ar-SA"/>
        </w:rPr>
        <w:t>- Организация ведения базы данных нанимателей имущества администрации;</w:t>
      </w:r>
    </w:p>
    <w:p w:rsidR="00BD4A2A" w:rsidRPr="00454798" w:rsidRDefault="00BD4A2A" w:rsidP="00A83AC1">
      <w:pPr>
        <w:autoSpaceDE w:val="0"/>
        <w:autoSpaceDN w:val="0"/>
        <w:adjustRightInd w:val="0"/>
        <w:ind w:firstLine="709"/>
        <w:jc w:val="both"/>
        <w:rPr>
          <w:rFonts w:ascii="Times New Roman" w:hAnsi="Times New Roman" w:cs="Times New Roman"/>
          <w:color w:val="000000"/>
          <w:sz w:val="22"/>
          <w:szCs w:val="22"/>
          <w:lang w:eastAsia="ar-SA"/>
        </w:rPr>
      </w:pPr>
      <w:r w:rsidRPr="00454798">
        <w:rPr>
          <w:rFonts w:ascii="Times New Roman" w:hAnsi="Times New Roman" w:cs="Times New Roman"/>
          <w:color w:val="000000"/>
          <w:sz w:val="22"/>
          <w:szCs w:val="22"/>
          <w:lang w:eastAsia="ar-SA"/>
        </w:rPr>
        <w:t>-  Обработка платежей нанимателей имущества администрации;</w:t>
      </w:r>
    </w:p>
    <w:p w:rsidR="00BD4A2A" w:rsidRPr="00454798" w:rsidRDefault="00BD4A2A" w:rsidP="00A83AC1">
      <w:pPr>
        <w:autoSpaceDE w:val="0"/>
        <w:autoSpaceDN w:val="0"/>
        <w:adjustRightInd w:val="0"/>
        <w:ind w:firstLine="709"/>
        <w:jc w:val="both"/>
        <w:rPr>
          <w:rFonts w:ascii="Times New Roman" w:hAnsi="Times New Roman" w:cs="Times New Roman"/>
          <w:color w:val="000000"/>
          <w:sz w:val="22"/>
          <w:szCs w:val="22"/>
          <w:lang w:eastAsia="ar-SA"/>
        </w:rPr>
      </w:pPr>
      <w:r w:rsidRPr="00454798">
        <w:rPr>
          <w:rFonts w:ascii="Times New Roman" w:hAnsi="Times New Roman" w:cs="Times New Roman"/>
          <w:color w:val="000000"/>
          <w:sz w:val="22"/>
          <w:szCs w:val="22"/>
          <w:lang w:eastAsia="ar-SA"/>
        </w:rPr>
        <w:t>-  Расчёт начисления за каждое муниципальное жилое помещение;</w:t>
      </w:r>
    </w:p>
    <w:p w:rsidR="00BD4A2A" w:rsidRPr="00454798" w:rsidRDefault="00BD4A2A" w:rsidP="00A83AC1">
      <w:pPr>
        <w:autoSpaceDE w:val="0"/>
        <w:autoSpaceDN w:val="0"/>
        <w:adjustRightInd w:val="0"/>
        <w:ind w:firstLine="709"/>
        <w:jc w:val="both"/>
        <w:rPr>
          <w:rFonts w:ascii="Times New Roman" w:hAnsi="Times New Roman" w:cs="Times New Roman"/>
          <w:color w:val="000000"/>
          <w:sz w:val="22"/>
          <w:szCs w:val="22"/>
          <w:lang w:eastAsia="ar-SA"/>
        </w:rPr>
      </w:pPr>
      <w:r w:rsidRPr="00454798">
        <w:rPr>
          <w:rFonts w:ascii="Times New Roman" w:hAnsi="Times New Roman" w:cs="Times New Roman"/>
          <w:color w:val="000000"/>
          <w:sz w:val="22"/>
          <w:szCs w:val="22"/>
          <w:lang w:eastAsia="ar-SA"/>
        </w:rPr>
        <w:t>-  Формирование и печать (выпуск) платёжных документов (счётов) в полном объёме;</w:t>
      </w:r>
    </w:p>
    <w:p w:rsidR="00BD4A2A" w:rsidRPr="00454798" w:rsidRDefault="00BD4A2A" w:rsidP="00A83AC1">
      <w:pPr>
        <w:autoSpaceDE w:val="0"/>
        <w:autoSpaceDN w:val="0"/>
        <w:adjustRightInd w:val="0"/>
        <w:ind w:firstLine="709"/>
        <w:jc w:val="both"/>
        <w:rPr>
          <w:rFonts w:ascii="Times New Roman" w:hAnsi="Times New Roman" w:cs="Times New Roman"/>
          <w:color w:val="000000"/>
          <w:sz w:val="22"/>
          <w:szCs w:val="22"/>
          <w:lang w:eastAsia="ar-SA"/>
        </w:rPr>
      </w:pPr>
      <w:r w:rsidRPr="00454798">
        <w:rPr>
          <w:rFonts w:ascii="Times New Roman" w:hAnsi="Times New Roman" w:cs="Times New Roman"/>
          <w:color w:val="000000"/>
          <w:sz w:val="22"/>
          <w:szCs w:val="22"/>
          <w:lang w:eastAsia="ar-SA"/>
        </w:rPr>
        <w:t>-  Формирование дополнительных отчётов по запросу администрации.</w:t>
      </w:r>
    </w:p>
    <w:p w:rsidR="00BD4A2A" w:rsidRPr="00454798" w:rsidRDefault="00BD4A2A" w:rsidP="00A83AC1">
      <w:pPr>
        <w:ind w:firstLine="720"/>
        <w:jc w:val="both"/>
        <w:rPr>
          <w:rFonts w:ascii="Times New Roman" w:hAnsi="Times New Roman" w:cs="Times New Roman"/>
          <w:sz w:val="22"/>
          <w:szCs w:val="22"/>
        </w:rPr>
      </w:pPr>
      <w:r w:rsidRPr="00454798">
        <w:rPr>
          <w:rFonts w:ascii="Times New Roman" w:hAnsi="Times New Roman" w:cs="Times New Roman"/>
          <w:sz w:val="22"/>
          <w:szCs w:val="22"/>
        </w:rPr>
        <w:t>Большинство сбрасываемых сточных вод в поверхностные водные объекты не удовлетворяет требованиям очистки сточных вод, что подтверждается статистическими данными надзорных организаций и отчетными данными хозяйствующих субъектов.</w:t>
      </w:r>
    </w:p>
    <w:p w:rsidR="00BD4A2A" w:rsidRPr="00454798" w:rsidRDefault="00BD4A2A" w:rsidP="00A83AC1">
      <w:pPr>
        <w:ind w:firstLine="720"/>
        <w:jc w:val="both"/>
        <w:rPr>
          <w:rFonts w:ascii="Times New Roman" w:hAnsi="Times New Roman" w:cs="Times New Roman"/>
          <w:sz w:val="22"/>
          <w:szCs w:val="22"/>
        </w:rPr>
      </w:pPr>
      <w:r w:rsidRPr="00454798">
        <w:rPr>
          <w:rFonts w:ascii="Times New Roman" w:hAnsi="Times New Roman" w:cs="Times New Roman"/>
          <w:sz w:val="22"/>
          <w:szCs w:val="22"/>
        </w:rPr>
        <w:t xml:space="preserve">Вопрос выполнения мероприятий по строительству, модернизации (реконструкции) систем водоотведения на территории </w:t>
      </w:r>
      <w:r w:rsidR="005876DB">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 в целях охраны водных объектов является крайне актуальным.</w:t>
      </w:r>
    </w:p>
    <w:p w:rsidR="00BD4A2A" w:rsidRPr="00454798" w:rsidRDefault="00BD4A2A" w:rsidP="00A83AC1">
      <w:pPr>
        <w:ind w:firstLine="720"/>
        <w:jc w:val="both"/>
        <w:rPr>
          <w:rFonts w:ascii="Times New Roman" w:hAnsi="Times New Roman" w:cs="Times New Roman"/>
          <w:sz w:val="22"/>
          <w:szCs w:val="22"/>
        </w:rPr>
      </w:pPr>
      <w:r w:rsidRPr="00454798">
        <w:rPr>
          <w:rFonts w:ascii="Times New Roman" w:hAnsi="Times New Roman" w:cs="Times New Roman"/>
          <w:sz w:val="22"/>
          <w:szCs w:val="22"/>
        </w:rPr>
        <w:t>Реализация мероприятий Подпрограммы 10 направлена на сохранение и предотвращение загрязнения реки Волги, на обеспечение надежного и устойчивого обслуживания потребителей коммунальных услуг водоотведения, снижение износа объектов коммунальной инфраструктуры и улучшение экологической ситуации.</w:t>
      </w:r>
    </w:p>
    <w:p w:rsidR="00CE474D" w:rsidRDefault="00CE474D" w:rsidP="00CE474D">
      <w:pPr>
        <w:widowControl w:val="0"/>
        <w:suppressAutoHyphens/>
        <w:autoSpaceDE w:val="0"/>
        <w:autoSpaceDN w:val="0"/>
        <w:ind w:left="220" w:right="256" w:firstLine="776"/>
        <w:jc w:val="both"/>
        <w:rPr>
          <w:rFonts w:ascii="Times New Roman" w:hAnsi="Times New Roman" w:cs="Times New Roman"/>
          <w:sz w:val="22"/>
          <w:szCs w:val="22"/>
        </w:rPr>
      </w:pPr>
      <w:r>
        <w:rPr>
          <w:rFonts w:ascii="Times New Roman" w:hAnsi="Times New Roman" w:cs="Times New Roman"/>
          <w:sz w:val="22"/>
          <w:szCs w:val="22"/>
        </w:rPr>
        <w:t xml:space="preserve">Реализация мероприятий Подпрограммы 11 направлена на </w:t>
      </w:r>
      <w:r w:rsidRPr="00CE474D">
        <w:rPr>
          <w:rFonts w:ascii="Times New Roman" w:hAnsi="Times New Roman" w:cs="Times New Roman"/>
          <w:sz w:val="22"/>
          <w:szCs w:val="22"/>
        </w:rPr>
        <w:t xml:space="preserve">строительство и реконструкцию </w:t>
      </w:r>
      <w:r w:rsidRPr="00CE474D">
        <w:rPr>
          <w:rFonts w:ascii="Times New Roman" w:hAnsi="Times New Roman" w:cs="Times New Roman"/>
          <w:sz w:val="22"/>
          <w:szCs w:val="22"/>
        </w:rPr>
        <w:lastRenderedPageBreak/>
        <w:t xml:space="preserve">объектов социальной, инженерной и </w:t>
      </w:r>
      <w:proofErr w:type="gramStart"/>
      <w:r w:rsidRPr="00CE474D">
        <w:rPr>
          <w:rFonts w:ascii="Times New Roman" w:hAnsi="Times New Roman" w:cs="Times New Roman"/>
          <w:sz w:val="22"/>
          <w:szCs w:val="22"/>
        </w:rPr>
        <w:t>коммунальной  инфраструктуры</w:t>
      </w:r>
      <w:proofErr w:type="gramEnd"/>
      <w:r w:rsidRPr="00CE474D">
        <w:rPr>
          <w:rFonts w:ascii="Times New Roman" w:hAnsi="Times New Roman" w:cs="Times New Roman"/>
          <w:sz w:val="22"/>
          <w:szCs w:val="22"/>
        </w:rPr>
        <w:t>, проведение проектно-изыскательских работ и разработку проектно-сметной документации, повышающих обеспеченность населения муниципального округа  объектами социальной и коммунальной инфраструктуры.</w:t>
      </w:r>
    </w:p>
    <w:p w:rsidR="00CE474D" w:rsidRDefault="00CE474D" w:rsidP="005876DB">
      <w:pPr>
        <w:widowControl w:val="0"/>
        <w:suppressAutoHyphens/>
        <w:autoSpaceDE w:val="0"/>
        <w:autoSpaceDN w:val="0"/>
        <w:ind w:left="220" w:right="256" w:firstLine="776"/>
        <w:jc w:val="both"/>
        <w:rPr>
          <w:rFonts w:ascii="Times New Roman" w:hAnsi="Times New Roman" w:cs="Times New Roman"/>
          <w:sz w:val="22"/>
          <w:szCs w:val="22"/>
        </w:rPr>
      </w:pPr>
    </w:p>
    <w:p w:rsidR="00BD4A2A" w:rsidRPr="00454798" w:rsidRDefault="00BD4A2A" w:rsidP="00A83AC1">
      <w:pPr>
        <w:pStyle w:val="ac"/>
        <w:ind w:firstLine="300"/>
        <w:jc w:val="center"/>
        <w:rPr>
          <w:rFonts w:ascii="Times New Roman" w:hAnsi="Times New Roman" w:cs="Times New Roman"/>
          <w:b/>
          <w:bCs/>
          <w:sz w:val="22"/>
          <w:szCs w:val="22"/>
        </w:rPr>
      </w:pPr>
      <w:r w:rsidRPr="00454798">
        <w:rPr>
          <w:rFonts w:ascii="Times New Roman" w:hAnsi="Times New Roman" w:cs="Times New Roman"/>
          <w:b/>
          <w:bCs/>
          <w:sz w:val="22"/>
          <w:szCs w:val="22"/>
        </w:rPr>
        <w:t>2.2. Цели и задачи</w:t>
      </w:r>
    </w:p>
    <w:p w:rsidR="00BD4A2A" w:rsidRPr="00454798" w:rsidRDefault="00BD4A2A" w:rsidP="00A83AC1">
      <w:pPr>
        <w:pStyle w:val="ac"/>
        <w:ind w:firstLine="300"/>
        <w:jc w:val="center"/>
        <w:rPr>
          <w:rFonts w:ascii="Times New Roman" w:hAnsi="Times New Roman" w:cs="Times New Roman"/>
          <w:b/>
          <w:bCs/>
          <w:sz w:val="22"/>
          <w:szCs w:val="22"/>
        </w:rPr>
      </w:pPr>
    </w:p>
    <w:p w:rsidR="00BD4A2A" w:rsidRPr="00454798" w:rsidRDefault="00BD4A2A" w:rsidP="00CE474D">
      <w:pPr>
        <w:pStyle w:val="ac"/>
        <w:ind w:firstLine="426"/>
        <w:jc w:val="both"/>
        <w:rPr>
          <w:rFonts w:ascii="Times New Roman" w:hAnsi="Times New Roman" w:cs="Times New Roman"/>
          <w:sz w:val="22"/>
          <w:szCs w:val="22"/>
        </w:rPr>
      </w:pPr>
      <w:r w:rsidRPr="00454798">
        <w:rPr>
          <w:rFonts w:ascii="Times New Roman" w:hAnsi="Times New Roman" w:cs="Times New Roman"/>
          <w:sz w:val="22"/>
          <w:szCs w:val="22"/>
        </w:rPr>
        <w:t>Целью Программы на период до 202</w:t>
      </w:r>
      <w:r w:rsidR="00CE474D">
        <w:rPr>
          <w:rFonts w:ascii="Times New Roman" w:hAnsi="Times New Roman" w:cs="Times New Roman"/>
          <w:sz w:val="22"/>
          <w:szCs w:val="22"/>
        </w:rPr>
        <w:t>8</w:t>
      </w:r>
      <w:r w:rsidRPr="00454798">
        <w:rPr>
          <w:rFonts w:ascii="Times New Roman" w:hAnsi="Times New Roman" w:cs="Times New Roman"/>
          <w:sz w:val="22"/>
          <w:szCs w:val="22"/>
        </w:rPr>
        <w:t xml:space="preserve"> года является создание комфортной среды проживания и жизнедеятельности для человека, которая позволит не только удовлетворять жилищные потребности населения, но и обеспечит высокое качество жизни в целом.</w:t>
      </w:r>
    </w:p>
    <w:p w:rsidR="00BD4A2A" w:rsidRPr="00454798" w:rsidRDefault="00BD4A2A" w:rsidP="00CE474D">
      <w:pPr>
        <w:pStyle w:val="ac"/>
        <w:ind w:firstLine="426"/>
        <w:jc w:val="both"/>
        <w:rPr>
          <w:rFonts w:ascii="Times New Roman" w:hAnsi="Times New Roman" w:cs="Times New Roman"/>
          <w:sz w:val="22"/>
          <w:szCs w:val="22"/>
        </w:rPr>
      </w:pPr>
      <w:r w:rsidRPr="00454798">
        <w:rPr>
          <w:rFonts w:ascii="Times New Roman" w:hAnsi="Times New Roman" w:cs="Times New Roman"/>
          <w:sz w:val="22"/>
          <w:szCs w:val="22"/>
        </w:rPr>
        <w:t>Для достижения поставленной цели необходимо решить следующие задачи:</w:t>
      </w:r>
    </w:p>
    <w:p w:rsidR="00BD4A2A" w:rsidRPr="00454798" w:rsidRDefault="00BD4A2A" w:rsidP="00CE474D">
      <w:pPr>
        <w:pStyle w:val="ab"/>
        <w:spacing w:before="0" w:beforeAutospacing="0" w:after="0" w:afterAutospacing="0"/>
        <w:ind w:firstLine="426"/>
        <w:jc w:val="both"/>
        <w:rPr>
          <w:rFonts w:ascii="Times New Roman" w:hAnsi="Times New Roman" w:cs="Times New Roman"/>
          <w:sz w:val="22"/>
          <w:szCs w:val="22"/>
        </w:rPr>
      </w:pPr>
      <w:r w:rsidRPr="00454798">
        <w:rPr>
          <w:rFonts w:ascii="Times New Roman" w:hAnsi="Times New Roman" w:cs="Times New Roman"/>
          <w:sz w:val="22"/>
          <w:szCs w:val="22"/>
        </w:rPr>
        <w:t xml:space="preserve">- обеспечение бесперебойного функционирования бань на территории </w:t>
      </w:r>
      <w:r w:rsidR="00F64728">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w:t>
      </w:r>
    </w:p>
    <w:p w:rsidR="00BD4A2A" w:rsidRPr="00454798" w:rsidRDefault="00BD4A2A" w:rsidP="00CE474D">
      <w:pPr>
        <w:pStyle w:val="ab"/>
        <w:spacing w:before="0" w:beforeAutospacing="0" w:after="0" w:afterAutospacing="0"/>
        <w:ind w:firstLine="426"/>
        <w:jc w:val="both"/>
        <w:rPr>
          <w:rFonts w:ascii="Times New Roman" w:hAnsi="Times New Roman" w:cs="Times New Roman"/>
          <w:sz w:val="22"/>
          <w:szCs w:val="22"/>
        </w:rPr>
      </w:pPr>
      <w:r w:rsidRPr="00454798">
        <w:rPr>
          <w:rFonts w:ascii="Times New Roman" w:hAnsi="Times New Roman" w:cs="Times New Roman"/>
          <w:sz w:val="22"/>
          <w:szCs w:val="22"/>
        </w:rPr>
        <w:t xml:space="preserve">- создание условий для оперативного устранения аварий и чрезвычайных ситуаций на территории </w:t>
      </w:r>
      <w:r w:rsidR="00F64728">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w:t>
      </w:r>
      <w:proofErr w:type="gramStart"/>
      <w:r w:rsidRPr="00454798">
        <w:rPr>
          <w:rFonts w:ascii="Times New Roman" w:hAnsi="Times New Roman" w:cs="Times New Roman"/>
          <w:sz w:val="22"/>
          <w:szCs w:val="22"/>
        </w:rPr>
        <w:t>Нижегородской  области</w:t>
      </w:r>
      <w:proofErr w:type="gramEnd"/>
      <w:r w:rsidRPr="00454798">
        <w:rPr>
          <w:rFonts w:ascii="Times New Roman" w:hAnsi="Times New Roman" w:cs="Times New Roman"/>
          <w:sz w:val="22"/>
          <w:szCs w:val="22"/>
        </w:rPr>
        <w:t>;</w:t>
      </w:r>
    </w:p>
    <w:p w:rsidR="00BD4A2A" w:rsidRPr="00454798" w:rsidRDefault="00BD4A2A" w:rsidP="00CE474D">
      <w:pPr>
        <w:pStyle w:val="ab"/>
        <w:spacing w:before="0" w:beforeAutospacing="0" w:after="0" w:afterAutospacing="0"/>
        <w:ind w:firstLine="426"/>
        <w:jc w:val="both"/>
        <w:rPr>
          <w:rFonts w:ascii="Times New Roman" w:hAnsi="Times New Roman" w:cs="Times New Roman"/>
          <w:sz w:val="22"/>
          <w:szCs w:val="22"/>
        </w:rPr>
      </w:pPr>
      <w:r w:rsidRPr="00454798">
        <w:rPr>
          <w:rFonts w:ascii="Times New Roman" w:hAnsi="Times New Roman" w:cs="Times New Roman"/>
          <w:sz w:val="22"/>
          <w:szCs w:val="22"/>
        </w:rPr>
        <w:t xml:space="preserve">- совершенствование системы организации похоронного дела на территории </w:t>
      </w:r>
      <w:r w:rsidR="00F64728">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w:t>
      </w:r>
    </w:p>
    <w:p w:rsidR="00BD4A2A" w:rsidRPr="00454798" w:rsidRDefault="00BD4A2A" w:rsidP="00CE474D">
      <w:pPr>
        <w:pStyle w:val="ab"/>
        <w:spacing w:before="0" w:beforeAutospacing="0" w:after="0" w:afterAutospacing="0"/>
        <w:ind w:firstLine="426"/>
        <w:jc w:val="both"/>
        <w:rPr>
          <w:rFonts w:ascii="Times New Roman" w:hAnsi="Times New Roman" w:cs="Times New Roman"/>
          <w:sz w:val="22"/>
          <w:szCs w:val="22"/>
        </w:rPr>
      </w:pPr>
      <w:r w:rsidRPr="00454798">
        <w:rPr>
          <w:rFonts w:ascii="Times New Roman" w:hAnsi="Times New Roman" w:cs="Times New Roman"/>
          <w:sz w:val="22"/>
          <w:szCs w:val="22"/>
        </w:rPr>
        <w:t xml:space="preserve">- обеспечение сохранности многоквартирных домов </w:t>
      </w:r>
      <w:r w:rsidR="00F64728">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и улучшение комфортности проживания в них граждан;</w:t>
      </w:r>
    </w:p>
    <w:p w:rsidR="00BD4A2A" w:rsidRPr="00454798" w:rsidRDefault="00BD4A2A" w:rsidP="00CE474D">
      <w:pPr>
        <w:pStyle w:val="ab"/>
        <w:spacing w:before="0" w:beforeAutospacing="0" w:after="0" w:afterAutospacing="0"/>
        <w:ind w:firstLine="426"/>
        <w:jc w:val="both"/>
        <w:rPr>
          <w:rFonts w:ascii="Times New Roman" w:hAnsi="Times New Roman" w:cs="Times New Roman"/>
          <w:sz w:val="22"/>
          <w:szCs w:val="22"/>
        </w:rPr>
      </w:pPr>
      <w:r w:rsidRPr="00454798">
        <w:rPr>
          <w:rFonts w:ascii="Times New Roman" w:hAnsi="Times New Roman" w:cs="Times New Roman"/>
          <w:sz w:val="22"/>
          <w:szCs w:val="22"/>
        </w:rPr>
        <w:t>- соблюдение предельных индексов изменения платы граждан за коммунальные услуги;</w:t>
      </w:r>
    </w:p>
    <w:p w:rsidR="00BD4A2A" w:rsidRPr="00454798" w:rsidRDefault="00BD4A2A" w:rsidP="00CE474D">
      <w:pPr>
        <w:autoSpaceDE w:val="0"/>
        <w:autoSpaceDN w:val="0"/>
        <w:adjustRightInd w:val="0"/>
        <w:ind w:firstLine="426"/>
        <w:jc w:val="both"/>
        <w:rPr>
          <w:rFonts w:ascii="Times New Roman" w:hAnsi="Times New Roman" w:cs="Times New Roman"/>
          <w:sz w:val="22"/>
          <w:szCs w:val="22"/>
        </w:rPr>
      </w:pPr>
      <w:r w:rsidRPr="00454798">
        <w:rPr>
          <w:rFonts w:ascii="Times New Roman" w:hAnsi="Times New Roman" w:cs="Times New Roman"/>
          <w:sz w:val="22"/>
          <w:szCs w:val="22"/>
        </w:rPr>
        <w:t>- обеспечение качественного освещения дорог и тротуаров</w:t>
      </w:r>
    </w:p>
    <w:p w:rsidR="00BD4A2A" w:rsidRPr="00454798" w:rsidRDefault="00BD4A2A" w:rsidP="00CE474D">
      <w:pPr>
        <w:autoSpaceDE w:val="0"/>
        <w:autoSpaceDN w:val="0"/>
        <w:adjustRightInd w:val="0"/>
        <w:ind w:firstLine="426"/>
        <w:jc w:val="both"/>
        <w:rPr>
          <w:rFonts w:ascii="Times New Roman" w:hAnsi="Times New Roman" w:cs="Times New Roman"/>
          <w:sz w:val="22"/>
          <w:szCs w:val="22"/>
        </w:rPr>
      </w:pPr>
      <w:r w:rsidRPr="00454798">
        <w:rPr>
          <w:rFonts w:ascii="Times New Roman" w:hAnsi="Times New Roman" w:cs="Times New Roman"/>
          <w:sz w:val="22"/>
          <w:szCs w:val="22"/>
        </w:rPr>
        <w:t xml:space="preserve">- повышение качества и технической оснащенности выполняемых работ в целях обеспечения наилучших условий и качества жизни жителей </w:t>
      </w:r>
      <w:r w:rsidR="00F64728">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w:t>
      </w:r>
    </w:p>
    <w:p w:rsidR="00BD4A2A" w:rsidRPr="00454798" w:rsidRDefault="00BD4A2A" w:rsidP="00CE474D">
      <w:pPr>
        <w:autoSpaceDE w:val="0"/>
        <w:autoSpaceDN w:val="0"/>
        <w:adjustRightInd w:val="0"/>
        <w:ind w:firstLine="426"/>
        <w:jc w:val="both"/>
        <w:rPr>
          <w:rFonts w:ascii="Times New Roman" w:hAnsi="Times New Roman" w:cs="Times New Roman"/>
          <w:sz w:val="22"/>
          <w:szCs w:val="22"/>
        </w:rPr>
      </w:pPr>
      <w:r w:rsidRPr="00454798">
        <w:rPr>
          <w:rFonts w:ascii="Times New Roman" w:hAnsi="Times New Roman" w:cs="Times New Roman"/>
          <w:sz w:val="22"/>
          <w:szCs w:val="22"/>
        </w:rPr>
        <w:t xml:space="preserve">- обеспечение совершенствования системы комплексного благоустройства </w:t>
      </w:r>
      <w:r w:rsidR="00F64728">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w:t>
      </w:r>
    </w:p>
    <w:p w:rsidR="00BD4A2A" w:rsidRPr="00454798" w:rsidRDefault="00BD4A2A" w:rsidP="00CE474D">
      <w:pPr>
        <w:autoSpaceDE w:val="0"/>
        <w:autoSpaceDN w:val="0"/>
        <w:adjustRightInd w:val="0"/>
        <w:ind w:firstLine="426"/>
        <w:jc w:val="both"/>
        <w:rPr>
          <w:rFonts w:ascii="Times New Roman" w:hAnsi="Times New Roman" w:cs="Times New Roman"/>
          <w:sz w:val="22"/>
          <w:szCs w:val="22"/>
        </w:rPr>
      </w:pPr>
      <w:r w:rsidRPr="00454798">
        <w:rPr>
          <w:rFonts w:ascii="Times New Roman" w:hAnsi="Times New Roman" w:cs="Times New Roman"/>
          <w:sz w:val="22"/>
          <w:szCs w:val="22"/>
        </w:rPr>
        <w:t>- создание комфортных условий проживания граждан;</w:t>
      </w:r>
    </w:p>
    <w:p w:rsidR="00BD4A2A" w:rsidRPr="00454798" w:rsidRDefault="00BD4A2A" w:rsidP="00CE474D">
      <w:pPr>
        <w:widowControl w:val="0"/>
        <w:autoSpaceDE w:val="0"/>
        <w:autoSpaceDN w:val="0"/>
        <w:adjustRightInd w:val="0"/>
        <w:ind w:firstLine="426"/>
        <w:jc w:val="both"/>
        <w:rPr>
          <w:rFonts w:ascii="Times New Roman" w:hAnsi="Times New Roman" w:cs="Times New Roman"/>
          <w:sz w:val="22"/>
          <w:szCs w:val="22"/>
        </w:rPr>
      </w:pPr>
      <w:r w:rsidRPr="00454798">
        <w:rPr>
          <w:rFonts w:ascii="Times New Roman" w:hAnsi="Times New Roman" w:cs="Times New Roman"/>
          <w:sz w:val="22"/>
          <w:szCs w:val="22"/>
        </w:rPr>
        <w:t xml:space="preserve">- обеспечение надлежащего состояния населенных пунктов </w:t>
      </w:r>
      <w:r w:rsidR="00F64728">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w:t>
      </w:r>
      <w:r w:rsidRPr="00454798">
        <w:rPr>
          <w:rFonts w:ascii="Times New Roman" w:hAnsi="Times New Roman" w:cs="Times New Roman"/>
          <w:sz w:val="22"/>
          <w:szCs w:val="22"/>
          <w:highlight w:val="yellow"/>
        </w:rPr>
        <w:t xml:space="preserve"> </w:t>
      </w:r>
    </w:p>
    <w:p w:rsidR="00BD4A2A" w:rsidRPr="00454798" w:rsidRDefault="00BD4A2A" w:rsidP="00CE474D">
      <w:pPr>
        <w:ind w:firstLine="426"/>
        <w:jc w:val="both"/>
        <w:rPr>
          <w:rFonts w:ascii="Times New Roman" w:hAnsi="Times New Roman" w:cs="Times New Roman"/>
          <w:sz w:val="22"/>
          <w:szCs w:val="22"/>
        </w:rPr>
      </w:pPr>
      <w:r w:rsidRPr="00454798">
        <w:rPr>
          <w:rFonts w:ascii="Times New Roman" w:hAnsi="Times New Roman" w:cs="Times New Roman"/>
          <w:sz w:val="22"/>
          <w:szCs w:val="22"/>
        </w:rPr>
        <w:t xml:space="preserve">-оптимизация состава жилых помещений муниципального жилищного фонда </w:t>
      </w:r>
      <w:r w:rsidR="00F64728">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w:t>
      </w:r>
    </w:p>
    <w:p w:rsidR="00BD4A2A" w:rsidRPr="00454798" w:rsidRDefault="00BD4A2A" w:rsidP="00CE474D">
      <w:pPr>
        <w:ind w:firstLine="426"/>
        <w:jc w:val="both"/>
        <w:rPr>
          <w:rFonts w:ascii="Times New Roman" w:hAnsi="Times New Roman" w:cs="Times New Roman"/>
          <w:sz w:val="22"/>
          <w:szCs w:val="22"/>
        </w:rPr>
      </w:pPr>
      <w:r w:rsidRPr="00454798">
        <w:rPr>
          <w:rFonts w:ascii="Times New Roman" w:hAnsi="Times New Roman" w:cs="Times New Roman"/>
          <w:sz w:val="22"/>
          <w:szCs w:val="22"/>
        </w:rPr>
        <w:t xml:space="preserve">-обеспечение поступлений неналоговых доходов в бюджет </w:t>
      </w:r>
      <w:r w:rsidR="00F64728">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 от использования муниципальной собственности;</w:t>
      </w:r>
    </w:p>
    <w:p w:rsidR="00BD4A2A" w:rsidRDefault="00BD4A2A" w:rsidP="00CE474D">
      <w:pPr>
        <w:ind w:firstLine="426"/>
        <w:jc w:val="both"/>
        <w:rPr>
          <w:rFonts w:ascii="Times New Roman" w:hAnsi="Times New Roman" w:cs="Times New Roman"/>
          <w:sz w:val="22"/>
          <w:szCs w:val="22"/>
        </w:rPr>
      </w:pPr>
      <w:r w:rsidRPr="00454798">
        <w:rPr>
          <w:rFonts w:ascii="Times New Roman" w:hAnsi="Times New Roman" w:cs="Times New Roman"/>
          <w:sz w:val="22"/>
          <w:szCs w:val="22"/>
        </w:rPr>
        <w:t>- предусматривается решение основной задачи снижение объема загрязненных сточных вод, отводимых в реку Волга.</w:t>
      </w:r>
    </w:p>
    <w:p w:rsidR="00CE474D" w:rsidRDefault="00CE474D" w:rsidP="00CE474D">
      <w:pPr>
        <w:ind w:firstLine="426"/>
        <w:jc w:val="both"/>
        <w:rPr>
          <w:rFonts w:ascii="Times New Roman" w:hAnsi="Times New Roman" w:cs="Times New Roman"/>
          <w:sz w:val="22"/>
          <w:szCs w:val="22"/>
        </w:rPr>
      </w:pPr>
      <w:r>
        <w:rPr>
          <w:rFonts w:ascii="Times New Roman" w:hAnsi="Times New Roman" w:cs="Times New Roman"/>
          <w:sz w:val="22"/>
          <w:szCs w:val="22"/>
        </w:rPr>
        <w:t xml:space="preserve">- </w:t>
      </w:r>
      <w:r w:rsidRPr="00CE474D">
        <w:rPr>
          <w:rFonts w:ascii="Times New Roman" w:hAnsi="Times New Roman" w:cs="Times New Roman"/>
          <w:sz w:val="22"/>
          <w:szCs w:val="22"/>
        </w:rPr>
        <w:t>улучшение экологического состояния реки Волги.</w:t>
      </w:r>
    </w:p>
    <w:p w:rsidR="00CE474D" w:rsidRPr="00412FCA" w:rsidRDefault="00CE474D" w:rsidP="00CE474D">
      <w:pPr>
        <w:widowControl w:val="0"/>
        <w:suppressAutoHyphens/>
        <w:autoSpaceDE w:val="0"/>
        <w:autoSpaceDN w:val="0"/>
        <w:ind w:right="256" w:firstLine="426"/>
        <w:jc w:val="both"/>
        <w:rPr>
          <w:rFonts w:ascii="Times New Roman" w:hAnsi="Times New Roman" w:cs="Times New Roman"/>
        </w:rPr>
      </w:pPr>
      <w:r>
        <w:rPr>
          <w:rFonts w:ascii="Times New Roman" w:hAnsi="Times New Roman" w:cs="Times New Roman"/>
          <w:sz w:val="22"/>
          <w:szCs w:val="22"/>
        </w:rPr>
        <w:t xml:space="preserve">- </w:t>
      </w:r>
      <w:r w:rsidRPr="00412FCA">
        <w:rPr>
          <w:rFonts w:ascii="Times New Roman" w:hAnsi="Times New Roman" w:cs="Times New Roman"/>
          <w:sz w:val="22"/>
          <w:szCs w:val="22"/>
        </w:rPr>
        <w:t xml:space="preserve">Повышение уровня обеспеченности объектами социальной, инженерной и </w:t>
      </w:r>
      <w:proofErr w:type="gramStart"/>
      <w:r w:rsidRPr="00412FCA">
        <w:rPr>
          <w:rFonts w:ascii="Times New Roman" w:hAnsi="Times New Roman" w:cs="Times New Roman"/>
          <w:sz w:val="22"/>
          <w:szCs w:val="22"/>
        </w:rPr>
        <w:t>коммунальной  инфраструктуры</w:t>
      </w:r>
      <w:proofErr w:type="gramEnd"/>
      <w:r w:rsidRPr="00412FCA">
        <w:rPr>
          <w:rFonts w:ascii="Times New Roman" w:hAnsi="Times New Roman" w:cs="Times New Roman"/>
          <w:sz w:val="22"/>
          <w:szCs w:val="22"/>
        </w:rPr>
        <w:t xml:space="preserve"> населения </w:t>
      </w:r>
      <w:r>
        <w:rPr>
          <w:rFonts w:ascii="Times New Roman" w:hAnsi="Times New Roman" w:cs="Times New Roman"/>
          <w:sz w:val="22"/>
          <w:szCs w:val="22"/>
        </w:rPr>
        <w:t>муниципального</w:t>
      </w:r>
      <w:r w:rsidRPr="00412FCA">
        <w:rPr>
          <w:rFonts w:ascii="Times New Roman" w:hAnsi="Times New Roman" w:cs="Times New Roman"/>
          <w:sz w:val="22"/>
          <w:szCs w:val="22"/>
        </w:rPr>
        <w:t xml:space="preserve"> округа.</w:t>
      </w:r>
    </w:p>
    <w:p w:rsidR="00CE474D" w:rsidRPr="00412FCA" w:rsidRDefault="00CE474D" w:rsidP="00CE474D">
      <w:pPr>
        <w:widowControl w:val="0"/>
        <w:suppressAutoHyphens/>
        <w:autoSpaceDE w:val="0"/>
        <w:autoSpaceDN w:val="0"/>
        <w:ind w:right="256" w:firstLine="426"/>
        <w:jc w:val="both"/>
        <w:rPr>
          <w:rFonts w:ascii="Times New Roman" w:hAnsi="Times New Roman" w:cs="Times New Roman"/>
        </w:rPr>
      </w:pPr>
      <w:r>
        <w:rPr>
          <w:rFonts w:ascii="Times New Roman" w:hAnsi="Times New Roman" w:cs="Times New Roman"/>
          <w:sz w:val="22"/>
          <w:szCs w:val="22"/>
        </w:rPr>
        <w:t xml:space="preserve">- </w:t>
      </w:r>
      <w:r w:rsidRPr="00412FCA">
        <w:rPr>
          <w:rFonts w:ascii="Times New Roman" w:hAnsi="Times New Roman" w:cs="Times New Roman"/>
          <w:sz w:val="22"/>
          <w:szCs w:val="22"/>
        </w:rPr>
        <w:t>Повышение обеспеченности объектов социальной инфраструктуры инженерными коммуникациями, уровня благоустройства жилья.</w:t>
      </w:r>
    </w:p>
    <w:p w:rsidR="00CE474D" w:rsidRPr="00454798" w:rsidRDefault="00CE474D" w:rsidP="00CE474D">
      <w:pPr>
        <w:autoSpaceDE w:val="0"/>
        <w:autoSpaceDN w:val="0"/>
        <w:adjustRightInd w:val="0"/>
        <w:ind w:firstLine="426"/>
        <w:jc w:val="both"/>
        <w:rPr>
          <w:rFonts w:ascii="Times New Roman" w:hAnsi="Times New Roman" w:cs="Times New Roman"/>
          <w:color w:val="000000"/>
          <w:sz w:val="22"/>
          <w:szCs w:val="22"/>
          <w:lang w:eastAsia="ar-SA"/>
        </w:rPr>
      </w:pPr>
    </w:p>
    <w:p w:rsidR="00BD4A2A" w:rsidRPr="00454798" w:rsidRDefault="00BD4A2A" w:rsidP="00A83AC1">
      <w:pPr>
        <w:pStyle w:val="ab"/>
        <w:ind w:firstLine="539"/>
        <w:jc w:val="center"/>
        <w:rPr>
          <w:rFonts w:ascii="Times New Roman" w:hAnsi="Times New Roman" w:cs="Times New Roman"/>
          <w:b/>
          <w:bCs/>
          <w:sz w:val="22"/>
          <w:szCs w:val="22"/>
        </w:rPr>
      </w:pPr>
      <w:r w:rsidRPr="00454798">
        <w:rPr>
          <w:rFonts w:ascii="Times New Roman" w:hAnsi="Times New Roman" w:cs="Times New Roman"/>
          <w:b/>
          <w:bCs/>
          <w:sz w:val="22"/>
          <w:szCs w:val="22"/>
        </w:rPr>
        <w:t>2.3. Сроки и этапы реализации Программы</w:t>
      </w:r>
    </w:p>
    <w:p w:rsidR="00BD4A2A" w:rsidRPr="00454798" w:rsidRDefault="00BD4A2A" w:rsidP="00A83AC1">
      <w:pPr>
        <w:pStyle w:val="ac"/>
        <w:ind w:firstLine="709"/>
        <w:jc w:val="both"/>
        <w:rPr>
          <w:rFonts w:ascii="Times New Roman" w:hAnsi="Times New Roman" w:cs="Times New Roman"/>
          <w:sz w:val="22"/>
          <w:szCs w:val="22"/>
        </w:rPr>
      </w:pPr>
      <w:r w:rsidRPr="00454798">
        <w:rPr>
          <w:rFonts w:ascii="Times New Roman" w:hAnsi="Times New Roman" w:cs="Times New Roman"/>
          <w:sz w:val="22"/>
          <w:szCs w:val="22"/>
        </w:rPr>
        <w:t>Программа реализуется в период 2015 – 202</w:t>
      </w:r>
      <w:r w:rsidR="00EF5110">
        <w:rPr>
          <w:rFonts w:ascii="Times New Roman" w:hAnsi="Times New Roman" w:cs="Times New Roman"/>
          <w:sz w:val="22"/>
          <w:szCs w:val="22"/>
        </w:rPr>
        <w:t>8</w:t>
      </w:r>
      <w:r w:rsidRPr="00454798">
        <w:rPr>
          <w:rFonts w:ascii="Times New Roman" w:hAnsi="Times New Roman" w:cs="Times New Roman"/>
          <w:sz w:val="22"/>
          <w:szCs w:val="22"/>
        </w:rPr>
        <w:t xml:space="preserve"> годов в один этап.</w:t>
      </w:r>
    </w:p>
    <w:p w:rsidR="00BD4A2A" w:rsidRPr="00454798" w:rsidRDefault="00BD4A2A" w:rsidP="00A83AC1">
      <w:pPr>
        <w:pStyle w:val="ac"/>
        <w:ind w:firstLine="300"/>
        <w:jc w:val="both"/>
        <w:rPr>
          <w:rFonts w:ascii="Times New Roman" w:hAnsi="Times New Roman" w:cs="Times New Roman"/>
          <w:sz w:val="22"/>
          <w:szCs w:val="22"/>
        </w:rPr>
      </w:pPr>
    </w:p>
    <w:p w:rsidR="00BD4A2A" w:rsidRPr="00454798" w:rsidRDefault="00BD4A2A" w:rsidP="00A83AC1">
      <w:pPr>
        <w:pStyle w:val="ac"/>
        <w:ind w:firstLine="300"/>
        <w:jc w:val="center"/>
        <w:rPr>
          <w:rFonts w:ascii="Times New Roman" w:hAnsi="Times New Roman" w:cs="Times New Roman"/>
          <w:b/>
          <w:bCs/>
          <w:sz w:val="22"/>
          <w:szCs w:val="22"/>
        </w:rPr>
      </w:pPr>
      <w:r w:rsidRPr="00454798">
        <w:rPr>
          <w:rFonts w:ascii="Times New Roman" w:hAnsi="Times New Roman" w:cs="Times New Roman"/>
          <w:b/>
          <w:bCs/>
          <w:sz w:val="22"/>
          <w:szCs w:val="22"/>
        </w:rPr>
        <w:t>2.4. Перечень основных мероприятий Программы</w:t>
      </w:r>
    </w:p>
    <w:p w:rsidR="00BD4A2A" w:rsidRPr="00454798" w:rsidRDefault="00BD4A2A" w:rsidP="00A83AC1">
      <w:pPr>
        <w:pStyle w:val="ac"/>
        <w:ind w:firstLine="709"/>
        <w:jc w:val="both"/>
        <w:rPr>
          <w:rFonts w:ascii="Times New Roman" w:hAnsi="Times New Roman" w:cs="Times New Roman"/>
          <w:sz w:val="22"/>
          <w:szCs w:val="22"/>
        </w:rPr>
      </w:pPr>
      <w:r w:rsidRPr="00454798">
        <w:rPr>
          <w:rFonts w:ascii="Times New Roman" w:hAnsi="Times New Roman" w:cs="Times New Roman"/>
          <w:sz w:val="22"/>
          <w:szCs w:val="22"/>
        </w:rPr>
        <w:t xml:space="preserve">Перечень основных мероприятий Программы «Обеспечение населения </w:t>
      </w:r>
      <w:r w:rsidR="00CE474D">
        <w:rPr>
          <w:rFonts w:ascii="Times New Roman" w:hAnsi="Times New Roman" w:cs="Times New Roman"/>
          <w:sz w:val="22"/>
          <w:szCs w:val="22"/>
        </w:rPr>
        <w:t>муниципального</w:t>
      </w:r>
      <w:r w:rsidRPr="00454798">
        <w:rPr>
          <w:rFonts w:ascii="Times New Roman" w:hAnsi="Times New Roman" w:cs="Times New Roman"/>
          <w:sz w:val="22"/>
          <w:szCs w:val="22"/>
        </w:rPr>
        <w:t xml:space="preserve"> округа город Первомайск Нижегородской области качественными услугами в сфере жилищно-коммунального хозяйства» представлен в таблице 1</w:t>
      </w:r>
    </w:p>
    <w:p w:rsidR="00BD4A2A" w:rsidRPr="00454798" w:rsidRDefault="00BD4A2A" w:rsidP="00BB44E4">
      <w:pPr>
        <w:tabs>
          <w:tab w:val="left" w:pos="540"/>
        </w:tabs>
        <w:spacing w:line="360" w:lineRule="auto"/>
        <w:ind w:firstLine="720"/>
        <w:jc w:val="center"/>
        <w:rPr>
          <w:rFonts w:ascii="Times New Roman" w:hAnsi="Times New Roman" w:cs="Times New Roman"/>
        </w:rPr>
      </w:pPr>
    </w:p>
    <w:p w:rsidR="00BD4A2A" w:rsidRPr="00454798" w:rsidRDefault="00BD4A2A" w:rsidP="00BB44E4">
      <w:pPr>
        <w:tabs>
          <w:tab w:val="left" w:pos="540"/>
        </w:tabs>
        <w:spacing w:line="360" w:lineRule="auto"/>
        <w:ind w:firstLine="720"/>
        <w:jc w:val="center"/>
        <w:rPr>
          <w:rFonts w:ascii="Times New Roman" w:hAnsi="Times New Roman" w:cs="Times New Roman"/>
          <w:b/>
          <w:bCs/>
          <w:color w:val="000000"/>
          <w:spacing w:val="-5"/>
        </w:rPr>
      </w:pPr>
    </w:p>
    <w:p w:rsidR="00BD4A2A" w:rsidRPr="00454798" w:rsidRDefault="00BD4A2A" w:rsidP="008C258B">
      <w:pPr>
        <w:ind w:firstLine="539"/>
        <w:jc w:val="right"/>
        <w:outlineLvl w:val="0"/>
        <w:rPr>
          <w:rFonts w:ascii="Times New Roman" w:hAnsi="Times New Roman" w:cs="Times New Roman"/>
          <w:b/>
          <w:bCs/>
          <w:color w:val="000000"/>
          <w:spacing w:val="-5"/>
        </w:rPr>
        <w:sectPr w:rsidR="00BD4A2A" w:rsidRPr="00454798" w:rsidSect="00454798">
          <w:footerReference w:type="default" r:id="rId9"/>
          <w:headerReference w:type="first" r:id="rId10"/>
          <w:pgSz w:w="11906" w:h="16838" w:code="9"/>
          <w:pgMar w:top="709" w:right="567" w:bottom="902" w:left="1134" w:header="709" w:footer="709" w:gutter="0"/>
          <w:pgNumType w:start="1"/>
          <w:cols w:space="708"/>
          <w:titlePg/>
          <w:docGrid w:linePitch="360"/>
        </w:sectPr>
      </w:pP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«Таблица 1. Перечень основных мероприятий Программы</w:t>
      </w:r>
    </w:p>
    <w:p w:rsidR="001A39E7" w:rsidRPr="001A39E7" w:rsidRDefault="001A39E7" w:rsidP="001A39E7">
      <w:pPr>
        <w:rPr>
          <w:rFonts w:ascii="Times New Roman" w:hAnsi="Times New Roman" w:cs="Times New Roman"/>
          <w:sz w:val="16"/>
          <w:szCs w:val="16"/>
        </w:rPr>
      </w:pPr>
    </w:p>
    <w:tbl>
      <w:tblPr>
        <w:tblW w:w="5480" w:type="pct"/>
        <w:tblInd w:w="-5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6"/>
        <w:gridCol w:w="1504"/>
        <w:gridCol w:w="467"/>
        <w:gridCol w:w="686"/>
        <w:gridCol w:w="993"/>
        <w:gridCol w:w="772"/>
        <w:gridCol w:w="651"/>
        <w:gridCol w:w="890"/>
        <w:gridCol w:w="772"/>
        <w:gridCol w:w="772"/>
        <w:gridCol w:w="772"/>
        <w:gridCol w:w="772"/>
        <w:gridCol w:w="772"/>
        <w:gridCol w:w="782"/>
        <w:gridCol w:w="760"/>
        <w:gridCol w:w="772"/>
        <w:gridCol w:w="871"/>
        <w:gridCol w:w="817"/>
        <w:gridCol w:w="801"/>
        <w:gridCol w:w="776"/>
      </w:tblGrid>
      <w:tr w:rsidR="001A39E7" w:rsidRPr="001A39E7" w:rsidTr="001A39E7">
        <w:trPr>
          <w:trHeight w:val="208"/>
        </w:trPr>
        <w:tc>
          <w:tcPr>
            <w:tcW w:w="174" w:type="pct"/>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п/п</w:t>
            </w:r>
          </w:p>
        </w:tc>
        <w:tc>
          <w:tcPr>
            <w:tcW w:w="471" w:type="pct"/>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Наименование мероприятия</w:t>
            </w:r>
          </w:p>
        </w:tc>
        <w:tc>
          <w:tcPr>
            <w:tcW w:w="146" w:type="pct"/>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Категория расходов </w:t>
            </w:r>
          </w:p>
          <w:p w:rsidR="001A39E7" w:rsidRPr="001A39E7" w:rsidRDefault="001A39E7" w:rsidP="001A39E7">
            <w:pPr>
              <w:rPr>
                <w:rFonts w:ascii="Times New Roman" w:hAnsi="Times New Roman" w:cs="Times New Roman"/>
                <w:sz w:val="16"/>
                <w:szCs w:val="16"/>
              </w:rPr>
            </w:pPr>
          </w:p>
        </w:tc>
        <w:tc>
          <w:tcPr>
            <w:tcW w:w="215" w:type="pct"/>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Сроки </w:t>
            </w:r>
            <w:proofErr w:type="spellStart"/>
            <w:r w:rsidRPr="001A39E7">
              <w:rPr>
                <w:rFonts w:ascii="Times New Roman" w:hAnsi="Times New Roman" w:cs="Times New Roman"/>
                <w:sz w:val="16"/>
                <w:szCs w:val="16"/>
              </w:rPr>
              <w:t>выпол</w:t>
            </w:r>
            <w:proofErr w:type="spellEnd"/>
            <w:r w:rsidRPr="001A39E7">
              <w:rPr>
                <w:rFonts w:ascii="Times New Roman" w:hAnsi="Times New Roman" w:cs="Times New Roman"/>
                <w:sz w:val="16"/>
                <w:szCs w:val="16"/>
              </w:rPr>
              <w:t xml:space="preserve"> нения</w:t>
            </w:r>
          </w:p>
        </w:tc>
        <w:tc>
          <w:tcPr>
            <w:tcW w:w="310" w:type="pct"/>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Исполнители мероприятий</w:t>
            </w:r>
          </w:p>
        </w:tc>
        <w:tc>
          <w:tcPr>
            <w:tcW w:w="3683" w:type="pct"/>
            <w:gridSpan w:val="15"/>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Объем финансирования (по годам) за счет средств местного бюджета (руб.)</w:t>
            </w:r>
          </w:p>
        </w:tc>
      </w:tr>
      <w:tr w:rsidR="001A39E7" w:rsidRPr="001A39E7" w:rsidTr="001A39E7">
        <w:trPr>
          <w:trHeight w:val="1230"/>
        </w:trPr>
        <w:tc>
          <w:tcPr>
            <w:tcW w:w="174" w:type="pct"/>
            <w:vMerge/>
            <w:tcBorders>
              <w:top w:val="nil"/>
            </w:tcBorders>
          </w:tcPr>
          <w:p w:rsidR="001A39E7" w:rsidRPr="001A39E7" w:rsidRDefault="001A39E7" w:rsidP="001A39E7">
            <w:pPr>
              <w:rPr>
                <w:rFonts w:ascii="Times New Roman" w:hAnsi="Times New Roman" w:cs="Times New Roman"/>
                <w:sz w:val="16"/>
                <w:szCs w:val="16"/>
              </w:rPr>
            </w:pPr>
          </w:p>
        </w:tc>
        <w:tc>
          <w:tcPr>
            <w:tcW w:w="471" w:type="pct"/>
            <w:vMerge/>
            <w:tcBorders>
              <w:top w:val="nil"/>
            </w:tcBorders>
          </w:tcPr>
          <w:p w:rsidR="001A39E7" w:rsidRPr="001A39E7" w:rsidRDefault="001A39E7" w:rsidP="001A39E7">
            <w:pPr>
              <w:rPr>
                <w:rFonts w:ascii="Times New Roman" w:hAnsi="Times New Roman" w:cs="Times New Roman"/>
                <w:sz w:val="16"/>
                <w:szCs w:val="16"/>
              </w:rPr>
            </w:pPr>
          </w:p>
        </w:tc>
        <w:tc>
          <w:tcPr>
            <w:tcW w:w="146" w:type="pct"/>
            <w:vMerge/>
            <w:tcBorders>
              <w:top w:val="nil"/>
            </w:tcBorders>
          </w:tcPr>
          <w:p w:rsidR="001A39E7" w:rsidRPr="001A39E7" w:rsidRDefault="001A39E7" w:rsidP="001A39E7">
            <w:pPr>
              <w:rPr>
                <w:rFonts w:ascii="Times New Roman" w:hAnsi="Times New Roman" w:cs="Times New Roman"/>
                <w:sz w:val="16"/>
                <w:szCs w:val="16"/>
              </w:rPr>
            </w:pPr>
          </w:p>
        </w:tc>
        <w:tc>
          <w:tcPr>
            <w:tcW w:w="215" w:type="pct"/>
            <w:vMerge/>
            <w:tcBorders>
              <w:top w:val="nil"/>
            </w:tcBorders>
          </w:tcPr>
          <w:p w:rsidR="001A39E7" w:rsidRPr="001A39E7" w:rsidRDefault="001A39E7" w:rsidP="001A39E7">
            <w:pPr>
              <w:rPr>
                <w:rFonts w:ascii="Times New Roman" w:hAnsi="Times New Roman" w:cs="Times New Roman"/>
                <w:sz w:val="16"/>
                <w:szCs w:val="16"/>
              </w:rPr>
            </w:pPr>
          </w:p>
        </w:tc>
        <w:tc>
          <w:tcPr>
            <w:tcW w:w="310" w:type="pct"/>
            <w:vMerge/>
            <w:tcBorders>
              <w:top w:val="nil"/>
            </w:tcBorders>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w:t>
            </w:r>
          </w:p>
        </w:tc>
        <w:tc>
          <w:tcPr>
            <w:tcW w:w="20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2016</w:t>
            </w:r>
          </w:p>
        </w:tc>
        <w:tc>
          <w:tcPr>
            <w:tcW w:w="279"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2017</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2018</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2019</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2021</w:t>
            </w: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2022</w:t>
            </w: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2023</w:t>
            </w:r>
          </w:p>
        </w:tc>
        <w:tc>
          <w:tcPr>
            <w:tcW w:w="23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2024</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2025</w:t>
            </w:r>
          </w:p>
        </w:tc>
        <w:tc>
          <w:tcPr>
            <w:tcW w:w="273"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2026</w:t>
            </w:r>
          </w:p>
        </w:tc>
        <w:tc>
          <w:tcPr>
            <w:tcW w:w="25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2027</w:t>
            </w:r>
          </w:p>
        </w:tc>
        <w:tc>
          <w:tcPr>
            <w:tcW w:w="25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2028</w:t>
            </w: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r>
      <w:tr w:rsidR="001A39E7" w:rsidRPr="001A39E7" w:rsidTr="001A39E7">
        <w:trPr>
          <w:trHeight w:val="827"/>
        </w:trPr>
        <w:tc>
          <w:tcPr>
            <w:tcW w:w="1317" w:type="pct"/>
            <w:gridSpan w:val="5"/>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Цель Программы: Создание комфортной среды проживания и жизнедеятельности для человека, которая позволит не только удовлетворять жилищные потребности, но и обеспечит высокое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качество жизни в целом</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24030200,00</w:t>
            </w:r>
          </w:p>
        </w:tc>
        <w:tc>
          <w:tcPr>
            <w:tcW w:w="20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16215059,00</w:t>
            </w:r>
          </w:p>
        </w:tc>
        <w:tc>
          <w:tcPr>
            <w:tcW w:w="279"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41644668,97</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31083019,05</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184363527,06</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157807957,26</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131506916,52</w:t>
            </w:r>
          </w:p>
          <w:p w:rsidR="001A39E7" w:rsidRPr="001A39E7" w:rsidRDefault="001A39E7" w:rsidP="001A39E7">
            <w:pPr>
              <w:rPr>
                <w:rFonts w:ascii="Times New Roman" w:hAnsi="Times New Roman" w:cs="Times New Roman"/>
                <w:sz w:val="16"/>
                <w:szCs w:val="16"/>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79114171,80</w:t>
            </w: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210779045,02</w:t>
            </w:r>
          </w:p>
        </w:tc>
        <w:tc>
          <w:tcPr>
            <w:tcW w:w="23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317172770,32</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423258926,61</w:t>
            </w:r>
          </w:p>
        </w:tc>
        <w:tc>
          <w:tcPr>
            <w:tcW w:w="273"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80281680,36</w:t>
            </w:r>
          </w:p>
        </w:tc>
        <w:tc>
          <w:tcPr>
            <w:tcW w:w="25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rPr>
              <w:t>75658252,63</w:t>
            </w:r>
          </w:p>
        </w:tc>
        <w:tc>
          <w:tcPr>
            <w:tcW w:w="25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72322100,00</w:t>
            </w: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1845238294,60</w:t>
            </w:r>
          </w:p>
        </w:tc>
      </w:tr>
      <w:tr w:rsidR="001A39E7" w:rsidRPr="001A39E7" w:rsidTr="001A39E7">
        <w:trPr>
          <w:trHeight w:val="1449"/>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1</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«Обеспечение населения муниципального округа город Первомайск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 области</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бытовыми (банными) услугами»</w:t>
            </w:r>
          </w:p>
        </w:tc>
        <w:tc>
          <w:tcPr>
            <w:tcW w:w="146" w:type="pct"/>
          </w:tcPr>
          <w:p w:rsidR="001A39E7" w:rsidRPr="001A39E7" w:rsidRDefault="001A39E7" w:rsidP="001A39E7">
            <w:pPr>
              <w:rPr>
                <w:rFonts w:ascii="Times New Roman" w:hAnsi="Times New Roman" w:cs="Times New Roman"/>
                <w:sz w:val="16"/>
                <w:szCs w:val="16"/>
              </w:rPr>
            </w:pP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2015-2026</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МП «Радуга»</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3333800,00</w:t>
            </w:r>
          </w:p>
        </w:tc>
        <w:tc>
          <w:tcPr>
            <w:tcW w:w="20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2690100,00</w:t>
            </w:r>
          </w:p>
        </w:tc>
        <w:tc>
          <w:tcPr>
            <w:tcW w:w="279"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7461374,51</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4589823,56</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2985600,00</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1629005,24</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2863057,21</w:t>
            </w: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3005559,64</w:t>
            </w: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6707162,13</w:t>
            </w:r>
          </w:p>
        </w:tc>
        <w:tc>
          <w:tcPr>
            <w:tcW w:w="23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3657500,46</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2233319,16</w:t>
            </w:r>
          </w:p>
        </w:tc>
        <w:tc>
          <w:tcPr>
            <w:tcW w:w="273"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2357400,00</w:t>
            </w:r>
          </w:p>
        </w:tc>
        <w:tc>
          <w:tcPr>
            <w:tcW w:w="25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2357400,00</w:t>
            </w:r>
          </w:p>
        </w:tc>
        <w:tc>
          <w:tcPr>
            <w:tcW w:w="251"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2357400,00</w:t>
            </w: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48228501,91</w:t>
            </w:r>
          </w:p>
        </w:tc>
      </w:tr>
      <w:tr w:rsidR="001A39E7" w:rsidRPr="001A39E7" w:rsidTr="001A39E7">
        <w:trPr>
          <w:trHeight w:val="341"/>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1.1</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Ремонт бани </w:t>
            </w:r>
            <w:proofErr w:type="spellStart"/>
            <w:r w:rsidRPr="001A39E7">
              <w:rPr>
                <w:rFonts w:ascii="Times New Roman" w:hAnsi="Times New Roman" w:cs="Times New Roman"/>
                <w:sz w:val="16"/>
                <w:szCs w:val="16"/>
              </w:rPr>
              <w:t>р.п.Сатис</w:t>
            </w:r>
            <w:proofErr w:type="spellEnd"/>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2015-2026</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МП «Радуга»</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102200,00</w:t>
            </w:r>
          </w:p>
        </w:tc>
        <w:tc>
          <w:tcPr>
            <w:tcW w:w="20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79"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238"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73" w:type="pct"/>
          </w:tcPr>
          <w:p w:rsidR="001A39E7" w:rsidRPr="001A39E7" w:rsidRDefault="001A39E7" w:rsidP="001A39E7">
            <w:pPr>
              <w:rPr>
                <w:rFonts w:ascii="Times New Roman" w:hAnsi="Times New Roman" w:cs="Times New Roman"/>
                <w:sz w:val="16"/>
                <w:szCs w:val="16"/>
                <w:lang w:eastAsia="en-US"/>
              </w:rPr>
            </w:pPr>
          </w:p>
        </w:tc>
        <w:tc>
          <w:tcPr>
            <w:tcW w:w="256" w:type="pct"/>
          </w:tcPr>
          <w:p w:rsidR="001A39E7" w:rsidRPr="001A39E7" w:rsidRDefault="001A39E7" w:rsidP="001A39E7">
            <w:pPr>
              <w:rPr>
                <w:rFonts w:ascii="Times New Roman" w:hAnsi="Times New Roman" w:cs="Times New Roman"/>
                <w:sz w:val="16"/>
                <w:szCs w:val="16"/>
                <w:lang w:eastAsia="en-US"/>
              </w:rPr>
            </w:pPr>
          </w:p>
        </w:tc>
        <w:tc>
          <w:tcPr>
            <w:tcW w:w="251" w:type="pct"/>
          </w:tcPr>
          <w:p w:rsidR="001A39E7" w:rsidRPr="001A39E7" w:rsidRDefault="001A39E7" w:rsidP="001A39E7">
            <w:pPr>
              <w:rPr>
                <w:rFonts w:ascii="Times New Roman" w:hAnsi="Times New Roman" w:cs="Times New Roman"/>
                <w:sz w:val="16"/>
                <w:szCs w:val="16"/>
                <w:lang w:eastAsia="en-US"/>
              </w:rPr>
            </w:pP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102200,00</w:t>
            </w:r>
          </w:p>
        </w:tc>
      </w:tr>
      <w:tr w:rsidR="001A39E7" w:rsidRPr="001A39E7" w:rsidTr="001A39E7">
        <w:trPr>
          <w:trHeight w:val="1034"/>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мероприятие 1.2 Предоставление субсидии из местного бюджета на ремонт бани </w:t>
            </w:r>
            <w:proofErr w:type="spellStart"/>
            <w:r w:rsidRPr="001A39E7">
              <w:rPr>
                <w:rFonts w:ascii="Times New Roman" w:hAnsi="Times New Roman" w:cs="Times New Roman"/>
                <w:sz w:val="16"/>
                <w:szCs w:val="16"/>
              </w:rPr>
              <w:t>г.Первомайск</w:t>
            </w:r>
            <w:proofErr w:type="spellEnd"/>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 области</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2015-2026</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МП «Радуга»</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728900,00</w:t>
            </w:r>
          </w:p>
        </w:tc>
        <w:tc>
          <w:tcPr>
            <w:tcW w:w="20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79"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3708723,60</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1987062,56</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5453591,78</w:t>
            </w:r>
          </w:p>
        </w:tc>
        <w:tc>
          <w:tcPr>
            <w:tcW w:w="238"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73" w:type="pct"/>
          </w:tcPr>
          <w:p w:rsidR="001A39E7" w:rsidRPr="001A39E7" w:rsidRDefault="001A39E7" w:rsidP="001A39E7">
            <w:pPr>
              <w:rPr>
                <w:rFonts w:ascii="Times New Roman" w:hAnsi="Times New Roman" w:cs="Times New Roman"/>
                <w:sz w:val="16"/>
                <w:szCs w:val="16"/>
                <w:lang w:eastAsia="en-US"/>
              </w:rPr>
            </w:pPr>
          </w:p>
        </w:tc>
        <w:tc>
          <w:tcPr>
            <w:tcW w:w="256" w:type="pct"/>
          </w:tcPr>
          <w:p w:rsidR="001A39E7" w:rsidRPr="001A39E7" w:rsidRDefault="001A39E7" w:rsidP="001A39E7">
            <w:pPr>
              <w:rPr>
                <w:rFonts w:ascii="Times New Roman" w:hAnsi="Times New Roman" w:cs="Times New Roman"/>
                <w:sz w:val="16"/>
                <w:szCs w:val="16"/>
                <w:lang w:eastAsia="en-US"/>
              </w:rPr>
            </w:pPr>
          </w:p>
        </w:tc>
        <w:tc>
          <w:tcPr>
            <w:tcW w:w="251" w:type="pct"/>
          </w:tcPr>
          <w:p w:rsidR="001A39E7" w:rsidRPr="001A39E7" w:rsidRDefault="001A39E7" w:rsidP="001A39E7">
            <w:pPr>
              <w:rPr>
                <w:rFonts w:ascii="Times New Roman" w:hAnsi="Times New Roman" w:cs="Times New Roman"/>
                <w:sz w:val="16"/>
                <w:szCs w:val="16"/>
                <w:lang w:eastAsia="en-US"/>
              </w:rPr>
            </w:pP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11878277,94</w:t>
            </w:r>
          </w:p>
        </w:tc>
      </w:tr>
      <w:tr w:rsidR="001A39E7" w:rsidRPr="001A39E7" w:rsidTr="001A39E7">
        <w:trPr>
          <w:trHeight w:val="1033"/>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1.3.</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Предоставление субсидии на возмещение затрат (недополученных доходов) в связи с оказанием услуг бань населению муниципального округа по тарифам, регулируемым администрацией </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2015-2026</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МП «Радуга»</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МП «Первомайское ПАП»</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2502700,00</w:t>
            </w:r>
          </w:p>
        </w:tc>
        <w:tc>
          <w:tcPr>
            <w:tcW w:w="20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2690100,00</w:t>
            </w:r>
          </w:p>
        </w:tc>
        <w:tc>
          <w:tcPr>
            <w:tcW w:w="279"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3717634,91</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2546104,00</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2985600,00</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1629005,24</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2856307,21</w:t>
            </w: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3005559,64</w:t>
            </w: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1253570,35</w:t>
            </w:r>
          </w:p>
        </w:tc>
        <w:tc>
          <w:tcPr>
            <w:tcW w:w="23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2112374,91</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2216064,84</w:t>
            </w:r>
          </w:p>
        </w:tc>
        <w:tc>
          <w:tcPr>
            <w:tcW w:w="273"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2357400,00</w:t>
            </w:r>
          </w:p>
        </w:tc>
        <w:tc>
          <w:tcPr>
            <w:tcW w:w="25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2357400,00</w:t>
            </w:r>
          </w:p>
        </w:tc>
        <w:tc>
          <w:tcPr>
            <w:tcW w:w="251"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2357400,00</w:t>
            </w: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34587221,10</w:t>
            </w:r>
          </w:p>
        </w:tc>
      </w:tr>
      <w:tr w:rsidR="001A39E7" w:rsidRPr="001A39E7" w:rsidTr="001A39E7">
        <w:trPr>
          <w:trHeight w:val="1052"/>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1.4.</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Экспертиза сметной</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документации на ремонт бани</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2015-2026</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0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79"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35016,00</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56657,00</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238"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73" w:type="pct"/>
          </w:tcPr>
          <w:p w:rsidR="001A39E7" w:rsidRPr="001A39E7" w:rsidRDefault="001A39E7" w:rsidP="001A39E7">
            <w:pPr>
              <w:rPr>
                <w:rFonts w:ascii="Times New Roman" w:hAnsi="Times New Roman" w:cs="Times New Roman"/>
                <w:sz w:val="16"/>
                <w:szCs w:val="16"/>
                <w:lang w:eastAsia="en-US"/>
              </w:rPr>
            </w:pPr>
          </w:p>
        </w:tc>
        <w:tc>
          <w:tcPr>
            <w:tcW w:w="256" w:type="pct"/>
          </w:tcPr>
          <w:p w:rsidR="001A39E7" w:rsidRPr="001A39E7" w:rsidRDefault="001A39E7" w:rsidP="001A39E7">
            <w:pPr>
              <w:rPr>
                <w:rFonts w:ascii="Times New Roman" w:hAnsi="Times New Roman" w:cs="Times New Roman"/>
                <w:sz w:val="16"/>
                <w:szCs w:val="16"/>
                <w:lang w:eastAsia="en-US"/>
              </w:rPr>
            </w:pPr>
          </w:p>
        </w:tc>
        <w:tc>
          <w:tcPr>
            <w:tcW w:w="251" w:type="pct"/>
          </w:tcPr>
          <w:p w:rsidR="001A39E7" w:rsidRPr="001A39E7" w:rsidRDefault="001A39E7" w:rsidP="001A39E7">
            <w:pPr>
              <w:rPr>
                <w:rFonts w:ascii="Times New Roman" w:hAnsi="Times New Roman" w:cs="Times New Roman"/>
                <w:sz w:val="16"/>
                <w:szCs w:val="16"/>
                <w:lang w:eastAsia="en-US"/>
              </w:rPr>
            </w:pP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91673,00</w:t>
            </w:r>
          </w:p>
        </w:tc>
      </w:tr>
      <w:tr w:rsidR="001A39E7" w:rsidRPr="001A39E7" w:rsidTr="001A39E7">
        <w:trPr>
          <w:trHeight w:val="829"/>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 xml:space="preserve">Мероприятие 1.5. Разработка сметной документации </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2015-2026</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lang w:eastAsia="en-US"/>
              </w:rPr>
            </w:pPr>
          </w:p>
        </w:tc>
        <w:tc>
          <w:tcPr>
            <w:tcW w:w="204" w:type="pct"/>
          </w:tcPr>
          <w:p w:rsidR="001A39E7" w:rsidRPr="001A39E7" w:rsidRDefault="001A39E7" w:rsidP="001A39E7">
            <w:pPr>
              <w:rPr>
                <w:rFonts w:ascii="Times New Roman" w:hAnsi="Times New Roman" w:cs="Times New Roman"/>
                <w:sz w:val="16"/>
                <w:szCs w:val="16"/>
                <w:lang w:eastAsia="en-US"/>
              </w:rPr>
            </w:pPr>
          </w:p>
        </w:tc>
        <w:tc>
          <w:tcPr>
            <w:tcW w:w="279"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6750,00</w:t>
            </w: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238"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73" w:type="pct"/>
          </w:tcPr>
          <w:p w:rsidR="001A39E7" w:rsidRPr="001A39E7" w:rsidRDefault="001A39E7" w:rsidP="001A39E7">
            <w:pPr>
              <w:rPr>
                <w:rFonts w:ascii="Times New Roman" w:hAnsi="Times New Roman" w:cs="Times New Roman"/>
                <w:sz w:val="16"/>
                <w:szCs w:val="16"/>
                <w:lang w:eastAsia="en-US"/>
              </w:rPr>
            </w:pPr>
          </w:p>
        </w:tc>
        <w:tc>
          <w:tcPr>
            <w:tcW w:w="256" w:type="pct"/>
          </w:tcPr>
          <w:p w:rsidR="001A39E7" w:rsidRPr="001A39E7" w:rsidRDefault="001A39E7" w:rsidP="001A39E7">
            <w:pPr>
              <w:rPr>
                <w:rFonts w:ascii="Times New Roman" w:hAnsi="Times New Roman" w:cs="Times New Roman"/>
                <w:sz w:val="16"/>
                <w:szCs w:val="16"/>
                <w:lang w:eastAsia="en-US"/>
              </w:rPr>
            </w:pPr>
          </w:p>
        </w:tc>
        <w:tc>
          <w:tcPr>
            <w:tcW w:w="251" w:type="pct"/>
          </w:tcPr>
          <w:p w:rsidR="001A39E7" w:rsidRPr="001A39E7" w:rsidRDefault="001A39E7" w:rsidP="001A39E7">
            <w:pPr>
              <w:rPr>
                <w:rFonts w:ascii="Times New Roman" w:hAnsi="Times New Roman" w:cs="Times New Roman"/>
                <w:sz w:val="16"/>
                <w:szCs w:val="16"/>
                <w:lang w:eastAsia="en-US"/>
              </w:rPr>
            </w:pP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6750,00</w:t>
            </w:r>
          </w:p>
        </w:tc>
      </w:tr>
      <w:tr w:rsidR="001A39E7" w:rsidRPr="001A39E7" w:rsidTr="001A39E7">
        <w:trPr>
          <w:trHeight w:val="829"/>
        </w:trPr>
        <w:tc>
          <w:tcPr>
            <w:tcW w:w="645" w:type="pct"/>
            <w:gridSpan w:val="2"/>
          </w:tcPr>
          <w:p w:rsidR="001A39E7" w:rsidRPr="001A39E7" w:rsidRDefault="001A39E7" w:rsidP="001A39E7">
            <w:pPr>
              <w:rPr>
                <w:rFonts w:ascii="Times New Roman" w:hAnsi="Times New Roman" w:cs="Times New Roman"/>
                <w:sz w:val="16"/>
                <w:szCs w:val="16"/>
              </w:rPr>
            </w:pPr>
            <w:proofErr w:type="gramStart"/>
            <w:r w:rsidRPr="001A39E7">
              <w:rPr>
                <w:rFonts w:ascii="Times New Roman" w:hAnsi="Times New Roman" w:cs="Times New Roman"/>
                <w:sz w:val="16"/>
                <w:szCs w:val="16"/>
              </w:rPr>
              <w:t>.Мероприятие</w:t>
            </w:r>
            <w:proofErr w:type="gramEnd"/>
            <w:r w:rsidRPr="001A39E7">
              <w:rPr>
                <w:rFonts w:ascii="Times New Roman" w:hAnsi="Times New Roman" w:cs="Times New Roman"/>
                <w:sz w:val="16"/>
                <w:szCs w:val="16"/>
              </w:rPr>
              <w:t xml:space="preserve"> 1.6. </w:t>
            </w:r>
            <w:r w:rsidRPr="001A39E7">
              <w:rPr>
                <w:rFonts w:ascii="Times New Roman" w:hAnsi="Times New Roman" w:cs="Times New Roman"/>
                <w:sz w:val="16"/>
                <w:szCs w:val="16"/>
                <w:lang w:eastAsia="en-US"/>
              </w:rPr>
              <w:t xml:space="preserve">Реконструкция, капитальный ремонт, ремонт бани </w:t>
            </w:r>
            <w:proofErr w:type="spellStart"/>
            <w:r w:rsidRPr="001A39E7">
              <w:rPr>
                <w:rFonts w:ascii="Times New Roman" w:hAnsi="Times New Roman" w:cs="Times New Roman"/>
                <w:sz w:val="16"/>
                <w:szCs w:val="16"/>
                <w:lang w:eastAsia="en-US"/>
              </w:rPr>
              <w:t>г.Первомайск</w:t>
            </w:r>
            <w:proofErr w:type="spellEnd"/>
            <w:r w:rsidRPr="001A39E7">
              <w:rPr>
                <w:rFonts w:ascii="Times New Roman" w:hAnsi="Times New Roman" w:cs="Times New Roman"/>
                <w:sz w:val="16"/>
                <w:szCs w:val="16"/>
                <w:lang w:eastAsia="en-US"/>
              </w:rPr>
              <w:t xml:space="preserve"> Нижегородской области</w:t>
            </w:r>
            <w:r w:rsidRPr="001A39E7">
              <w:rPr>
                <w:rFonts w:ascii="Times New Roman" w:hAnsi="Times New Roman" w:cs="Times New Roman"/>
                <w:sz w:val="16"/>
                <w:szCs w:val="16"/>
              </w:rPr>
              <w:t xml:space="preserve"> </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2015-2026</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lang w:eastAsia="en-US"/>
              </w:rPr>
            </w:pPr>
          </w:p>
        </w:tc>
        <w:tc>
          <w:tcPr>
            <w:tcW w:w="204" w:type="pct"/>
          </w:tcPr>
          <w:p w:rsidR="001A39E7" w:rsidRPr="001A39E7" w:rsidRDefault="001A39E7" w:rsidP="001A39E7">
            <w:pPr>
              <w:rPr>
                <w:rFonts w:ascii="Times New Roman" w:hAnsi="Times New Roman" w:cs="Times New Roman"/>
                <w:sz w:val="16"/>
                <w:szCs w:val="16"/>
                <w:lang w:eastAsia="en-US"/>
              </w:rPr>
            </w:pPr>
          </w:p>
        </w:tc>
        <w:tc>
          <w:tcPr>
            <w:tcW w:w="279"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23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1545125,55</w:t>
            </w:r>
          </w:p>
        </w:tc>
        <w:tc>
          <w:tcPr>
            <w:tcW w:w="242" w:type="pct"/>
          </w:tcPr>
          <w:p w:rsidR="001A39E7" w:rsidRPr="001A39E7" w:rsidRDefault="001A39E7" w:rsidP="001A39E7">
            <w:pPr>
              <w:rPr>
                <w:rFonts w:ascii="Times New Roman" w:hAnsi="Times New Roman" w:cs="Times New Roman"/>
                <w:sz w:val="16"/>
                <w:szCs w:val="16"/>
                <w:lang w:val="en-US" w:eastAsia="en-US"/>
              </w:rPr>
            </w:pPr>
            <w:r w:rsidRPr="001A39E7">
              <w:rPr>
                <w:rFonts w:ascii="Times New Roman" w:hAnsi="Times New Roman" w:cs="Times New Roman"/>
                <w:sz w:val="16"/>
                <w:szCs w:val="16"/>
                <w:lang w:val="en-US" w:eastAsia="en-US"/>
              </w:rPr>
              <w:t>17254.36</w:t>
            </w:r>
          </w:p>
        </w:tc>
        <w:tc>
          <w:tcPr>
            <w:tcW w:w="273" w:type="pct"/>
          </w:tcPr>
          <w:p w:rsidR="001A39E7" w:rsidRPr="001A39E7" w:rsidRDefault="001A39E7" w:rsidP="001A39E7">
            <w:pPr>
              <w:rPr>
                <w:rFonts w:ascii="Times New Roman" w:hAnsi="Times New Roman" w:cs="Times New Roman"/>
                <w:sz w:val="16"/>
                <w:szCs w:val="16"/>
                <w:lang w:eastAsia="en-US"/>
              </w:rPr>
            </w:pPr>
          </w:p>
        </w:tc>
        <w:tc>
          <w:tcPr>
            <w:tcW w:w="256" w:type="pct"/>
          </w:tcPr>
          <w:p w:rsidR="001A39E7" w:rsidRPr="001A39E7" w:rsidRDefault="001A39E7" w:rsidP="001A39E7">
            <w:pPr>
              <w:rPr>
                <w:rFonts w:ascii="Times New Roman" w:hAnsi="Times New Roman" w:cs="Times New Roman"/>
                <w:sz w:val="16"/>
                <w:szCs w:val="16"/>
                <w:lang w:eastAsia="en-US"/>
              </w:rPr>
            </w:pPr>
          </w:p>
        </w:tc>
        <w:tc>
          <w:tcPr>
            <w:tcW w:w="251" w:type="pct"/>
          </w:tcPr>
          <w:p w:rsidR="001A39E7" w:rsidRPr="001A39E7" w:rsidRDefault="001A39E7" w:rsidP="001A39E7">
            <w:pPr>
              <w:rPr>
                <w:rFonts w:ascii="Times New Roman" w:hAnsi="Times New Roman" w:cs="Times New Roman"/>
                <w:sz w:val="16"/>
                <w:szCs w:val="16"/>
                <w:lang w:val="en-US" w:eastAsia="en-US"/>
              </w:rPr>
            </w:pP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val="en-US" w:eastAsia="en-US"/>
              </w:rPr>
              <w:t>1562379.91</w:t>
            </w:r>
          </w:p>
        </w:tc>
      </w:tr>
      <w:tr w:rsidR="001A39E7" w:rsidRPr="001A39E7" w:rsidTr="001A39E7">
        <w:trPr>
          <w:trHeight w:val="1655"/>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2</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«Организация оперативного взаимодействия и реагирования дежурно-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диспетчерских служб на территории муниципального округа город Первомайск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 области»</w:t>
            </w:r>
          </w:p>
        </w:tc>
        <w:tc>
          <w:tcPr>
            <w:tcW w:w="146" w:type="pct"/>
          </w:tcPr>
          <w:p w:rsidR="001A39E7" w:rsidRPr="001A39E7" w:rsidRDefault="001A39E7" w:rsidP="001A39E7">
            <w:pPr>
              <w:rPr>
                <w:rFonts w:ascii="Times New Roman" w:hAnsi="Times New Roman" w:cs="Times New Roman"/>
                <w:sz w:val="16"/>
                <w:szCs w:val="16"/>
              </w:rPr>
            </w:pP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2015-2026</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МКУ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«Учреждение по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обеспечению деятельности ОМСУ»</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665100,00</w:t>
            </w:r>
          </w:p>
        </w:tc>
        <w:tc>
          <w:tcPr>
            <w:tcW w:w="20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613300,00</w:t>
            </w:r>
          </w:p>
        </w:tc>
        <w:tc>
          <w:tcPr>
            <w:tcW w:w="279"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554700,00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751672,80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723176,11</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732143,15</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1059299,63</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1159002,20</w:t>
            </w:r>
          </w:p>
        </w:tc>
        <w:tc>
          <w:tcPr>
            <w:tcW w:w="24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41460,57</w:t>
            </w:r>
          </w:p>
        </w:tc>
        <w:tc>
          <w:tcPr>
            <w:tcW w:w="238"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6729854,46</w:t>
            </w:r>
          </w:p>
        </w:tc>
      </w:tr>
      <w:tr w:rsidR="001A39E7" w:rsidRPr="001A39E7" w:rsidTr="001A39E7">
        <w:trPr>
          <w:trHeight w:val="1241"/>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2.1.</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Обеспечение деятельности ДДС ЖКХ</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2015-2026</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МКУ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«Учреждение по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обеспечению деятельности ОМСУ»</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665100,00</w:t>
            </w:r>
          </w:p>
        </w:tc>
        <w:tc>
          <w:tcPr>
            <w:tcW w:w="20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613300,00</w:t>
            </w:r>
          </w:p>
        </w:tc>
        <w:tc>
          <w:tcPr>
            <w:tcW w:w="279"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554700,00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751672,80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723176,11</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732143,15</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1059299,63</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1159002,20</w:t>
            </w:r>
          </w:p>
        </w:tc>
        <w:tc>
          <w:tcPr>
            <w:tcW w:w="24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471460,57</w:t>
            </w:r>
          </w:p>
        </w:tc>
        <w:tc>
          <w:tcPr>
            <w:tcW w:w="238"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6729854,46</w:t>
            </w:r>
          </w:p>
        </w:tc>
      </w:tr>
      <w:tr w:rsidR="001A39E7" w:rsidRPr="001A39E7" w:rsidTr="001A39E7">
        <w:trPr>
          <w:trHeight w:val="982"/>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3</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«Развитие услуг в сфере похоронного дела на территории муниципального округа город Первомайск Нижегородской области»</w:t>
            </w:r>
          </w:p>
        </w:tc>
        <w:tc>
          <w:tcPr>
            <w:tcW w:w="146" w:type="pct"/>
          </w:tcPr>
          <w:p w:rsidR="001A39E7" w:rsidRPr="001A39E7" w:rsidRDefault="001A39E7" w:rsidP="001A39E7">
            <w:pPr>
              <w:rPr>
                <w:rFonts w:ascii="Times New Roman" w:hAnsi="Times New Roman" w:cs="Times New Roman"/>
                <w:sz w:val="16"/>
                <w:szCs w:val="16"/>
              </w:rPr>
            </w:pP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2015-2027</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мог Первомайск </w:t>
            </w:r>
            <w:proofErr w:type="spellStart"/>
            <w:r w:rsidRPr="001A39E7">
              <w:rPr>
                <w:rFonts w:ascii="Times New Roman" w:hAnsi="Times New Roman" w:cs="Times New Roman"/>
                <w:sz w:val="16"/>
                <w:szCs w:val="16"/>
              </w:rPr>
              <w:t>Ниж</w:t>
            </w:r>
            <w:proofErr w:type="spellEnd"/>
            <w:r w:rsidRPr="001A39E7">
              <w:rPr>
                <w:rFonts w:ascii="Times New Roman" w:hAnsi="Times New Roman" w:cs="Times New Roman"/>
                <w:sz w:val="16"/>
                <w:szCs w:val="16"/>
              </w:rPr>
              <w:t xml:space="preserve">. области МП «Радуга» </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МКУ «Благоустройство»</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2804100,00</w:t>
            </w:r>
          </w:p>
        </w:tc>
        <w:tc>
          <w:tcPr>
            <w:tcW w:w="20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156200,00</w:t>
            </w:r>
          </w:p>
        </w:tc>
        <w:tc>
          <w:tcPr>
            <w:tcW w:w="279"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538384,11</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1204493,63</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694500,00</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2429658,33</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380265,76</w:t>
            </w: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3735172,00</w:t>
            </w: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3324579,74</w:t>
            </w:r>
          </w:p>
        </w:tc>
        <w:tc>
          <w:tcPr>
            <w:tcW w:w="23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3385037,25</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1001893,20</w:t>
            </w:r>
          </w:p>
        </w:tc>
        <w:tc>
          <w:tcPr>
            <w:tcW w:w="273"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818574,99</w:t>
            </w:r>
          </w:p>
        </w:tc>
        <w:tc>
          <w:tcPr>
            <w:tcW w:w="25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820700,00,00</w:t>
            </w:r>
          </w:p>
        </w:tc>
        <w:tc>
          <w:tcPr>
            <w:tcW w:w="251"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820700,00</w:t>
            </w: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22114259,01</w:t>
            </w:r>
          </w:p>
        </w:tc>
      </w:tr>
      <w:tr w:rsidR="001A39E7" w:rsidRPr="001A39E7" w:rsidTr="001A39E7">
        <w:trPr>
          <w:trHeight w:val="1242"/>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3.1.</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Строительство муниципального кладбища для города Первомайск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 области</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2015-2026</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2030000,00</w:t>
            </w:r>
          </w:p>
        </w:tc>
        <w:tc>
          <w:tcPr>
            <w:tcW w:w="20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79"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238"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73" w:type="pct"/>
          </w:tcPr>
          <w:p w:rsidR="001A39E7" w:rsidRPr="001A39E7" w:rsidRDefault="001A39E7" w:rsidP="001A39E7">
            <w:pPr>
              <w:rPr>
                <w:rFonts w:ascii="Times New Roman" w:hAnsi="Times New Roman" w:cs="Times New Roman"/>
                <w:sz w:val="16"/>
                <w:szCs w:val="16"/>
                <w:lang w:eastAsia="en-US"/>
              </w:rPr>
            </w:pPr>
          </w:p>
        </w:tc>
        <w:tc>
          <w:tcPr>
            <w:tcW w:w="256" w:type="pct"/>
          </w:tcPr>
          <w:p w:rsidR="001A39E7" w:rsidRPr="001A39E7" w:rsidRDefault="001A39E7" w:rsidP="001A39E7">
            <w:pPr>
              <w:rPr>
                <w:rFonts w:ascii="Times New Roman" w:hAnsi="Times New Roman" w:cs="Times New Roman"/>
                <w:sz w:val="16"/>
                <w:szCs w:val="16"/>
                <w:lang w:eastAsia="en-US"/>
              </w:rPr>
            </w:pPr>
          </w:p>
        </w:tc>
        <w:tc>
          <w:tcPr>
            <w:tcW w:w="251" w:type="pct"/>
          </w:tcPr>
          <w:p w:rsidR="001A39E7" w:rsidRPr="001A39E7" w:rsidRDefault="001A39E7" w:rsidP="001A39E7">
            <w:pPr>
              <w:rPr>
                <w:rFonts w:ascii="Times New Roman" w:hAnsi="Times New Roman" w:cs="Times New Roman"/>
                <w:sz w:val="16"/>
                <w:szCs w:val="16"/>
                <w:lang w:eastAsia="en-US"/>
              </w:rPr>
            </w:pP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2030000,00</w:t>
            </w:r>
          </w:p>
        </w:tc>
      </w:tr>
      <w:tr w:rsidR="001A39E7" w:rsidRPr="001A39E7" w:rsidTr="001A39E7">
        <w:trPr>
          <w:trHeight w:val="827"/>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3.2. Содержанием мест захоронения</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2015-2027</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МАУ «Благоустройство»</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187600,00</w:t>
            </w:r>
          </w:p>
        </w:tc>
        <w:tc>
          <w:tcPr>
            <w:tcW w:w="20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156200,00</w:t>
            </w:r>
          </w:p>
        </w:tc>
        <w:tc>
          <w:tcPr>
            <w:tcW w:w="279"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538384,11</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233700,00</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244500,00</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162125,37</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380265,76</w:t>
            </w: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1856382,97</w:t>
            </w: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1531251,79</w:t>
            </w:r>
          </w:p>
        </w:tc>
        <w:tc>
          <w:tcPr>
            <w:tcW w:w="23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2192976,99</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1001893,20</w:t>
            </w:r>
          </w:p>
        </w:tc>
        <w:tc>
          <w:tcPr>
            <w:tcW w:w="273"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818574,99</w:t>
            </w:r>
          </w:p>
        </w:tc>
        <w:tc>
          <w:tcPr>
            <w:tcW w:w="25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820700,00</w:t>
            </w:r>
          </w:p>
        </w:tc>
        <w:tc>
          <w:tcPr>
            <w:tcW w:w="251"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820700,00</w:t>
            </w: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10945255,18</w:t>
            </w:r>
          </w:p>
        </w:tc>
      </w:tr>
      <w:tr w:rsidR="001A39E7" w:rsidRPr="001A39E7" w:rsidTr="001A39E7">
        <w:trPr>
          <w:trHeight w:val="565"/>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мероприятие 3.3.</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Устройство ограждения кладбища</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МАУ «Благоустройство»</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581500,00</w:t>
            </w:r>
          </w:p>
        </w:tc>
        <w:tc>
          <w:tcPr>
            <w:tcW w:w="20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79"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958226,63</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450000,00</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2262402,96</w:t>
            </w: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1869717,03</w:t>
            </w: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1784127,95</w:t>
            </w:r>
          </w:p>
        </w:tc>
        <w:tc>
          <w:tcPr>
            <w:tcW w:w="23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1192060,26</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0,00</w:t>
            </w:r>
          </w:p>
        </w:tc>
        <w:tc>
          <w:tcPr>
            <w:tcW w:w="273"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0,00</w:t>
            </w:r>
          </w:p>
        </w:tc>
        <w:tc>
          <w:tcPr>
            <w:tcW w:w="25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0,00</w:t>
            </w:r>
          </w:p>
        </w:tc>
        <w:tc>
          <w:tcPr>
            <w:tcW w:w="251" w:type="pct"/>
          </w:tcPr>
          <w:p w:rsidR="001A39E7" w:rsidRPr="001A39E7" w:rsidRDefault="001A39E7" w:rsidP="001A39E7">
            <w:pPr>
              <w:rPr>
                <w:rFonts w:ascii="Times New Roman" w:hAnsi="Times New Roman" w:cs="Times New Roman"/>
                <w:sz w:val="16"/>
                <w:szCs w:val="16"/>
                <w:lang w:eastAsia="en-US"/>
              </w:rPr>
            </w:pP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9098034,83</w:t>
            </w:r>
          </w:p>
        </w:tc>
      </w:tr>
      <w:tr w:rsidR="001A39E7" w:rsidRPr="001A39E7" w:rsidTr="001A39E7">
        <w:trPr>
          <w:trHeight w:val="1472"/>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3.4.</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Экспертиза сметной</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документации </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 области</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5000,00</w:t>
            </w:r>
          </w:p>
        </w:tc>
        <w:tc>
          <w:tcPr>
            <w:tcW w:w="20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79"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12567,00</w:t>
            </w: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5130,00</w:t>
            </w: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9072,00</w:t>
            </w: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9200,00</w:t>
            </w:r>
          </w:p>
        </w:tc>
        <w:tc>
          <w:tcPr>
            <w:tcW w:w="238"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73" w:type="pct"/>
          </w:tcPr>
          <w:p w:rsidR="001A39E7" w:rsidRPr="001A39E7" w:rsidRDefault="001A39E7" w:rsidP="001A39E7">
            <w:pPr>
              <w:rPr>
                <w:rFonts w:ascii="Times New Roman" w:hAnsi="Times New Roman" w:cs="Times New Roman"/>
                <w:sz w:val="16"/>
                <w:szCs w:val="16"/>
                <w:lang w:eastAsia="en-US"/>
              </w:rPr>
            </w:pPr>
          </w:p>
        </w:tc>
        <w:tc>
          <w:tcPr>
            <w:tcW w:w="256" w:type="pct"/>
          </w:tcPr>
          <w:p w:rsidR="001A39E7" w:rsidRPr="001A39E7" w:rsidRDefault="001A39E7" w:rsidP="001A39E7">
            <w:pPr>
              <w:rPr>
                <w:rFonts w:ascii="Times New Roman" w:hAnsi="Times New Roman" w:cs="Times New Roman"/>
                <w:sz w:val="16"/>
                <w:szCs w:val="16"/>
                <w:lang w:eastAsia="en-US"/>
              </w:rPr>
            </w:pPr>
          </w:p>
        </w:tc>
        <w:tc>
          <w:tcPr>
            <w:tcW w:w="251" w:type="pct"/>
          </w:tcPr>
          <w:p w:rsidR="001A39E7" w:rsidRPr="001A39E7" w:rsidRDefault="001A39E7" w:rsidP="001A39E7">
            <w:pPr>
              <w:rPr>
                <w:rFonts w:ascii="Times New Roman" w:hAnsi="Times New Roman" w:cs="Times New Roman"/>
                <w:sz w:val="16"/>
                <w:szCs w:val="16"/>
                <w:lang w:eastAsia="en-US"/>
              </w:rPr>
            </w:pP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40969,00</w:t>
            </w:r>
          </w:p>
        </w:tc>
      </w:tr>
      <w:tr w:rsidR="001A39E7" w:rsidRPr="001A39E7" w:rsidTr="001A39E7">
        <w:trPr>
          <w:trHeight w:val="1472"/>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3.5.</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Проведение работ по инвентаризации мест захоронений и погребений</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 области</w:t>
            </w:r>
          </w:p>
        </w:tc>
        <w:tc>
          <w:tcPr>
            <w:tcW w:w="242" w:type="pct"/>
          </w:tcPr>
          <w:p w:rsidR="001A39E7" w:rsidRPr="001A39E7" w:rsidRDefault="001A39E7" w:rsidP="001A39E7">
            <w:pPr>
              <w:rPr>
                <w:rFonts w:ascii="Times New Roman" w:hAnsi="Times New Roman" w:cs="Times New Roman"/>
                <w:sz w:val="16"/>
                <w:szCs w:val="16"/>
                <w:lang w:eastAsia="en-US"/>
              </w:rPr>
            </w:pPr>
          </w:p>
        </w:tc>
        <w:tc>
          <w:tcPr>
            <w:tcW w:w="204" w:type="pct"/>
          </w:tcPr>
          <w:p w:rsidR="001A39E7" w:rsidRPr="001A39E7" w:rsidRDefault="001A39E7" w:rsidP="001A39E7">
            <w:pPr>
              <w:rPr>
                <w:rFonts w:ascii="Times New Roman" w:hAnsi="Times New Roman" w:cs="Times New Roman"/>
                <w:sz w:val="16"/>
                <w:szCs w:val="16"/>
                <w:lang w:eastAsia="en-US"/>
              </w:rPr>
            </w:pPr>
          </w:p>
        </w:tc>
        <w:tc>
          <w:tcPr>
            <w:tcW w:w="279"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238"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73" w:type="pct"/>
          </w:tcPr>
          <w:p w:rsidR="001A39E7" w:rsidRPr="001A39E7" w:rsidRDefault="001A39E7" w:rsidP="001A39E7">
            <w:pPr>
              <w:rPr>
                <w:rFonts w:ascii="Times New Roman" w:hAnsi="Times New Roman" w:cs="Times New Roman"/>
                <w:sz w:val="16"/>
                <w:szCs w:val="16"/>
                <w:lang w:eastAsia="en-US"/>
              </w:rPr>
            </w:pPr>
          </w:p>
        </w:tc>
        <w:tc>
          <w:tcPr>
            <w:tcW w:w="256" w:type="pct"/>
          </w:tcPr>
          <w:p w:rsidR="001A39E7" w:rsidRPr="001A39E7" w:rsidRDefault="001A39E7" w:rsidP="001A39E7">
            <w:pPr>
              <w:rPr>
                <w:rFonts w:ascii="Times New Roman" w:hAnsi="Times New Roman" w:cs="Times New Roman"/>
                <w:sz w:val="16"/>
                <w:szCs w:val="16"/>
                <w:lang w:eastAsia="en-US"/>
              </w:rPr>
            </w:pPr>
          </w:p>
        </w:tc>
        <w:tc>
          <w:tcPr>
            <w:tcW w:w="251" w:type="pct"/>
          </w:tcPr>
          <w:p w:rsidR="001A39E7" w:rsidRPr="001A39E7" w:rsidRDefault="001A39E7" w:rsidP="001A39E7">
            <w:pPr>
              <w:rPr>
                <w:rFonts w:ascii="Times New Roman" w:hAnsi="Times New Roman" w:cs="Times New Roman"/>
                <w:sz w:val="16"/>
                <w:szCs w:val="16"/>
                <w:lang w:eastAsia="en-US"/>
              </w:rPr>
            </w:pPr>
          </w:p>
        </w:tc>
        <w:tc>
          <w:tcPr>
            <w:tcW w:w="244" w:type="pct"/>
          </w:tcPr>
          <w:p w:rsidR="001A39E7" w:rsidRPr="001A39E7" w:rsidRDefault="001A39E7" w:rsidP="001A39E7">
            <w:pPr>
              <w:rPr>
                <w:rFonts w:ascii="Times New Roman" w:hAnsi="Times New Roman" w:cs="Times New Roman"/>
                <w:sz w:val="16"/>
                <w:szCs w:val="16"/>
                <w:lang w:eastAsia="en-US"/>
              </w:rPr>
            </w:pPr>
          </w:p>
        </w:tc>
      </w:tr>
      <w:tr w:rsidR="001A39E7" w:rsidRPr="001A39E7" w:rsidTr="001A39E7">
        <w:trPr>
          <w:trHeight w:val="1449"/>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4</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«Обеспечение мероприятий по капитальному ремонту многоквартирных домов на территории муниципального округа город Первомайск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 области»</w:t>
            </w:r>
          </w:p>
        </w:tc>
        <w:tc>
          <w:tcPr>
            <w:tcW w:w="146" w:type="pct"/>
          </w:tcPr>
          <w:p w:rsidR="001A39E7" w:rsidRPr="001A39E7" w:rsidRDefault="001A39E7" w:rsidP="001A39E7">
            <w:pPr>
              <w:rPr>
                <w:rFonts w:ascii="Times New Roman" w:hAnsi="Times New Roman" w:cs="Times New Roman"/>
                <w:sz w:val="16"/>
                <w:szCs w:val="16"/>
              </w:rPr>
            </w:pP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688400,00</w:t>
            </w:r>
          </w:p>
        </w:tc>
        <w:tc>
          <w:tcPr>
            <w:tcW w:w="20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556460,00</w:t>
            </w:r>
          </w:p>
        </w:tc>
        <w:tc>
          <w:tcPr>
            <w:tcW w:w="279"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499291,38</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1354857,51</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1912960,07</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918749,00</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1219720,01</w:t>
            </w: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707705,42</w:t>
            </w: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2913646,82</w:t>
            </w:r>
          </w:p>
        </w:tc>
        <w:tc>
          <w:tcPr>
            <w:tcW w:w="23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1921233,77</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2882432,67</w:t>
            </w:r>
          </w:p>
        </w:tc>
        <w:tc>
          <w:tcPr>
            <w:tcW w:w="273"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1539694,47</w:t>
            </w:r>
          </w:p>
        </w:tc>
        <w:tc>
          <w:tcPr>
            <w:tcW w:w="25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721500,00</w:t>
            </w:r>
          </w:p>
        </w:tc>
        <w:tc>
          <w:tcPr>
            <w:tcW w:w="251"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721500,00</w:t>
            </w: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18558151,12</w:t>
            </w:r>
          </w:p>
        </w:tc>
      </w:tr>
      <w:tr w:rsidR="001A39E7" w:rsidRPr="001A39E7" w:rsidTr="001A39E7">
        <w:trPr>
          <w:trHeight w:val="1862"/>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4.1.</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Уплата взносов на капитальный ремонт многоквартирных домов, в которых располагаются жилые и нежилые помещения, находящиеся в муниципальной собственности</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муниципального округа город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483400,00</w:t>
            </w:r>
          </w:p>
        </w:tc>
        <w:tc>
          <w:tcPr>
            <w:tcW w:w="20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556460,00</w:t>
            </w:r>
          </w:p>
        </w:tc>
        <w:tc>
          <w:tcPr>
            <w:tcW w:w="279"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499291,38</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531842,22</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461922,30</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503800,00</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532518,81</w:t>
            </w: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540596,82</w:t>
            </w: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628730,23</w:t>
            </w:r>
          </w:p>
        </w:tc>
        <w:tc>
          <w:tcPr>
            <w:tcW w:w="23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690173,15</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763400,00</w:t>
            </w:r>
          </w:p>
        </w:tc>
        <w:tc>
          <w:tcPr>
            <w:tcW w:w="273"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721500,00</w:t>
            </w:r>
          </w:p>
        </w:tc>
        <w:tc>
          <w:tcPr>
            <w:tcW w:w="25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721500,00</w:t>
            </w:r>
          </w:p>
        </w:tc>
        <w:tc>
          <w:tcPr>
            <w:tcW w:w="251"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721500,00</w:t>
            </w: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8356634,91</w:t>
            </w:r>
          </w:p>
        </w:tc>
      </w:tr>
      <w:tr w:rsidR="001A39E7" w:rsidRPr="001A39E7" w:rsidTr="001A39E7">
        <w:trPr>
          <w:trHeight w:val="3021"/>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 xml:space="preserve">Основное мероприятие 4.2. Обязательное необходимое </w:t>
            </w:r>
            <w:proofErr w:type="spellStart"/>
            <w:r w:rsidRPr="001A39E7">
              <w:rPr>
                <w:rFonts w:ascii="Times New Roman" w:hAnsi="Times New Roman" w:cs="Times New Roman"/>
                <w:sz w:val="16"/>
                <w:szCs w:val="16"/>
              </w:rPr>
              <w:t>софинансирование</w:t>
            </w:r>
            <w:proofErr w:type="spellEnd"/>
            <w:r w:rsidRPr="001A39E7">
              <w:rPr>
                <w:rFonts w:ascii="Times New Roman" w:hAnsi="Times New Roman" w:cs="Times New Roman"/>
                <w:sz w:val="16"/>
                <w:szCs w:val="16"/>
              </w:rPr>
              <w:t xml:space="preserve"> за счет местного бюджета работ по капитальному ремонту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общего имущества в многоквартирных домах в виде оказания финансовой поддержки собственникам помещений в многоквартирных домах в соответствии с Законом Нижегородской области от 18 декабря 2013 года N 166- З </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муниципального округа город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205000,00</w:t>
            </w:r>
          </w:p>
        </w:tc>
        <w:tc>
          <w:tcPr>
            <w:tcW w:w="20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79"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238"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73" w:type="pct"/>
          </w:tcPr>
          <w:p w:rsidR="001A39E7" w:rsidRPr="001A39E7" w:rsidRDefault="001A39E7" w:rsidP="001A39E7">
            <w:pPr>
              <w:rPr>
                <w:rFonts w:ascii="Times New Roman" w:hAnsi="Times New Roman" w:cs="Times New Roman"/>
                <w:sz w:val="16"/>
                <w:szCs w:val="16"/>
                <w:lang w:eastAsia="en-US"/>
              </w:rPr>
            </w:pPr>
          </w:p>
        </w:tc>
        <w:tc>
          <w:tcPr>
            <w:tcW w:w="256" w:type="pct"/>
          </w:tcPr>
          <w:p w:rsidR="001A39E7" w:rsidRPr="001A39E7" w:rsidRDefault="001A39E7" w:rsidP="001A39E7">
            <w:pPr>
              <w:rPr>
                <w:rFonts w:ascii="Times New Roman" w:hAnsi="Times New Roman" w:cs="Times New Roman"/>
                <w:sz w:val="16"/>
                <w:szCs w:val="16"/>
                <w:lang w:eastAsia="en-US"/>
              </w:rPr>
            </w:pPr>
          </w:p>
        </w:tc>
        <w:tc>
          <w:tcPr>
            <w:tcW w:w="251" w:type="pct"/>
          </w:tcPr>
          <w:p w:rsidR="001A39E7" w:rsidRPr="001A39E7" w:rsidRDefault="001A39E7" w:rsidP="001A39E7">
            <w:pPr>
              <w:rPr>
                <w:rFonts w:ascii="Times New Roman" w:hAnsi="Times New Roman" w:cs="Times New Roman"/>
                <w:sz w:val="16"/>
                <w:szCs w:val="16"/>
                <w:lang w:eastAsia="en-US"/>
              </w:rPr>
            </w:pP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205000,00</w:t>
            </w:r>
          </w:p>
        </w:tc>
      </w:tr>
      <w:tr w:rsidR="001A39E7" w:rsidRPr="001A39E7" w:rsidTr="001A39E7">
        <w:trPr>
          <w:trHeight w:val="1240"/>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4.3. Ремонт муниципальных квартир</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lang w:eastAsia="en-US"/>
              </w:rPr>
            </w:pPr>
          </w:p>
        </w:tc>
        <w:tc>
          <w:tcPr>
            <w:tcW w:w="204" w:type="pct"/>
          </w:tcPr>
          <w:p w:rsidR="001A39E7" w:rsidRPr="001A39E7" w:rsidRDefault="001A39E7" w:rsidP="001A39E7">
            <w:pPr>
              <w:rPr>
                <w:rFonts w:ascii="Times New Roman" w:hAnsi="Times New Roman" w:cs="Times New Roman"/>
                <w:sz w:val="16"/>
                <w:szCs w:val="16"/>
                <w:lang w:eastAsia="en-US"/>
              </w:rPr>
            </w:pPr>
          </w:p>
        </w:tc>
        <w:tc>
          <w:tcPr>
            <w:tcW w:w="279"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823015,29</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1451037,77</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414949,00</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687201,20</w:t>
            </w: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167108,60</w:t>
            </w: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2284916,59</w:t>
            </w:r>
          </w:p>
        </w:tc>
        <w:tc>
          <w:tcPr>
            <w:tcW w:w="23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1231060,62</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2119032,67</w:t>
            </w:r>
          </w:p>
        </w:tc>
        <w:tc>
          <w:tcPr>
            <w:tcW w:w="273"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818194,47</w:t>
            </w:r>
          </w:p>
        </w:tc>
        <w:tc>
          <w:tcPr>
            <w:tcW w:w="25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0,00</w:t>
            </w:r>
          </w:p>
        </w:tc>
        <w:tc>
          <w:tcPr>
            <w:tcW w:w="251"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0,00</w:t>
            </w: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9996516,21</w:t>
            </w:r>
          </w:p>
        </w:tc>
      </w:tr>
      <w:tr w:rsidR="001A39E7" w:rsidRPr="001A39E7" w:rsidTr="001A39E7">
        <w:trPr>
          <w:trHeight w:val="869"/>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5</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«Предельные индексы в коммунальной сфере»</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2094900,0</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w:t>
            </w:r>
          </w:p>
        </w:tc>
        <w:tc>
          <w:tcPr>
            <w:tcW w:w="20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79"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38"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2094900,00</w:t>
            </w:r>
          </w:p>
        </w:tc>
      </w:tr>
      <w:tr w:rsidR="001A39E7" w:rsidRPr="001A39E7" w:rsidTr="001A39E7">
        <w:trPr>
          <w:trHeight w:val="1862"/>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5.1.</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Предоставление субсидий на возмещение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недополученных доходов, возникших в связи с применением предельных индексов изменения платы граждан за коммунальные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услуги</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муниципального округа город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2094900,00</w:t>
            </w:r>
          </w:p>
        </w:tc>
        <w:tc>
          <w:tcPr>
            <w:tcW w:w="20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79"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38"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2094900,00</w:t>
            </w:r>
          </w:p>
        </w:tc>
      </w:tr>
      <w:tr w:rsidR="001A39E7" w:rsidRPr="001A39E7" w:rsidTr="001A39E7">
        <w:trPr>
          <w:trHeight w:val="1656"/>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6</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«Обеспечение мероприятий по переселению граждан из аварийного жилищного фонда на территории</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муниципального округа город Первомайск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 области»</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522400,00</w:t>
            </w:r>
          </w:p>
        </w:tc>
        <w:tc>
          <w:tcPr>
            <w:tcW w:w="20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119900,00</w:t>
            </w:r>
          </w:p>
        </w:tc>
        <w:tc>
          <w:tcPr>
            <w:tcW w:w="279"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275740,00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1550000,00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6932278,01</w:t>
            </w: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20910004,90</w:t>
            </w: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35141554,76</w:t>
            </w:r>
          </w:p>
        </w:tc>
        <w:tc>
          <w:tcPr>
            <w:tcW w:w="23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14457662,30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6053160,57</w:t>
            </w:r>
          </w:p>
        </w:tc>
        <w:tc>
          <w:tcPr>
            <w:tcW w:w="273"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7908375,00</w:t>
            </w:r>
          </w:p>
        </w:tc>
        <w:tc>
          <w:tcPr>
            <w:tcW w:w="25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2700000,00</w:t>
            </w:r>
          </w:p>
        </w:tc>
        <w:tc>
          <w:tcPr>
            <w:tcW w:w="25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96571075,54</w:t>
            </w:r>
          </w:p>
        </w:tc>
      </w:tr>
      <w:tr w:rsidR="001A39E7" w:rsidRPr="001A39E7" w:rsidTr="001A39E7">
        <w:trPr>
          <w:trHeight w:val="1242"/>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Основное мероприятие 6.1.Снос аварийных многоквартирных домов и хозяйственных построек</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20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79"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1550000,00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764250,00</w:t>
            </w: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17920304,90</w:t>
            </w: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28018000,00</w:t>
            </w:r>
          </w:p>
        </w:tc>
        <w:tc>
          <w:tcPr>
            <w:tcW w:w="23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11456860,30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6053160,57</w:t>
            </w:r>
          </w:p>
        </w:tc>
        <w:tc>
          <w:tcPr>
            <w:tcW w:w="273"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7908375,00</w:t>
            </w:r>
          </w:p>
        </w:tc>
        <w:tc>
          <w:tcPr>
            <w:tcW w:w="25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2700000,00</w:t>
            </w: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76870950,77</w:t>
            </w:r>
          </w:p>
        </w:tc>
      </w:tr>
      <w:tr w:rsidR="001A39E7" w:rsidRPr="001A39E7" w:rsidTr="001A39E7">
        <w:trPr>
          <w:trHeight w:val="1240"/>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6.2 Проведение экспертизы технического состояния</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жилых домов, в целях признания его аварийным, подлежащим сносу</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18000,00</w:t>
            </w:r>
          </w:p>
        </w:tc>
        <w:tc>
          <w:tcPr>
            <w:tcW w:w="20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119900,00</w:t>
            </w:r>
          </w:p>
        </w:tc>
        <w:tc>
          <w:tcPr>
            <w:tcW w:w="279"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251740,00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7290,00</w:t>
            </w: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38"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396930,00</w:t>
            </w:r>
          </w:p>
        </w:tc>
      </w:tr>
      <w:tr w:rsidR="001A39E7" w:rsidRPr="001A39E7" w:rsidTr="001A39E7">
        <w:trPr>
          <w:trHeight w:val="1449"/>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Основное мероприятие 6.3. Обрезка газопровода расселенных домов в </w:t>
            </w:r>
            <w:proofErr w:type="spellStart"/>
            <w:r w:rsidRPr="001A39E7">
              <w:rPr>
                <w:rFonts w:ascii="Times New Roman" w:hAnsi="Times New Roman" w:cs="Times New Roman"/>
                <w:sz w:val="16"/>
                <w:szCs w:val="16"/>
              </w:rPr>
              <w:t>г.Первомайске</w:t>
            </w:r>
            <w:proofErr w:type="spellEnd"/>
            <w:r w:rsidRPr="001A39E7">
              <w:rPr>
                <w:rFonts w:ascii="Times New Roman" w:hAnsi="Times New Roman" w:cs="Times New Roman"/>
                <w:sz w:val="16"/>
                <w:szCs w:val="16"/>
              </w:rPr>
              <w:t xml:space="preserve">, </w:t>
            </w:r>
          </w:p>
          <w:p w:rsidR="001A39E7" w:rsidRPr="001A39E7" w:rsidRDefault="001A39E7" w:rsidP="001A39E7">
            <w:pPr>
              <w:rPr>
                <w:rFonts w:ascii="Times New Roman" w:hAnsi="Times New Roman" w:cs="Times New Roman"/>
                <w:sz w:val="16"/>
                <w:szCs w:val="16"/>
              </w:rPr>
            </w:pP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4400,00</w:t>
            </w:r>
          </w:p>
        </w:tc>
        <w:tc>
          <w:tcPr>
            <w:tcW w:w="20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79"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38"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4400,00</w:t>
            </w:r>
          </w:p>
        </w:tc>
      </w:tr>
      <w:tr w:rsidR="001A39E7" w:rsidRPr="001A39E7" w:rsidTr="001A39E7">
        <w:trPr>
          <w:trHeight w:val="278"/>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Основные мероприятия 6.4. Определение размера возмещения за изымаемые жилые помещения</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находящиеся в многоквартирных домах,</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признанных аварийными и подлежащими сносу.</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0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79"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24000,00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38"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24000,00</w:t>
            </w:r>
          </w:p>
        </w:tc>
      </w:tr>
      <w:tr w:rsidR="001A39E7" w:rsidRPr="001A39E7" w:rsidTr="001A39E7">
        <w:trPr>
          <w:trHeight w:val="1270"/>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6.5.Разработка проекта организации работ по сносу объекта капитального строительства</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rPr>
            </w:pPr>
          </w:p>
        </w:tc>
        <w:tc>
          <w:tcPr>
            <w:tcW w:w="204" w:type="pct"/>
          </w:tcPr>
          <w:p w:rsidR="001A39E7" w:rsidRPr="001A39E7" w:rsidRDefault="001A39E7" w:rsidP="001A39E7">
            <w:pPr>
              <w:rPr>
                <w:rFonts w:ascii="Times New Roman" w:hAnsi="Times New Roman" w:cs="Times New Roman"/>
                <w:sz w:val="16"/>
                <w:szCs w:val="16"/>
              </w:rPr>
            </w:pPr>
          </w:p>
        </w:tc>
        <w:tc>
          <w:tcPr>
            <w:tcW w:w="279"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25000,00</w:t>
            </w: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38"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25000,00</w:t>
            </w:r>
          </w:p>
        </w:tc>
      </w:tr>
      <w:tr w:rsidR="001A39E7" w:rsidRPr="001A39E7" w:rsidTr="001A39E7">
        <w:trPr>
          <w:trHeight w:val="1832"/>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Основное мероприятие 6.6. «Обеспечение мероприятий по улучшению жилищных условий </w:t>
            </w:r>
            <w:proofErr w:type="gramStart"/>
            <w:r w:rsidRPr="001A39E7">
              <w:rPr>
                <w:rFonts w:ascii="Times New Roman" w:hAnsi="Times New Roman" w:cs="Times New Roman"/>
                <w:sz w:val="16"/>
                <w:szCs w:val="16"/>
              </w:rPr>
              <w:t>граждан</w:t>
            </w:r>
            <w:proofErr w:type="gramEnd"/>
            <w:r w:rsidRPr="001A39E7">
              <w:rPr>
                <w:rFonts w:ascii="Times New Roman" w:hAnsi="Times New Roman" w:cs="Times New Roman"/>
                <w:sz w:val="16"/>
                <w:szCs w:val="16"/>
              </w:rPr>
              <w:t xml:space="preserve"> переселяемых из аварийного жилищного фонда»</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rPr>
            </w:pPr>
          </w:p>
        </w:tc>
        <w:tc>
          <w:tcPr>
            <w:tcW w:w="204" w:type="pct"/>
          </w:tcPr>
          <w:p w:rsidR="001A39E7" w:rsidRPr="001A39E7" w:rsidRDefault="001A39E7" w:rsidP="001A39E7">
            <w:pPr>
              <w:rPr>
                <w:rFonts w:ascii="Times New Roman" w:hAnsi="Times New Roman" w:cs="Times New Roman"/>
                <w:sz w:val="16"/>
                <w:szCs w:val="16"/>
              </w:rPr>
            </w:pPr>
          </w:p>
        </w:tc>
        <w:tc>
          <w:tcPr>
            <w:tcW w:w="279"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6135738,01</w:t>
            </w: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2989700,00</w:t>
            </w: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7013554,76</w:t>
            </w:r>
          </w:p>
        </w:tc>
        <w:tc>
          <w:tcPr>
            <w:tcW w:w="238"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16138992,77</w:t>
            </w:r>
          </w:p>
        </w:tc>
      </w:tr>
      <w:tr w:rsidR="001A39E7" w:rsidRPr="001A39E7" w:rsidTr="001A39E7">
        <w:trPr>
          <w:trHeight w:val="1258"/>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6.7. Обследование технического состояния нежилого здания</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rPr>
            </w:pPr>
          </w:p>
        </w:tc>
        <w:tc>
          <w:tcPr>
            <w:tcW w:w="204" w:type="pct"/>
          </w:tcPr>
          <w:p w:rsidR="001A39E7" w:rsidRPr="001A39E7" w:rsidRDefault="001A39E7" w:rsidP="001A39E7">
            <w:pPr>
              <w:rPr>
                <w:rFonts w:ascii="Times New Roman" w:hAnsi="Times New Roman" w:cs="Times New Roman"/>
                <w:sz w:val="16"/>
                <w:szCs w:val="16"/>
              </w:rPr>
            </w:pPr>
          </w:p>
        </w:tc>
        <w:tc>
          <w:tcPr>
            <w:tcW w:w="279"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55000,00</w:t>
            </w:r>
          </w:p>
        </w:tc>
        <w:tc>
          <w:tcPr>
            <w:tcW w:w="238"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55000,00</w:t>
            </w:r>
          </w:p>
        </w:tc>
      </w:tr>
      <w:tr w:rsidR="001A39E7" w:rsidRPr="001A39E7" w:rsidTr="001A39E7">
        <w:trPr>
          <w:trHeight w:val="1134"/>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Основное мероприятие 6.8. разработка проекта на организацию работ по сносу аварийного нежилого здания</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2024-2028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rPr>
            </w:pPr>
          </w:p>
        </w:tc>
        <w:tc>
          <w:tcPr>
            <w:tcW w:w="204" w:type="pct"/>
          </w:tcPr>
          <w:p w:rsidR="001A39E7" w:rsidRPr="001A39E7" w:rsidRDefault="001A39E7" w:rsidP="001A39E7">
            <w:pPr>
              <w:rPr>
                <w:rFonts w:ascii="Times New Roman" w:hAnsi="Times New Roman" w:cs="Times New Roman"/>
                <w:sz w:val="16"/>
                <w:szCs w:val="16"/>
              </w:rPr>
            </w:pPr>
          </w:p>
        </w:tc>
        <w:tc>
          <w:tcPr>
            <w:tcW w:w="279"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55000,00</w:t>
            </w:r>
          </w:p>
        </w:tc>
        <w:tc>
          <w:tcPr>
            <w:tcW w:w="238"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55000,00</w:t>
            </w:r>
          </w:p>
        </w:tc>
      </w:tr>
      <w:tr w:rsidR="001A39E7" w:rsidRPr="001A39E7" w:rsidTr="001A39E7">
        <w:trPr>
          <w:trHeight w:val="1134"/>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6.9. Снос аварийных нежилых зданий</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rPr>
            </w:pPr>
          </w:p>
        </w:tc>
        <w:tc>
          <w:tcPr>
            <w:tcW w:w="204" w:type="pct"/>
          </w:tcPr>
          <w:p w:rsidR="001A39E7" w:rsidRPr="001A39E7" w:rsidRDefault="001A39E7" w:rsidP="001A39E7">
            <w:pPr>
              <w:rPr>
                <w:rFonts w:ascii="Times New Roman" w:hAnsi="Times New Roman" w:cs="Times New Roman"/>
                <w:sz w:val="16"/>
                <w:szCs w:val="16"/>
              </w:rPr>
            </w:pPr>
          </w:p>
        </w:tc>
        <w:tc>
          <w:tcPr>
            <w:tcW w:w="279"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38"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p>
        </w:tc>
      </w:tr>
      <w:tr w:rsidR="001A39E7" w:rsidRPr="001A39E7" w:rsidTr="001A39E7">
        <w:trPr>
          <w:trHeight w:val="420"/>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7</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 населенных пунктов на территории муниципального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округа город Первомайск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 области»</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13921500,00</w:t>
            </w:r>
          </w:p>
        </w:tc>
        <w:tc>
          <w:tcPr>
            <w:tcW w:w="204"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12079099,00</w:t>
            </w:r>
          </w:p>
        </w:tc>
        <w:tc>
          <w:tcPr>
            <w:tcW w:w="279"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25009761,97</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21615671,55</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27905530,88</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32273250,93</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35579606,</w:t>
            </w:r>
            <w:r w:rsidRPr="001A39E7">
              <w:rPr>
                <w:rFonts w:ascii="Times New Roman" w:hAnsi="Times New Roman" w:cs="Times New Roman"/>
                <w:sz w:val="16"/>
                <w:szCs w:val="16"/>
              </w:rPr>
              <w:t>6</w:t>
            </w:r>
            <w:r w:rsidRPr="001A39E7">
              <w:rPr>
                <w:rFonts w:ascii="Times New Roman" w:hAnsi="Times New Roman" w:cs="Times New Roman"/>
                <w:sz w:val="16"/>
                <w:szCs w:val="16"/>
                <w:lang w:val="en-US"/>
              </w:rPr>
              <w:t>2</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44421512,70</w:t>
            </w:r>
          </w:p>
        </w:tc>
        <w:tc>
          <w:tcPr>
            <w:tcW w:w="24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58160491,09</w:t>
            </w:r>
          </w:p>
        </w:tc>
        <w:tc>
          <w:tcPr>
            <w:tcW w:w="23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77228743,37</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77268908,12</w:t>
            </w:r>
          </w:p>
        </w:tc>
        <w:tc>
          <w:tcPr>
            <w:tcW w:w="273"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67621635,90</w:t>
            </w:r>
          </w:p>
        </w:tc>
        <w:tc>
          <w:tcPr>
            <w:tcW w:w="25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66739852,63</w:t>
            </w:r>
          </w:p>
        </w:tc>
        <w:tc>
          <w:tcPr>
            <w:tcW w:w="25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67263700,00</w:t>
            </w: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627089264,76</w:t>
            </w:r>
          </w:p>
        </w:tc>
      </w:tr>
      <w:tr w:rsidR="001A39E7" w:rsidRPr="001A39E7" w:rsidTr="001A39E7">
        <w:trPr>
          <w:trHeight w:val="1498"/>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7.1. Организация освещения улиц</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МП «Радуга» МП</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МАУ «Благоустройство»</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7736000,00</w:t>
            </w:r>
          </w:p>
        </w:tc>
        <w:tc>
          <w:tcPr>
            <w:tcW w:w="204"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6367700,00</w:t>
            </w:r>
          </w:p>
        </w:tc>
        <w:tc>
          <w:tcPr>
            <w:tcW w:w="279"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9698076,31</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8996300,00</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10290500,00</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9598039,70</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17703734,63</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10757041,79</w:t>
            </w:r>
          </w:p>
        </w:tc>
        <w:tc>
          <w:tcPr>
            <w:tcW w:w="24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15993914,00</w:t>
            </w:r>
          </w:p>
        </w:tc>
        <w:tc>
          <w:tcPr>
            <w:tcW w:w="23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17119762,81</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16885619,26</w:t>
            </w:r>
          </w:p>
        </w:tc>
        <w:tc>
          <w:tcPr>
            <w:tcW w:w="273"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16319297,58</w:t>
            </w:r>
          </w:p>
        </w:tc>
        <w:tc>
          <w:tcPr>
            <w:tcW w:w="25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14529600,00</w:t>
            </w:r>
          </w:p>
        </w:tc>
        <w:tc>
          <w:tcPr>
            <w:tcW w:w="25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14920300,00</w:t>
            </w: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176915886,08</w:t>
            </w:r>
          </w:p>
        </w:tc>
      </w:tr>
      <w:tr w:rsidR="001A39E7" w:rsidRPr="001A39E7" w:rsidTr="001A39E7">
        <w:trPr>
          <w:trHeight w:val="834"/>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7.2 Осуществление прочих мероприятий по благоустройству</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2015-2027</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МАУ «Благоустройство»</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3922800,00</w:t>
            </w:r>
          </w:p>
        </w:tc>
        <w:tc>
          <w:tcPr>
            <w:tcW w:w="204"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3299797,00</w:t>
            </w:r>
          </w:p>
        </w:tc>
        <w:tc>
          <w:tcPr>
            <w:tcW w:w="279"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3488071,49</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6320448,55</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7639814,07</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6406535,43</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10961244,81</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14529042,85</w:t>
            </w:r>
          </w:p>
        </w:tc>
        <w:tc>
          <w:tcPr>
            <w:tcW w:w="24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20804911,84</w:t>
            </w:r>
          </w:p>
        </w:tc>
        <w:tc>
          <w:tcPr>
            <w:tcW w:w="23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35164074,41</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44630528,89</w:t>
            </w:r>
          </w:p>
        </w:tc>
        <w:tc>
          <w:tcPr>
            <w:tcW w:w="273"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42685130,80</w:t>
            </w:r>
          </w:p>
        </w:tc>
        <w:tc>
          <w:tcPr>
            <w:tcW w:w="25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43559352,63</w:t>
            </w:r>
          </w:p>
        </w:tc>
        <w:tc>
          <w:tcPr>
            <w:tcW w:w="25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43687300,00</w:t>
            </w: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289099052,77</w:t>
            </w:r>
          </w:p>
        </w:tc>
      </w:tr>
      <w:tr w:rsidR="001A39E7" w:rsidRPr="001A39E7" w:rsidTr="001A39E7">
        <w:trPr>
          <w:trHeight w:val="1022"/>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7.3. Устройство, ремонт детских игровых площадок,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ограждений</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2015-2026</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МАУ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2262700,00</w:t>
            </w:r>
          </w:p>
        </w:tc>
        <w:tc>
          <w:tcPr>
            <w:tcW w:w="204"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2411602,00</w:t>
            </w:r>
          </w:p>
        </w:tc>
        <w:tc>
          <w:tcPr>
            <w:tcW w:w="279"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470000,00</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500000,00</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417997,91</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1353918,89</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17280,00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4415199,46</w:t>
            </w:r>
          </w:p>
        </w:tc>
        <w:tc>
          <w:tcPr>
            <w:tcW w:w="24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4528643,64</w:t>
            </w:r>
          </w:p>
        </w:tc>
        <w:tc>
          <w:tcPr>
            <w:tcW w:w="23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5724154,08</w:t>
            </w:r>
          </w:p>
        </w:tc>
        <w:tc>
          <w:tcPr>
            <w:tcW w:w="242" w:type="pct"/>
          </w:tcPr>
          <w:p w:rsidR="001A39E7" w:rsidRPr="001A39E7" w:rsidRDefault="001A39E7" w:rsidP="001A39E7">
            <w:pPr>
              <w:rPr>
                <w:rFonts w:ascii="Times New Roman" w:hAnsi="Times New Roman" w:cs="Times New Roman"/>
                <w:sz w:val="16"/>
                <w:szCs w:val="16"/>
              </w:rPr>
            </w:pP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22101495,98</w:t>
            </w:r>
          </w:p>
        </w:tc>
      </w:tr>
      <w:tr w:rsidR="001A39E7" w:rsidRPr="001A39E7" w:rsidTr="001A39E7">
        <w:trPr>
          <w:trHeight w:val="1240"/>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7.4. Приобретение объектов основных средств</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2015-2026</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42" w:type="pct"/>
            <w:tcBorders>
              <w:bottom w:val="nil"/>
            </w:tcBorders>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w:t>
            </w:r>
          </w:p>
        </w:tc>
        <w:tc>
          <w:tcPr>
            <w:tcW w:w="204" w:type="pct"/>
            <w:tcBorders>
              <w:bottom w:val="nil"/>
            </w:tcBorders>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w:t>
            </w:r>
          </w:p>
        </w:tc>
        <w:tc>
          <w:tcPr>
            <w:tcW w:w="279" w:type="pct"/>
            <w:tcBorders>
              <w:bottom w:val="nil"/>
            </w:tcBorders>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4647349,99</w:t>
            </w:r>
          </w:p>
        </w:tc>
        <w:tc>
          <w:tcPr>
            <w:tcW w:w="242" w:type="pct"/>
            <w:tcBorders>
              <w:bottom w:val="nil"/>
            </w:tcBorders>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732990,00</w:t>
            </w:r>
          </w:p>
        </w:tc>
        <w:tc>
          <w:tcPr>
            <w:tcW w:w="242" w:type="pct"/>
            <w:tcBorders>
              <w:bottom w:val="nil"/>
            </w:tcBorders>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434210,50</w:t>
            </w:r>
          </w:p>
        </w:tc>
        <w:tc>
          <w:tcPr>
            <w:tcW w:w="242" w:type="pct"/>
            <w:tcBorders>
              <w:bottom w:val="nil"/>
            </w:tcBorders>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111903,00</w:t>
            </w:r>
          </w:p>
        </w:tc>
        <w:tc>
          <w:tcPr>
            <w:tcW w:w="242" w:type="pct"/>
          </w:tcPr>
          <w:p w:rsidR="001A39E7" w:rsidRPr="001A39E7" w:rsidRDefault="001A39E7" w:rsidP="001A39E7">
            <w:pPr>
              <w:rPr>
                <w:rFonts w:ascii="Times New Roman" w:hAnsi="Times New Roman" w:cs="Times New Roman"/>
                <w:sz w:val="16"/>
                <w:szCs w:val="16"/>
                <w:lang w:val="en-US"/>
              </w:rPr>
            </w:pPr>
          </w:p>
        </w:tc>
        <w:tc>
          <w:tcPr>
            <w:tcW w:w="24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238" w:type="pct"/>
          </w:tcPr>
          <w:p w:rsidR="001A39E7" w:rsidRPr="001A39E7" w:rsidRDefault="001A39E7" w:rsidP="001A39E7">
            <w:pPr>
              <w:rPr>
                <w:rFonts w:ascii="Times New Roman" w:hAnsi="Times New Roman" w:cs="Times New Roman"/>
                <w:sz w:val="16"/>
                <w:szCs w:val="16"/>
                <w:lang w:val="en-US" w:eastAsia="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6426453,49</w:t>
            </w:r>
          </w:p>
        </w:tc>
      </w:tr>
      <w:tr w:rsidR="001A39E7" w:rsidRPr="001A39E7" w:rsidTr="001A39E7">
        <w:trPr>
          <w:trHeight w:val="1243"/>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7.5. Устройство сквера</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«Солнечный» г. Первомайск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 области</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2015-2026</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w:t>
            </w:r>
          </w:p>
        </w:tc>
        <w:tc>
          <w:tcPr>
            <w:tcW w:w="204"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w:t>
            </w:r>
          </w:p>
        </w:tc>
        <w:tc>
          <w:tcPr>
            <w:tcW w:w="279"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6558264,18</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w:t>
            </w:r>
          </w:p>
        </w:tc>
        <w:tc>
          <w:tcPr>
            <w:tcW w:w="242"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45" w:type="pct"/>
          </w:tcPr>
          <w:p w:rsidR="001A39E7" w:rsidRPr="001A39E7" w:rsidRDefault="001A39E7" w:rsidP="001A39E7">
            <w:pPr>
              <w:rPr>
                <w:rFonts w:ascii="Times New Roman" w:hAnsi="Times New Roman" w:cs="Times New Roman"/>
                <w:sz w:val="16"/>
                <w:szCs w:val="16"/>
                <w:lang w:val="en-US"/>
              </w:rPr>
            </w:pPr>
          </w:p>
        </w:tc>
        <w:tc>
          <w:tcPr>
            <w:tcW w:w="238" w:type="pct"/>
          </w:tcPr>
          <w:p w:rsidR="001A39E7" w:rsidRPr="001A39E7" w:rsidRDefault="001A39E7" w:rsidP="001A39E7">
            <w:pPr>
              <w:rPr>
                <w:rFonts w:ascii="Times New Roman" w:hAnsi="Times New Roman" w:cs="Times New Roman"/>
                <w:sz w:val="16"/>
                <w:szCs w:val="16"/>
                <w:lang w:val="en-US" w:eastAsia="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73" w:type="pct"/>
          </w:tcPr>
          <w:p w:rsidR="001A39E7" w:rsidRPr="001A39E7" w:rsidRDefault="001A39E7" w:rsidP="001A39E7">
            <w:pPr>
              <w:rPr>
                <w:rFonts w:ascii="Times New Roman" w:hAnsi="Times New Roman" w:cs="Times New Roman"/>
                <w:sz w:val="16"/>
                <w:szCs w:val="16"/>
                <w:lang w:val="en-US"/>
              </w:rPr>
            </w:pPr>
          </w:p>
        </w:tc>
        <w:tc>
          <w:tcPr>
            <w:tcW w:w="256" w:type="pct"/>
          </w:tcPr>
          <w:p w:rsidR="001A39E7" w:rsidRPr="001A39E7" w:rsidRDefault="001A39E7" w:rsidP="001A39E7">
            <w:pPr>
              <w:rPr>
                <w:rFonts w:ascii="Times New Roman" w:hAnsi="Times New Roman" w:cs="Times New Roman"/>
                <w:sz w:val="16"/>
                <w:szCs w:val="16"/>
                <w:lang w:val="en-US"/>
              </w:rPr>
            </w:pPr>
          </w:p>
        </w:tc>
        <w:tc>
          <w:tcPr>
            <w:tcW w:w="251" w:type="pct"/>
          </w:tcPr>
          <w:p w:rsidR="001A39E7" w:rsidRPr="001A39E7" w:rsidRDefault="001A39E7" w:rsidP="001A39E7">
            <w:pPr>
              <w:rPr>
                <w:rFonts w:ascii="Times New Roman" w:hAnsi="Times New Roman" w:cs="Times New Roman"/>
                <w:sz w:val="16"/>
                <w:szCs w:val="16"/>
                <w:lang w:val="en-US"/>
              </w:rPr>
            </w:pPr>
          </w:p>
        </w:tc>
        <w:tc>
          <w:tcPr>
            <w:tcW w:w="244"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6558264,18</w:t>
            </w:r>
          </w:p>
        </w:tc>
      </w:tr>
      <w:tr w:rsidR="001A39E7" w:rsidRPr="001A39E7" w:rsidTr="001A39E7">
        <w:trPr>
          <w:trHeight w:val="1242"/>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Основное мероприятие 7.6. Устройство и ремонт памятников, обелисков и мемориальных комплексов на территории городского округа город Первомайск</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2015-2026</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42" w:type="pct"/>
          </w:tcPr>
          <w:p w:rsidR="001A39E7" w:rsidRPr="001A39E7" w:rsidRDefault="001A39E7" w:rsidP="001A39E7">
            <w:pPr>
              <w:rPr>
                <w:rFonts w:ascii="Times New Roman" w:hAnsi="Times New Roman" w:cs="Times New Roman"/>
                <w:sz w:val="16"/>
                <w:szCs w:val="16"/>
              </w:rPr>
            </w:pPr>
          </w:p>
        </w:tc>
        <w:tc>
          <w:tcPr>
            <w:tcW w:w="204" w:type="pct"/>
          </w:tcPr>
          <w:p w:rsidR="001A39E7" w:rsidRPr="001A39E7" w:rsidRDefault="001A39E7" w:rsidP="001A39E7">
            <w:pPr>
              <w:rPr>
                <w:rFonts w:ascii="Times New Roman" w:hAnsi="Times New Roman" w:cs="Times New Roman"/>
                <w:sz w:val="16"/>
                <w:szCs w:val="16"/>
              </w:rPr>
            </w:pPr>
          </w:p>
        </w:tc>
        <w:tc>
          <w:tcPr>
            <w:tcW w:w="279"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50000,00</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4565933,00</w:t>
            </w:r>
          </w:p>
        </w:tc>
        <w:tc>
          <w:tcPr>
            <w:tcW w:w="242"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6872826,90</w:t>
            </w:r>
          </w:p>
        </w:tc>
        <w:tc>
          <w:tcPr>
            <w:tcW w:w="242"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164548,80</w:t>
            </w:r>
          </w:p>
        </w:tc>
        <w:tc>
          <w:tcPr>
            <w:tcW w:w="245"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1609376,83</w:t>
            </w:r>
          </w:p>
        </w:tc>
        <w:tc>
          <w:tcPr>
            <w:tcW w:w="23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3453965,95</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5262071,05</w:t>
            </w:r>
          </w:p>
          <w:p w:rsidR="001A39E7" w:rsidRPr="001A39E7" w:rsidRDefault="001A39E7" w:rsidP="001A39E7">
            <w:pPr>
              <w:rPr>
                <w:rFonts w:ascii="Times New Roman" w:hAnsi="Times New Roman" w:cs="Times New Roman"/>
                <w:sz w:val="16"/>
                <w:szCs w:val="16"/>
              </w:rPr>
            </w:pPr>
          </w:p>
        </w:tc>
        <w:tc>
          <w:tcPr>
            <w:tcW w:w="273"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25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25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21978722,53</w:t>
            </w:r>
          </w:p>
        </w:tc>
      </w:tr>
      <w:tr w:rsidR="001A39E7" w:rsidRPr="001A39E7" w:rsidTr="001A39E7">
        <w:trPr>
          <w:trHeight w:val="1242"/>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7.7. Выполнение топографической съемки в целях разработки проектов</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2015-2026</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rPr>
            </w:pPr>
          </w:p>
        </w:tc>
        <w:tc>
          <w:tcPr>
            <w:tcW w:w="204" w:type="pct"/>
          </w:tcPr>
          <w:p w:rsidR="001A39E7" w:rsidRPr="001A39E7" w:rsidRDefault="001A39E7" w:rsidP="001A39E7">
            <w:pPr>
              <w:rPr>
                <w:rFonts w:ascii="Times New Roman" w:hAnsi="Times New Roman" w:cs="Times New Roman"/>
                <w:sz w:val="16"/>
                <w:szCs w:val="16"/>
              </w:rPr>
            </w:pPr>
          </w:p>
        </w:tc>
        <w:tc>
          <w:tcPr>
            <w:tcW w:w="279"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98000,00</w:t>
            </w:r>
          </w:p>
        </w:tc>
        <w:tc>
          <w:tcPr>
            <w:tcW w:w="242"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45" w:type="pct"/>
          </w:tcPr>
          <w:p w:rsidR="001A39E7" w:rsidRPr="001A39E7" w:rsidRDefault="001A39E7" w:rsidP="001A39E7">
            <w:pPr>
              <w:rPr>
                <w:rFonts w:ascii="Times New Roman" w:hAnsi="Times New Roman" w:cs="Times New Roman"/>
                <w:sz w:val="16"/>
                <w:szCs w:val="16"/>
                <w:lang w:val="en-US" w:eastAsia="en-US"/>
              </w:rPr>
            </w:pPr>
          </w:p>
        </w:tc>
        <w:tc>
          <w:tcPr>
            <w:tcW w:w="238"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73" w:type="pct"/>
          </w:tcPr>
          <w:p w:rsidR="001A39E7" w:rsidRPr="001A39E7" w:rsidRDefault="001A39E7" w:rsidP="001A39E7">
            <w:pPr>
              <w:rPr>
                <w:rFonts w:ascii="Times New Roman" w:hAnsi="Times New Roman" w:cs="Times New Roman"/>
                <w:sz w:val="16"/>
                <w:szCs w:val="16"/>
                <w:lang w:val="en-US"/>
              </w:rPr>
            </w:pPr>
          </w:p>
        </w:tc>
        <w:tc>
          <w:tcPr>
            <w:tcW w:w="256" w:type="pct"/>
          </w:tcPr>
          <w:p w:rsidR="001A39E7" w:rsidRPr="001A39E7" w:rsidRDefault="001A39E7" w:rsidP="001A39E7">
            <w:pPr>
              <w:rPr>
                <w:rFonts w:ascii="Times New Roman" w:hAnsi="Times New Roman" w:cs="Times New Roman"/>
                <w:sz w:val="16"/>
                <w:szCs w:val="16"/>
                <w:lang w:val="en-US"/>
              </w:rPr>
            </w:pPr>
          </w:p>
        </w:tc>
        <w:tc>
          <w:tcPr>
            <w:tcW w:w="251" w:type="pct"/>
          </w:tcPr>
          <w:p w:rsidR="001A39E7" w:rsidRPr="001A39E7" w:rsidRDefault="001A39E7" w:rsidP="001A39E7">
            <w:pPr>
              <w:rPr>
                <w:rFonts w:ascii="Times New Roman" w:hAnsi="Times New Roman" w:cs="Times New Roman"/>
                <w:sz w:val="16"/>
                <w:szCs w:val="16"/>
                <w:lang w:val="en-US"/>
              </w:rPr>
            </w:pPr>
          </w:p>
        </w:tc>
        <w:tc>
          <w:tcPr>
            <w:tcW w:w="244"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98000,00</w:t>
            </w:r>
          </w:p>
        </w:tc>
      </w:tr>
      <w:tr w:rsidR="001A39E7" w:rsidRPr="001A39E7" w:rsidTr="001A39E7">
        <w:trPr>
          <w:trHeight w:val="1243"/>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7.8. Благоустройство улицы Горького в г. Первомайск</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2015-2026</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42" w:type="pct"/>
          </w:tcPr>
          <w:p w:rsidR="001A39E7" w:rsidRPr="001A39E7" w:rsidRDefault="001A39E7" w:rsidP="001A39E7">
            <w:pPr>
              <w:rPr>
                <w:rFonts w:ascii="Times New Roman" w:hAnsi="Times New Roman" w:cs="Times New Roman"/>
                <w:sz w:val="16"/>
                <w:szCs w:val="16"/>
              </w:rPr>
            </w:pPr>
          </w:p>
        </w:tc>
        <w:tc>
          <w:tcPr>
            <w:tcW w:w="204" w:type="pct"/>
          </w:tcPr>
          <w:p w:rsidR="001A39E7" w:rsidRPr="001A39E7" w:rsidRDefault="001A39E7" w:rsidP="001A39E7">
            <w:pPr>
              <w:rPr>
                <w:rFonts w:ascii="Times New Roman" w:hAnsi="Times New Roman" w:cs="Times New Roman"/>
                <w:sz w:val="16"/>
                <w:szCs w:val="16"/>
              </w:rPr>
            </w:pPr>
          </w:p>
        </w:tc>
        <w:tc>
          <w:tcPr>
            <w:tcW w:w="279"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500000,00</w:t>
            </w:r>
          </w:p>
        </w:tc>
        <w:tc>
          <w:tcPr>
            <w:tcW w:w="242"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45" w:type="pct"/>
          </w:tcPr>
          <w:p w:rsidR="001A39E7" w:rsidRPr="001A39E7" w:rsidRDefault="001A39E7" w:rsidP="001A39E7">
            <w:pPr>
              <w:rPr>
                <w:rFonts w:ascii="Times New Roman" w:hAnsi="Times New Roman" w:cs="Times New Roman"/>
                <w:sz w:val="16"/>
                <w:szCs w:val="16"/>
                <w:lang w:val="en-US" w:eastAsia="en-US"/>
              </w:rPr>
            </w:pPr>
          </w:p>
        </w:tc>
        <w:tc>
          <w:tcPr>
            <w:tcW w:w="238"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73" w:type="pct"/>
          </w:tcPr>
          <w:p w:rsidR="001A39E7" w:rsidRPr="001A39E7" w:rsidRDefault="001A39E7" w:rsidP="001A39E7">
            <w:pPr>
              <w:rPr>
                <w:rFonts w:ascii="Times New Roman" w:hAnsi="Times New Roman" w:cs="Times New Roman"/>
                <w:sz w:val="16"/>
                <w:szCs w:val="16"/>
                <w:lang w:val="en-US"/>
              </w:rPr>
            </w:pPr>
          </w:p>
        </w:tc>
        <w:tc>
          <w:tcPr>
            <w:tcW w:w="256" w:type="pct"/>
          </w:tcPr>
          <w:p w:rsidR="001A39E7" w:rsidRPr="001A39E7" w:rsidRDefault="001A39E7" w:rsidP="001A39E7">
            <w:pPr>
              <w:rPr>
                <w:rFonts w:ascii="Times New Roman" w:hAnsi="Times New Roman" w:cs="Times New Roman"/>
                <w:sz w:val="16"/>
                <w:szCs w:val="16"/>
                <w:lang w:val="en-US"/>
              </w:rPr>
            </w:pPr>
          </w:p>
        </w:tc>
        <w:tc>
          <w:tcPr>
            <w:tcW w:w="251" w:type="pct"/>
          </w:tcPr>
          <w:p w:rsidR="001A39E7" w:rsidRPr="001A39E7" w:rsidRDefault="001A39E7" w:rsidP="001A39E7">
            <w:pPr>
              <w:rPr>
                <w:rFonts w:ascii="Times New Roman" w:hAnsi="Times New Roman" w:cs="Times New Roman"/>
                <w:sz w:val="16"/>
                <w:szCs w:val="16"/>
                <w:lang w:val="en-US"/>
              </w:rPr>
            </w:pPr>
          </w:p>
        </w:tc>
        <w:tc>
          <w:tcPr>
            <w:tcW w:w="244"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500000,00</w:t>
            </w:r>
          </w:p>
        </w:tc>
      </w:tr>
      <w:tr w:rsidR="001A39E7" w:rsidRPr="001A39E7" w:rsidTr="001A39E7">
        <w:trPr>
          <w:trHeight w:val="274"/>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7.9.</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общественных пространств на территории </w:t>
            </w:r>
            <w:proofErr w:type="spellStart"/>
            <w:r w:rsidRPr="001A39E7">
              <w:rPr>
                <w:rFonts w:ascii="Times New Roman" w:hAnsi="Times New Roman" w:cs="Times New Roman"/>
                <w:sz w:val="16"/>
                <w:szCs w:val="16"/>
              </w:rPr>
              <w:t>м.о.г</w:t>
            </w:r>
            <w:proofErr w:type="spellEnd"/>
            <w:r w:rsidRPr="001A39E7">
              <w:rPr>
                <w:rFonts w:ascii="Times New Roman" w:hAnsi="Times New Roman" w:cs="Times New Roman"/>
                <w:sz w:val="16"/>
                <w:szCs w:val="16"/>
              </w:rPr>
              <w:t xml:space="preserve"> Первомайск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 области</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2015-2026</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МАУ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w:t>
            </w:r>
          </w:p>
        </w:tc>
        <w:tc>
          <w:tcPr>
            <w:tcW w:w="242" w:type="pct"/>
          </w:tcPr>
          <w:p w:rsidR="001A39E7" w:rsidRPr="001A39E7" w:rsidRDefault="001A39E7" w:rsidP="001A39E7">
            <w:pPr>
              <w:rPr>
                <w:rFonts w:ascii="Times New Roman" w:hAnsi="Times New Roman" w:cs="Times New Roman"/>
                <w:sz w:val="16"/>
                <w:szCs w:val="16"/>
                <w:lang w:val="en-US"/>
              </w:rPr>
            </w:pPr>
          </w:p>
        </w:tc>
        <w:tc>
          <w:tcPr>
            <w:tcW w:w="204" w:type="pct"/>
          </w:tcPr>
          <w:p w:rsidR="001A39E7" w:rsidRPr="001A39E7" w:rsidRDefault="001A39E7" w:rsidP="001A39E7">
            <w:pPr>
              <w:rPr>
                <w:rFonts w:ascii="Times New Roman" w:hAnsi="Times New Roman" w:cs="Times New Roman"/>
                <w:sz w:val="16"/>
                <w:szCs w:val="16"/>
                <w:lang w:val="en-US"/>
              </w:rPr>
            </w:pPr>
          </w:p>
        </w:tc>
        <w:tc>
          <w:tcPr>
            <w:tcW w:w="279"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5156503,20</w:t>
            </w: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5513576,73</w:t>
            </w:r>
          </w:p>
        </w:tc>
        <w:tc>
          <w:tcPr>
            <w:tcW w:w="242"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45" w:type="pct"/>
          </w:tcPr>
          <w:p w:rsidR="001A39E7" w:rsidRPr="001A39E7" w:rsidRDefault="001A39E7" w:rsidP="001A39E7">
            <w:pPr>
              <w:rPr>
                <w:rFonts w:ascii="Times New Roman" w:hAnsi="Times New Roman" w:cs="Times New Roman"/>
                <w:sz w:val="16"/>
                <w:szCs w:val="16"/>
                <w:lang w:val="en-US" w:eastAsia="en-US"/>
              </w:rPr>
            </w:pPr>
          </w:p>
        </w:tc>
        <w:tc>
          <w:tcPr>
            <w:tcW w:w="238"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73" w:type="pct"/>
          </w:tcPr>
          <w:p w:rsidR="001A39E7" w:rsidRPr="001A39E7" w:rsidRDefault="001A39E7" w:rsidP="001A39E7">
            <w:pPr>
              <w:rPr>
                <w:rFonts w:ascii="Times New Roman" w:hAnsi="Times New Roman" w:cs="Times New Roman"/>
                <w:sz w:val="16"/>
                <w:szCs w:val="16"/>
                <w:lang w:val="en-US"/>
              </w:rPr>
            </w:pPr>
          </w:p>
        </w:tc>
        <w:tc>
          <w:tcPr>
            <w:tcW w:w="256" w:type="pct"/>
          </w:tcPr>
          <w:p w:rsidR="001A39E7" w:rsidRPr="001A39E7" w:rsidRDefault="001A39E7" w:rsidP="001A39E7">
            <w:pPr>
              <w:rPr>
                <w:rFonts w:ascii="Times New Roman" w:hAnsi="Times New Roman" w:cs="Times New Roman"/>
                <w:sz w:val="16"/>
                <w:szCs w:val="16"/>
                <w:lang w:val="en-US"/>
              </w:rPr>
            </w:pPr>
          </w:p>
        </w:tc>
        <w:tc>
          <w:tcPr>
            <w:tcW w:w="251" w:type="pct"/>
          </w:tcPr>
          <w:p w:rsidR="001A39E7" w:rsidRPr="001A39E7" w:rsidRDefault="001A39E7" w:rsidP="001A39E7">
            <w:pPr>
              <w:rPr>
                <w:rFonts w:ascii="Times New Roman" w:hAnsi="Times New Roman" w:cs="Times New Roman"/>
                <w:sz w:val="16"/>
                <w:szCs w:val="16"/>
                <w:lang w:val="en-US"/>
              </w:rPr>
            </w:pPr>
          </w:p>
        </w:tc>
        <w:tc>
          <w:tcPr>
            <w:tcW w:w="244"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10670079,93</w:t>
            </w:r>
          </w:p>
        </w:tc>
      </w:tr>
      <w:tr w:rsidR="001A39E7" w:rsidRPr="001A39E7" w:rsidTr="001A39E7">
        <w:trPr>
          <w:trHeight w:val="1353"/>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7.10.</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Благоустройство фонтана на площади Ульянова в </w:t>
            </w:r>
            <w:proofErr w:type="spellStart"/>
            <w:r w:rsidRPr="001A39E7">
              <w:rPr>
                <w:rFonts w:ascii="Times New Roman" w:hAnsi="Times New Roman" w:cs="Times New Roman"/>
                <w:sz w:val="16"/>
                <w:szCs w:val="16"/>
              </w:rPr>
              <w:t>г.Первомайск</w:t>
            </w:r>
            <w:proofErr w:type="spellEnd"/>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 области (Капитальный ремонт, ремонт фонтана)</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2015-2027</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мог Первомайск Нижегородской области</w:t>
            </w:r>
          </w:p>
        </w:tc>
        <w:tc>
          <w:tcPr>
            <w:tcW w:w="242" w:type="pct"/>
          </w:tcPr>
          <w:p w:rsidR="001A39E7" w:rsidRPr="001A39E7" w:rsidRDefault="001A39E7" w:rsidP="001A39E7">
            <w:pPr>
              <w:rPr>
                <w:rFonts w:ascii="Times New Roman" w:hAnsi="Times New Roman" w:cs="Times New Roman"/>
                <w:sz w:val="16"/>
                <w:szCs w:val="16"/>
              </w:rPr>
            </w:pPr>
          </w:p>
        </w:tc>
        <w:tc>
          <w:tcPr>
            <w:tcW w:w="204" w:type="pct"/>
          </w:tcPr>
          <w:p w:rsidR="001A39E7" w:rsidRPr="001A39E7" w:rsidRDefault="001A39E7" w:rsidP="001A39E7">
            <w:pPr>
              <w:rPr>
                <w:rFonts w:ascii="Times New Roman" w:hAnsi="Times New Roman" w:cs="Times New Roman"/>
                <w:sz w:val="16"/>
                <w:szCs w:val="16"/>
              </w:rPr>
            </w:pPr>
          </w:p>
        </w:tc>
        <w:tc>
          <w:tcPr>
            <w:tcW w:w="279"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3966505,20</w:t>
            </w:r>
          </w:p>
        </w:tc>
        <w:tc>
          <w:tcPr>
            <w:tcW w:w="242"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45" w:type="pct"/>
          </w:tcPr>
          <w:p w:rsidR="001A39E7" w:rsidRPr="001A39E7" w:rsidRDefault="001A39E7" w:rsidP="001A39E7">
            <w:pPr>
              <w:rPr>
                <w:rFonts w:ascii="Times New Roman" w:hAnsi="Times New Roman" w:cs="Times New Roman"/>
                <w:sz w:val="16"/>
                <w:szCs w:val="16"/>
                <w:lang w:val="en-US" w:eastAsia="en-US"/>
              </w:rPr>
            </w:pPr>
          </w:p>
        </w:tc>
        <w:tc>
          <w:tcPr>
            <w:tcW w:w="238"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556783,52</w:t>
            </w:r>
          </w:p>
        </w:tc>
        <w:tc>
          <w:tcPr>
            <w:tcW w:w="273" w:type="pct"/>
          </w:tcPr>
          <w:p w:rsidR="001A39E7" w:rsidRPr="001A39E7" w:rsidRDefault="001A39E7" w:rsidP="001A39E7">
            <w:pPr>
              <w:rPr>
                <w:rFonts w:ascii="Times New Roman" w:hAnsi="Times New Roman" w:cs="Times New Roman"/>
                <w:sz w:val="16"/>
                <w:szCs w:val="16"/>
                <w:lang w:val="en-US"/>
              </w:rPr>
            </w:pPr>
          </w:p>
        </w:tc>
        <w:tc>
          <w:tcPr>
            <w:tcW w:w="256" w:type="pct"/>
          </w:tcPr>
          <w:p w:rsidR="001A39E7" w:rsidRPr="001A39E7" w:rsidRDefault="001A39E7" w:rsidP="001A39E7">
            <w:pPr>
              <w:rPr>
                <w:rFonts w:ascii="Times New Roman" w:hAnsi="Times New Roman" w:cs="Times New Roman"/>
                <w:sz w:val="16"/>
                <w:szCs w:val="16"/>
                <w:lang w:val="en-US"/>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4523288,72</w:t>
            </w:r>
          </w:p>
        </w:tc>
      </w:tr>
      <w:tr w:rsidR="001A39E7" w:rsidRPr="001A39E7" w:rsidTr="001A39E7">
        <w:trPr>
          <w:trHeight w:val="136"/>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7.11. Обеспечение деятельности</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МАУ «Благоустройство»</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МАУ «Благоустройство»</w:t>
            </w:r>
          </w:p>
        </w:tc>
        <w:tc>
          <w:tcPr>
            <w:tcW w:w="242" w:type="pct"/>
          </w:tcPr>
          <w:p w:rsidR="001A39E7" w:rsidRPr="001A39E7" w:rsidRDefault="001A39E7" w:rsidP="001A39E7">
            <w:pPr>
              <w:rPr>
                <w:rFonts w:ascii="Times New Roman" w:hAnsi="Times New Roman" w:cs="Times New Roman"/>
                <w:sz w:val="16"/>
                <w:szCs w:val="16"/>
                <w:lang w:val="en-US"/>
              </w:rPr>
            </w:pPr>
          </w:p>
        </w:tc>
        <w:tc>
          <w:tcPr>
            <w:tcW w:w="204" w:type="pct"/>
          </w:tcPr>
          <w:p w:rsidR="001A39E7" w:rsidRPr="001A39E7" w:rsidRDefault="001A39E7" w:rsidP="001A39E7">
            <w:pPr>
              <w:rPr>
                <w:rFonts w:ascii="Times New Roman" w:hAnsi="Times New Roman" w:cs="Times New Roman"/>
                <w:sz w:val="16"/>
                <w:szCs w:val="16"/>
                <w:lang w:val="en-US"/>
              </w:rPr>
            </w:pPr>
          </w:p>
        </w:tc>
        <w:tc>
          <w:tcPr>
            <w:tcW w:w="279"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p>
        </w:tc>
        <w:tc>
          <w:tcPr>
            <w:tcW w:w="242"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2528353,28</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5921412,98</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5583179,80</w:t>
            </w:r>
          </w:p>
        </w:tc>
        <w:tc>
          <w:tcPr>
            <w:tcW w:w="245"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6712644,78</w:t>
            </w:r>
          </w:p>
        </w:tc>
        <w:tc>
          <w:tcPr>
            <w:tcW w:w="23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7761386,12</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9651905,40</w:t>
            </w:r>
          </w:p>
        </w:tc>
        <w:tc>
          <w:tcPr>
            <w:tcW w:w="273"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8334807,52</w:t>
            </w:r>
          </w:p>
        </w:tc>
        <w:tc>
          <w:tcPr>
            <w:tcW w:w="25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8650900,00</w:t>
            </w:r>
          </w:p>
        </w:tc>
        <w:tc>
          <w:tcPr>
            <w:tcW w:w="25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8656100,00</w:t>
            </w: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63800689,88</w:t>
            </w:r>
          </w:p>
        </w:tc>
      </w:tr>
      <w:tr w:rsidR="001A39E7" w:rsidRPr="001A39E7" w:rsidTr="001A39E7">
        <w:trPr>
          <w:trHeight w:val="1061"/>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7.12. «Ремонт объектов коммунального комплекса»</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2015-2026</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42" w:type="pct"/>
          </w:tcPr>
          <w:p w:rsidR="001A39E7" w:rsidRPr="001A39E7" w:rsidRDefault="001A39E7" w:rsidP="001A39E7">
            <w:pPr>
              <w:rPr>
                <w:rFonts w:ascii="Times New Roman" w:hAnsi="Times New Roman" w:cs="Times New Roman"/>
                <w:sz w:val="16"/>
                <w:szCs w:val="16"/>
                <w:lang w:eastAsia="en-US"/>
              </w:rPr>
            </w:pPr>
          </w:p>
        </w:tc>
        <w:tc>
          <w:tcPr>
            <w:tcW w:w="204" w:type="pct"/>
          </w:tcPr>
          <w:p w:rsidR="001A39E7" w:rsidRPr="001A39E7" w:rsidRDefault="001A39E7" w:rsidP="001A39E7">
            <w:pPr>
              <w:rPr>
                <w:rFonts w:ascii="Times New Roman" w:hAnsi="Times New Roman" w:cs="Times New Roman"/>
                <w:sz w:val="16"/>
                <w:szCs w:val="16"/>
                <w:lang w:eastAsia="en-US"/>
              </w:rPr>
            </w:pPr>
          </w:p>
        </w:tc>
        <w:tc>
          <w:tcPr>
            <w:tcW w:w="279"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val="en-US" w:eastAsia="en-US"/>
              </w:rPr>
            </w:pPr>
            <w:r w:rsidRPr="001A39E7">
              <w:rPr>
                <w:rFonts w:ascii="Times New Roman" w:hAnsi="Times New Roman" w:cs="Times New Roman"/>
                <w:sz w:val="16"/>
                <w:szCs w:val="16"/>
                <w:lang w:val="en-US" w:eastAsia="en-US"/>
              </w:rPr>
              <w:t>864031,20</w:t>
            </w:r>
          </w:p>
        </w:tc>
        <w:tc>
          <w:tcPr>
            <w:tcW w:w="242" w:type="pct"/>
          </w:tcPr>
          <w:p w:rsidR="001A39E7" w:rsidRPr="001A39E7" w:rsidRDefault="001A39E7" w:rsidP="001A39E7">
            <w:pPr>
              <w:rPr>
                <w:rFonts w:ascii="Times New Roman" w:hAnsi="Times New Roman" w:cs="Times New Roman"/>
                <w:sz w:val="16"/>
                <w:szCs w:val="16"/>
                <w:lang w:val="en-US" w:eastAsia="en-US"/>
              </w:rPr>
            </w:pPr>
          </w:p>
        </w:tc>
        <w:tc>
          <w:tcPr>
            <w:tcW w:w="245" w:type="pct"/>
          </w:tcPr>
          <w:p w:rsidR="001A39E7" w:rsidRPr="001A39E7" w:rsidRDefault="001A39E7" w:rsidP="001A39E7">
            <w:pPr>
              <w:rPr>
                <w:rFonts w:ascii="Times New Roman" w:hAnsi="Times New Roman" w:cs="Times New Roman"/>
                <w:sz w:val="16"/>
                <w:szCs w:val="16"/>
                <w:lang w:val="en-US" w:eastAsia="en-US"/>
              </w:rPr>
            </w:pPr>
          </w:p>
        </w:tc>
        <w:tc>
          <w:tcPr>
            <w:tcW w:w="238" w:type="pct"/>
          </w:tcPr>
          <w:p w:rsidR="001A39E7" w:rsidRPr="001A39E7" w:rsidRDefault="001A39E7" w:rsidP="001A39E7">
            <w:pPr>
              <w:rPr>
                <w:rFonts w:ascii="Times New Roman" w:hAnsi="Times New Roman" w:cs="Times New Roman"/>
                <w:sz w:val="16"/>
                <w:szCs w:val="16"/>
                <w:lang w:val="en-US" w:eastAsia="en-US"/>
              </w:rPr>
            </w:pPr>
          </w:p>
        </w:tc>
        <w:tc>
          <w:tcPr>
            <w:tcW w:w="242" w:type="pct"/>
          </w:tcPr>
          <w:p w:rsidR="001A39E7" w:rsidRPr="001A39E7" w:rsidRDefault="001A39E7" w:rsidP="001A39E7">
            <w:pPr>
              <w:rPr>
                <w:rFonts w:ascii="Times New Roman" w:hAnsi="Times New Roman" w:cs="Times New Roman"/>
                <w:sz w:val="16"/>
                <w:szCs w:val="16"/>
                <w:lang w:val="en-US" w:eastAsia="en-US"/>
              </w:rPr>
            </w:pPr>
          </w:p>
        </w:tc>
        <w:tc>
          <w:tcPr>
            <w:tcW w:w="273" w:type="pct"/>
          </w:tcPr>
          <w:p w:rsidR="001A39E7" w:rsidRPr="001A39E7" w:rsidRDefault="001A39E7" w:rsidP="001A39E7">
            <w:pPr>
              <w:rPr>
                <w:rFonts w:ascii="Times New Roman" w:hAnsi="Times New Roman" w:cs="Times New Roman"/>
                <w:sz w:val="16"/>
                <w:szCs w:val="16"/>
                <w:lang w:val="en-US" w:eastAsia="en-US"/>
              </w:rPr>
            </w:pPr>
          </w:p>
        </w:tc>
        <w:tc>
          <w:tcPr>
            <w:tcW w:w="256" w:type="pct"/>
          </w:tcPr>
          <w:p w:rsidR="001A39E7" w:rsidRPr="001A39E7" w:rsidRDefault="001A39E7" w:rsidP="001A39E7">
            <w:pPr>
              <w:rPr>
                <w:rFonts w:ascii="Times New Roman" w:hAnsi="Times New Roman" w:cs="Times New Roman"/>
                <w:sz w:val="16"/>
                <w:szCs w:val="16"/>
                <w:lang w:val="en-US" w:eastAsia="en-US"/>
              </w:rPr>
            </w:pPr>
          </w:p>
        </w:tc>
        <w:tc>
          <w:tcPr>
            <w:tcW w:w="251" w:type="pct"/>
          </w:tcPr>
          <w:p w:rsidR="001A39E7" w:rsidRPr="001A39E7" w:rsidRDefault="001A39E7" w:rsidP="001A39E7">
            <w:pPr>
              <w:rPr>
                <w:rFonts w:ascii="Times New Roman" w:hAnsi="Times New Roman" w:cs="Times New Roman"/>
                <w:sz w:val="16"/>
                <w:szCs w:val="16"/>
                <w:lang w:val="en-US" w:eastAsia="en-US"/>
              </w:rPr>
            </w:pPr>
          </w:p>
        </w:tc>
        <w:tc>
          <w:tcPr>
            <w:tcW w:w="244" w:type="pct"/>
          </w:tcPr>
          <w:p w:rsidR="001A39E7" w:rsidRPr="001A39E7" w:rsidRDefault="001A39E7" w:rsidP="001A39E7">
            <w:pPr>
              <w:rPr>
                <w:rFonts w:ascii="Times New Roman" w:hAnsi="Times New Roman" w:cs="Times New Roman"/>
                <w:sz w:val="16"/>
                <w:szCs w:val="16"/>
                <w:lang w:val="en-US" w:eastAsia="en-US"/>
              </w:rPr>
            </w:pPr>
            <w:r w:rsidRPr="001A39E7">
              <w:rPr>
                <w:rFonts w:ascii="Times New Roman" w:hAnsi="Times New Roman" w:cs="Times New Roman"/>
                <w:sz w:val="16"/>
                <w:szCs w:val="16"/>
                <w:lang w:val="en-US" w:eastAsia="en-US"/>
              </w:rPr>
              <w:t>864031,20</w:t>
            </w:r>
          </w:p>
        </w:tc>
      </w:tr>
      <w:tr w:rsidR="001A39E7" w:rsidRPr="001A39E7" w:rsidTr="001A39E7">
        <w:trPr>
          <w:trHeight w:val="673"/>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7.13 Организация борьбы с борщевиком Сосновского</w:t>
            </w:r>
          </w:p>
        </w:tc>
        <w:tc>
          <w:tcPr>
            <w:tcW w:w="146" w:type="pct"/>
          </w:tcPr>
          <w:p w:rsidR="001A39E7" w:rsidRPr="001A39E7" w:rsidRDefault="001A39E7" w:rsidP="001A39E7">
            <w:pPr>
              <w:rPr>
                <w:rFonts w:ascii="Times New Roman" w:hAnsi="Times New Roman" w:cs="Times New Roman"/>
                <w:sz w:val="16"/>
                <w:szCs w:val="16"/>
              </w:rPr>
            </w:pP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Отдел сельского хозяйства администрации мог Первомайск </w:t>
            </w:r>
          </w:p>
        </w:tc>
        <w:tc>
          <w:tcPr>
            <w:tcW w:w="242" w:type="pct"/>
          </w:tcPr>
          <w:p w:rsidR="001A39E7" w:rsidRPr="001A39E7" w:rsidRDefault="001A39E7" w:rsidP="001A39E7">
            <w:pPr>
              <w:rPr>
                <w:rFonts w:ascii="Times New Roman" w:hAnsi="Times New Roman" w:cs="Times New Roman"/>
                <w:sz w:val="16"/>
                <w:szCs w:val="16"/>
                <w:lang w:eastAsia="en-US"/>
              </w:rPr>
            </w:pPr>
          </w:p>
        </w:tc>
        <w:tc>
          <w:tcPr>
            <w:tcW w:w="204" w:type="pct"/>
          </w:tcPr>
          <w:p w:rsidR="001A39E7" w:rsidRPr="001A39E7" w:rsidRDefault="001A39E7" w:rsidP="001A39E7">
            <w:pPr>
              <w:rPr>
                <w:rFonts w:ascii="Times New Roman" w:hAnsi="Times New Roman" w:cs="Times New Roman"/>
                <w:sz w:val="16"/>
                <w:szCs w:val="16"/>
                <w:lang w:eastAsia="en-US"/>
              </w:rPr>
            </w:pPr>
          </w:p>
        </w:tc>
        <w:tc>
          <w:tcPr>
            <w:tcW w:w="279"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val="en-US" w:eastAsia="en-US"/>
              </w:rPr>
            </w:pPr>
            <w:r w:rsidRPr="001A39E7">
              <w:rPr>
                <w:rFonts w:ascii="Times New Roman" w:hAnsi="Times New Roman" w:cs="Times New Roman"/>
                <w:sz w:val="16"/>
                <w:szCs w:val="16"/>
                <w:lang w:val="en-US" w:eastAsia="en-US"/>
              </w:rPr>
              <w:t>300000,00</w:t>
            </w:r>
          </w:p>
        </w:tc>
        <w:tc>
          <w:tcPr>
            <w:tcW w:w="245" w:type="pct"/>
          </w:tcPr>
          <w:p w:rsidR="001A39E7" w:rsidRPr="001A39E7" w:rsidRDefault="001A39E7" w:rsidP="001A39E7">
            <w:pPr>
              <w:rPr>
                <w:rFonts w:ascii="Times New Roman" w:hAnsi="Times New Roman" w:cs="Times New Roman"/>
                <w:sz w:val="16"/>
                <w:szCs w:val="16"/>
                <w:lang w:val="en-US" w:eastAsia="en-US"/>
              </w:rPr>
            </w:pPr>
            <w:r w:rsidRPr="001A39E7">
              <w:rPr>
                <w:rFonts w:ascii="Times New Roman" w:hAnsi="Times New Roman" w:cs="Times New Roman"/>
                <w:sz w:val="16"/>
                <w:szCs w:val="16"/>
                <w:lang w:val="en-US" w:eastAsia="en-US"/>
              </w:rPr>
              <w:t>300000,00</w:t>
            </w:r>
          </w:p>
        </w:tc>
        <w:tc>
          <w:tcPr>
            <w:tcW w:w="238" w:type="pct"/>
          </w:tcPr>
          <w:p w:rsidR="001A39E7" w:rsidRPr="001A39E7" w:rsidRDefault="001A39E7" w:rsidP="001A39E7">
            <w:pPr>
              <w:rPr>
                <w:rFonts w:ascii="Times New Roman" w:hAnsi="Times New Roman" w:cs="Times New Roman"/>
                <w:sz w:val="16"/>
                <w:szCs w:val="16"/>
                <w:lang w:val="en-US" w:eastAsia="en-US"/>
              </w:rPr>
            </w:pPr>
            <w:r w:rsidRPr="001A39E7">
              <w:rPr>
                <w:rFonts w:ascii="Times New Roman" w:hAnsi="Times New Roman" w:cs="Times New Roman"/>
                <w:sz w:val="16"/>
                <w:szCs w:val="16"/>
                <w:lang w:val="en-US" w:eastAsia="en-US"/>
              </w:rPr>
              <w:t>306000,00</w:t>
            </w: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282000,00</w:t>
            </w:r>
          </w:p>
        </w:tc>
        <w:tc>
          <w:tcPr>
            <w:tcW w:w="273"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282400,00</w:t>
            </w:r>
          </w:p>
        </w:tc>
        <w:tc>
          <w:tcPr>
            <w:tcW w:w="25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0,00</w:t>
            </w:r>
          </w:p>
        </w:tc>
        <w:tc>
          <w:tcPr>
            <w:tcW w:w="251" w:type="pct"/>
          </w:tcPr>
          <w:p w:rsidR="001A39E7" w:rsidRPr="001A39E7" w:rsidRDefault="001A39E7" w:rsidP="001A39E7">
            <w:pPr>
              <w:rPr>
                <w:rFonts w:ascii="Times New Roman" w:hAnsi="Times New Roman" w:cs="Times New Roman"/>
                <w:sz w:val="16"/>
                <w:szCs w:val="16"/>
                <w:lang w:eastAsia="en-US"/>
              </w:rPr>
            </w:pP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1470400,00</w:t>
            </w:r>
          </w:p>
        </w:tc>
      </w:tr>
      <w:tr w:rsidR="001A39E7" w:rsidRPr="001A39E7" w:rsidTr="001A39E7">
        <w:trPr>
          <w:trHeight w:val="1543"/>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Основное мероприятие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7.14 «Содержание объектов благоустройства и общественных территорий»</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в том числе приобретение механизированной техники</w:t>
            </w:r>
          </w:p>
        </w:tc>
        <w:tc>
          <w:tcPr>
            <w:tcW w:w="146" w:type="pct"/>
          </w:tcPr>
          <w:p w:rsidR="001A39E7" w:rsidRPr="001A39E7" w:rsidRDefault="001A39E7" w:rsidP="001A39E7">
            <w:pPr>
              <w:rPr>
                <w:rFonts w:ascii="Times New Roman" w:hAnsi="Times New Roman" w:cs="Times New Roman"/>
                <w:sz w:val="16"/>
                <w:szCs w:val="16"/>
              </w:rPr>
            </w:pP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2015-2027</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Отдел коммунального и городского хозяйства МАУ «Благоустройство»</w:t>
            </w:r>
          </w:p>
        </w:tc>
        <w:tc>
          <w:tcPr>
            <w:tcW w:w="242" w:type="pct"/>
          </w:tcPr>
          <w:p w:rsidR="001A39E7" w:rsidRPr="001A39E7" w:rsidRDefault="001A39E7" w:rsidP="001A39E7">
            <w:pPr>
              <w:rPr>
                <w:rFonts w:ascii="Times New Roman" w:hAnsi="Times New Roman" w:cs="Times New Roman"/>
                <w:sz w:val="16"/>
                <w:szCs w:val="16"/>
                <w:lang w:eastAsia="en-US"/>
              </w:rPr>
            </w:pPr>
          </w:p>
        </w:tc>
        <w:tc>
          <w:tcPr>
            <w:tcW w:w="204" w:type="pct"/>
          </w:tcPr>
          <w:p w:rsidR="001A39E7" w:rsidRPr="001A39E7" w:rsidRDefault="001A39E7" w:rsidP="001A39E7">
            <w:pPr>
              <w:rPr>
                <w:rFonts w:ascii="Times New Roman" w:hAnsi="Times New Roman" w:cs="Times New Roman"/>
                <w:sz w:val="16"/>
                <w:szCs w:val="16"/>
                <w:lang w:eastAsia="en-US"/>
              </w:rPr>
            </w:pPr>
          </w:p>
        </w:tc>
        <w:tc>
          <w:tcPr>
            <w:tcW w:w="279"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8672500,00</w:t>
            </w:r>
          </w:p>
        </w:tc>
        <w:tc>
          <w:tcPr>
            <w:tcW w:w="245"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8111000,00</w:t>
            </w:r>
          </w:p>
        </w:tc>
        <w:tc>
          <w:tcPr>
            <w:tcW w:w="23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7699400,00</w:t>
            </w:r>
          </w:p>
        </w:tc>
        <w:tc>
          <w:tcPr>
            <w:tcW w:w="242" w:type="pct"/>
          </w:tcPr>
          <w:p w:rsidR="001A39E7" w:rsidRPr="001A39E7" w:rsidRDefault="001A39E7" w:rsidP="001A39E7">
            <w:pPr>
              <w:rPr>
                <w:rFonts w:ascii="Times New Roman" w:hAnsi="Times New Roman" w:cs="Times New Roman"/>
                <w:sz w:val="16"/>
                <w:szCs w:val="16"/>
                <w:lang w:eastAsia="en-US"/>
              </w:rPr>
            </w:pPr>
          </w:p>
        </w:tc>
        <w:tc>
          <w:tcPr>
            <w:tcW w:w="273" w:type="pct"/>
          </w:tcPr>
          <w:p w:rsidR="001A39E7" w:rsidRPr="001A39E7" w:rsidRDefault="001A39E7" w:rsidP="001A39E7">
            <w:pPr>
              <w:rPr>
                <w:rFonts w:ascii="Times New Roman" w:hAnsi="Times New Roman" w:cs="Times New Roman"/>
                <w:sz w:val="16"/>
                <w:szCs w:val="16"/>
                <w:lang w:eastAsia="en-US"/>
              </w:rPr>
            </w:pPr>
          </w:p>
        </w:tc>
        <w:tc>
          <w:tcPr>
            <w:tcW w:w="256" w:type="pct"/>
          </w:tcPr>
          <w:p w:rsidR="001A39E7" w:rsidRPr="001A39E7" w:rsidRDefault="001A39E7" w:rsidP="001A39E7">
            <w:pPr>
              <w:rPr>
                <w:rFonts w:ascii="Times New Roman" w:hAnsi="Times New Roman" w:cs="Times New Roman"/>
                <w:sz w:val="16"/>
                <w:szCs w:val="16"/>
                <w:lang w:eastAsia="en-US"/>
              </w:rPr>
            </w:pPr>
          </w:p>
        </w:tc>
        <w:tc>
          <w:tcPr>
            <w:tcW w:w="251" w:type="pct"/>
          </w:tcPr>
          <w:p w:rsidR="001A39E7" w:rsidRPr="001A39E7" w:rsidRDefault="001A39E7" w:rsidP="001A39E7">
            <w:pPr>
              <w:rPr>
                <w:rFonts w:ascii="Times New Roman" w:hAnsi="Times New Roman" w:cs="Times New Roman"/>
                <w:sz w:val="16"/>
                <w:szCs w:val="16"/>
                <w:lang w:eastAsia="en-US"/>
              </w:rPr>
            </w:pP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24482900,00</w:t>
            </w:r>
          </w:p>
        </w:tc>
      </w:tr>
      <w:tr w:rsidR="001A39E7" w:rsidRPr="001A39E7" w:rsidTr="001A39E7">
        <w:trPr>
          <w:trHeight w:val="409"/>
        </w:trPr>
        <w:tc>
          <w:tcPr>
            <w:tcW w:w="645" w:type="pct"/>
            <w:gridSpan w:val="2"/>
          </w:tcPr>
          <w:p w:rsidR="001A39E7" w:rsidRPr="001A39E7" w:rsidRDefault="001A39E7" w:rsidP="001A39E7">
            <w:pPr>
              <w:rPr>
                <w:rFonts w:ascii="Times New Roman" w:hAnsi="Times New Roman" w:cs="Times New Roman"/>
                <w:sz w:val="16"/>
                <w:szCs w:val="16"/>
              </w:rPr>
            </w:pPr>
            <w:proofErr w:type="spellStart"/>
            <w:r w:rsidRPr="001A39E7">
              <w:rPr>
                <w:rFonts w:ascii="Times New Roman" w:hAnsi="Times New Roman" w:cs="Times New Roman"/>
                <w:sz w:val="16"/>
                <w:szCs w:val="16"/>
              </w:rPr>
              <w:t>Подмероприятие</w:t>
            </w:r>
            <w:proofErr w:type="spellEnd"/>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7.14.1. «Содержание объектов благоустройства и общественных пространств»</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в том числе приобретение механизированной техники</w:t>
            </w:r>
          </w:p>
        </w:tc>
        <w:tc>
          <w:tcPr>
            <w:tcW w:w="146" w:type="pct"/>
          </w:tcPr>
          <w:p w:rsidR="001A39E7" w:rsidRPr="001A39E7" w:rsidRDefault="001A39E7" w:rsidP="001A39E7">
            <w:pPr>
              <w:rPr>
                <w:rFonts w:ascii="Times New Roman" w:hAnsi="Times New Roman" w:cs="Times New Roman"/>
                <w:sz w:val="16"/>
                <w:szCs w:val="16"/>
              </w:rPr>
            </w:pP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2015-2027</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Отдел коммунального и городского хозяйства МАУ «Благоустройство»</w:t>
            </w:r>
          </w:p>
        </w:tc>
        <w:tc>
          <w:tcPr>
            <w:tcW w:w="242" w:type="pct"/>
          </w:tcPr>
          <w:p w:rsidR="001A39E7" w:rsidRPr="001A39E7" w:rsidRDefault="001A39E7" w:rsidP="001A39E7">
            <w:pPr>
              <w:rPr>
                <w:rFonts w:ascii="Times New Roman" w:hAnsi="Times New Roman" w:cs="Times New Roman"/>
                <w:sz w:val="16"/>
                <w:szCs w:val="16"/>
                <w:lang w:eastAsia="en-US"/>
              </w:rPr>
            </w:pPr>
          </w:p>
        </w:tc>
        <w:tc>
          <w:tcPr>
            <w:tcW w:w="204" w:type="pct"/>
          </w:tcPr>
          <w:p w:rsidR="001A39E7" w:rsidRPr="001A39E7" w:rsidRDefault="001A39E7" w:rsidP="001A39E7">
            <w:pPr>
              <w:rPr>
                <w:rFonts w:ascii="Times New Roman" w:hAnsi="Times New Roman" w:cs="Times New Roman"/>
                <w:sz w:val="16"/>
                <w:szCs w:val="16"/>
                <w:lang w:eastAsia="en-US"/>
              </w:rPr>
            </w:pPr>
          </w:p>
        </w:tc>
        <w:tc>
          <w:tcPr>
            <w:tcW w:w="279"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p>
        </w:tc>
        <w:tc>
          <w:tcPr>
            <w:tcW w:w="24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8672500,00</w:t>
            </w:r>
          </w:p>
        </w:tc>
        <w:tc>
          <w:tcPr>
            <w:tcW w:w="245"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8111000,00</w:t>
            </w:r>
          </w:p>
        </w:tc>
        <w:tc>
          <w:tcPr>
            <w:tcW w:w="23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7699400,00</w:t>
            </w:r>
          </w:p>
        </w:tc>
        <w:tc>
          <w:tcPr>
            <w:tcW w:w="242" w:type="pct"/>
          </w:tcPr>
          <w:p w:rsidR="001A39E7" w:rsidRPr="001A39E7" w:rsidRDefault="001A39E7" w:rsidP="001A39E7">
            <w:pPr>
              <w:rPr>
                <w:rFonts w:ascii="Times New Roman" w:hAnsi="Times New Roman" w:cs="Times New Roman"/>
                <w:sz w:val="16"/>
                <w:szCs w:val="16"/>
                <w:lang w:eastAsia="en-US"/>
              </w:rPr>
            </w:pPr>
          </w:p>
        </w:tc>
        <w:tc>
          <w:tcPr>
            <w:tcW w:w="273" w:type="pct"/>
          </w:tcPr>
          <w:p w:rsidR="001A39E7" w:rsidRPr="001A39E7" w:rsidRDefault="001A39E7" w:rsidP="001A39E7">
            <w:pPr>
              <w:rPr>
                <w:rFonts w:ascii="Times New Roman" w:hAnsi="Times New Roman" w:cs="Times New Roman"/>
                <w:sz w:val="16"/>
                <w:szCs w:val="16"/>
                <w:lang w:eastAsia="en-US"/>
              </w:rPr>
            </w:pPr>
          </w:p>
        </w:tc>
        <w:tc>
          <w:tcPr>
            <w:tcW w:w="256" w:type="pct"/>
          </w:tcPr>
          <w:p w:rsidR="001A39E7" w:rsidRPr="001A39E7" w:rsidRDefault="001A39E7" w:rsidP="001A39E7">
            <w:pPr>
              <w:rPr>
                <w:rFonts w:ascii="Times New Roman" w:hAnsi="Times New Roman" w:cs="Times New Roman"/>
                <w:sz w:val="16"/>
                <w:szCs w:val="16"/>
                <w:lang w:eastAsia="en-US"/>
              </w:rPr>
            </w:pPr>
          </w:p>
        </w:tc>
        <w:tc>
          <w:tcPr>
            <w:tcW w:w="251" w:type="pct"/>
          </w:tcPr>
          <w:p w:rsidR="001A39E7" w:rsidRPr="001A39E7" w:rsidRDefault="001A39E7" w:rsidP="001A39E7">
            <w:pPr>
              <w:rPr>
                <w:rFonts w:ascii="Times New Roman" w:hAnsi="Times New Roman" w:cs="Times New Roman"/>
                <w:sz w:val="16"/>
                <w:szCs w:val="16"/>
                <w:lang w:eastAsia="en-US"/>
              </w:rPr>
            </w:pPr>
          </w:p>
        </w:tc>
        <w:tc>
          <w:tcPr>
            <w:tcW w:w="244"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24482900,00</w:t>
            </w:r>
          </w:p>
        </w:tc>
      </w:tr>
      <w:tr w:rsidR="001A39E7" w:rsidRPr="001A39E7" w:rsidTr="001A39E7">
        <w:trPr>
          <w:trHeight w:val="1515"/>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8</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«Формирование комфортной городской среды на территории городского округа город Первомайск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 области на 2017 год»</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2017</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42" w:type="pct"/>
          </w:tcPr>
          <w:p w:rsidR="001A39E7" w:rsidRPr="001A39E7" w:rsidRDefault="001A39E7" w:rsidP="001A39E7">
            <w:pPr>
              <w:rPr>
                <w:rFonts w:ascii="Times New Roman" w:hAnsi="Times New Roman" w:cs="Times New Roman"/>
                <w:sz w:val="16"/>
                <w:szCs w:val="16"/>
              </w:rPr>
            </w:pPr>
          </w:p>
        </w:tc>
        <w:tc>
          <w:tcPr>
            <w:tcW w:w="20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79"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7305417,00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38"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7305417,00</w:t>
            </w:r>
          </w:p>
        </w:tc>
      </w:tr>
      <w:tr w:rsidR="001A39E7" w:rsidRPr="001A39E7" w:rsidTr="001A39E7">
        <w:trPr>
          <w:trHeight w:val="949"/>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8.1.</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«Устройство парка между улицами Мочалина и Димитрова в </w:t>
            </w:r>
            <w:proofErr w:type="spellStart"/>
            <w:r w:rsidRPr="001A39E7">
              <w:rPr>
                <w:rFonts w:ascii="Times New Roman" w:hAnsi="Times New Roman" w:cs="Times New Roman"/>
                <w:sz w:val="16"/>
                <w:szCs w:val="16"/>
              </w:rPr>
              <w:t>г.Первомайске</w:t>
            </w:r>
            <w:proofErr w:type="spellEnd"/>
            <w:r w:rsidRPr="001A39E7">
              <w:rPr>
                <w:rFonts w:ascii="Times New Roman" w:hAnsi="Times New Roman" w:cs="Times New Roman"/>
                <w:sz w:val="16"/>
                <w:szCs w:val="16"/>
              </w:rPr>
              <w:t>»</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 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2017</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0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79"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7305417,00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38"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7305417,00</w:t>
            </w:r>
          </w:p>
        </w:tc>
      </w:tr>
      <w:tr w:rsidR="001A39E7" w:rsidRPr="001A39E7" w:rsidTr="001A39E7">
        <w:trPr>
          <w:trHeight w:val="834"/>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9</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Обеспечение мероприятий</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 начислению, сбору,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взысканию и расходованию</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платы за пользование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жилыми помещениями (платы за наем) муниципального жилищного фонда муниципального округа город Первомайск </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 области</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2017-</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2027</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Управление правового и информационного обеспечения администрации</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0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79"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16500,00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18600,00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19440,00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20300,00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21024,00</w:t>
            </w:r>
          </w:p>
        </w:tc>
        <w:tc>
          <w:tcPr>
            <w:tcW w:w="245"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22908,00</w:t>
            </w:r>
          </w:p>
        </w:tc>
        <w:tc>
          <w:tcPr>
            <w:tcW w:w="238"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25198,800</w:t>
            </w: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27718,68</w:t>
            </w:r>
          </w:p>
        </w:tc>
        <w:tc>
          <w:tcPr>
            <w:tcW w:w="273"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25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251"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244"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279689,48</w:t>
            </w:r>
          </w:p>
        </w:tc>
      </w:tr>
      <w:tr w:rsidR="001A39E7" w:rsidRPr="001A39E7" w:rsidTr="001A39E7">
        <w:trPr>
          <w:trHeight w:val="416"/>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9.1.</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Услуги ООО «Кустовой</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вычислительный центр»</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2017-</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2028</w:t>
            </w:r>
          </w:p>
          <w:p w:rsidR="001A39E7" w:rsidRPr="001A39E7" w:rsidRDefault="001A39E7" w:rsidP="001A39E7">
            <w:pPr>
              <w:rPr>
                <w:rFonts w:ascii="Times New Roman" w:hAnsi="Times New Roman" w:cs="Times New Roman"/>
                <w:sz w:val="16"/>
                <w:szCs w:val="16"/>
              </w:rPr>
            </w:pP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0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79"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16500,00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18600,00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19440,00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20300,00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21024,00</w:t>
            </w:r>
          </w:p>
        </w:tc>
        <w:tc>
          <w:tcPr>
            <w:tcW w:w="245"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22908,00</w:t>
            </w:r>
          </w:p>
        </w:tc>
        <w:tc>
          <w:tcPr>
            <w:tcW w:w="238"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25198,800</w:t>
            </w: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27718,68</w:t>
            </w:r>
          </w:p>
        </w:tc>
        <w:tc>
          <w:tcPr>
            <w:tcW w:w="273"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25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251"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244"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279689,48</w:t>
            </w:r>
          </w:p>
        </w:tc>
      </w:tr>
      <w:tr w:rsidR="001A39E7" w:rsidRPr="001A39E7" w:rsidTr="001A39E7">
        <w:trPr>
          <w:trHeight w:val="1115"/>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10</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Оздоровление Волги</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2019-</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42" w:type="pct"/>
          </w:tcPr>
          <w:p w:rsidR="001A39E7" w:rsidRPr="001A39E7" w:rsidRDefault="001A39E7" w:rsidP="001A39E7">
            <w:pPr>
              <w:rPr>
                <w:rFonts w:ascii="Times New Roman" w:hAnsi="Times New Roman" w:cs="Times New Roman"/>
                <w:sz w:val="16"/>
                <w:szCs w:val="16"/>
              </w:rPr>
            </w:pPr>
          </w:p>
        </w:tc>
        <w:tc>
          <w:tcPr>
            <w:tcW w:w="204" w:type="pct"/>
          </w:tcPr>
          <w:p w:rsidR="001A39E7" w:rsidRPr="001A39E7" w:rsidRDefault="001A39E7" w:rsidP="001A39E7">
            <w:pPr>
              <w:rPr>
                <w:rFonts w:ascii="Times New Roman" w:hAnsi="Times New Roman" w:cs="Times New Roman"/>
                <w:sz w:val="16"/>
                <w:szCs w:val="16"/>
              </w:rPr>
            </w:pPr>
          </w:p>
        </w:tc>
        <w:tc>
          <w:tcPr>
            <w:tcW w:w="279"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150 123 160,00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119 805 710,61</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83452389,28</w:t>
            </w: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5154190,94</w:t>
            </w: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6739041,91</w:t>
            </w:r>
          </w:p>
        </w:tc>
        <w:tc>
          <w:tcPr>
            <w:tcW w:w="23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17772936,77</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11782235,75</w:t>
            </w: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394829665,26</w:t>
            </w:r>
          </w:p>
        </w:tc>
      </w:tr>
      <w:tr w:rsidR="001A39E7" w:rsidRPr="001A39E7" w:rsidTr="001A39E7">
        <w:trPr>
          <w:trHeight w:val="1237"/>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Основное мероприятие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10.1. Реконструкция очистных сооружений в </w:t>
            </w:r>
            <w:proofErr w:type="spellStart"/>
            <w:r w:rsidRPr="001A39E7">
              <w:rPr>
                <w:rFonts w:ascii="Times New Roman" w:hAnsi="Times New Roman" w:cs="Times New Roman"/>
                <w:sz w:val="16"/>
                <w:szCs w:val="16"/>
              </w:rPr>
              <w:t>г.Первомайск</w:t>
            </w:r>
            <w:proofErr w:type="spellEnd"/>
            <w:r w:rsidRPr="001A39E7">
              <w:rPr>
                <w:rFonts w:ascii="Times New Roman" w:hAnsi="Times New Roman" w:cs="Times New Roman"/>
                <w:sz w:val="16"/>
                <w:szCs w:val="16"/>
              </w:rPr>
              <w:t xml:space="preserve"> Нижегородской области»</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2019-</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42" w:type="pct"/>
          </w:tcPr>
          <w:p w:rsidR="001A39E7" w:rsidRPr="001A39E7" w:rsidRDefault="001A39E7" w:rsidP="001A39E7">
            <w:pPr>
              <w:rPr>
                <w:rFonts w:ascii="Times New Roman" w:hAnsi="Times New Roman" w:cs="Times New Roman"/>
                <w:sz w:val="16"/>
                <w:szCs w:val="16"/>
              </w:rPr>
            </w:pPr>
          </w:p>
        </w:tc>
        <w:tc>
          <w:tcPr>
            <w:tcW w:w="204" w:type="pct"/>
          </w:tcPr>
          <w:p w:rsidR="001A39E7" w:rsidRPr="001A39E7" w:rsidRDefault="001A39E7" w:rsidP="001A39E7">
            <w:pPr>
              <w:rPr>
                <w:rFonts w:ascii="Times New Roman" w:hAnsi="Times New Roman" w:cs="Times New Roman"/>
                <w:sz w:val="16"/>
                <w:szCs w:val="16"/>
              </w:rPr>
            </w:pPr>
          </w:p>
        </w:tc>
        <w:tc>
          <w:tcPr>
            <w:tcW w:w="279"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150 123 160,00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119 805 710,61</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83452389,28</w:t>
            </w: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5154190,94</w:t>
            </w:r>
          </w:p>
        </w:tc>
        <w:tc>
          <w:tcPr>
            <w:tcW w:w="245"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6739041,91</w:t>
            </w:r>
          </w:p>
        </w:tc>
        <w:tc>
          <w:tcPr>
            <w:tcW w:w="23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17772936,77</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11782235,75</w:t>
            </w: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394829665,26</w:t>
            </w:r>
          </w:p>
        </w:tc>
      </w:tr>
      <w:tr w:rsidR="001A39E7" w:rsidRPr="001A39E7" w:rsidTr="001A39E7">
        <w:trPr>
          <w:trHeight w:val="1237"/>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11 «Модернизация коммунальной инфраструктуры муниципального округа город Первомайск Нижегородской области»</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2023-2028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42" w:type="pct"/>
          </w:tcPr>
          <w:p w:rsidR="001A39E7" w:rsidRPr="001A39E7" w:rsidRDefault="001A39E7" w:rsidP="001A39E7">
            <w:pPr>
              <w:rPr>
                <w:rFonts w:ascii="Times New Roman" w:hAnsi="Times New Roman" w:cs="Times New Roman"/>
                <w:sz w:val="16"/>
                <w:szCs w:val="16"/>
              </w:rPr>
            </w:pPr>
          </w:p>
        </w:tc>
        <w:tc>
          <w:tcPr>
            <w:tcW w:w="204" w:type="pct"/>
          </w:tcPr>
          <w:p w:rsidR="001A39E7" w:rsidRPr="001A39E7" w:rsidRDefault="001A39E7" w:rsidP="001A39E7">
            <w:pPr>
              <w:rPr>
                <w:rFonts w:ascii="Times New Roman" w:hAnsi="Times New Roman" w:cs="Times New Roman"/>
                <w:sz w:val="16"/>
                <w:szCs w:val="16"/>
              </w:rPr>
            </w:pPr>
          </w:p>
        </w:tc>
        <w:tc>
          <w:tcPr>
            <w:tcW w:w="279"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245" w:type="pct"/>
            <w:tcBorders>
              <w:bottom w:val="nil"/>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97298200,00</w:t>
            </w:r>
          </w:p>
        </w:tc>
        <w:tc>
          <w:tcPr>
            <w:tcW w:w="238" w:type="pct"/>
            <w:tcBorders>
              <w:bottom w:val="nil"/>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198724457,60</w:t>
            </w:r>
          </w:p>
        </w:tc>
        <w:tc>
          <w:tcPr>
            <w:tcW w:w="242" w:type="pct"/>
            <w:tcBorders>
              <w:bottom w:val="nil"/>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322009258,46</w:t>
            </w:r>
          </w:p>
        </w:tc>
        <w:tc>
          <w:tcPr>
            <w:tcW w:w="273" w:type="pct"/>
            <w:tcBorders>
              <w:bottom w:val="nil"/>
            </w:tcBorders>
          </w:tcPr>
          <w:p w:rsidR="001A39E7" w:rsidRPr="001A39E7" w:rsidRDefault="001A39E7" w:rsidP="001A39E7">
            <w:pPr>
              <w:rPr>
                <w:rFonts w:ascii="Times New Roman" w:hAnsi="Times New Roman" w:cs="Times New Roman"/>
                <w:sz w:val="16"/>
                <w:szCs w:val="16"/>
              </w:rPr>
            </w:pPr>
          </w:p>
        </w:tc>
        <w:tc>
          <w:tcPr>
            <w:tcW w:w="256" w:type="pct"/>
            <w:tcBorders>
              <w:bottom w:val="nil"/>
            </w:tcBorders>
          </w:tcPr>
          <w:p w:rsidR="001A39E7" w:rsidRPr="001A39E7" w:rsidRDefault="001A39E7" w:rsidP="001A39E7">
            <w:pPr>
              <w:rPr>
                <w:rFonts w:ascii="Times New Roman" w:hAnsi="Times New Roman" w:cs="Times New Roman"/>
                <w:sz w:val="16"/>
                <w:szCs w:val="16"/>
              </w:rPr>
            </w:pPr>
          </w:p>
        </w:tc>
        <w:tc>
          <w:tcPr>
            <w:tcW w:w="251" w:type="pct"/>
            <w:tcBorders>
              <w:bottom w:val="nil"/>
            </w:tcBorders>
          </w:tcPr>
          <w:p w:rsidR="001A39E7" w:rsidRPr="001A39E7" w:rsidRDefault="001A39E7" w:rsidP="001A39E7">
            <w:pPr>
              <w:rPr>
                <w:rFonts w:ascii="Times New Roman" w:hAnsi="Times New Roman" w:cs="Times New Roman"/>
                <w:sz w:val="16"/>
                <w:szCs w:val="16"/>
              </w:rPr>
            </w:pPr>
          </w:p>
        </w:tc>
        <w:tc>
          <w:tcPr>
            <w:tcW w:w="244" w:type="pct"/>
            <w:tcBorders>
              <w:bottom w:val="nil"/>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618031916,06</w:t>
            </w:r>
          </w:p>
        </w:tc>
      </w:tr>
      <w:tr w:rsidR="001A39E7" w:rsidRPr="001A39E7" w:rsidTr="001A39E7">
        <w:trPr>
          <w:trHeight w:val="1237"/>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11.1. «Строительство, реконструкция, капитальный ремонт и ремонт водопроводных сетей муниципального округа город Первомайск Нижегородской области»</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2023-2028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42" w:type="pct"/>
          </w:tcPr>
          <w:p w:rsidR="001A39E7" w:rsidRPr="001A39E7" w:rsidRDefault="001A39E7" w:rsidP="001A39E7">
            <w:pPr>
              <w:rPr>
                <w:rFonts w:ascii="Times New Roman" w:hAnsi="Times New Roman" w:cs="Times New Roman"/>
                <w:sz w:val="16"/>
                <w:szCs w:val="16"/>
              </w:rPr>
            </w:pPr>
          </w:p>
        </w:tc>
        <w:tc>
          <w:tcPr>
            <w:tcW w:w="204" w:type="pct"/>
          </w:tcPr>
          <w:p w:rsidR="001A39E7" w:rsidRPr="001A39E7" w:rsidRDefault="001A39E7" w:rsidP="001A39E7">
            <w:pPr>
              <w:rPr>
                <w:rFonts w:ascii="Times New Roman" w:hAnsi="Times New Roman" w:cs="Times New Roman"/>
                <w:sz w:val="16"/>
                <w:szCs w:val="16"/>
              </w:rPr>
            </w:pPr>
          </w:p>
        </w:tc>
        <w:tc>
          <w:tcPr>
            <w:tcW w:w="279"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24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97298200,00</w:t>
            </w:r>
          </w:p>
        </w:tc>
        <w:tc>
          <w:tcPr>
            <w:tcW w:w="23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188724457,60</w:t>
            </w: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315058749,73</w:t>
            </w:r>
          </w:p>
        </w:tc>
        <w:tc>
          <w:tcPr>
            <w:tcW w:w="273" w:type="pct"/>
          </w:tcPr>
          <w:p w:rsidR="001A39E7" w:rsidRPr="001A39E7" w:rsidRDefault="001A39E7" w:rsidP="001A39E7">
            <w:pPr>
              <w:rPr>
                <w:rFonts w:ascii="Times New Roman" w:hAnsi="Times New Roman" w:cs="Times New Roman"/>
                <w:sz w:val="16"/>
                <w:szCs w:val="16"/>
                <w:lang w:val="en-US"/>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601081407,33</w:t>
            </w:r>
          </w:p>
          <w:p w:rsidR="001A39E7" w:rsidRPr="001A39E7" w:rsidRDefault="001A39E7" w:rsidP="001A39E7">
            <w:pPr>
              <w:rPr>
                <w:rFonts w:ascii="Times New Roman" w:hAnsi="Times New Roman" w:cs="Times New Roman"/>
                <w:sz w:val="16"/>
                <w:szCs w:val="16"/>
              </w:rPr>
            </w:pPr>
          </w:p>
        </w:tc>
      </w:tr>
      <w:tr w:rsidR="001A39E7" w:rsidRPr="001A39E7" w:rsidTr="001A39E7">
        <w:trPr>
          <w:trHeight w:val="1237"/>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11.2. «Строительство, реконструкция, капитальный ремонт и ремонт канализационных сетей муниципального округа город Первомайск Нижегородской области»</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2023-2028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42" w:type="pct"/>
          </w:tcPr>
          <w:p w:rsidR="001A39E7" w:rsidRPr="001A39E7" w:rsidRDefault="001A39E7" w:rsidP="001A39E7">
            <w:pPr>
              <w:rPr>
                <w:rFonts w:ascii="Times New Roman" w:hAnsi="Times New Roman" w:cs="Times New Roman"/>
                <w:sz w:val="16"/>
                <w:szCs w:val="16"/>
              </w:rPr>
            </w:pPr>
          </w:p>
        </w:tc>
        <w:tc>
          <w:tcPr>
            <w:tcW w:w="204" w:type="pct"/>
          </w:tcPr>
          <w:p w:rsidR="001A39E7" w:rsidRPr="001A39E7" w:rsidRDefault="001A39E7" w:rsidP="001A39E7">
            <w:pPr>
              <w:rPr>
                <w:rFonts w:ascii="Times New Roman" w:hAnsi="Times New Roman" w:cs="Times New Roman"/>
                <w:sz w:val="16"/>
                <w:szCs w:val="16"/>
              </w:rPr>
            </w:pPr>
          </w:p>
        </w:tc>
        <w:tc>
          <w:tcPr>
            <w:tcW w:w="279"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245" w:type="pct"/>
          </w:tcPr>
          <w:p w:rsidR="001A39E7" w:rsidRPr="001A39E7" w:rsidRDefault="001A39E7" w:rsidP="001A39E7">
            <w:pPr>
              <w:rPr>
                <w:rFonts w:ascii="Times New Roman" w:hAnsi="Times New Roman" w:cs="Times New Roman"/>
                <w:sz w:val="16"/>
                <w:szCs w:val="16"/>
              </w:rPr>
            </w:pPr>
          </w:p>
        </w:tc>
        <w:tc>
          <w:tcPr>
            <w:tcW w:w="238"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6950508,73</w:t>
            </w: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6950507,73</w:t>
            </w:r>
          </w:p>
        </w:tc>
      </w:tr>
      <w:tr w:rsidR="001A39E7" w:rsidRPr="001A39E7" w:rsidTr="001A39E7">
        <w:trPr>
          <w:trHeight w:val="1237"/>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Основное мероприятие 11.3. Реконструкция, </w:t>
            </w:r>
            <w:proofErr w:type="spellStart"/>
            <w:r w:rsidRPr="001A39E7">
              <w:rPr>
                <w:rFonts w:ascii="Times New Roman" w:hAnsi="Times New Roman" w:cs="Times New Roman"/>
                <w:sz w:val="16"/>
                <w:szCs w:val="16"/>
              </w:rPr>
              <w:t>кап.ремонт</w:t>
            </w:r>
            <w:proofErr w:type="spellEnd"/>
            <w:r w:rsidRPr="001A39E7">
              <w:rPr>
                <w:rFonts w:ascii="Times New Roman" w:hAnsi="Times New Roman" w:cs="Times New Roman"/>
                <w:sz w:val="16"/>
                <w:szCs w:val="16"/>
              </w:rPr>
              <w:t>, ремонт и техническое перевооружение систем теплоснабжения</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2023-2028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42" w:type="pct"/>
          </w:tcPr>
          <w:p w:rsidR="001A39E7" w:rsidRPr="001A39E7" w:rsidRDefault="001A39E7" w:rsidP="001A39E7">
            <w:pPr>
              <w:rPr>
                <w:rFonts w:ascii="Times New Roman" w:hAnsi="Times New Roman" w:cs="Times New Roman"/>
                <w:sz w:val="16"/>
                <w:szCs w:val="16"/>
              </w:rPr>
            </w:pPr>
          </w:p>
        </w:tc>
        <w:tc>
          <w:tcPr>
            <w:tcW w:w="204" w:type="pct"/>
          </w:tcPr>
          <w:p w:rsidR="001A39E7" w:rsidRPr="001A39E7" w:rsidRDefault="001A39E7" w:rsidP="001A39E7">
            <w:pPr>
              <w:rPr>
                <w:rFonts w:ascii="Times New Roman" w:hAnsi="Times New Roman" w:cs="Times New Roman"/>
                <w:sz w:val="16"/>
                <w:szCs w:val="16"/>
              </w:rPr>
            </w:pPr>
          </w:p>
        </w:tc>
        <w:tc>
          <w:tcPr>
            <w:tcW w:w="279"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245" w:type="pct"/>
          </w:tcPr>
          <w:p w:rsidR="001A39E7" w:rsidRPr="001A39E7" w:rsidRDefault="001A39E7" w:rsidP="001A39E7">
            <w:pPr>
              <w:rPr>
                <w:rFonts w:ascii="Times New Roman" w:hAnsi="Times New Roman" w:cs="Times New Roman"/>
                <w:sz w:val="16"/>
                <w:szCs w:val="16"/>
              </w:rPr>
            </w:pPr>
          </w:p>
        </w:tc>
        <w:tc>
          <w:tcPr>
            <w:tcW w:w="23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10000000,00</w:t>
            </w:r>
          </w:p>
        </w:tc>
        <w:tc>
          <w:tcPr>
            <w:tcW w:w="242" w:type="pct"/>
          </w:tcPr>
          <w:p w:rsidR="001A39E7" w:rsidRPr="001A39E7" w:rsidRDefault="001A39E7" w:rsidP="001A39E7">
            <w:pPr>
              <w:rPr>
                <w:rFonts w:ascii="Times New Roman" w:hAnsi="Times New Roman" w:cs="Times New Roman"/>
                <w:sz w:val="16"/>
                <w:szCs w:val="16"/>
              </w:rPr>
            </w:pP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p>
        </w:tc>
        <w:tc>
          <w:tcPr>
            <w:tcW w:w="251" w:type="pct"/>
          </w:tcPr>
          <w:p w:rsidR="001A39E7" w:rsidRPr="001A39E7" w:rsidRDefault="001A39E7" w:rsidP="001A39E7">
            <w:pPr>
              <w:rPr>
                <w:rFonts w:ascii="Times New Roman" w:hAnsi="Times New Roman" w:cs="Times New Roman"/>
                <w:sz w:val="16"/>
                <w:szCs w:val="16"/>
              </w:rPr>
            </w:pP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10 000 000,00</w:t>
            </w:r>
          </w:p>
        </w:tc>
      </w:tr>
      <w:tr w:rsidR="001A39E7" w:rsidRPr="001A39E7" w:rsidTr="001A39E7">
        <w:trPr>
          <w:trHeight w:val="1237"/>
        </w:trPr>
        <w:tc>
          <w:tcPr>
            <w:tcW w:w="645" w:type="pct"/>
            <w:gridSpan w:val="2"/>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12   Увеличение доли автопарка коммунальной техники</w:t>
            </w:r>
          </w:p>
        </w:tc>
        <w:tc>
          <w:tcPr>
            <w:tcW w:w="1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прочие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w:t>
            </w:r>
          </w:p>
        </w:tc>
        <w:tc>
          <w:tcPr>
            <w:tcW w:w="215"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2027-2028</w:t>
            </w:r>
          </w:p>
        </w:tc>
        <w:tc>
          <w:tcPr>
            <w:tcW w:w="31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42" w:type="pct"/>
          </w:tcPr>
          <w:p w:rsidR="001A39E7" w:rsidRPr="001A39E7" w:rsidRDefault="001A39E7" w:rsidP="001A39E7">
            <w:pPr>
              <w:rPr>
                <w:rFonts w:ascii="Times New Roman" w:hAnsi="Times New Roman" w:cs="Times New Roman"/>
                <w:sz w:val="16"/>
                <w:szCs w:val="16"/>
              </w:rPr>
            </w:pPr>
          </w:p>
        </w:tc>
        <w:tc>
          <w:tcPr>
            <w:tcW w:w="204" w:type="pct"/>
          </w:tcPr>
          <w:p w:rsidR="001A39E7" w:rsidRPr="001A39E7" w:rsidRDefault="001A39E7" w:rsidP="001A39E7">
            <w:pPr>
              <w:rPr>
                <w:rFonts w:ascii="Times New Roman" w:hAnsi="Times New Roman" w:cs="Times New Roman"/>
                <w:sz w:val="16"/>
                <w:szCs w:val="16"/>
              </w:rPr>
            </w:pPr>
          </w:p>
        </w:tc>
        <w:tc>
          <w:tcPr>
            <w:tcW w:w="279"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42"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245" w:type="pct"/>
          </w:tcPr>
          <w:p w:rsidR="001A39E7" w:rsidRPr="001A39E7" w:rsidRDefault="001A39E7" w:rsidP="001A39E7">
            <w:pPr>
              <w:rPr>
                <w:rFonts w:ascii="Times New Roman" w:hAnsi="Times New Roman" w:cs="Times New Roman"/>
                <w:sz w:val="16"/>
                <w:szCs w:val="16"/>
              </w:rPr>
            </w:pPr>
          </w:p>
        </w:tc>
        <w:tc>
          <w:tcPr>
            <w:tcW w:w="238" w:type="pct"/>
          </w:tcPr>
          <w:p w:rsidR="001A39E7" w:rsidRPr="001A39E7" w:rsidRDefault="001A39E7" w:rsidP="001A39E7">
            <w:pPr>
              <w:rPr>
                <w:rFonts w:ascii="Times New Roman" w:hAnsi="Times New Roman" w:cs="Times New Roman"/>
                <w:sz w:val="16"/>
                <w:szCs w:val="16"/>
              </w:rPr>
            </w:pPr>
          </w:p>
        </w:tc>
        <w:tc>
          <w:tcPr>
            <w:tcW w:w="242" w:type="pct"/>
          </w:tcPr>
          <w:p w:rsidR="001A39E7" w:rsidRPr="001A39E7" w:rsidRDefault="001A39E7" w:rsidP="001A39E7">
            <w:pPr>
              <w:rPr>
                <w:rFonts w:ascii="Times New Roman" w:hAnsi="Times New Roman" w:cs="Times New Roman"/>
                <w:sz w:val="16"/>
                <w:szCs w:val="16"/>
              </w:rPr>
            </w:pPr>
          </w:p>
        </w:tc>
        <w:tc>
          <w:tcPr>
            <w:tcW w:w="273" w:type="pct"/>
          </w:tcPr>
          <w:p w:rsidR="001A39E7" w:rsidRPr="001A39E7" w:rsidRDefault="001A39E7" w:rsidP="001A39E7">
            <w:pPr>
              <w:rPr>
                <w:rFonts w:ascii="Times New Roman" w:hAnsi="Times New Roman" w:cs="Times New Roman"/>
                <w:sz w:val="16"/>
                <w:szCs w:val="16"/>
              </w:rPr>
            </w:pPr>
          </w:p>
        </w:tc>
        <w:tc>
          <w:tcPr>
            <w:tcW w:w="25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2282800,00</w:t>
            </w:r>
          </w:p>
        </w:tc>
        <w:tc>
          <w:tcPr>
            <w:tcW w:w="25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1122800,00</w:t>
            </w:r>
          </w:p>
        </w:tc>
        <w:tc>
          <w:tcPr>
            <w:tcW w:w="244"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3405600,00</w:t>
            </w:r>
          </w:p>
        </w:tc>
      </w:tr>
    </w:tbl>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ab/>
        <w:t>».</w:t>
      </w: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sectPr w:rsidR="001A39E7" w:rsidRPr="001A39E7" w:rsidSect="00CD2A2A">
          <w:pgSz w:w="16838" w:h="11906" w:orient="landscape"/>
          <w:pgMar w:top="567" w:right="1134" w:bottom="1134" w:left="1134" w:header="709" w:footer="709" w:gutter="0"/>
          <w:cols w:space="708"/>
          <w:docGrid w:linePitch="360"/>
        </w:sectPr>
      </w:pPr>
    </w:p>
    <w:p w:rsidR="001A39E7" w:rsidRPr="001A39E7" w:rsidRDefault="001A39E7" w:rsidP="001A39E7">
      <w:pPr>
        <w:rPr>
          <w:rFonts w:ascii="Times New Roman" w:hAnsi="Times New Roman" w:cs="Times New Roman"/>
          <w:sz w:val="16"/>
          <w:szCs w:val="16"/>
          <w:lang w:bidi="ru-RU"/>
        </w:rPr>
      </w:pPr>
    </w:p>
    <w:p w:rsidR="001A39E7" w:rsidRPr="001A39E7" w:rsidRDefault="001A39E7" w:rsidP="001A39E7">
      <w:pPr>
        <w:jc w:val="center"/>
        <w:rPr>
          <w:rFonts w:ascii="Times New Roman" w:hAnsi="Times New Roman" w:cs="Times New Roman"/>
        </w:rPr>
      </w:pPr>
      <w:r w:rsidRPr="001A39E7">
        <w:rPr>
          <w:rFonts w:ascii="Times New Roman" w:hAnsi="Times New Roman" w:cs="Times New Roman"/>
          <w:lang w:bidi="ru-RU"/>
        </w:rPr>
        <w:t>«</w:t>
      </w:r>
      <w:r w:rsidRPr="001A39E7">
        <w:rPr>
          <w:rFonts w:ascii="Times New Roman" w:hAnsi="Times New Roman" w:cs="Times New Roman"/>
        </w:rPr>
        <w:t>Таблица 3. Ресурсное обеспечение реализации Программы за счет средств бюджета муниципального округа город Первомайск Нижегородской области</w:t>
      </w: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tbl>
      <w:tblPr>
        <w:tblW w:w="5419" w:type="pct"/>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5"/>
        <w:gridCol w:w="1645"/>
        <w:gridCol w:w="1396"/>
        <w:gridCol w:w="840"/>
        <w:gridCol w:w="840"/>
        <w:gridCol w:w="839"/>
        <w:gridCol w:w="839"/>
        <w:gridCol w:w="839"/>
        <w:gridCol w:w="789"/>
        <w:gridCol w:w="839"/>
        <w:gridCol w:w="776"/>
        <w:gridCol w:w="574"/>
        <w:gridCol w:w="688"/>
        <w:gridCol w:w="839"/>
        <w:gridCol w:w="776"/>
        <w:gridCol w:w="631"/>
        <w:gridCol w:w="811"/>
        <w:gridCol w:w="814"/>
      </w:tblGrid>
      <w:tr w:rsidR="001A39E7" w:rsidRPr="001A39E7" w:rsidTr="001A39E7">
        <w:trPr>
          <w:trHeight w:val="206"/>
        </w:trPr>
        <w:tc>
          <w:tcPr>
            <w:tcW w:w="318" w:type="pct"/>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Статус</w:t>
            </w:r>
          </w:p>
        </w:tc>
        <w:tc>
          <w:tcPr>
            <w:tcW w:w="521" w:type="pct"/>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Наименование</w:t>
            </w:r>
          </w:p>
        </w:tc>
        <w:tc>
          <w:tcPr>
            <w:tcW w:w="442" w:type="pct"/>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Муниципальный заказчик-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координатор, соисполнители</w:t>
            </w:r>
          </w:p>
        </w:tc>
        <w:tc>
          <w:tcPr>
            <w:tcW w:w="3718" w:type="pct"/>
            <w:gridSpan w:val="15"/>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бюджета городского округа город Первомайск Нижегородской области по годам: (руб.)</w:t>
            </w:r>
          </w:p>
        </w:tc>
      </w:tr>
      <w:tr w:rsidR="001A39E7" w:rsidRPr="001A39E7" w:rsidTr="001A39E7">
        <w:trPr>
          <w:trHeight w:val="611"/>
        </w:trPr>
        <w:tc>
          <w:tcPr>
            <w:tcW w:w="318" w:type="pct"/>
            <w:vMerge/>
            <w:tcBorders>
              <w:top w:val="nil"/>
            </w:tcBorders>
          </w:tcPr>
          <w:p w:rsidR="001A39E7" w:rsidRPr="001A39E7" w:rsidRDefault="001A39E7" w:rsidP="001A39E7">
            <w:pPr>
              <w:rPr>
                <w:rFonts w:ascii="Times New Roman" w:hAnsi="Times New Roman" w:cs="Times New Roman"/>
                <w:sz w:val="16"/>
                <w:szCs w:val="16"/>
              </w:rPr>
            </w:pPr>
          </w:p>
        </w:tc>
        <w:tc>
          <w:tcPr>
            <w:tcW w:w="521" w:type="pct"/>
            <w:vMerge/>
            <w:tcBorders>
              <w:top w:val="nil"/>
            </w:tcBorders>
          </w:tcPr>
          <w:p w:rsidR="001A39E7" w:rsidRPr="001A39E7" w:rsidRDefault="001A39E7" w:rsidP="001A39E7">
            <w:pPr>
              <w:rPr>
                <w:rFonts w:ascii="Times New Roman" w:hAnsi="Times New Roman" w:cs="Times New Roman"/>
                <w:sz w:val="16"/>
                <w:szCs w:val="16"/>
              </w:rPr>
            </w:pPr>
          </w:p>
        </w:tc>
        <w:tc>
          <w:tcPr>
            <w:tcW w:w="442" w:type="pct"/>
            <w:vMerge/>
            <w:tcBorders>
              <w:top w:val="nil"/>
            </w:tcBorders>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2016</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2017</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2018</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2019</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2021</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2022</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2023</w:t>
            </w:r>
          </w:p>
        </w:tc>
        <w:tc>
          <w:tcPr>
            <w:tcW w:w="2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2024</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2025</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2026</w:t>
            </w:r>
          </w:p>
        </w:tc>
        <w:tc>
          <w:tcPr>
            <w:tcW w:w="20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2027</w:t>
            </w:r>
          </w:p>
        </w:tc>
        <w:tc>
          <w:tcPr>
            <w:tcW w:w="257"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2028</w:t>
            </w:r>
          </w:p>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r>
      <w:tr w:rsidR="001A39E7" w:rsidRPr="001A39E7" w:rsidTr="001A39E7">
        <w:trPr>
          <w:trHeight w:val="206"/>
        </w:trPr>
        <w:tc>
          <w:tcPr>
            <w:tcW w:w="318" w:type="pct"/>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Муниципальная программа</w:t>
            </w:r>
          </w:p>
        </w:tc>
        <w:tc>
          <w:tcPr>
            <w:tcW w:w="521" w:type="pct"/>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«Обеспечение населения муниципального округа город Первомайск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 области качественными услугами в сфере жилищно- коммунального хозяйства»</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24030200,00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16215059,00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41644668,97</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31083019,05</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184363527,06</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157807957,26</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131506916,52</w:t>
            </w:r>
          </w:p>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79114171,80</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210779045,02</w:t>
            </w:r>
          </w:p>
        </w:tc>
        <w:tc>
          <w:tcPr>
            <w:tcW w:w="2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317172770,32</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423258926,61</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80281680,36</w:t>
            </w:r>
          </w:p>
        </w:tc>
        <w:tc>
          <w:tcPr>
            <w:tcW w:w="20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75658252,63</w:t>
            </w:r>
          </w:p>
        </w:tc>
        <w:tc>
          <w:tcPr>
            <w:tcW w:w="257"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72322100,00</w:t>
            </w: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1845238294,60</w:t>
            </w:r>
          </w:p>
        </w:tc>
      </w:tr>
      <w:tr w:rsidR="001A39E7" w:rsidRPr="001A39E7" w:rsidTr="001A39E7">
        <w:trPr>
          <w:trHeight w:val="2462"/>
        </w:trPr>
        <w:tc>
          <w:tcPr>
            <w:tcW w:w="318" w:type="pct"/>
            <w:vMerge/>
            <w:tcBorders>
              <w:top w:val="nil"/>
            </w:tcBorders>
          </w:tcPr>
          <w:p w:rsidR="001A39E7" w:rsidRPr="001A39E7" w:rsidRDefault="001A39E7" w:rsidP="001A39E7">
            <w:pPr>
              <w:rPr>
                <w:rFonts w:ascii="Times New Roman" w:hAnsi="Times New Roman" w:cs="Times New Roman"/>
                <w:sz w:val="16"/>
                <w:szCs w:val="16"/>
              </w:rPr>
            </w:pPr>
          </w:p>
        </w:tc>
        <w:tc>
          <w:tcPr>
            <w:tcW w:w="521" w:type="pct"/>
            <w:vMerge/>
            <w:tcBorders>
              <w:top w:val="nil"/>
            </w:tcBorders>
          </w:tcPr>
          <w:p w:rsidR="001A39E7" w:rsidRPr="001A39E7" w:rsidRDefault="001A39E7" w:rsidP="001A39E7">
            <w:pPr>
              <w:rPr>
                <w:rFonts w:ascii="Times New Roman" w:hAnsi="Times New Roman" w:cs="Times New Roman"/>
                <w:sz w:val="16"/>
                <w:szCs w:val="16"/>
              </w:rPr>
            </w:pP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МП «Радуга»</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МАУ «Учреждение по обеспечению</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деятельности ОМСУ»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МАУ Благоустройство»</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24030200,00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16215059,00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41644668,97</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31083019,05</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184363527,06</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157807957,26</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131506916,52</w:t>
            </w:r>
          </w:p>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79114171,80</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210779045,02</w:t>
            </w:r>
          </w:p>
        </w:tc>
        <w:tc>
          <w:tcPr>
            <w:tcW w:w="2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317172770,32</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432825655,31</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89118348,75</w:t>
            </w:r>
          </w:p>
        </w:tc>
        <w:tc>
          <w:tcPr>
            <w:tcW w:w="20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79299700,00</w:t>
            </w:r>
          </w:p>
        </w:tc>
        <w:tc>
          <w:tcPr>
            <w:tcW w:w="257"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71200100,00</w:t>
            </w: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1866161139,06</w:t>
            </w:r>
          </w:p>
        </w:tc>
      </w:tr>
      <w:tr w:rsidR="001A39E7" w:rsidRPr="001A39E7" w:rsidTr="001A39E7">
        <w:trPr>
          <w:trHeight w:val="692"/>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1</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«Обеспечение населения муниципального округа город Первомайск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 области бытовыми</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(банными) услугами»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МП «Радуга» МАУ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 ООО «ПАП»</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3333800,00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2690100,00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7461374,51</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4589823,56</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2985600,00</w:t>
            </w:r>
          </w:p>
        </w:tc>
        <w:tc>
          <w:tcPr>
            <w:tcW w:w="250"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1629005,24</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2863057,21</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3005559,64</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6707162,13</w:t>
            </w:r>
          </w:p>
        </w:tc>
        <w:tc>
          <w:tcPr>
            <w:tcW w:w="21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3657500,46</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2233319,16</w:t>
            </w:r>
          </w:p>
        </w:tc>
        <w:tc>
          <w:tcPr>
            <w:tcW w:w="24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2357400,00</w:t>
            </w:r>
          </w:p>
        </w:tc>
        <w:tc>
          <w:tcPr>
            <w:tcW w:w="200"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2357400,00</w:t>
            </w:r>
          </w:p>
        </w:tc>
        <w:tc>
          <w:tcPr>
            <w:tcW w:w="257"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2357400,00</w:t>
            </w:r>
          </w:p>
        </w:tc>
        <w:tc>
          <w:tcPr>
            <w:tcW w:w="25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48228501,91</w:t>
            </w:r>
          </w:p>
        </w:tc>
      </w:tr>
      <w:tr w:rsidR="001A39E7" w:rsidRPr="001A39E7" w:rsidTr="001A39E7">
        <w:trPr>
          <w:trHeight w:val="414"/>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1.1</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Ремонт бани </w:t>
            </w:r>
            <w:proofErr w:type="spellStart"/>
            <w:r w:rsidRPr="001A39E7">
              <w:rPr>
                <w:rFonts w:ascii="Times New Roman" w:hAnsi="Times New Roman" w:cs="Times New Roman"/>
                <w:sz w:val="16"/>
                <w:szCs w:val="16"/>
              </w:rPr>
              <w:t>р.п.Сатис</w:t>
            </w:r>
            <w:proofErr w:type="spellEnd"/>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МП «Радуга»</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102200,00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50"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66" w:type="pct"/>
          </w:tcPr>
          <w:p w:rsidR="001A39E7" w:rsidRPr="001A39E7" w:rsidRDefault="001A39E7" w:rsidP="001A39E7">
            <w:pPr>
              <w:rPr>
                <w:rFonts w:ascii="Times New Roman" w:hAnsi="Times New Roman" w:cs="Times New Roman"/>
                <w:sz w:val="16"/>
                <w:szCs w:val="16"/>
                <w:lang w:eastAsia="en-US"/>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218" w:type="pct"/>
          </w:tcPr>
          <w:p w:rsidR="001A39E7" w:rsidRPr="001A39E7" w:rsidRDefault="001A39E7" w:rsidP="001A39E7">
            <w:pPr>
              <w:rPr>
                <w:rFonts w:ascii="Times New Roman" w:hAnsi="Times New Roman" w:cs="Times New Roman"/>
                <w:sz w:val="16"/>
                <w:szCs w:val="16"/>
                <w:lang w:eastAsia="en-US"/>
              </w:rPr>
            </w:pPr>
          </w:p>
        </w:tc>
        <w:tc>
          <w:tcPr>
            <w:tcW w:w="266" w:type="pct"/>
          </w:tcPr>
          <w:p w:rsidR="001A39E7" w:rsidRPr="001A39E7" w:rsidRDefault="001A39E7" w:rsidP="001A39E7">
            <w:pPr>
              <w:rPr>
                <w:rFonts w:ascii="Times New Roman" w:hAnsi="Times New Roman" w:cs="Times New Roman"/>
                <w:sz w:val="16"/>
                <w:szCs w:val="16"/>
                <w:lang w:eastAsia="en-US"/>
              </w:rPr>
            </w:pPr>
          </w:p>
        </w:tc>
        <w:tc>
          <w:tcPr>
            <w:tcW w:w="246" w:type="pct"/>
          </w:tcPr>
          <w:p w:rsidR="001A39E7" w:rsidRPr="001A39E7" w:rsidRDefault="001A39E7" w:rsidP="001A39E7">
            <w:pPr>
              <w:rPr>
                <w:rFonts w:ascii="Times New Roman" w:hAnsi="Times New Roman" w:cs="Times New Roman"/>
                <w:sz w:val="16"/>
                <w:szCs w:val="16"/>
                <w:lang w:eastAsia="en-US"/>
              </w:rPr>
            </w:pPr>
          </w:p>
        </w:tc>
        <w:tc>
          <w:tcPr>
            <w:tcW w:w="200" w:type="pct"/>
          </w:tcPr>
          <w:p w:rsidR="001A39E7" w:rsidRPr="001A39E7" w:rsidRDefault="001A39E7" w:rsidP="001A39E7">
            <w:pPr>
              <w:rPr>
                <w:rFonts w:ascii="Times New Roman" w:hAnsi="Times New Roman" w:cs="Times New Roman"/>
                <w:sz w:val="16"/>
                <w:szCs w:val="16"/>
                <w:lang w:eastAsia="en-US"/>
              </w:rPr>
            </w:pPr>
          </w:p>
        </w:tc>
        <w:tc>
          <w:tcPr>
            <w:tcW w:w="257" w:type="pct"/>
          </w:tcPr>
          <w:p w:rsidR="001A39E7" w:rsidRPr="001A39E7" w:rsidRDefault="001A39E7" w:rsidP="001A39E7">
            <w:pPr>
              <w:rPr>
                <w:rFonts w:ascii="Times New Roman" w:hAnsi="Times New Roman" w:cs="Times New Roman"/>
                <w:sz w:val="16"/>
                <w:szCs w:val="16"/>
                <w:lang w:eastAsia="en-US"/>
              </w:rPr>
            </w:pPr>
          </w:p>
        </w:tc>
        <w:tc>
          <w:tcPr>
            <w:tcW w:w="25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102200,00</w:t>
            </w:r>
          </w:p>
        </w:tc>
      </w:tr>
      <w:tr w:rsidR="001A39E7" w:rsidRPr="001A39E7" w:rsidTr="001A39E7">
        <w:trPr>
          <w:trHeight w:val="1401"/>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Предоставление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субсидии из местного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бюджета на ремонт бани </w:t>
            </w:r>
            <w:proofErr w:type="spellStart"/>
            <w:r w:rsidRPr="001A39E7">
              <w:rPr>
                <w:rFonts w:ascii="Times New Roman" w:hAnsi="Times New Roman" w:cs="Times New Roman"/>
                <w:sz w:val="16"/>
                <w:szCs w:val="16"/>
              </w:rPr>
              <w:t>г.Первомайск</w:t>
            </w:r>
            <w:proofErr w:type="spellEnd"/>
            <w:r w:rsidRPr="001A39E7">
              <w:rPr>
                <w:rFonts w:ascii="Times New Roman" w:hAnsi="Times New Roman" w:cs="Times New Roman"/>
                <w:sz w:val="16"/>
                <w:szCs w:val="16"/>
              </w:rPr>
              <w:t xml:space="preserve"> Нижегородской</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области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МП «Радуга»</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МАУ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 ООО «Первомайское ПАП»</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728900,00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3708723,60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1987062,56</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50"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66" w:type="pct"/>
          </w:tcPr>
          <w:p w:rsidR="001A39E7" w:rsidRPr="001A39E7" w:rsidRDefault="001A39E7" w:rsidP="001A39E7">
            <w:pPr>
              <w:rPr>
                <w:rFonts w:ascii="Times New Roman" w:hAnsi="Times New Roman" w:cs="Times New Roman"/>
                <w:sz w:val="16"/>
                <w:szCs w:val="16"/>
                <w:lang w:eastAsia="en-US"/>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5453591,78</w:t>
            </w:r>
          </w:p>
        </w:tc>
        <w:tc>
          <w:tcPr>
            <w:tcW w:w="218" w:type="pct"/>
          </w:tcPr>
          <w:p w:rsidR="001A39E7" w:rsidRPr="001A39E7" w:rsidRDefault="001A39E7" w:rsidP="001A39E7">
            <w:pPr>
              <w:rPr>
                <w:rFonts w:ascii="Times New Roman" w:hAnsi="Times New Roman" w:cs="Times New Roman"/>
                <w:sz w:val="16"/>
                <w:szCs w:val="16"/>
                <w:lang w:eastAsia="en-US"/>
              </w:rPr>
            </w:pPr>
          </w:p>
        </w:tc>
        <w:tc>
          <w:tcPr>
            <w:tcW w:w="266" w:type="pct"/>
          </w:tcPr>
          <w:p w:rsidR="001A39E7" w:rsidRPr="001A39E7" w:rsidRDefault="001A39E7" w:rsidP="001A39E7">
            <w:pPr>
              <w:rPr>
                <w:rFonts w:ascii="Times New Roman" w:hAnsi="Times New Roman" w:cs="Times New Roman"/>
                <w:sz w:val="16"/>
                <w:szCs w:val="16"/>
                <w:lang w:eastAsia="en-US"/>
              </w:rPr>
            </w:pPr>
          </w:p>
        </w:tc>
        <w:tc>
          <w:tcPr>
            <w:tcW w:w="246" w:type="pct"/>
          </w:tcPr>
          <w:p w:rsidR="001A39E7" w:rsidRPr="001A39E7" w:rsidRDefault="001A39E7" w:rsidP="001A39E7">
            <w:pPr>
              <w:rPr>
                <w:rFonts w:ascii="Times New Roman" w:hAnsi="Times New Roman" w:cs="Times New Roman"/>
                <w:sz w:val="16"/>
                <w:szCs w:val="16"/>
                <w:lang w:eastAsia="en-US"/>
              </w:rPr>
            </w:pPr>
          </w:p>
        </w:tc>
        <w:tc>
          <w:tcPr>
            <w:tcW w:w="200" w:type="pct"/>
          </w:tcPr>
          <w:p w:rsidR="001A39E7" w:rsidRPr="001A39E7" w:rsidRDefault="001A39E7" w:rsidP="001A39E7">
            <w:pPr>
              <w:rPr>
                <w:rFonts w:ascii="Times New Roman" w:hAnsi="Times New Roman" w:cs="Times New Roman"/>
                <w:sz w:val="16"/>
                <w:szCs w:val="16"/>
                <w:lang w:eastAsia="en-US"/>
              </w:rPr>
            </w:pPr>
          </w:p>
        </w:tc>
        <w:tc>
          <w:tcPr>
            <w:tcW w:w="257" w:type="pct"/>
          </w:tcPr>
          <w:p w:rsidR="001A39E7" w:rsidRPr="001A39E7" w:rsidRDefault="001A39E7" w:rsidP="001A39E7">
            <w:pPr>
              <w:rPr>
                <w:rFonts w:ascii="Times New Roman" w:hAnsi="Times New Roman" w:cs="Times New Roman"/>
                <w:sz w:val="16"/>
                <w:szCs w:val="16"/>
                <w:lang w:eastAsia="en-US"/>
              </w:rPr>
            </w:pPr>
          </w:p>
        </w:tc>
        <w:tc>
          <w:tcPr>
            <w:tcW w:w="25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11878277,94</w:t>
            </w:r>
          </w:p>
        </w:tc>
      </w:tr>
      <w:tr w:rsidR="001A39E7" w:rsidRPr="001A39E7" w:rsidTr="001A39E7">
        <w:trPr>
          <w:trHeight w:val="1240"/>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1.3.</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Предоставление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субсидии на возмещение затрат (недополученных доходов) в связи с оказанием услуг бань населению муниципального округа по </w:t>
            </w:r>
            <w:proofErr w:type="gramStart"/>
            <w:r w:rsidRPr="001A39E7">
              <w:rPr>
                <w:rFonts w:ascii="Times New Roman" w:hAnsi="Times New Roman" w:cs="Times New Roman"/>
                <w:sz w:val="16"/>
                <w:szCs w:val="16"/>
              </w:rPr>
              <w:t xml:space="preserve">тарифам  </w:t>
            </w:r>
            <w:r w:rsidRPr="001A39E7">
              <w:rPr>
                <w:rFonts w:ascii="Times New Roman" w:hAnsi="Times New Roman" w:cs="Times New Roman"/>
                <w:sz w:val="16"/>
                <w:szCs w:val="16"/>
              </w:rPr>
              <w:lastRenderedPageBreak/>
              <w:t>регулируемым</w:t>
            </w:r>
            <w:proofErr w:type="gramEnd"/>
            <w:r w:rsidRPr="001A39E7">
              <w:rPr>
                <w:rFonts w:ascii="Times New Roman" w:hAnsi="Times New Roman" w:cs="Times New Roman"/>
                <w:sz w:val="16"/>
                <w:szCs w:val="16"/>
              </w:rPr>
              <w:t xml:space="preserve">  администрацией муниципального округа</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МП «Радуга»;</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ООО «ПАП»</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2502700,00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2690100,00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3717634,91</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2546104,00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2985600,00</w:t>
            </w:r>
          </w:p>
        </w:tc>
        <w:tc>
          <w:tcPr>
            <w:tcW w:w="250"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1629005,24</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2856307,21</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3005559,64</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1253570,35</w:t>
            </w:r>
          </w:p>
        </w:tc>
        <w:tc>
          <w:tcPr>
            <w:tcW w:w="21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2112374,91</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2216064,80</w:t>
            </w:r>
          </w:p>
        </w:tc>
        <w:tc>
          <w:tcPr>
            <w:tcW w:w="24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2357400,00</w:t>
            </w:r>
          </w:p>
        </w:tc>
        <w:tc>
          <w:tcPr>
            <w:tcW w:w="200"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2357400,00</w:t>
            </w:r>
          </w:p>
        </w:tc>
        <w:tc>
          <w:tcPr>
            <w:tcW w:w="257"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2357400,00</w:t>
            </w:r>
          </w:p>
        </w:tc>
        <w:tc>
          <w:tcPr>
            <w:tcW w:w="25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345587221,06</w:t>
            </w:r>
          </w:p>
        </w:tc>
      </w:tr>
      <w:tr w:rsidR="001A39E7" w:rsidRPr="001A39E7" w:rsidTr="001A39E7">
        <w:trPr>
          <w:trHeight w:val="921"/>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мероприятие 1.4.</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Экспертиза сметной документации на ремонт бани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35016,00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56657,00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50"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66" w:type="pct"/>
          </w:tcPr>
          <w:p w:rsidR="001A39E7" w:rsidRPr="001A39E7" w:rsidRDefault="001A39E7" w:rsidP="001A39E7">
            <w:pPr>
              <w:rPr>
                <w:rFonts w:ascii="Times New Roman" w:hAnsi="Times New Roman" w:cs="Times New Roman"/>
                <w:sz w:val="16"/>
                <w:szCs w:val="16"/>
                <w:lang w:eastAsia="en-US"/>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218" w:type="pct"/>
          </w:tcPr>
          <w:p w:rsidR="001A39E7" w:rsidRPr="001A39E7" w:rsidRDefault="001A39E7" w:rsidP="001A39E7">
            <w:pPr>
              <w:rPr>
                <w:rFonts w:ascii="Times New Roman" w:hAnsi="Times New Roman" w:cs="Times New Roman"/>
                <w:sz w:val="16"/>
                <w:szCs w:val="16"/>
                <w:lang w:eastAsia="en-US"/>
              </w:rPr>
            </w:pPr>
          </w:p>
        </w:tc>
        <w:tc>
          <w:tcPr>
            <w:tcW w:w="266" w:type="pct"/>
          </w:tcPr>
          <w:p w:rsidR="001A39E7" w:rsidRPr="001A39E7" w:rsidRDefault="001A39E7" w:rsidP="001A39E7">
            <w:pPr>
              <w:rPr>
                <w:rFonts w:ascii="Times New Roman" w:hAnsi="Times New Roman" w:cs="Times New Roman"/>
                <w:sz w:val="16"/>
                <w:szCs w:val="16"/>
                <w:lang w:eastAsia="en-US"/>
              </w:rPr>
            </w:pPr>
          </w:p>
        </w:tc>
        <w:tc>
          <w:tcPr>
            <w:tcW w:w="246" w:type="pct"/>
          </w:tcPr>
          <w:p w:rsidR="001A39E7" w:rsidRPr="001A39E7" w:rsidRDefault="001A39E7" w:rsidP="001A39E7">
            <w:pPr>
              <w:rPr>
                <w:rFonts w:ascii="Times New Roman" w:hAnsi="Times New Roman" w:cs="Times New Roman"/>
                <w:sz w:val="16"/>
                <w:szCs w:val="16"/>
                <w:lang w:eastAsia="en-US"/>
              </w:rPr>
            </w:pPr>
          </w:p>
        </w:tc>
        <w:tc>
          <w:tcPr>
            <w:tcW w:w="200" w:type="pct"/>
          </w:tcPr>
          <w:p w:rsidR="001A39E7" w:rsidRPr="001A39E7" w:rsidRDefault="001A39E7" w:rsidP="001A39E7">
            <w:pPr>
              <w:rPr>
                <w:rFonts w:ascii="Times New Roman" w:hAnsi="Times New Roman" w:cs="Times New Roman"/>
                <w:sz w:val="16"/>
                <w:szCs w:val="16"/>
                <w:lang w:eastAsia="en-US"/>
              </w:rPr>
            </w:pPr>
          </w:p>
        </w:tc>
        <w:tc>
          <w:tcPr>
            <w:tcW w:w="257" w:type="pct"/>
          </w:tcPr>
          <w:p w:rsidR="001A39E7" w:rsidRPr="001A39E7" w:rsidRDefault="001A39E7" w:rsidP="001A39E7">
            <w:pPr>
              <w:rPr>
                <w:rFonts w:ascii="Times New Roman" w:hAnsi="Times New Roman" w:cs="Times New Roman"/>
                <w:sz w:val="16"/>
                <w:szCs w:val="16"/>
                <w:lang w:eastAsia="en-US"/>
              </w:rPr>
            </w:pPr>
          </w:p>
        </w:tc>
        <w:tc>
          <w:tcPr>
            <w:tcW w:w="25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91673,00</w:t>
            </w:r>
          </w:p>
        </w:tc>
      </w:tr>
      <w:tr w:rsidR="001A39E7" w:rsidRPr="001A39E7" w:rsidTr="001A39E7">
        <w:trPr>
          <w:trHeight w:val="657"/>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1.5.</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Разработка сметной документации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6750,00</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6750,00</w:t>
            </w:r>
          </w:p>
        </w:tc>
      </w:tr>
      <w:tr w:rsidR="001A39E7" w:rsidRPr="001A39E7" w:rsidTr="001A39E7">
        <w:trPr>
          <w:trHeight w:val="921"/>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Мероприятие 1.6. </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Реконструкция, капитальный ремонт, ремонт бани </w:t>
            </w:r>
            <w:proofErr w:type="spellStart"/>
            <w:r w:rsidRPr="001A39E7">
              <w:rPr>
                <w:rFonts w:ascii="Times New Roman" w:hAnsi="Times New Roman" w:cs="Times New Roman"/>
                <w:sz w:val="16"/>
                <w:szCs w:val="16"/>
              </w:rPr>
              <w:t>г.Первомайск</w:t>
            </w:r>
            <w:proofErr w:type="spellEnd"/>
            <w:r w:rsidRPr="001A39E7">
              <w:rPr>
                <w:rFonts w:ascii="Times New Roman" w:hAnsi="Times New Roman" w:cs="Times New Roman"/>
                <w:sz w:val="16"/>
                <w:szCs w:val="16"/>
              </w:rPr>
              <w:t xml:space="preserve"> Нижегородской области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1545125,55</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17254,36</w:t>
            </w: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1562379,91</w:t>
            </w:r>
          </w:p>
        </w:tc>
      </w:tr>
      <w:tr w:rsidR="001A39E7" w:rsidRPr="001A39E7" w:rsidTr="001A39E7">
        <w:trPr>
          <w:trHeight w:val="2277"/>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2</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«Организация оперативного взаимодействия и реагирования</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дежурно-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диспетчерских служб на территории</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муниципального округа город Первомайск Нижегородской области»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МАУ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«Учреждение по обеспечению деятельности</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ОМСУ»</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665100,00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613300,00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554700,00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751672,80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723176,11</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732143,15</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1059299,63</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1159002,20</w:t>
            </w:r>
          </w:p>
        </w:tc>
        <w:tc>
          <w:tcPr>
            <w:tcW w:w="18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471460,57</w:t>
            </w: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6729854,46</w:t>
            </w:r>
          </w:p>
        </w:tc>
      </w:tr>
      <w:tr w:rsidR="001A39E7" w:rsidRPr="001A39E7" w:rsidTr="001A39E7">
        <w:trPr>
          <w:trHeight w:val="1034"/>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2.1.</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деятельности ДДС ЖКХ</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МКУ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«Учреждение по обеспечению деятельности</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ОМСУ»</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665100,00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613300,00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554700,00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751672,80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723176,11</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732143,15</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1059299,63</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1159002,20</w:t>
            </w:r>
          </w:p>
        </w:tc>
        <w:tc>
          <w:tcPr>
            <w:tcW w:w="18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471460,57</w:t>
            </w: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6729854,46</w:t>
            </w:r>
          </w:p>
        </w:tc>
      </w:tr>
      <w:tr w:rsidR="001A39E7" w:rsidRPr="001A39E7" w:rsidTr="001A39E7">
        <w:trPr>
          <w:trHeight w:val="1321"/>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3</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«Развитие услуг в сфере похоронного дела на территории муниципального округа город Первомайск Нижегородской</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области»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МП «Радуга» МАУ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2804100,00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156200,00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538384,11</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1204493,63</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694500,00</w:t>
            </w:r>
          </w:p>
        </w:tc>
        <w:tc>
          <w:tcPr>
            <w:tcW w:w="250"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2429658,33</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380265,76</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3735172,00</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3324579,74</w:t>
            </w:r>
          </w:p>
        </w:tc>
        <w:tc>
          <w:tcPr>
            <w:tcW w:w="21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3385037,25</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1001893,20</w:t>
            </w:r>
          </w:p>
        </w:tc>
        <w:tc>
          <w:tcPr>
            <w:tcW w:w="24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818574,99</w:t>
            </w:r>
          </w:p>
        </w:tc>
        <w:tc>
          <w:tcPr>
            <w:tcW w:w="200"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820700,00</w:t>
            </w:r>
          </w:p>
        </w:tc>
        <w:tc>
          <w:tcPr>
            <w:tcW w:w="257"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820700,00</w:t>
            </w:r>
          </w:p>
        </w:tc>
        <w:tc>
          <w:tcPr>
            <w:tcW w:w="25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22114259,01</w:t>
            </w:r>
          </w:p>
        </w:tc>
      </w:tr>
      <w:tr w:rsidR="001A39E7" w:rsidRPr="001A39E7" w:rsidTr="001A39E7">
        <w:trPr>
          <w:trHeight w:val="972"/>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3.1</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Строительство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городского кладбища для города Первомайск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 области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2030000,00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50"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66" w:type="pct"/>
          </w:tcPr>
          <w:p w:rsidR="001A39E7" w:rsidRPr="001A39E7" w:rsidRDefault="001A39E7" w:rsidP="001A39E7">
            <w:pPr>
              <w:rPr>
                <w:rFonts w:ascii="Times New Roman" w:hAnsi="Times New Roman" w:cs="Times New Roman"/>
                <w:sz w:val="16"/>
                <w:szCs w:val="16"/>
                <w:lang w:eastAsia="en-US"/>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p>
        </w:tc>
        <w:tc>
          <w:tcPr>
            <w:tcW w:w="218" w:type="pct"/>
          </w:tcPr>
          <w:p w:rsidR="001A39E7" w:rsidRPr="001A39E7" w:rsidRDefault="001A39E7" w:rsidP="001A39E7">
            <w:pPr>
              <w:rPr>
                <w:rFonts w:ascii="Times New Roman" w:hAnsi="Times New Roman" w:cs="Times New Roman"/>
                <w:sz w:val="16"/>
                <w:szCs w:val="16"/>
                <w:lang w:eastAsia="en-US"/>
              </w:rPr>
            </w:pPr>
          </w:p>
        </w:tc>
        <w:tc>
          <w:tcPr>
            <w:tcW w:w="266" w:type="pct"/>
          </w:tcPr>
          <w:p w:rsidR="001A39E7" w:rsidRPr="001A39E7" w:rsidRDefault="001A39E7" w:rsidP="001A39E7">
            <w:pPr>
              <w:rPr>
                <w:rFonts w:ascii="Times New Roman" w:hAnsi="Times New Roman" w:cs="Times New Roman"/>
                <w:sz w:val="16"/>
                <w:szCs w:val="16"/>
                <w:lang w:eastAsia="en-US"/>
              </w:rPr>
            </w:pPr>
          </w:p>
        </w:tc>
        <w:tc>
          <w:tcPr>
            <w:tcW w:w="246" w:type="pct"/>
          </w:tcPr>
          <w:p w:rsidR="001A39E7" w:rsidRPr="001A39E7" w:rsidRDefault="001A39E7" w:rsidP="001A39E7">
            <w:pPr>
              <w:rPr>
                <w:rFonts w:ascii="Times New Roman" w:hAnsi="Times New Roman" w:cs="Times New Roman"/>
                <w:sz w:val="16"/>
                <w:szCs w:val="16"/>
                <w:lang w:eastAsia="en-US"/>
              </w:rPr>
            </w:pPr>
          </w:p>
        </w:tc>
        <w:tc>
          <w:tcPr>
            <w:tcW w:w="200" w:type="pct"/>
          </w:tcPr>
          <w:p w:rsidR="001A39E7" w:rsidRPr="001A39E7" w:rsidRDefault="001A39E7" w:rsidP="001A39E7">
            <w:pPr>
              <w:rPr>
                <w:rFonts w:ascii="Times New Roman" w:hAnsi="Times New Roman" w:cs="Times New Roman"/>
                <w:sz w:val="16"/>
                <w:szCs w:val="16"/>
                <w:lang w:eastAsia="en-US"/>
              </w:rPr>
            </w:pPr>
          </w:p>
        </w:tc>
        <w:tc>
          <w:tcPr>
            <w:tcW w:w="257" w:type="pct"/>
          </w:tcPr>
          <w:p w:rsidR="001A39E7" w:rsidRPr="001A39E7" w:rsidRDefault="001A39E7" w:rsidP="001A39E7">
            <w:pPr>
              <w:rPr>
                <w:rFonts w:ascii="Times New Roman" w:hAnsi="Times New Roman" w:cs="Times New Roman"/>
                <w:sz w:val="16"/>
                <w:szCs w:val="16"/>
                <w:lang w:eastAsia="en-US"/>
              </w:rPr>
            </w:pPr>
          </w:p>
        </w:tc>
        <w:tc>
          <w:tcPr>
            <w:tcW w:w="25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2030000,00</w:t>
            </w:r>
          </w:p>
        </w:tc>
      </w:tr>
      <w:tr w:rsidR="001A39E7" w:rsidRPr="001A39E7" w:rsidTr="001A39E7">
        <w:trPr>
          <w:trHeight w:val="557"/>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мероприятие 3.2.</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Содержание мест захоронения</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МП «Радуга» МАУ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187600,00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156200,00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538384,11</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233700,00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244500,00</w:t>
            </w:r>
          </w:p>
        </w:tc>
        <w:tc>
          <w:tcPr>
            <w:tcW w:w="250"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162125,37</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380265,76</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1856382,97</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1531251,79</w:t>
            </w:r>
          </w:p>
        </w:tc>
        <w:tc>
          <w:tcPr>
            <w:tcW w:w="21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2192976,99</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1001893,20</w:t>
            </w:r>
          </w:p>
        </w:tc>
        <w:tc>
          <w:tcPr>
            <w:tcW w:w="24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818574,99</w:t>
            </w:r>
          </w:p>
        </w:tc>
        <w:tc>
          <w:tcPr>
            <w:tcW w:w="200"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820700,00</w:t>
            </w:r>
          </w:p>
        </w:tc>
        <w:tc>
          <w:tcPr>
            <w:tcW w:w="257"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820700,00</w:t>
            </w:r>
          </w:p>
        </w:tc>
        <w:tc>
          <w:tcPr>
            <w:tcW w:w="25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10945255,19</w:t>
            </w:r>
          </w:p>
        </w:tc>
      </w:tr>
      <w:tr w:rsidR="001A39E7" w:rsidRPr="001A39E7" w:rsidTr="001A39E7">
        <w:trPr>
          <w:trHeight w:val="1560"/>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3.3.</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Устройство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ограждения кладбища</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МАУ «Благоустройство»</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581500,00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958226,63</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450000,00</w:t>
            </w:r>
          </w:p>
        </w:tc>
        <w:tc>
          <w:tcPr>
            <w:tcW w:w="250"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2262402,96</w:t>
            </w:r>
          </w:p>
        </w:tc>
        <w:tc>
          <w:tcPr>
            <w:tcW w:w="266" w:type="pct"/>
          </w:tcPr>
          <w:p w:rsidR="001A39E7" w:rsidRPr="001A39E7" w:rsidRDefault="001A39E7" w:rsidP="001A39E7">
            <w:pPr>
              <w:rPr>
                <w:rFonts w:ascii="Times New Roman" w:hAnsi="Times New Roman" w:cs="Times New Roman"/>
                <w:sz w:val="16"/>
                <w:szCs w:val="16"/>
                <w:lang w:eastAsia="en-US"/>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1869717,03</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1784127,95</w:t>
            </w:r>
          </w:p>
        </w:tc>
        <w:tc>
          <w:tcPr>
            <w:tcW w:w="21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1192060,26</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0,00</w:t>
            </w:r>
          </w:p>
        </w:tc>
        <w:tc>
          <w:tcPr>
            <w:tcW w:w="24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0,00</w:t>
            </w:r>
          </w:p>
        </w:tc>
        <w:tc>
          <w:tcPr>
            <w:tcW w:w="200" w:type="pct"/>
          </w:tcPr>
          <w:p w:rsidR="001A39E7" w:rsidRPr="001A39E7" w:rsidRDefault="001A39E7" w:rsidP="001A39E7">
            <w:pPr>
              <w:rPr>
                <w:rFonts w:ascii="Times New Roman" w:hAnsi="Times New Roman" w:cs="Times New Roman"/>
                <w:sz w:val="16"/>
                <w:szCs w:val="16"/>
                <w:lang w:eastAsia="en-US"/>
              </w:rPr>
            </w:pPr>
          </w:p>
        </w:tc>
        <w:tc>
          <w:tcPr>
            <w:tcW w:w="257" w:type="pct"/>
          </w:tcPr>
          <w:p w:rsidR="001A39E7" w:rsidRPr="001A39E7" w:rsidRDefault="001A39E7" w:rsidP="001A39E7">
            <w:pPr>
              <w:rPr>
                <w:rFonts w:ascii="Times New Roman" w:hAnsi="Times New Roman" w:cs="Times New Roman"/>
                <w:sz w:val="16"/>
                <w:szCs w:val="16"/>
                <w:lang w:eastAsia="en-US"/>
              </w:rPr>
            </w:pPr>
          </w:p>
        </w:tc>
        <w:tc>
          <w:tcPr>
            <w:tcW w:w="25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9098034,83</w:t>
            </w:r>
          </w:p>
        </w:tc>
      </w:tr>
      <w:tr w:rsidR="001A39E7" w:rsidRPr="001A39E7" w:rsidTr="001A39E7">
        <w:trPr>
          <w:trHeight w:val="1109"/>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3.4.</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«Экспертиза сметной документации по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объекту: «Устройство ограждения</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кладбища»</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12567,00</w:t>
            </w: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5130,00</w:t>
            </w: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9072,00</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9200,00</w:t>
            </w: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40969,00</w:t>
            </w:r>
          </w:p>
        </w:tc>
      </w:tr>
      <w:tr w:rsidR="001A39E7" w:rsidRPr="001A39E7" w:rsidTr="001A39E7">
        <w:trPr>
          <w:trHeight w:val="840"/>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Мероприятие 3.5. </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Проведение работ по инвентаризации мест захоронений и погребений</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168000,00</w:t>
            </w: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168000,00</w:t>
            </w:r>
          </w:p>
        </w:tc>
      </w:tr>
      <w:tr w:rsidR="001A39E7" w:rsidRPr="001A39E7" w:rsidTr="001A39E7">
        <w:trPr>
          <w:trHeight w:val="1308"/>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4</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«Обеспечение мероприятий по </w:t>
            </w:r>
            <w:proofErr w:type="spellStart"/>
            <w:r w:rsidRPr="001A39E7">
              <w:rPr>
                <w:rFonts w:ascii="Times New Roman" w:hAnsi="Times New Roman" w:cs="Times New Roman"/>
                <w:sz w:val="16"/>
                <w:szCs w:val="16"/>
              </w:rPr>
              <w:t>кап.ремонту</w:t>
            </w:r>
            <w:proofErr w:type="spellEnd"/>
            <w:r w:rsidRPr="001A39E7">
              <w:rPr>
                <w:rFonts w:ascii="Times New Roman" w:hAnsi="Times New Roman" w:cs="Times New Roman"/>
                <w:sz w:val="16"/>
                <w:szCs w:val="16"/>
              </w:rPr>
              <w:t xml:space="preserve"> МКД на территории мог Первомайск Нижегородской</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области»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688400,00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556460,00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499291,38</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1354857,51</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1912960,07</w:t>
            </w:r>
          </w:p>
        </w:tc>
        <w:tc>
          <w:tcPr>
            <w:tcW w:w="250"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918749,00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1219720,01</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707705,42</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2913646,82</w:t>
            </w:r>
          </w:p>
        </w:tc>
        <w:tc>
          <w:tcPr>
            <w:tcW w:w="21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1921233,77</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2882432,67</w:t>
            </w:r>
          </w:p>
        </w:tc>
        <w:tc>
          <w:tcPr>
            <w:tcW w:w="24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1539694,47</w:t>
            </w:r>
          </w:p>
        </w:tc>
        <w:tc>
          <w:tcPr>
            <w:tcW w:w="200"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721500,00</w:t>
            </w:r>
          </w:p>
        </w:tc>
        <w:tc>
          <w:tcPr>
            <w:tcW w:w="257"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721500,00</w:t>
            </w:r>
          </w:p>
        </w:tc>
        <w:tc>
          <w:tcPr>
            <w:tcW w:w="25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18558151,12</w:t>
            </w:r>
          </w:p>
        </w:tc>
      </w:tr>
      <w:tr w:rsidR="001A39E7" w:rsidRPr="001A39E7" w:rsidTr="001A39E7">
        <w:trPr>
          <w:trHeight w:val="1687"/>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4.1</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Уплата взносов на капитальный ремонт многоквартирных</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домов, в которых располагаются жилые и нежилые помещения,</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находящиеся в муниципальной собственности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483400,00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556460,00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499291,38</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531842,22</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461922,30</w:t>
            </w:r>
          </w:p>
        </w:tc>
        <w:tc>
          <w:tcPr>
            <w:tcW w:w="250"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503800,00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532518,81</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540596,82</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628730,23</w:t>
            </w:r>
          </w:p>
        </w:tc>
        <w:tc>
          <w:tcPr>
            <w:tcW w:w="21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690173,15</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763400,00</w:t>
            </w:r>
          </w:p>
        </w:tc>
        <w:tc>
          <w:tcPr>
            <w:tcW w:w="24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721500,00</w:t>
            </w:r>
          </w:p>
        </w:tc>
        <w:tc>
          <w:tcPr>
            <w:tcW w:w="200"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721500,00</w:t>
            </w:r>
          </w:p>
        </w:tc>
        <w:tc>
          <w:tcPr>
            <w:tcW w:w="257"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721500,00</w:t>
            </w:r>
          </w:p>
        </w:tc>
        <w:tc>
          <w:tcPr>
            <w:tcW w:w="25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8356634,91</w:t>
            </w:r>
          </w:p>
        </w:tc>
      </w:tr>
      <w:tr w:rsidR="001A39E7" w:rsidRPr="001A39E7" w:rsidTr="001A39E7">
        <w:trPr>
          <w:trHeight w:val="267"/>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4.2</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Обязательное необходимое</w:t>
            </w:r>
          </w:p>
          <w:p w:rsidR="001A39E7" w:rsidRPr="001A39E7" w:rsidRDefault="001A39E7" w:rsidP="001A39E7">
            <w:pPr>
              <w:rPr>
                <w:rFonts w:ascii="Times New Roman" w:hAnsi="Times New Roman" w:cs="Times New Roman"/>
                <w:sz w:val="16"/>
                <w:szCs w:val="16"/>
              </w:rPr>
            </w:pPr>
            <w:proofErr w:type="spellStart"/>
            <w:r w:rsidRPr="001A39E7">
              <w:rPr>
                <w:rFonts w:ascii="Times New Roman" w:hAnsi="Times New Roman" w:cs="Times New Roman"/>
                <w:sz w:val="16"/>
                <w:szCs w:val="16"/>
              </w:rPr>
              <w:t>софинансирование</w:t>
            </w:r>
            <w:proofErr w:type="spellEnd"/>
            <w:r w:rsidRPr="001A39E7">
              <w:rPr>
                <w:rFonts w:ascii="Times New Roman" w:hAnsi="Times New Roman" w:cs="Times New Roman"/>
                <w:sz w:val="16"/>
                <w:szCs w:val="16"/>
              </w:rPr>
              <w:t xml:space="preserve"> за счет местного бюджета работ по капитальному ремонту общего имущества в многоквартирных домах</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 виде оказания</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финансовой поддержки </w:t>
            </w:r>
            <w:r w:rsidRPr="001A39E7">
              <w:rPr>
                <w:rFonts w:ascii="Times New Roman" w:hAnsi="Times New Roman" w:cs="Times New Roman"/>
                <w:sz w:val="16"/>
                <w:szCs w:val="16"/>
              </w:rPr>
              <w:lastRenderedPageBreak/>
              <w:t xml:space="preserve">собственникам помещений в многоквартирных домах в соответствии с Законом Нижегородской области от 18 декабря 2013 года N 166-З </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 xml:space="preserve">Администрация </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205000,00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205000,00</w:t>
            </w:r>
          </w:p>
        </w:tc>
      </w:tr>
      <w:tr w:rsidR="001A39E7" w:rsidRPr="001A39E7" w:rsidTr="001A39E7">
        <w:trPr>
          <w:trHeight w:val="947"/>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мероприятие 4.3</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Ремонт муниципальных квартир</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823015,29</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1451037,77</w:t>
            </w:r>
          </w:p>
        </w:tc>
        <w:tc>
          <w:tcPr>
            <w:tcW w:w="250"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414949,00</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687201,20</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167108,60</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2284916,59</w:t>
            </w:r>
          </w:p>
        </w:tc>
        <w:tc>
          <w:tcPr>
            <w:tcW w:w="21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1231060,62</w:t>
            </w:r>
          </w:p>
        </w:tc>
        <w:tc>
          <w:tcPr>
            <w:tcW w:w="26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2119032,67</w:t>
            </w:r>
          </w:p>
        </w:tc>
        <w:tc>
          <w:tcPr>
            <w:tcW w:w="246"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818194,47</w:t>
            </w:r>
          </w:p>
        </w:tc>
        <w:tc>
          <w:tcPr>
            <w:tcW w:w="200" w:type="pct"/>
          </w:tcPr>
          <w:p w:rsidR="001A39E7" w:rsidRPr="001A39E7" w:rsidRDefault="001A39E7" w:rsidP="001A39E7">
            <w:pPr>
              <w:rPr>
                <w:rFonts w:ascii="Times New Roman" w:hAnsi="Times New Roman" w:cs="Times New Roman"/>
                <w:sz w:val="16"/>
                <w:szCs w:val="16"/>
                <w:lang w:eastAsia="en-US"/>
              </w:rPr>
            </w:pPr>
          </w:p>
        </w:tc>
        <w:tc>
          <w:tcPr>
            <w:tcW w:w="257" w:type="pct"/>
          </w:tcPr>
          <w:p w:rsidR="001A39E7" w:rsidRPr="001A39E7" w:rsidRDefault="001A39E7" w:rsidP="001A39E7">
            <w:pPr>
              <w:rPr>
                <w:rFonts w:ascii="Times New Roman" w:hAnsi="Times New Roman" w:cs="Times New Roman"/>
                <w:sz w:val="16"/>
                <w:szCs w:val="16"/>
                <w:lang w:eastAsia="en-US"/>
              </w:rPr>
            </w:pPr>
          </w:p>
        </w:tc>
        <w:tc>
          <w:tcPr>
            <w:tcW w:w="25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9996516,21</w:t>
            </w:r>
          </w:p>
        </w:tc>
      </w:tr>
      <w:tr w:rsidR="001A39E7" w:rsidRPr="001A39E7" w:rsidTr="001A39E7">
        <w:trPr>
          <w:trHeight w:val="965"/>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5</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«Предельные индексы в коммунальной сфере»</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2094900,00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2094900,00</w:t>
            </w:r>
          </w:p>
        </w:tc>
      </w:tr>
      <w:tr w:rsidR="001A39E7" w:rsidRPr="001A39E7" w:rsidTr="001A39E7">
        <w:trPr>
          <w:trHeight w:val="2071"/>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5.1</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Предоставление субсидий на возмещение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недополученных</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доходов, возникших в связи с применением предельных индексов изменения платы граждан за</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коммунальные услуги</w:t>
            </w:r>
          </w:p>
        </w:tc>
        <w:tc>
          <w:tcPr>
            <w:tcW w:w="442"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2094900,00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2094900,00</w:t>
            </w:r>
          </w:p>
        </w:tc>
      </w:tr>
      <w:tr w:rsidR="001A39E7" w:rsidRPr="001A39E7" w:rsidTr="001A39E7">
        <w:trPr>
          <w:trHeight w:val="2132"/>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6</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«Обеспечение мероприятий по переселению граждан из аварийного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жилищного фонда на территории</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муниципального округа город Первомайск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 области»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522400,00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119900,00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275740,00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1550000,00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6932278,01</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20910004,90</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35141554,76</w:t>
            </w:r>
          </w:p>
        </w:tc>
        <w:tc>
          <w:tcPr>
            <w:tcW w:w="2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14457662,30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6053160,57</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7908375,00</w:t>
            </w:r>
          </w:p>
        </w:tc>
        <w:tc>
          <w:tcPr>
            <w:tcW w:w="20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2700000,00</w:t>
            </w:r>
          </w:p>
        </w:tc>
        <w:tc>
          <w:tcPr>
            <w:tcW w:w="257"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96571075,54</w:t>
            </w:r>
          </w:p>
        </w:tc>
      </w:tr>
      <w:tr w:rsidR="001A39E7" w:rsidRPr="001A39E7" w:rsidTr="001A39E7">
        <w:trPr>
          <w:trHeight w:val="788"/>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6.1</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Снос аварийных многоквартирных домов и хозяйственных построек</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1550000,00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764250,00</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17920304,90</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28018000,00</w:t>
            </w:r>
          </w:p>
        </w:tc>
        <w:tc>
          <w:tcPr>
            <w:tcW w:w="2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11456860,30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7255100,00</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7908375,00</w:t>
            </w:r>
          </w:p>
        </w:tc>
        <w:tc>
          <w:tcPr>
            <w:tcW w:w="20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2700000,00</w:t>
            </w: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76870950,77</w:t>
            </w:r>
          </w:p>
        </w:tc>
      </w:tr>
      <w:tr w:rsidR="001A39E7" w:rsidRPr="001A39E7" w:rsidTr="001A39E7">
        <w:trPr>
          <w:trHeight w:val="409"/>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6.2</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Проведение экспертизы технического состояния жилых домов, в целях </w:t>
            </w:r>
            <w:r w:rsidRPr="001A39E7">
              <w:rPr>
                <w:rFonts w:ascii="Times New Roman" w:hAnsi="Times New Roman" w:cs="Times New Roman"/>
                <w:sz w:val="16"/>
                <w:szCs w:val="16"/>
              </w:rPr>
              <w:lastRenderedPageBreak/>
              <w:t>признания их аварийными,</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подлежащим сносу</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 xml:space="preserve">Администрация </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18000,00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119900,00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251740,00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7290,00</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396930,00</w:t>
            </w:r>
          </w:p>
        </w:tc>
      </w:tr>
      <w:tr w:rsidR="001A39E7" w:rsidRPr="001A39E7" w:rsidTr="001A39E7">
        <w:trPr>
          <w:trHeight w:val="1449"/>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мероприятие 6.3</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Обрезка газопровода расселенных домов в </w:t>
            </w:r>
            <w:proofErr w:type="spellStart"/>
            <w:r w:rsidRPr="001A39E7">
              <w:rPr>
                <w:rFonts w:ascii="Times New Roman" w:hAnsi="Times New Roman" w:cs="Times New Roman"/>
                <w:sz w:val="16"/>
                <w:szCs w:val="16"/>
              </w:rPr>
              <w:t>г.Первомайске</w:t>
            </w:r>
            <w:proofErr w:type="spellEnd"/>
            <w:r w:rsidRPr="001A39E7">
              <w:rPr>
                <w:rFonts w:ascii="Times New Roman" w:hAnsi="Times New Roman" w:cs="Times New Roman"/>
                <w:sz w:val="16"/>
                <w:szCs w:val="16"/>
              </w:rPr>
              <w:t>, в т. ч. по улицам:</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пер. Пушкина, д. 4</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ул. Ленина, д. 19, 21, 23</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4400,00</w:t>
            </w:r>
          </w:p>
        </w:tc>
      </w:tr>
      <w:tr w:rsidR="001A39E7" w:rsidRPr="001A39E7" w:rsidTr="001A39E7">
        <w:trPr>
          <w:trHeight w:val="1707"/>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6.4.</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Определение размера возмещения за изымаемые жилые помещения</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находящиеся в многоквартирных домах, признанных аварийными и подлежащими сносу.</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24000,00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24000,00</w:t>
            </w:r>
          </w:p>
        </w:tc>
      </w:tr>
      <w:tr w:rsidR="001A39E7" w:rsidRPr="001A39E7" w:rsidTr="001A39E7">
        <w:trPr>
          <w:trHeight w:val="1086"/>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6.5</w:t>
            </w: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Разработка проекта организации работ по сносу объекта капитального строительства</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25000,00</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25000,00</w:t>
            </w:r>
          </w:p>
        </w:tc>
      </w:tr>
      <w:tr w:rsidR="001A39E7" w:rsidRPr="001A39E7" w:rsidTr="001A39E7">
        <w:trPr>
          <w:trHeight w:val="1401"/>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6.6.</w:t>
            </w:r>
          </w:p>
          <w:p w:rsidR="001A39E7" w:rsidRPr="001A39E7" w:rsidRDefault="001A39E7" w:rsidP="001A39E7">
            <w:pPr>
              <w:rPr>
                <w:rFonts w:ascii="Times New Roman" w:hAnsi="Times New Roman" w:cs="Times New Roman"/>
                <w:sz w:val="16"/>
                <w:szCs w:val="16"/>
              </w:rPr>
            </w:pP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«Обеспечение мероприятий по улучшению жилищных условий </w:t>
            </w:r>
            <w:proofErr w:type="gramStart"/>
            <w:r w:rsidRPr="001A39E7">
              <w:rPr>
                <w:rFonts w:ascii="Times New Roman" w:hAnsi="Times New Roman" w:cs="Times New Roman"/>
                <w:sz w:val="16"/>
                <w:szCs w:val="16"/>
              </w:rPr>
              <w:t>граждан</w:t>
            </w:r>
            <w:proofErr w:type="gramEnd"/>
            <w:r w:rsidRPr="001A39E7">
              <w:rPr>
                <w:rFonts w:ascii="Times New Roman" w:hAnsi="Times New Roman" w:cs="Times New Roman"/>
                <w:sz w:val="16"/>
                <w:szCs w:val="16"/>
              </w:rPr>
              <w:t xml:space="preserve"> переселяемых из аварийного жилищного фонда»</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6135738,01</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2989700,00</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7013554,76</w:t>
            </w: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16138992,77</w:t>
            </w:r>
          </w:p>
        </w:tc>
      </w:tr>
      <w:tr w:rsidR="001A39E7" w:rsidRPr="001A39E7" w:rsidTr="001A39E7">
        <w:trPr>
          <w:trHeight w:val="845"/>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Основное мероприятие 6.7. </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Обследование технического состояния нежилого здания</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55000,00</w:t>
            </w: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55000,00</w:t>
            </w:r>
          </w:p>
        </w:tc>
      </w:tr>
      <w:tr w:rsidR="001A39E7" w:rsidRPr="001A39E7" w:rsidTr="001A39E7">
        <w:trPr>
          <w:trHeight w:val="725"/>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Основное мероприятие 6.8. </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Разработка проекта на организацию работ по сносу аварийного нежилого здания</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55000,00</w:t>
            </w: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55000,00</w:t>
            </w:r>
          </w:p>
        </w:tc>
      </w:tr>
      <w:tr w:rsidR="001A39E7" w:rsidRPr="001A39E7" w:rsidTr="001A39E7">
        <w:trPr>
          <w:trHeight w:val="970"/>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Основное мероприятие 6.9.</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Снос аварийных нежилых зданий</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p>
        </w:tc>
      </w:tr>
      <w:tr w:rsidR="001A39E7" w:rsidRPr="001A39E7" w:rsidTr="001A39E7">
        <w:trPr>
          <w:trHeight w:val="2071"/>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Подпрограмма 7</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 населенных пунктов на территории муниципального округа город Первомайск Нижегородской</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области»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МП «Радуга» МАУ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«Благоустройство» </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13921500,00</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12079099,00</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25009761,97</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21615671,55</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27905530,88</w:t>
            </w:r>
          </w:p>
        </w:tc>
        <w:tc>
          <w:tcPr>
            <w:tcW w:w="250"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32273250,93</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35579606,</w:t>
            </w:r>
            <w:r w:rsidRPr="001A39E7">
              <w:rPr>
                <w:rFonts w:ascii="Times New Roman" w:hAnsi="Times New Roman" w:cs="Times New Roman"/>
                <w:sz w:val="16"/>
                <w:szCs w:val="16"/>
              </w:rPr>
              <w:t>6</w:t>
            </w:r>
            <w:r w:rsidRPr="001A39E7">
              <w:rPr>
                <w:rFonts w:ascii="Times New Roman" w:hAnsi="Times New Roman" w:cs="Times New Roman"/>
                <w:sz w:val="16"/>
                <w:szCs w:val="16"/>
                <w:lang w:val="en-US"/>
              </w:rPr>
              <w:t>2</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44421512,70</w:t>
            </w:r>
          </w:p>
        </w:tc>
        <w:tc>
          <w:tcPr>
            <w:tcW w:w="18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58160491,09</w:t>
            </w:r>
          </w:p>
        </w:tc>
        <w:tc>
          <w:tcPr>
            <w:tcW w:w="21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77228743,37</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77268908,12</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67621635,90</w:t>
            </w:r>
          </w:p>
        </w:tc>
        <w:tc>
          <w:tcPr>
            <w:tcW w:w="20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66739852,63</w:t>
            </w:r>
          </w:p>
        </w:tc>
        <w:tc>
          <w:tcPr>
            <w:tcW w:w="257"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67263700,00</w:t>
            </w: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627089264,76</w:t>
            </w:r>
          </w:p>
        </w:tc>
      </w:tr>
      <w:tr w:rsidR="001A39E7" w:rsidRPr="001A39E7" w:rsidTr="001A39E7">
        <w:trPr>
          <w:trHeight w:val="1563"/>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7.1</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Организация освещения улиц</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МП «Радуга» МАУ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7736000,</w:t>
            </w:r>
          </w:p>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00</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6367700,00</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9698076,31</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8996300,00</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10290500,00</w:t>
            </w:r>
          </w:p>
        </w:tc>
        <w:tc>
          <w:tcPr>
            <w:tcW w:w="250"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9598039,</w:t>
            </w:r>
          </w:p>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70</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17703734,63</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10757041,79</w:t>
            </w:r>
          </w:p>
        </w:tc>
        <w:tc>
          <w:tcPr>
            <w:tcW w:w="18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15993914,00</w:t>
            </w:r>
          </w:p>
        </w:tc>
        <w:tc>
          <w:tcPr>
            <w:tcW w:w="21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17119762,81</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16885619,26</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16319297,58</w:t>
            </w:r>
          </w:p>
        </w:tc>
        <w:tc>
          <w:tcPr>
            <w:tcW w:w="20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14529600,00</w:t>
            </w:r>
          </w:p>
        </w:tc>
        <w:tc>
          <w:tcPr>
            <w:tcW w:w="257"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14920300,00</w:t>
            </w: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176915886,08</w:t>
            </w:r>
          </w:p>
        </w:tc>
      </w:tr>
      <w:tr w:rsidR="001A39E7" w:rsidRPr="001A39E7" w:rsidTr="001A39E7">
        <w:trPr>
          <w:trHeight w:val="1524"/>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7.2</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Осуществление прочих мероприятий по благоустройству</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МАУ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3922800,00</w:t>
            </w:r>
          </w:p>
          <w:p w:rsidR="001A39E7" w:rsidRPr="001A39E7" w:rsidRDefault="001A39E7" w:rsidP="001A39E7">
            <w:pPr>
              <w:rPr>
                <w:rFonts w:ascii="Times New Roman" w:hAnsi="Times New Roman" w:cs="Times New Roman"/>
                <w:sz w:val="16"/>
                <w:szCs w:val="16"/>
                <w:lang w:val="en-US"/>
              </w:rPr>
            </w:pP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3299797,00</w:t>
            </w:r>
          </w:p>
          <w:p w:rsidR="001A39E7" w:rsidRPr="001A39E7" w:rsidRDefault="001A39E7" w:rsidP="001A39E7">
            <w:pPr>
              <w:rPr>
                <w:rFonts w:ascii="Times New Roman" w:hAnsi="Times New Roman" w:cs="Times New Roman"/>
                <w:sz w:val="16"/>
                <w:szCs w:val="16"/>
                <w:lang w:val="en-US"/>
              </w:rPr>
            </w:pP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3488071,4</w:t>
            </w:r>
            <w:r w:rsidRPr="001A39E7">
              <w:rPr>
                <w:rFonts w:ascii="Times New Roman" w:hAnsi="Times New Roman" w:cs="Times New Roman"/>
                <w:sz w:val="16"/>
                <w:szCs w:val="16"/>
              </w:rPr>
              <w:t>9</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6320448,55</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7639814,07</w:t>
            </w:r>
          </w:p>
        </w:tc>
        <w:tc>
          <w:tcPr>
            <w:tcW w:w="250"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6406535,43</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10961244,81</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14529042,85</w:t>
            </w:r>
          </w:p>
        </w:tc>
        <w:tc>
          <w:tcPr>
            <w:tcW w:w="18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20804911,84</w:t>
            </w:r>
          </w:p>
        </w:tc>
        <w:tc>
          <w:tcPr>
            <w:tcW w:w="21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35164074,41</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44630528,89</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42685130,80</w:t>
            </w:r>
          </w:p>
        </w:tc>
        <w:tc>
          <w:tcPr>
            <w:tcW w:w="20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43559352,63</w:t>
            </w:r>
          </w:p>
        </w:tc>
        <w:tc>
          <w:tcPr>
            <w:tcW w:w="257"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43687300,00</w:t>
            </w: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289099052,77</w:t>
            </w:r>
          </w:p>
        </w:tc>
      </w:tr>
      <w:tr w:rsidR="001A39E7" w:rsidRPr="001A39E7" w:rsidTr="001A39E7">
        <w:trPr>
          <w:trHeight w:val="1319"/>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7.3.</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Устройство, ремонт детских игровых площадок, ограждений</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МАУ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7736000,00</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6367700,00</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9698076,31</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8996300,00</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10290500,00</w:t>
            </w:r>
          </w:p>
        </w:tc>
        <w:tc>
          <w:tcPr>
            <w:tcW w:w="250"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9598039,</w:t>
            </w:r>
          </w:p>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70</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17703734,63</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10757041,79</w:t>
            </w:r>
          </w:p>
        </w:tc>
        <w:tc>
          <w:tcPr>
            <w:tcW w:w="18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15993914,00</w:t>
            </w:r>
          </w:p>
        </w:tc>
        <w:tc>
          <w:tcPr>
            <w:tcW w:w="21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5724154,08</w:t>
            </w: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22101495,98</w:t>
            </w:r>
          </w:p>
        </w:tc>
      </w:tr>
      <w:tr w:rsidR="001A39E7" w:rsidRPr="001A39E7" w:rsidTr="001A39E7">
        <w:trPr>
          <w:trHeight w:val="579"/>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7.4.</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Приобретение объектов основных средств</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3922800,00</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3299797,00</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3488071,49</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6320448,55</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7639814,07</w:t>
            </w:r>
          </w:p>
        </w:tc>
        <w:tc>
          <w:tcPr>
            <w:tcW w:w="250"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6406535,43</w:t>
            </w:r>
          </w:p>
        </w:tc>
        <w:tc>
          <w:tcPr>
            <w:tcW w:w="266"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10961244,81</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14529042,85</w:t>
            </w:r>
          </w:p>
        </w:tc>
        <w:tc>
          <w:tcPr>
            <w:tcW w:w="18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20804911,84</w:t>
            </w:r>
          </w:p>
        </w:tc>
        <w:tc>
          <w:tcPr>
            <w:tcW w:w="218"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36550955,16</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29444100,00</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29452100,00</w:t>
            </w: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172819821,07</w:t>
            </w:r>
          </w:p>
        </w:tc>
      </w:tr>
      <w:tr w:rsidR="001A39E7" w:rsidRPr="001A39E7" w:rsidTr="001A39E7">
        <w:trPr>
          <w:trHeight w:val="928"/>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7.5.</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Устройство сквера</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«Солнечный» г. Первомайск Нижегородской области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6558264,18</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6558264,18</w:t>
            </w:r>
          </w:p>
        </w:tc>
      </w:tr>
      <w:tr w:rsidR="001A39E7" w:rsidRPr="001A39E7" w:rsidTr="001A39E7">
        <w:trPr>
          <w:trHeight w:val="1254"/>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Устройство и ремонт памятников,</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обелисков и мемориальных комплексов на</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территории</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муниципального округа</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город Первомайск</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МАУ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w:t>
            </w: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4565933,00</w:t>
            </w: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6872826,90</w:t>
            </w: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1645548,80</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1609376,83</w:t>
            </w:r>
          </w:p>
        </w:tc>
        <w:tc>
          <w:tcPr>
            <w:tcW w:w="2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3453965,95</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5262071,05</w:t>
            </w: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23459722,53</w:t>
            </w:r>
          </w:p>
          <w:p w:rsidR="001A39E7" w:rsidRPr="001A39E7" w:rsidRDefault="001A39E7" w:rsidP="001A39E7">
            <w:pPr>
              <w:rPr>
                <w:rFonts w:ascii="Times New Roman" w:hAnsi="Times New Roman" w:cs="Times New Roman"/>
                <w:sz w:val="16"/>
                <w:szCs w:val="16"/>
              </w:rPr>
            </w:pPr>
          </w:p>
        </w:tc>
      </w:tr>
      <w:tr w:rsidR="001A39E7" w:rsidRPr="001A39E7" w:rsidTr="001A39E7">
        <w:trPr>
          <w:trHeight w:val="699"/>
        </w:trPr>
        <w:tc>
          <w:tcPr>
            <w:tcW w:w="318" w:type="pct"/>
            <w:tcBorders>
              <w:bottom w:val="single" w:sz="4" w:space="0" w:color="000000"/>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мероприятие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7.7.</w:t>
            </w:r>
          </w:p>
        </w:tc>
        <w:tc>
          <w:tcPr>
            <w:tcW w:w="521" w:type="pct"/>
            <w:tcBorders>
              <w:bottom w:val="single" w:sz="4" w:space="0" w:color="000000"/>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Выполнение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топографической</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съемки в целях</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разработки проектов</w:t>
            </w:r>
          </w:p>
        </w:tc>
        <w:tc>
          <w:tcPr>
            <w:tcW w:w="442" w:type="pct"/>
            <w:tcBorders>
              <w:bottom w:val="single" w:sz="4" w:space="0" w:color="000000"/>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w:t>
            </w:r>
          </w:p>
        </w:tc>
        <w:tc>
          <w:tcPr>
            <w:tcW w:w="266" w:type="pct"/>
            <w:tcBorders>
              <w:bottom w:val="single" w:sz="4" w:space="0" w:color="000000"/>
            </w:tcBorders>
          </w:tcPr>
          <w:p w:rsidR="001A39E7" w:rsidRPr="001A39E7" w:rsidRDefault="001A39E7" w:rsidP="001A39E7">
            <w:pPr>
              <w:rPr>
                <w:rFonts w:ascii="Times New Roman" w:hAnsi="Times New Roman" w:cs="Times New Roman"/>
                <w:sz w:val="16"/>
                <w:szCs w:val="16"/>
              </w:rPr>
            </w:pPr>
          </w:p>
        </w:tc>
        <w:tc>
          <w:tcPr>
            <w:tcW w:w="266" w:type="pct"/>
            <w:tcBorders>
              <w:bottom w:val="single" w:sz="4" w:space="0" w:color="000000"/>
            </w:tcBorders>
          </w:tcPr>
          <w:p w:rsidR="001A39E7" w:rsidRPr="001A39E7" w:rsidRDefault="001A39E7" w:rsidP="001A39E7">
            <w:pPr>
              <w:rPr>
                <w:rFonts w:ascii="Times New Roman" w:hAnsi="Times New Roman" w:cs="Times New Roman"/>
                <w:sz w:val="16"/>
                <w:szCs w:val="16"/>
              </w:rPr>
            </w:pPr>
          </w:p>
        </w:tc>
        <w:tc>
          <w:tcPr>
            <w:tcW w:w="266" w:type="pct"/>
            <w:tcBorders>
              <w:bottom w:val="single" w:sz="4" w:space="0" w:color="000000"/>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98000,00</w:t>
            </w:r>
          </w:p>
        </w:tc>
        <w:tc>
          <w:tcPr>
            <w:tcW w:w="266" w:type="pct"/>
            <w:tcBorders>
              <w:bottom w:val="single" w:sz="4" w:space="0" w:color="000000"/>
            </w:tcBorders>
          </w:tcPr>
          <w:p w:rsidR="001A39E7" w:rsidRPr="001A39E7" w:rsidRDefault="001A39E7" w:rsidP="001A39E7">
            <w:pPr>
              <w:rPr>
                <w:rFonts w:ascii="Times New Roman" w:hAnsi="Times New Roman" w:cs="Times New Roman"/>
                <w:sz w:val="16"/>
                <w:szCs w:val="16"/>
              </w:rPr>
            </w:pPr>
          </w:p>
        </w:tc>
        <w:tc>
          <w:tcPr>
            <w:tcW w:w="266" w:type="pct"/>
            <w:tcBorders>
              <w:bottom w:val="single" w:sz="4" w:space="0" w:color="000000"/>
            </w:tcBorders>
          </w:tcPr>
          <w:p w:rsidR="001A39E7" w:rsidRPr="001A39E7" w:rsidRDefault="001A39E7" w:rsidP="001A39E7">
            <w:pPr>
              <w:rPr>
                <w:rFonts w:ascii="Times New Roman" w:hAnsi="Times New Roman" w:cs="Times New Roman"/>
                <w:sz w:val="16"/>
                <w:szCs w:val="16"/>
              </w:rPr>
            </w:pPr>
          </w:p>
        </w:tc>
        <w:tc>
          <w:tcPr>
            <w:tcW w:w="250" w:type="pct"/>
            <w:tcBorders>
              <w:bottom w:val="single" w:sz="4" w:space="0" w:color="000000"/>
            </w:tcBorders>
          </w:tcPr>
          <w:p w:rsidR="001A39E7" w:rsidRPr="001A39E7" w:rsidRDefault="001A39E7" w:rsidP="001A39E7">
            <w:pPr>
              <w:rPr>
                <w:rFonts w:ascii="Times New Roman" w:hAnsi="Times New Roman" w:cs="Times New Roman"/>
                <w:sz w:val="16"/>
                <w:szCs w:val="16"/>
              </w:rPr>
            </w:pPr>
          </w:p>
        </w:tc>
        <w:tc>
          <w:tcPr>
            <w:tcW w:w="266" w:type="pct"/>
            <w:tcBorders>
              <w:bottom w:val="single" w:sz="4" w:space="0" w:color="000000"/>
            </w:tcBorders>
          </w:tcPr>
          <w:p w:rsidR="001A39E7" w:rsidRPr="001A39E7" w:rsidRDefault="001A39E7" w:rsidP="001A39E7">
            <w:pPr>
              <w:rPr>
                <w:rFonts w:ascii="Times New Roman" w:hAnsi="Times New Roman" w:cs="Times New Roman"/>
                <w:sz w:val="16"/>
                <w:szCs w:val="16"/>
              </w:rPr>
            </w:pPr>
          </w:p>
        </w:tc>
        <w:tc>
          <w:tcPr>
            <w:tcW w:w="246" w:type="pct"/>
            <w:tcBorders>
              <w:bottom w:val="single" w:sz="4" w:space="0" w:color="000000"/>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bottom w:val="single" w:sz="4" w:space="0" w:color="000000"/>
            </w:tcBorders>
          </w:tcPr>
          <w:p w:rsidR="001A39E7" w:rsidRPr="001A39E7" w:rsidRDefault="001A39E7" w:rsidP="001A39E7">
            <w:pPr>
              <w:rPr>
                <w:rFonts w:ascii="Times New Roman" w:hAnsi="Times New Roman" w:cs="Times New Roman"/>
                <w:sz w:val="16"/>
                <w:szCs w:val="16"/>
              </w:rPr>
            </w:pPr>
          </w:p>
        </w:tc>
        <w:tc>
          <w:tcPr>
            <w:tcW w:w="218" w:type="pct"/>
            <w:tcBorders>
              <w:bottom w:val="single" w:sz="4" w:space="0" w:color="000000"/>
            </w:tcBorders>
          </w:tcPr>
          <w:p w:rsidR="001A39E7" w:rsidRPr="001A39E7" w:rsidRDefault="001A39E7" w:rsidP="001A39E7">
            <w:pPr>
              <w:rPr>
                <w:rFonts w:ascii="Times New Roman" w:hAnsi="Times New Roman" w:cs="Times New Roman"/>
                <w:sz w:val="16"/>
                <w:szCs w:val="16"/>
              </w:rPr>
            </w:pPr>
          </w:p>
        </w:tc>
        <w:tc>
          <w:tcPr>
            <w:tcW w:w="266" w:type="pct"/>
            <w:tcBorders>
              <w:bottom w:val="single" w:sz="4" w:space="0" w:color="000000"/>
            </w:tcBorders>
          </w:tcPr>
          <w:p w:rsidR="001A39E7" w:rsidRPr="001A39E7" w:rsidRDefault="001A39E7" w:rsidP="001A39E7">
            <w:pPr>
              <w:rPr>
                <w:rFonts w:ascii="Times New Roman" w:hAnsi="Times New Roman" w:cs="Times New Roman"/>
                <w:sz w:val="16"/>
                <w:szCs w:val="16"/>
              </w:rPr>
            </w:pPr>
          </w:p>
        </w:tc>
        <w:tc>
          <w:tcPr>
            <w:tcW w:w="246" w:type="pct"/>
            <w:tcBorders>
              <w:bottom w:val="single" w:sz="4" w:space="0" w:color="000000"/>
            </w:tcBorders>
          </w:tcPr>
          <w:p w:rsidR="001A39E7" w:rsidRPr="001A39E7" w:rsidRDefault="001A39E7" w:rsidP="001A39E7">
            <w:pPr>
              <w:rPr>
                <w:rFonts w:ascii="Times New Roman" w:hAnsi="Times New Roman" w:cs="Times New Roman"/>
                <w:sz w:val="16"/>
                <w:szCs w:val="16"/>
              </w:rPr>
            </w:pPr>
          </w:p>
        </w:tc>
        <w:tc>
          <w:tcPr>
            <w:tcW w:w="200" w:type="pct"/>
            <w:tcBorders>
              <w:bottom w:val="single" w:sz="4" w:space="0" w:color="000000"/>
            </w:tcBorders>
          </w:tcPr>
          <w:p w:rsidR="001A39E7" w:rsidRPr="001A39E7" w:rsidRDefault="001A39E7" w:rsidP="001A39E7">
            <w:pPr>
              <w:rPr>
                <w:rFonts w:ascii="Times New Roman" w:hAnsi="Times New Roman" w:cs="Times New Roman"/>
                <w:sz w:val="16"/>
                <w:szCs w:val="16"/>
              </w:rPr>
            </w:pPr>
          </w:p>
        </w:tc>
        <w:tc>
          <w:tcPr>
            <w:tcW w:w="257" w:type="pct"/>
            <w:tcBorders>
              <w:bottom w:val="single" w:sz="4" w:space="0" w:color="000000"/>
            </w:tcBorders>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98000,00</w:t>
            </w:r>
          </w:p>
        </w:tc>
      </w:tr>
      <w:tr w:rsidR="001A39E7" w:rsidRPr="001A39E7" w:rsidTr="001A39E7">
        <w:trPr>
          <w:trHeight w:val="727"/>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7.8.</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 улицы Горького в</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г. Первомайск</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r>
      <w:tr w:rsidR="001A39E7" w:rsidRPr="001A39E7" w:rsidTr="001A39E7">
        <w:trPr>
          <w:trHeight w:val="1265"/>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7.9</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Благоустройство общественных пространств на территории </w:t>
            </w:r>
            <w:proofErr w:type="spellStart"/>
            <w:r w:rsidRPr="001A39E7">
              <w:rPr>
                <w:rFonts w:ascii="Times New Roman" w:hAnsi="Times New Roman" w:cs="Times New Roman"/>
                <w:sz w:val="16"/>
                <w:szCs w:val="16"/>
              </w:rPr>
              <w:t>м.о.г</w:t>
            </w:r>
            <w:proofErr w:type="spellEnd"/>
            <w:r w:rsidRPr="001A39E7">
              <w:rPr>
                <w:rFonts w:ascii="Times New Roman" w:hAnsi="Times New Roman" w:cs="Times New Roman"/>
                <w:sz w:val="16"/>
                <w:szCs w:val="16"/>
              </w:rPr>
              <w:t xml:space="preserve"> Первомайск Нижегородской области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 МАУ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w:t>
            </w: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5156503,20</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5513576,73</w:t>
            </w: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10670079,93</w:t>
            </w:r>
          </w:p>
        </w:tc>
      </w:tr>
      <w:tr w:rsidR="001A39E7" w:rsidRPr="001A39E7" w:rsidTr="001A39E7">
        <w:trPr>
          <w:trHeight w:val="1241"/>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7.10</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Благоустройство </w:t>
            </w:r>
            <w:proofErr w:type="spellStart"/>
            <w:r w:rsidRPr="001A39E7">
              <w:rPr>
                <w:rFonts w:ascii="Times New Roman" w:hAnsi="Times New Roman" w:cs="Times New Roman"/>
                <w:sz w:val="16"/>
                <w:szCs w:val="16"/>
              </w:rPr>
              <w:t>пл.Ульянова</w:t>
            </w:r>
            <w:proofErr w:type="spellEnd"/>
            <w:r w:rsidRPr="001A39E7">
              <w:rPr>
                <w:rFonts w:ascii="Times New Roman" w:hAnsi="Times New Roman" w:cs="Times New Roman"/>
                <w:sz w:val="16"/>
                <w:szCs w:val="16"/>
              </w:rPr>
              <w:t xml:space="preserve"> в муниципальном округе город Первомайск Нижегородской области (Капитальный ремонт, ремонт фонтана)</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3966505,20</w:t>
            </w: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556783,52</w:t>
            </w: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4523288,72</w:t>
            </w:r>
          </w:p>
        </w:tc>
      </w:tr>
      <w:tr w:rsidR="001A39E7" w:rsidRPr="001A39E7" w:rsidTr="001A39E7">
        <w:trPr>
          <w:trHeight w:val="1864"/>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7.11.</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Обеспечение деятельности</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муниципального казенного учреждения муниципального округа город Первомайск Нижегородской</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области</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МАУ</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roofErr w:type="spellStart"/>
            <w:r w:rsidRPr="001A39E7">
              <w:rPr>
                <w:rFonts w:ascii="Times New Roman" w:hAnsi="Times New Roman" w:cs="Times New Roman"/>
                <w:sz w:val="16"/>
                <w:szCs w:val="16"/>
              </w:rPr>
              <w:t>Благоустройсво</w:t>
            </w:r>
            <w:proofErr w:type="spellEnd"/>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lang w:val="en-US"/>
              </w:rPr>
              <w:t>2528353,28</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5921412,98</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5583179,80</w:t>
            </w:r>
          </w:p>
        </w:tc>
        <w:tc>
          <w:tcPr>
            <w:tcW w:w="182" w:type="pct"/>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6712644,78</w:t>
            </w:r>
          </w:p>
        </w:tc>
        <w:tc>
          <w:tcPr>
            <w:tcW w:w="2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7761386,12</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9651905,40</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8334807,52</w:t>
            </w:r>
          </w:p>
        </w:tc>
        <w:tc>
          <w:tcPr>
            <w:tcW w:w="20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8650900,00</w:t>
            </w:r>
          </w:p>
        </w:tc>
        <w:tc>
          <w:tcPr>
            <w:tcW w:w="257"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8656100,00</w:t>
            </w: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63800689,88</w:t>
            </w:r>
          </w:p>
        </w:tc>
      </w:tr>
      <w:tr w:rsidR="001A39E7" w:rsidRPr="001A39E7" w:rsidTr="001A39E7">
        <w:trPr>
          <w:trHeight w:val="1191"/>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7.12</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«Ремонт объектов коммунального комплекса»,</w:t>
            </w:r>
          </w:p>
          <w:p w:rsidR="001A39E7" w:rsidRPr="001A39E7" w:rsidRDefault="001A39E7" w:rsidP="001A39E7">
            <w:pPr>
              <w:rPr>
                <w:rFonts w:ascii="Times New Roman" w:hAnsi="Times New Roman" w:cs="Times New Roman"/>
                <w:sz w:val="16"/>
                <w:szCs w:val="16"/>
              </w:rPr>
            </w:pP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864031,20</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864031,20</w:t>
            </w:r>
          </w:p>
        </w:tc>
      </w:tr>
      <w:tr w:rsidR="001A39E7" w:rsidRPr="001A39E7" w:rsidTr="001A39E7">
        <w:trPr>
          <w:trHeight w:val="927"/>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Мероприятие 7.13 </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«Организация борьбы с борщевиком Сосновского»</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300000,00</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300000,00</w:t>
            </w:r>
          </w:p>
        </w:tc>
        <w:tc>
          <w:tcPr>
            <w:tcW w:w="2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306000,00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282000,00</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282400,00</w:t>
            </w:r>
          </w:p>
        </w:tc>
        <w:tc>
          <w:tcPr>
            <w:tcW w:w="20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1470400,00</w:t>
            </w:r>
          </w:p>
        </w:tc>
      </w:tr>
      <w:tr w:rsidR="001A39E7" w:rsidRPr="001A39E7" w:rsidTr="001A39E7">
        <w:trPr>
          <w:trHeight w:val="1465"/>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Мероприятие 7.14.</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«Содержание объектов благоустройства и общественных территорий» в том числе приобретение механизированной техники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8672500,00</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8111000,00</w:t>
            </w:r>
          </w:p>
        </w:tc>
        <w:tc>
          <w:tcPr>
            <w:tcW w:w="2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7699400,00</w:t>
            </w: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24482900,00</w:t>
            </w:r>
          </w:p>
        </w:tc>
      </w:tr>
      <w:tr w:rsidR="001A39E7" w:rsidRPr="001A39E7" w:rsidTr="001A39E7">
        <w:trPr>
          <w:trHeight w:val="1695"/>
        </w:trPr>
        <w:tc>
          <w:tcPr>
            <w:tcW w:w="318" w:type="pct"/>
          </w:tcPr>
          <w:p w:rsidR="001A39E7" w:rsidRPr="001A39E7" w:rsidRDefault="001A39E7" w:rsidP="001A39E7">
            <w:pPr>
              <w:rPr>
                <w:rFonts w:ascii="Times New Roman" w:hAnsi="Times New Roman" w:cs="Times New Roman"/>
                <w:sz w:val="16"/>
                <w:szCs w:val="16"/>
              </w:rPr>
            </w:pPr>
            <w:proofErr w:type="spellStart"/>
            <w:r w:rsidRPr="001A39E7">
              <w:rPr>
                <w:rFonts w:ascii="Times New Roman" w:hAnsi="Times New Roman" w:cs="Times New Roman"/>
                <w:sz w:val="16"/>
                <w:szCs w:val="16"/>
              </w:rPr>
              <w:t>Подмероприятие</w:t>
            </w:r>
            <w:proofErr w:type="spellEnd"/>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7.14.1. </w:t>
            </w:r>
          </w:p>
          <w:p w:rsidR="001A39E7" w:rsidRPr="001A39E7" w:rsidRDefault="001A39E7" w:rsidP="001A39E7">
            <w:pPr>
              <w:rPr>
                <w:rFonts w:ascii="Times New Roman" w:hAnsi="Times New Roman" w:cs="Times New Roman"/>
                <w:sz w:val="16"/>
                <w:szCs w:val="16"/>
              </w:rPr>
            </w:pP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«Содержание объектов благоустройства и общественных пространств»</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в том числе приобретение механизированной техники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8672500,00</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8111000,00</w:t>
            </w:r>
          </w:p>
        </w:tc>
        <w:tc>
          <w:tcPr>
            <w:tcW w:w="2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7699400,00</w:t>
            </w: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24482900,00</w:t>
            </w:r>
          </w:p>
        </w:tc>
      </w:tr>
      <w:tr w:rsidR="001A39E7" w:rsidRPr="001A39E7" w:rsidTr="001A39E7">
        <w:trPr>
          <w:trHeight w:val="1125"/>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8.</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Формирование комфортной</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городской среды на территории</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городского округа город Первомайск Нижегородской</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области на 2017</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7305417,00</w:t>
            </w: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7305417,00</w:t>
            </w:r>
          </w:p>
        </w:tc>
      </w:tr>
      <w:tr w:rsidR="001A39E7" w:rsidRPr="001A39E7" w:rsidTr="001A39E7">
        <w:trPr>
          <w:trHeight w:val="627"/>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8.1.</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Устройство парка между улицами Мочалина и Димитрова в г.</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Первомайске</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7305417,00</w:t>
            </w: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7305417,00</w:t>
            </w:r>
          </w:p>
        </w:tc>
      </w:tr>
      <w:tr w:rsidR="001A39E7" w:rsidRPr="001A39E7" w:rsidTr="001A39E7">
        <w:trPr>
          <w:trHeight w:val="125"/>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9</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Обеспечение мероприятий по начислению, сбору, взысканию и</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расходованию платы за пользование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жилыми </w:t>
            </w:r>
            <w:proofErr w:type="gramStart"/>
            <w:r w:rsidRPr="001A39E7">
              <w:rPr>
                <w:rFonts w:ascii="Times New Roman" w:hAnsi="Times New Roman" w:cs="Times New Roman"/>
                <w:sz w:val="16"/>
                <w:szCs w:val="16"/>
              </w:rPr>
              <w:t>помещениями(</w:t>
            </w:r>
            <w:proofErr w:type="gramEnd"/>
            <w:r w:rsidRPr="001A39E7">
              <w:rPr>
                <w:rFonts w:ascii="Times New Roman" w:hAnsi="Times New Roman" w:cs="Times New Roman"/>
                <w:sz w:val="16"/>
                <w:szCs w:val="16"/>
              </w:rPr>
              <w:t>платы за наем) муниципального жилищного фонда муниципального округа город Первомайск Нижегородской</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области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16500,00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18600,00</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19440,00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20300,00</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21024,00</w:t>
            </w:r>
          </w:p>
        </w:tc>
        <w:tc>
          <w:tcPr>
            <w:tcW w:w="182"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22908,00</w:t>
            </w:r>
          </w:p>
        </w:tc>
        <w:tc>
          <w:tcPr>
            <w:tcW w:w="218"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25198,800</w:t>
            </w:r>
          </w:p>
        </w:tc>
        <w:tc>
          <w:tcPr>
            <w:tcW w:w="26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27718,68</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200"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257"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258"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279689,48</w:t>
            </w:r>
          </w:p>
        </w:tc>
      </w:tr>
      <w:tr w:rsidR="001A39E7" w:rsidRPr="001A39E7" w:rsidTr="001A39E7">
        <w:trPr>
          <w:trHeight w:val="848"/>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9.1.</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Услуги ООО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«Кустовой вычислительный центр»</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Администрация </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16500,00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18600,00</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19440,00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20300,00</w:t>
            </w:r>
          </w:p>
        </w:tc>
        <w:tc>
          <w:tcPr>
            <w:tcW w:w="24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21024,00</w:t>
            </w:r>
          </w:p>
        </w:tc>
        <w:tc>
          <w:tcPr>
            <w:tcW w:w="182"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22908,00</w:t>
            </w:r>
          </w:p>
        </w:tc>
        <w:tc>
          <w:tcPr>
            <w:tcW w:w="218"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25198,800</w:t>
            </w:r>
          </w:p>
        </w:tc>
        <w:tc>
          <w:tcPr>
            <w:tcW w:w="26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27718,68</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200"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257"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258"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279689,48</w:t>
            </w:r>
          </w:p>
        </w:tc>
      </w:tr>
      <w:tr w:rsidR="001A39E7" w:rsidRPr="001A39E7" w:rsidTr="001A39E7">
        <w:trPr>
          <w:trHeight w:val="763"/>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Подпрограмма</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Оздоровление Волги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150 123 160,00</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119 805 710,61</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83452389,28</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5154190,94</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6739041,91</w:t>
            </w:r>
          </w:p>
        </w:tc>
        <w:tc>
          <w:tcPr>
            <w:tcW w:w="2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17772936,77</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11782235,75</w:t>
            </w: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394829665,26</w:t>
            </w:r>
          </w:p>
        </w:tc>
      </w:tr>
      <w:tr w:rsidR="001A39E7" w:rsidRPr="001A39E7" w:rsidTr="001A39E7">
        <w:trPr>
          <w:trHeight w:val="1270"/>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10.1</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Реконструкция очистных сооружений в </w:t>
            </w:r>
            <w:proofErr w:type="spellStart"/>
            <w:r w:rsidRPr="001A39E7">
              <w:rPr>
                <w:rFonts w:ascii="Times New Roman" w:hAnsi="Times New Roman" w:cs="Times New Roman"/>
                <w:sz w:val="16"/>
                <w:szCs w:val="16"/>
              </w:rPr>
              <w:t>г.Первомайск</w:t>
            </w:r>
            <w:proofErr w:type="spellEnd"/>
            <w:r w:rsidRPr="001A39E7">
              <w:rPr>
                <w:rFonts w:ascii="Times New Roman" w:hAnsi="Times New Roman" w:cs="Times New Roman"/>
                <w:sz w:val="16"/>
                <w:szCs w:val="16"/>
              </w:rPr>
              <w:t xml:space="preserve"> Нижегородской области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150 123 160,00</w:t>
            </w:r>
          </w:p>
        </w:tc>
        <w:tc>
          <w:tcPr>
            <w:tcW w:w="25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119 805 710,61</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83452389,28</w:t>
            </w: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5154190,94</w:t>
            </w:r>
          </w:p>
        </w:tc>
        <w:tc>
          <w:tcPr>
            <w:tcW w:w="182" w:type="pct"/>
            <w:tcBorders>
              <w:left w:val="single" w:sz="4" w:space="0" w:color="auto"/>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6739041,91</w:t>
            </w:r>
          </w:p>
        </w:tc>
        <w:tc>
          <w:tcPr>
            <w:tcW w:w="2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17772936,77</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11782235,75</w:t>
            </w: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394829665,26</w:t>
            </w:r>
          </w:p>
        </w:tc>
      </w:tr>
      <w:tr w:rsidR="001A39E7" w:rsidRPr="001A39E7" w:rsidTr="001A39E7">
        <w:trPr>
          <w:trHeight w:val="1114"/>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11 «</w:t>
            </w:r>
          </w:p>
          <w:p w:rsidR="001A39E7" w:rsidRPr="001A39E7" w:rsidRDefault="001A39E7" w:rsidP="001A39E7">
            <w:pPr>
              <w:rPr>
                <w:rFonts w:ascii="Times New Roman" w:hAnsi="Times New Roman" w:cs="Times New Roman"/>
                <w:sz w:val="16"/>
                <w:szCs w:val="16"/>
              </w:rPr>
            </w:pP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«Модернизация коммунальной инфраструктуры муниципального округа город Первомайск Нижегородской области»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Borders>
              <w:bottom w:val="nil"/>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97298200,00</w:t>
            </w:r>
          </w:p>
        </w:tc>
        <w:tc>
          <w:tcPr>
            <w:tcW w:w="218" w:type="pct"/>
            <w:tcBorders>
              <w:bottom w:val="nil"/>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198724457,60</w:t>
            </w:r>
          </w:p>
        </w:tc>
        <w:tc>
          <w:tcPr>
            <w:tcW w:w="266" w:type="pct"/>
            <w:tcBorders>
              <w:bottom w:val="nil"/>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322009258,46</w:t>
            </w:r>
          </w:p>
        </w:tc>
        <w:tc>
          <w:tcPr>
            <w:tcW w:w="246" w:type="pct"/>
            <w:tcBorders>
              <w:bottom w:val="nil"/>
            </w:tcBorders>
          </w:tcPr>
          <w:p w:rsidR="001A39E7" w:rsidRPr="001A39E7" w:rsidRDefault="001A39E7" w:rsidP="001A39E7">
            <w:pPr>
              <w:rPr>
                <w:rFonts w:ascii="Times New Roman" w:hAnsi="Times New Roman" w:cs="Times New Roman"/>
                <w:sz w:val="16"/>
                <w:szCs w:val="16"/>
              </w:rPr>
            </w:pPr>
          </w:p>
        </w:tc>
        <w:tc>
          <w:tcPr>
            <w:tcW w:w="200" w:type="pct"/>
            <w:tcBorders>
              <w:bottom w:val="nil"/>
            </w:tcBorders>
          </w:tcPr>
          <w:p w:rsidR="001A39E7" w:rsidRPr="001A39E7" w:rsidRDefault="001A39E7" w:rsidP="001A39E7">
            <w:pPr>
              <w:rPr>
                <w:rFonts w:ascii="Times New Roman" w:hAnsi="Times New Roman" w:cs="Times New Roman"/>
                <w:sz w:val="16"/>
                <w:szCs w:val="16"/>
              </w:rPr>
            </w:pPr>
          </w:p>
        </w:tc>
        <w:tc>
          <w:tcPr>
            <w:tcW w:w="257" w:type="pct"/>
            <w:tcBorders>
              <w:bottom w:val="nil"/>
            </w:tcBorders>
          </w:tcPr>
          <w:p w:rsidR="001A39E7" w:rsidRPr="001A39E7" w:rsidRDefault="001A39E7" w:rsidP="001A39E7">
            <w:pPr>
              <w:rPr>
                <w:rFonts w:ascii="Times New Roman" w:hAnsi="Times New Roman" w:cs="Times New Roman"/>
                <w:sz w:val="16"/>
                <w:szCs w:val="16"/>
              </w:rPr>
            </w:pPr>
          </w:p>
        </w:tc>
        <w:tc>
          <w:tcPr>
            <w:tcW w:w="258" w:type="pct"/>
            <w:tcBorders>
              <w:bottom w:val="nil"/>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618031916,06</w:t>
            </w:r>
          </w:p>
        </w:tc>
      </w:tr>
      <w:tr w:rsidR="001A39E7" w:rsidRPr="001A39E7" w:rsidTr="001A39E7">
        <w:trPr>
          <w:trHeight w:val="988"/>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мероприятие 11.1. </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«Строительство, реконструкция, капитальный ремонт и ремонт </w:t>
            </w:r>
            <w:proofErr w:type="gramStart"/>
            <w:r w:rsidRPr="001A39E7">
              <w:rPr>
                <w:rFonts w:ascii="Times New Roman" w:hAnsi="Times New Roman" w:cs="Times New Roman"/>
                <w:sz w:val="16"/>
                <w:szCs w:val="16"/>
              </w:rPr>
              <w:t>водопроводных  сетей</w:t>
            </w:r>
            <w:proofErr w:type="gramEnd"/>
            <w:r w:rsidRPr="001A39E7">
              <w:rPr>
                <w:rFonts w:ascii="Times New Roman" w:hAnsi="Times New Roman" w:cs="Times New Roman"/>
                <w:sz w:val="16"/>
                <w:szCs w:val="16"/>
              </w:rPr>
              <w:t xml:space="preserve"> муниципального округа город Первомайск Нижегородской области»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мог Первомайск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Нижегородской</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области</w:t>
            </w: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97298200,00</w:t>
            </w:r>
          </w:p>
        </w:tc>
        <w:tc>
          <w:tcPr>
            <w:tcW w:w="2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188724457,60</w:t>
            </w: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315058749,73</w:t>
            </w:r>
          </w:p>
        </w:tc>
        <w:tc>
          <w:tcPr>
            <w:tcW w:w="246" w:type="pct"/>
          </w:tcPr>
          <w:p w:rsidR="001A39E7" w:rsidRPr="001A39E7" w:rsidRDefault="001A39E7" w:rsidP="001A39E7">
            <w:pPr>
              <w:rPr>
                <w:rFonts w:ascii="Times New Roman" w:hAnsi="Times New Roman" w:cs="Times New Roman"/>
                <w:sz w:val="16"/>
                <w:szCs w:val="16"/>
                <w:lang w:val="en-US"/>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601081407,33</w:t>
            </w:r>
          </w:p>
        </w:tc>
      </w:tr>
      <w:tr w:rsidR="001A39E7" w:rsidRPr="001A39E7" w:rsidTr="001A39E7">
        <w:trPr>
          <w:trHeight w:val="988"/>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11.2</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Строительство, реконструкция, капитальный ремонт и ремонт канализационных сетей муниципального округа город Первомайск Нижегородской области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6950508,73</w:t>
            </w: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6950508,73</w:t>
            </w:r>
          </w:p>
        </w:tc>
      </w:tr>
      <w:tr w:rsidR="001A39E7" w:rsidRPr="001A39E7" w:rsidTr="001A39E7">
        <w:trPr>
          <w:trHeight w:val="988"/>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11.3.</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Реконструкция, </w:t>
            </w:r>
            <w:proofErr w:type="spellStart"/>
            <w:r w:rsidRPr="001A39E7">
              <w:rPr>
                <w:rFonts w:ascii="Times New Roman" w:hAnsi="Times New Roman" w:cs="Times New Roman"/>
                <w:sz w:val="16"/>
                <w:szCs w:val="16"/>
              </w:rPr>
              <w:t>кап.ремонт</w:t>
            </w:r>
            <w:proofErr w:type="spellEnd"/>
            <w:r w:rsidRPr="001A39E7">
              <w:rPr>
                <w:rFonts w:ascii="Times New Roman" w:hAnsi="Times New Roman" w:cs="Times New Roman"/>
                <w:sz w:val="16"/>
                <w:szCs w:val="16"/>
              </w:rPr>
              <w:t>, ремонт и техническое перевооружение систем теплоснабжения</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w:t>
            </w:r>
          </w:p>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10000000,00</w:t>
            </w: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p>
        </w:tc>
        <w:tc>
          <w:tcPr>
            <w:tcW w:w="257" w:type="pct"/>
          </w:tcPr>
          <w:p w:rsidR="001A39E7" w:rsidRPr="001A39E7" w:rsidRDefault="001A39E7" w:rsidP="001A39E7">
            <w:pPr>
              <w:rPr>
                <w:rFonts w:ascii="Times New Roman" w:hAnsi="Times New Roman" w:cs="Times New Roman"/>
                <w:sz w:val="16"/>
                <w:szCs w:val="16"/>
              </w:rPr>
            </w:pP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10 000 000,00</w:t>
            </w:r>
          </w:p>
        </w:tc>
      </w:tr>
      <w:tr w:rsidR="001A39E7" w:rsidRPr="001A39E7" w:rsidTr="001A39E7">
        <w:trPr>
          <w:trHeight w:val="988"/>
        </w:trPr>
        <w:tc>
          <w:tcPr>
            <w:tcW w:w="31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12</w:t>
            </w:r>
          </w:p>
        </w:tc>
        <w:tc>
          <w:tcPr>
            <w:tcW w:w="521"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Увеличение доли автопарка коммунальной техники</w:t>
            </w:r>
          </w:p>
        </w:tc>
        <w:tc>
          <w:tcPr>
            <w:tcW w:w="442"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Администрация</w:t>
            </w: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50"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Borders>
              <w:right w:val="single" w:sz="4" w:space="0" w:color="auto"/>
            </w:tcBorders>
          </w:tcPr>
          <w:p w:rsidR="001A39E7" w:rsidRPr="001A39E7" w:rsidRDefault="001A39E7" w:rsidP="001A39E7">
            <w:pPr>
              <w:rPr>
                <w:rFonts w:ascii="Times New Roman" w:hAnsi="Times New Roman" w:cs="Times New Roman"/>
                <w:sz w:val="16"/>
                <w:szCs w:val="16"/>
              </w:rPr>
            </w:pPr>
          </w:p>
        </w:tc>
        <w:tc>
          <w:tcPr>
            <w:tcW w:w="182" w:type="pct"/>
          </w:tcPr>
          <w:p w:rsidR="001A39E7" w:rsidRPr="001A39E7" w:rsidRDefault="001A39E7" w:rsidP="001A39E7">
            <w:pPr>
              <w:rPr>
                <w:rFonts w:ascii="Times New Roman" w:hAnsi="Times New Roman" w:cs="Times New Roman"/>
                <w:sz w:val="16"/>
                <w:szCs w:val="16"/>
              </w:rPr>
            </w:pPr>
          </w:p>
        </w:tc>
        <w:tc>
          <w:tcPr>
            <w:tcW w:w="218" w:type="pct"/>
          </w:tcPr>
          <w:p w:rsidR="001A39E7" w:rsidRPr="001A39E7" w:rsidRDefault="001A39E7" w:rsidP="001A39E7">
            <w:pPr>
              <w:rPr>
                <w:rFonts w:ascii="Times New Roman" w:hAnsi="Times New Roman" w:cs="Times New Roman"/>
                <w:sz w:val="16"/>
                <w:szCs w:val="16"/>
              </w:rPr>
            </w:pPr>
          </w:p>
        </w:tc>
        <w:tc>
          <w:tcPr>
            <w:tcW w:w="266" w:type="pct"/>
          </w:tcPr>
          <w:p w:rsidR="001A39E7" w:rsidRPr="001A39E7" w:rsidRDefault="001A39E7" w:rsidP="001A39E7">
            <w:pPr>
              <w:rPr>
                <w:rFonts w:ascii="Times New Roman" w:hAnsi="Times New Roman" w:cs="Times New Roman"/>
                <w:sz w:val="16"/>
                <w:szCs w:val="16"/>
              </w:rPr>
            </w:pPr>
          </w:p>
        </w:tc>
        <w:tc>
          <w:tcPr>
            <w:tcW w:w="246" w:type="pct"/>
          </w:tcPr>
          <w:p w:rsidR="001A39E7" w:rsidRPr="001A39E7" w:rsidRDefault="001A39E7" w:rsidP="001A39E7">
            <w:pPr>
              <w:rPr>
                <w:rFonts w:ascii="Times New Roman" w:hAnsi="Times New Roman" w:cs="Times New Roman"/>
                <w:sz w:val="16"/>
                <w:szCs w:val="16"/>
              </w:rPr>
            </w:pPr>
          </w:p>
        </w:tc>
        <w:tc>
          <w:tcPr>
            <w:tcW w:w="200"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2282800,00</w:t>
            </w:r>
          </w:p>
        </w:tc>
        <w:tc>
          <w:tcPr>
            <w:tcW w:w="257"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1122800,00</w:t>
            </w:r>
          </w:p>
        </w:tc>
        <w:tc>
          <w:tcPr>
            <w:tcW w:w="258" w:type="pc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3405600,00</w:t>
            </w:r>
          </w:p>
        </w:tc>
      </w:tr>
    </w:tbl>
    <w:p w:rsidR="001A39E7" w:rsidRPr="001A39E7" w:rsidRDefault="001A39E7" w:rsidP="001A39E7">
      <w:pPr>
        <w:rPr>
          <w:rFonts w:ascii="Times New Roman" w:hAnsi="Times New Roman" w:cs="Times New Roman"/>
          <w:sz w:val="16"/>
          <w:szCs w:val="16"/>
          <w:lang w:bidi="ru-RU"/>
        </w:rPr>
      </w:pPr>
      <w:r w:rsidRPr="001A39E7">
        <w:rPr>
          <w:rFonts w:ascii="Times New Roman" w:hAnsi="Times New Roman" w:cs="Times New Roman"/>
          <w:sz w:val="16"/>
          <w:szCs w:val="16"/>
          <w:lang w:bidi="ru-RU"/>
        </w:rPr>
        <w:t>».</w:t>
      </w:r>
    </w:p>
    <w:p w:rsidR="001A39E7" w:rsidRPr="001A39E7" w:rsidRDefault="001A39E7" w:rsidP="001A39E7">
      <w:pPr>
        <w:rPr>
          <w:rFonts w:ascii="Times New Roman" w:hAnsi="Times New Roman" w:cs="Times New Roman"/>
          <w:sz w:val="16"/>
          <w:szCs w:val="16"/>
          <w:lang w:bidi="ru-RU"/>
        </w:rPr>
      </w:pPr>
    </w:p>
    <w:p w:rsidR="001A39E7" w:rsidRPr="001A39E7" w:rsidRDefault="001A39E7" w:rsidP="001A39E7">
      <w:pPr>
        <w:rPr>
          <w:rFonts w:ascii="Times New Roman" w:hAnsi="Times New Roman" w:cs="Times New Roman"/>
          <w:sz w:val="16"/>
          <w:szCs w:val="16"/>
          <w:lang w:bidi="ru-RU"/>
        </w:rPr>
        <w:sectPr w:rsidR="001A39E7" w:rsidRPr="001A39E7" w:rsidSect="008E7905">
          <w:pgSz w:w="16838" w:h="11906" w:orient="landscape"/>
          <w:pgMar w:top="567" w:right="1134" w:bottom="1134" w:left="1134" w:header="709" w:footer="709" w:gutter="0"/>
          <w:cols w:space="708"/>
          <w:docGrid w:linePitch="360"/>
        </w:sectPr>
      </w:pPr>
    </w:p>
    <w:p w:rsidR="001A39E7" w:rsidRPr="001A39E7" w:rsidRDefault="001A39E7" w:rsidP="001A39E7">
      <w:pPr>
        <w:rPr>
          <w:rFonts w:ascii="Times New Roman" w:eastAsia="Calibri"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eastAsia="Calibri" w:hAnsi="Times New Roman" w:cs="Times New Roman"/>
          <w:sz w:val="16"/>
          <w:szCs w:val="16"/>
        </w:rPr>
      </w:pPr>
    </w:p>
    <w:p w:rsidR="001A39E7" w:rsidRPr="001A39E7" w:rsidRDefault="001A39E7" w:rsidP="001A39E7">
      <w:pPr>
        <w:rPr>
          <w:rFonts w:ascii="Times New Roman" w:eastAsia="Calibri" w:hAnsi="Times New Roman" w:cs="Times New Roman"/>
          <w:sz w:val="16"/>
          <w:szCs w:val="16"/>
        </w:rPr>
      </w:pPr>
    </w:p>
    <w:p w:rsidR="001A39E7" w:rsidRPr="001A39E7" w:rsidRDefault="001A39E7" w:rsidP="001A39E7">
      <w:pPr>
        <w:jc w:val="center"/>
        <w:rPr>
          <w:rFonts w:ascii="Times New Roman" w:hAnsi="Times New Roman" w:cs="Times New Roman"/>
        </w:rPr>
      </w:pPr>
      <w:r w:rsidRPr="001A39E7">
        <w:rPr>
          <w:rFonts w:ascii="Times New Roman" w:eastAsia="Calibri" w:hAnsi="Times New Roman" w:cs="Times New Roman"/>
        </w:rPr>
        <w:t>«</w:t>
      </w:r>
      <w:r w:rsidRPr="001A39E7">
        <w:rPr>
          <w:rFonts w:ascii="Times New Roman" w:hAnsi="Times New Roman" w:cs="Times New Roman"/>
        </w:rPr>
        <w:t>Таблица 4. Прогнозная оценка расходов на реализацию Программы за счет всех источников финансирования</w:t>
      </w:r>
    </w:p>
    <w:p w:rsidR="001A39E7" w:rsidRPr="001A39E7" w:rsidRDefault="001A39E7" w:rsidP="001A39E7">
      <w:pPr>
        <w:rPr>
          <w:rFonts w:ascii="Times New Roman" w:hAnsi="Times New Roman" w:cs="Times New Roman"/>
          <w:sz w:val="16"/>
          <w:szCs w:val="16"/>
        </w:rPr>
      </w:pPr>
    </w:p>
    <w:tbl>
      <w:tblPr>
        <w:tblW w:w="16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2"/>
        <w:gridCol w:w="1058"/>
        <w:gridCol w:w="993"/>
        <w:gridCol w:w="850"/>
        <w:gridCol w:w="850"/>
        <w:gridCol w:w="709"/>
        <w:gridCol w:w="951"/>
        <w:gridCol w:w="750"/>
        <w:gridCol w:w="951"/>
        <w:gridCol w:w="951"/>
        <w:gridCol w:w="933"/>
        <w:gridCol w:w="793"/>
        <w:gridCol w:w="908"/>
        <w:gridCol w:w="993"/>
        <w:gridCol w:w="960"/>
        <w:gridCol w:w="825"/>
        <w:gridCol w:w="825"/>
        <w:gridCol w:w="825"/>
      </w:tblGrid>
      <w:tr w:rsidR="001A39E7" w:rsidRPr="001A39E7" w:rsidTr="001A39E7">
        <w:trPr>
          <w:trHeight w:val="24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Статус </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Наименование</w:t>
            </w:r>
          </w:p>
        </w:tc>
        <w:tc>
          <w:tcPr>
            <w:tcW w:w="993"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Источники финансирования</w:t>
            </w:r>
          </w:p>
        </w:tc>
        <w:tc>
          <w:tcPr>
            <w:tcW w:w="13074" w:type="dxa"/>
            <w:gridSpan w:val="15"/>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Оценка расходов, по годам, (руб.):</w:t>
            </w:r>
          </w:p>
        </w:tc>
      </w:tr>
      <w:tr w:rsidR="001A39E7" w:rsidRPr="001A39E7" w:rsidTr="001A39E7">
        <w:trPr>
          <w:trHeight w:val="14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vMerge/>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2015</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2016</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2017</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2018</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2019</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2021</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2022</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2023</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2024</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2025</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2026</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2027</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2028</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r>
      <w:tr w:rsidR="001A39E7" w:rsidRPr="001A39E7" w:rsidTr="001A39E7">
        <w:trPr>
          <w:trHeight w:val="146"/>
          <w:jc w:val="center"/>
        </w:trPr>
        <w:tc>
          <w:tcPr>
            <w:tcW w:w="922"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w:t>
            </w:r>
          </w:p>
        </w:tc>
        <w:tc>
          <w:tcPr>
            <w:tcW w:w="105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w:t>
            </w:r>
          </w:p>
        </w:tc>
      </w:tr>
      <w:tr w:rsidR="001A39E7" w:rsidRPr="001A39E7" w:rsidTr="001A39E7">
        <w:trPr>
          <w:trHeight w:val="146"/>
          <w:jc w:val="center"/>
        </w:trPr>
        <w:tc>
          <w:tcPr>
            <w:tcW w:w="922" w:type="dxa"/>
            <w:vMerge w:val="restart"/>
          </w:tcPr>
          <w:p w:rsidR="001A39E7" w:rsidRPr="001A39E7" w:rsidRDefault="001A39E7" w:rsidP="001A39E7">
            <w:pPr>
              <w:rPr>
                <w:rFonts w:ascii="Times New Roman" w:hAnsi="Times New Roman" w:cs="Times New Roman"/>
                <w:sz w:val="16"/>
                <w:szCs w:val="16"/>
                <w:lang w:val="en-US"/>
              </w:rPr>
            </w:pPr>
            <w:r w:rsidRPr="001A39E7">
              <w:rPr>
                <w:rFonts w:ascii="Times New Roman" w:hAnsi="Times New Roman" w:cs="Times New Roman"/>
                <w:sz w:val="16"/>
                <w:szCs w:val="16"/>
              </w:rPr>
              <w:t>П</w:t>
            </w:r>
            <w:proofErr w:type="spellStart"/>
            <w:r w:rsidRPr="001A39E7">
              <w:rPr>
                <w:rFonts w:ascii="Times New Roman" w:hAnsi="Times New Roman" w:cs="Times New Roman"/>
                <w:sz w:val="16"/>
                <w:szCs w:val="16"/>
                <w:lang w:val="en-US"/>
              </w:rPr>
              <w:t>рограмма</w:t>
            </w:r>
            <w:proofErr w:type="spellEnd"/>
          </w:p>
        </w:tc>
        <w:tc>
          <w:tcPr>
            <w:tcW w:w="1058" w:type="dxa"/>
            <w:vMerge w:val="restart"/>
            <w:textDirection w:val="btLr"/>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«Обеспечение населения муниципального округа город Первомайск Нижегородской области качественными услугами в сфере жилищно-коммунального хозяйства»</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24030200,00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16215059,00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41644668,97</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31083019,05</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184363527,06</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157807957,26</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131506916,52 </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79114171,80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210779045,02</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317172770,32</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423258926,61</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80281680,36</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75658252,63</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72322100,00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1845238294,60</w:t>
            </w:r>
          </w:p>
        </w:tc>
      </w:tr>
      <w:tr w:rsidR="001A39E7" w:rsidRPr="001A39E7" w:rsidTr="001A39E7">
        <w:trPr>
          <w:trHeight w:val="768"/>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24030200,00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16215059,00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41644668,97</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31083019,05</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184363527,06</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157807957,26</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131506916,52 </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79114171,80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210779045,02</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315703937,90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423258926,61</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80281680,36</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75658252,63</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72322100,00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1845238294,60</w:t>
            </w:r>
          </w:p>
        </w:tc>
      </w:tr>
      <w:tr w:rsidR="001A39E7" w:rsidRPr="001A39E7" w:rsidTr="001A39E7">
        <w:trPr>
          <w:trHeight w:val="33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1. средства по местным инициативам мог Первомайск Нижегородской области </w:t>
            </w:r>
            <w:proofErr w:type="spellStart"/>
            <w:r w:rsidRPr="001A39E7">
              <w:rPr>
                <w:rFonts w:ascii="Times New Roman" w:hAnsi="Times New Roman" w:cs="Times New Roman"/>
                <w:sz w:val="16"/>
                <w:szCs w:val="16"/>
              </w:rPr>
              <w:t>тыс.руб</w:t>
            </w:r>
            <w:proofErr w:type="spellEnd"/>
            <w:r w:rsidRPr="001A39E7">
              <w:rPr>
                <w:rFonts w:ascii="Times New Roman" w:hAnsi="Times New Roman" w:cs="Times New Roman"/>
                <w:sz w:val="16"/>
                <w:szCs w:val="16"/>
              </w:rPr>
              <w:t>.</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2849200,00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2411602,00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10266987,78</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4000000,00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9112262,40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12139631,48</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40779683,66</w:t>
            </w:r>
          </w:p>
        </w:tc>
      </w:tr>
      <w:tr w:rsidR="001A39E7" w:rsidRPr="001A39E7" w:rsidTr="001A39E7">
        <w:trPr>
          <w:trHeight w:val="18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 средства спонсорской помощи, поступивших в бюджет муниципального округа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320700,00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141000,00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1016850,00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520000,00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911228,00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606984,23</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3516762,23</w:t>
            </w:r>
          </w:p>
        </w:tc>
      </w:tr>
      <w:tr w:rsidR="001A39E7" w:rsidRPr="001A39E7" w:rsidTr="001A39E7">
        <w:trPr>
          <w:trHeight w:val="31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 средства населения, поступивших в бюджет муниципального округа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538200,00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238572,00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1213060,23</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455615,00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364190,91</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30667795,23</w:t>
            </w:r>
          </w:p>
        </w:tc>
      </w:tr>
      <w:tr w:rsidR="001A39E7" w:rsidRPr="001A39E7" w:rsidTr="001A39E7">
        <w:trPr>
          <w:trHeight w:val="36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 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1370600,00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1435600,00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3860634,32</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2000000,00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4556130,00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8376337,80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21599302,12</w:t>
            </w:r>
          </w:p>
        </w:tc>
      </w:tr>
      <w:tr w:rsidR="001A39E7" w:rsidRPr="001A39E7" w:rsidTr="001A39E7">
        <w:trPr>
          <w:trHeight w:val="36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1.4. средства </w:t>
            </w:r>
            <w:r w:rsidRPr="001A39E7">
              <w:rPr>
                <w:rFonts w:ascii="Times New Roman" w:hAnsi="Times New Roman" w:cs="Times New Roman"/>
                <w:sz w:val="16"/>
                <w:szCs w:val="16"/>
              </w:rPr>
              <w:lastRenderedPageBreak/>
              <w:t xml:space="preserve">бюджета </w:t>
            </w:r>
            <w:proofErr w:type="spellStart"/>
            <w:r w:rsidRPr="001A39E7">
              <w:rPr>
                <w:rFonts w:ascii="Times New Roman" w:hAnsi="Times New Roman" w:cs="Times New Roman"/>
                <w:sz w:val="16"/>
                <w:szCs w:val="16"/>
              </w:rPr>
              <w:t>гог</w:t>
            </w:r>
            <w:proofErr w:type="spellEnd"/>
            <w:r w:rsidRPr="001A39E7">
              <w:rPr>
                <w:rFonts w:ascii="Times New Roman" w:hAnsi="Times New Roman" w:cs="Times New Roman"/>
                <w:sz w:val="16"/>
                <w:szCs w:val="16"/>
              </w:rPr>
              <w:t xml:space="preserve"> Первомайск</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619700,00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596430,00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4176443,23</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1250000,00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3189289,40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2792118,54</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12623981,17</w:t>
            </w:r>
          </w:p>
        </w:tc>
      </w:tr>
      <w:tr w:rsidR="001A39E7" w:rsidRPr="001A39E7" w:rsidTr="001A39E7">
        <w:trPr>
          <w:trHeight w:val="1268"/>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 за счет иных межбюджетных трансфертов на 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551837,50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316 408,72</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1300000,00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600000,00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1300000,00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1003500,00</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5071745,72</w:t>
            </w:r>
          </w:p>
        </w:tc>
      </w:tr>
      <w:tr w:rsidR="001A39E7" w:rsidRPr="001A39E7" w:rsidTr="001A39E7">
        <w:trPr>
          <w:trHeight w:val="4387"/>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3. Расходы на реализацию мероприятий по обустройству и восстановлению памятных мест, посвященных Великой Отечественной войне 1941-1945 гг. за счет средств областного бюджета и бюджета </w:t>
            </w:r>
            <w:proofErr w:type="spellStart"/>
            <w:r w:rsidRPr="001A39E7">
              <w:rPr>
                <w:rFonts w:ascii="Times New Roman" w:hAnsi="Times New Roman" w:cs="Times New Roman"/>
                <w:sz w:val="16"/>
                <w:szCs w:val="16"/>
              </w:rPr>
              <w:t>гог</w:t>
            </w:r>
            <w:proofErr w:type="spellEnd"/>
            <w:r w:rsidRPr="001A39E7">
              <w:rPr>
                <w:rFonts w:ascii="Times New Roman" w:hAnsi="Times New Roman" w:cs="Times New Roman"/>
                <w:sz w:val="16"/>
                <w:szCs w:val="16"/>
              </w:rPr>
              <w:t xml:space="preserve"> из них: </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2629186,14</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7629186,14</w:t>
            </w:r>
          </w:p>
        </w:tc>
      </w:tr>
      <w:tr w:rsidR="001A39E7" w:rsidRPr="001A39E7" w:rsidTr="001A39E7">
        <w:trPr>
          <w:trHeight w:val="55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4. Средства на поддержку формирования современной городской среды </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7000000,00</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7000000,00</w:t>
            </w:r>
          </w:p>
        </w:tc>
      </w:tr>
      <w:tr w:rsidR="001A39E7" w:rsidRPr="001A39E7" w:rsidTr="001A39E7">
        <w:trPr>
          <w:trHeight w:val="39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4.1. субсидия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3370000,00</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r>
      <w:tr w:rsidR="001A39E7" w:rsidRPr="001A39E7" w:rsidTr="001A39E7">
        <w:trPr>
          <w:trHeight w:val="34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4.2. субсидия федерального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3630000,00</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r>
      <w:tr w:rsidR="001A39E7" w:rsidRPr="001A39E7" w:rsidTr="001A39E7">
        <w:trPr>
          <w:trHeight w:val="52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5. Средства за счет иных межбюджетных </w:t>
            </w:r>
            <w:proofErr w:type="spellStart"/>
            <w:proofErr w:type="gramStart"/>
            <w:r w:rsidRPr="001A39E7">
              <w:rPr>
                <w:rFonts w:ascii="Times New Roman" w:hAnsi="Times New Roman" w:cs="Times New Roman"/>
                <w:sz w:val="16"/>
                <w:szCs w:val="16"/>
              </w:rPr>
              <w:t>трансфертов,передаваемых</w:t>
            </w:r>
            <w:proofErr w:type="spellEnd"/>
            <w:proofErr w:type="gramEnd"/>
            <w:r w:rsidRPr="001A39E7">
              <w:rPr>
                <w:rFonts w:ascii="Times New Roman" w:hAnsi="Times New Roman" w:cs="Times New Roman"/>
                <w:sz w:val="16"/>
                <w:szCs w:val="16"/>
              </w:rPr>
              <w:t xml:space="preserve"> из областного бюджета </w:t>
            </w:r>
            <w:r w:rsidRPr="001A39E7">
              <w:rPr>
                <w:rFonts w:ascii="Times New Roman" w:hAnsi="Times New Roman" w:cs="Times New Roman"/>
                <w:sz w:val="16"/>
                <w:szCs w:val="16"/>
              </w:rPr>
              <w:lastRenderedPageBreak/>
              <w:t>за счет средств фонда на поддержку территорий</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300000,00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1000000,00</w:t>
            </w: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164548,80</w:t>
            </w: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1464548,80</w:t>
            </w:r>
          </w:p>
        </w:tc>
      </w:tr>
      <w:tr w:rsidR="001A39E7" w:rsidRPr="001A39E7" w:rsidTr="001A39E7">
        <w:trPr>
          <w:trHeight w:val="1224"/>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 Безвозмездные поступления, в том числе добровольных пожертвований от физических лиц</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225000,00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1225000,00</w:t>
            </w:r>
          </w:p>
        </w:tc>
      </w:tr>
      <w:tr w:rsidR="001A39E7" w:rsidRPr="001A39E7" w:rsidTr="001A39E7">
        <w:trPr>
          <w:trHeight w:val="34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 Расходы на реализацию мероприятий по сокращению доли загрязненных сточных вод за счет средств федерального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142477040,00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113259220,00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62912000,00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318648260,00</w:t>
            </w:r>
          </w:p>
        </w:tc>
      </w:tr>
      <w:tr w:rsidR="001A39E7" w:rsidRPr="001A39E7" w:rsidTr="001A39E7">
        <w:trPr>
          <w:trHeight w:val="418"/>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7.1. Расходы на реализацию мероприятий по сокращению доли загрязненных сточных вод за счет средств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6373330,00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5511226,45</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2097000,00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13981556,45</w:t>
            </w:r>
          </w:p>
        </w:tc>
      </w:tr>
      <w:tr w:rsidR="001A39E7" w:rsidRPr="001A39E7" w:rsidTr="001A39E7">
        <w:trPr>
          <w:trHeight w:val="843"/>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8. иные межбюджетные трансферты на выплату з. </w:t>
            </w:r>
            <w:r w:rsidRPr="001A39E7">
              <w:rPr>
                <w:rFonts w:ascii="Times New Roman" w:hAnsi="Times New Roman" w:cs="Times New Roman"/>
                <w:sz w:val="16"/>
                <w:szCs w:val="16"/>
              </w:rPr>
              <w:lastRenderedPageBreak/>
              <w:t>платы (с начислениями на нее) работникам муниципальных учреждений и органов местного самоуправления (областной бюджет)</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60104,00</w:t>
            </w: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60104,00</w:t>
            </w:r>
          </w:p>
        </w:tc>
      </w:tr>
      <w:tr w:rsidR="001A39E7" w:rsidRPr="001A39E7" w:rsidTr="001A39E7">
        <w:trPr>
          <w:trHeight w:val="102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 Расходы на реализацию мероприятий в рамках проекта память поколений</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3597789,47</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3046947,37</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3166631,58</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9811368,42</w:t>
            </w:r>
          </w:p>
        </w:tc>
      </w:tr>
      <w:tr w:rsidR="001A39E7" w:rsidRPr="001A39E7" w:rsidTr="001A39E7">
        <w:trPr>
          <w:trHeight w:val="493"/>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9.1 Областной бюджет</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3417900,00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28946000,00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3008300,00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9320800,00</w:t>
            </w:r>
          </w:p>
        </w:tc>
      </w:tr>
      <w:tr w:rsidR="001A39E7" w:rsidRPr="001A39E7" w:rsidTr="001A39E7">
        <w:trPr>
          <w:trHeight w:val="69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9.2. бюджет муниципального округа город Первомайск</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179889,47</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152347,37</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3008300,00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490568,42</w:t>
            </w:r>
          </w:p>
        </w:tc>
      </w:tr>
      <w:tr w:rsidR="001A39E7" w:rsidRPr="001A39E7" w:rsidTr="001A39E7">
        <w:trPr>
          <w:trHeight w:val="84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 Расходы на снос расселенных многоквартирных домов</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764250,00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17920304,90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29784970,00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11456860,30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7608375,00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2700000,00</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70234760,20</w:t>
            </w:r>
          </w:p>
        </w:tc>
      </w:tr>
      <w:tr w:rsidR="001A39E7" w:rsidRPr="001A39E7" w:rsidTr="001A39E7">
        <w:trPr>
          <w:trHeight w:val="23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10.1 Областной бюджет</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611400,00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11608563,92</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20918400,00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9165488,24</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6086700,00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2160000,00</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50550552,16</w:t>
            </w:r>
          </w:p>
        </w:tc>
      </w:tr>
      <w:tr w:rsidR="001A39E7" w:rsidRPr="001A39E7" w:rsidTr="001A39E7">
        <w:trPr>
          <w:trHeight w:val="418"/>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10.2. бюджет муниципального округа город </w:t>
            </w:r>
            <w:r w:rsidRPr="001A39E7">
              <w:rPr>
                <w:rFonts w:ascii="Times New Roman" w:hAnsi="Times New Roman" w:cs="Times New Roman"/>
                <w:sz w:val="16"/>
                <w:szCs w:val="16"/>
              </w:rPr>
              <w:lastRenderedPageBreak/>
              <w:t>Первомайск</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152850,00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6311740,98</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8866570,00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2291372,06</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1521675,00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540000,00</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19684208,04</w:t>
            </w:r>
          </w:p>
        </w:tc>
      </w:tr>
      <w:tr w:rsidR="001A39E7" w:rsidRPr="001A39E7" w:rsidTr="001A39E7">
        <w:trPr>
          <w:trHeight w:val="102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11. Расходы на </w:t>
            </w:r>
            <w:proofErr w:type="gramStart"/>
            <w:r w:rsidRPr="001A39E7">
              <w:rPr>
                <w:rFonts w:ascii="Times New Roman" w:hAnsi="Times New Roman" w:cs="Times New Roman"/>
                <w:sz w:val="16"/>
                <w:szCs w:val="16"/>
              </w:rPr>
              <w:t>содержание  объектов</w:t>
            </w:r>
            <w:proofErr w:type="gramEnd"/>
            <w:r w:rsidRPr="001A39E7">
              <w:rPr>
                <w:rFonts w:ascii="Times New Roman" w:hAnsi="Times New Roman" w:cs="Times New Roman"/>
                <w:sz w:val="16"/>
                <w:szCs w:val="16"/>
              </w:rPr>
              <w:t xml:space="preserve"> благоустройства и общественных территорий</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8672500,00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8111000,00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7699400,00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24482900,00</w:t>
            </w:r>
          </w:p>
        </w:tc>
      </w:tr>
      <w:tr w:rsidR="001A39E7" w:rsidRPr="001A39E7" w:rsidTr="001A39E7">
        <w:trPr>
          <w:trHeight w:val="43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11.1 Областной бюджет</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6938000,00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6488800,00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6159500,00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19586300,00</w:t>
            </w:r>
          </w:p>
        </w:tc>
      </w:tr>
      <w:tr w:rsidR="001A39E7" w:rsidRPr="001A39E7" w:rsidTr="001A39E7">
        <w:trPr>
          <w:trHeight w:val="558"/>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11.2. бюджет </w:t>
            </w:r>
            <w:proofErr w:type="spellStart"/>
            <w:r w:rsidRPr="001A39E7">
              <w:rPr>
                <w:rFonts w:ascii="Times New Roman" w:hAnsi="Times New Roman" w:cs="Times New Roman"/>
                <w:sz w:val="16"/>
                <w:szCs w:val="16"/>
              </w:rPr>
              <w:t>муниципальногоокруга</w:t>
            </w:r>
            <w:proofErr w:type="spellEnd"/>
            <w:r w:rsidRPr="001A39E7">
              <w:rPr>
                <w:rFonts w:ascii="Times New Roman" w:hAnsi="Times New Roman" w:cs="Times New Roman"/>
                <w:sz w:val="16"/>
                <w:szCs w:val="16"/>
              </w:rPr>
              <w:t xml:space="preserve"> город Первомайск</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1734500,00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1622200,00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1539900,00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4896600,00</w:t>
            </w:r>
          </w:p>
        </w:tc>
      </w:tr>
      <w:tr w:rsidR="001A39E7" w:rsidRPr="001A39E7" w:rsidTr="001A39E7">
        <w:trPr>
          <w:trHeight w:val="56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w:t>
            </w:r>
            <w:r w:rsidRPr="001A39E7">
              <w:rPr>
                <w:rFonts w:ascii="Times New Roman" w:hAnsi="Times New Roman" w:cs="Times New Roman"/>
                <w:sz w:val="16"/>
                <w:szCs w:val="16"/>
                <w:lang w:eastAsia="en-US"/>
              </w:rPr>
              <w:t xml:space="preserve"> </w:t>
            </w:r>
            <w:r w:rsidRPr="001A39E7">
              <w:rPr>
                <w:rFonts w:ascii="Times New Roman" w:hAnsi="Times New Roman" w:cs="Times New Roman"/>
                <w:sz w:val="16"/>
                <w:szCs w:val="16"/>
              </w:rPr>
              <w:t xml:space="preserve"> «Расходы на </w:t>
            </w:r>
            <w:proofErr w:type="spellStart"/>
            <w:r w:rsidRPr="001A39E7">
              <w:rPr>
                <w:rFonts w:ascii="Times New Roman" w:hAnsi="Times New Roman" w:cs="Times New Roman"/>
                <w:sz w:val="16"/>
                <w:szCs w:val="16"/>
              </w:rPr>
              <w:t>софинансировние</w:t>
            </w:r>
            <w:proofErr w:type="spellEnd"/>
            <w:r w:rsidRPr="001A39E7">
              <w:rPr>
                <w:rFonts w:ascii="Times New Roman" w:hAnsi="Times New Roman" w:cs="Times New Roman"/>
                <w:sz w:val="16"/>
                <w:szCs w:val="16"/>
              </w:rPr>
              <w:t xml:space="preserve"> разницы стоимости приобретения          </w:t>
            </w:r>
            <w:proofErr w:type="gramStart"/>
            <w:r w:rsidRPr="001A39E7">
              <w:rPr>
                <w:rFonts w:ascii="Times New Roman" w:hAnsi="Times New Roman" w:cs="Times New Roman"/>
                <w:sz w:val="16"/>
                <w:szCs w:val="16"/>
              </w:rPr>
              <w:t xml:space="preserve">   (</w:t>
            </w:r>
            <w:proofErr w:type="gramEnd"/>
            <w:r w:rsidRPr="001A39E7">
              <w:rPr>
                <w:rFonts w:ascii="Times New Roman" w:hAnsi="Times New Roman" w:cs="Times New Roman"/>
                <w:sz w:val="16"/>
                <w:szCs w:val="16"/>
              </w:rPr>
              <w:t xml:space="preserve">строительства) жилых помещений, сложившейся между их рыночной стоимостью и использованной при расчетах объемов </w:t>
            </w:r>
            <w:proofErr w:type="spellStart"/>
            <w:r w:rsidRPr="001A39E7">
              <w:rPr>
                <w:rFonts w:ascii="Times New Roman" w:hAnsi="Times New Roman" w:cs="Times New Roman"/>
                <w:sz w:val="16"/>
                <w:szCs w:val="16"/>
              </w:rPr>
              <w:t>софинансирования</w:t>
            </w:r>
            <w:proofErr w:type="spellEnd"/>
            <w:r w:rsidRPr="001A39E7">
              <w:rPr>
                <w:rFonts w:ascii="Times New Roman" w:hAnsi="Times New Roman" w:cs="Times New Roman"/>
                <w:sz w:val="16"/>
                <w:szCs w:val="16"/>
              </w:rPr>
              <w:t xml:space="preserve"> по действующей региональной адресной программе </w:t>
            </w:r>
            <w:r w:rsidRPr="001A39E7">
              <w:rPr>
                <w:rFonts w:ascii="Times New Roman" w:hAnsi="Times New Roman" w:cs="Times New Roman"/>
                <w:sz w:val="16"/>
                <w:szCs w:val="16"/>
              </w:rPr>
              <w:lastRenderedPageBreak/>
              <w:t xml:space="preserve">переселение граждан из аварийного жилищного фонда, и на </w:t>
            </w:r>
            <w:proofErr w:type="spellStart"/>
            <w:r w:rsidRPr="001A39E7">
              <w:rPr>
                <w:rFonts w:ascii="Times New Roman" w:hAnsi="Times New Roman" w:cs="Times New Roman"/>
                <w:sz w:val="16"/>
                <w:szCs w:val="16"/>
              </w:rPr>
              <w:t>софинансирование</w:t>
            </w:r>
            <w:proofErr w:type="spellEnd"/>
            <w:r w:rsidRPr="001A39E7">
              <w:rPr>
                <w:rFonts w:ascii="Times New Roman" w:hAnsi="Times New Roman" w:cs="Times New Roman"/>
                <w:sz w:val="16"/>
                <w:szCs w:val="16"/>
              </w:rPr>
              <w:t xml:space="preserve"> разницы между фактической выкупной ценой за изымаемое жилое помещение и ценой, установленной в рамках такой программы».</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7190000,00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2989700,00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6943400,00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17218300,00</w:t>
            </w:r>
          </w:p>
        </w:tc>
      </w:tr>
      <w:tr w:rsidR="001A39E7" w:rsidRPr="001A39E7" w:rsidTr="001A39E7">
        <w:trPr>
          <w:trHeight w:val="42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12.1. 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7118100,00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2959800,00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6943400,00,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17021300,00</w:t>
            </w:r>
          </w:p>
        </w:tc>
      </w:tr>
      <w:tr w:rsidR="001A39E7" w:rsidRPr="001A39E7" w:rsidTr="001A39E7">
        <w:trPr>
          <w:trHeight w:val="563"/>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12.2. средства бюджета </w:t>
            </w:r>
            <w:proofErr w:type="spellStart"/>
            <w:r w:rsidRPr="001A39E7">
              <w:rPr>
                <w:rFonts w:ascii="Times New Roman" w:hAnsi="Times New Roman" w:cs="Times New Roman"/>
                <w:sz w:val="16"/>
                <w:szCs w:val="16"/>
              </w:rPr>
              <w:t>м.о.г</w:t>
            </w:r>
            <w:proofErr w:type="spellEnd"/>
            <w:r w:rsidRPr="001A39E7">
              <w:rPr>
                <w:rFonts w:ascii="Times New Roman" w:hAnsi="Times New Roman" w:cs="Times New Roman"/>
                <w:sz w:val="16"/>
                <w:szCs w:val="16"/>
              </w:rPr>
              <w:t>. Первомайск</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71900,00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29900,00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95200,00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197000,00</w:t>
            </w:r>
          </w:p>
        </w:tc>
      </w:tr>
      <w:tr w:rsidR="001A39E7" w:rsidRPr="001A39E7" w:rsidTr="001A39E7">
        <w:trPr>
          <w:trHeight w:val="102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 Расходы на модернизацию коммунальной инфраструктуры муниципального округа город Первомайск Нижегородской области</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96778040,00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186222570,00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311176116,43</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594176726,43</w:t>
            </w:r>
          </w:p>
        </w:tc>
      </w:tr>
      <w:tr w:rsidR="001A39E7" w:rsidRPr="001A39E7" w:rsidTr="001A39E7">
        <w:trPr>
          <w:trHeight w:val="67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13.1. 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6835040,00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96279570,00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134306981,01</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237421591,01</w:t>
            </w:r>
          </w:p>
        </w:tc>
      </w:tr>
      <w:tr w:rsidR="001A39E7" w:rsidRPr="001A39E7" w:rsidTr="001A39E7">
        <w:trPr>
          <w:trHeight w:val="51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13.3Субсидии фонда развития территорий</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89943000,00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89943000,00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176869135,42</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356755135,42</w:t>
            </w:r>
          </w:p>
        </w:tc>
      </w:tr>
      <w:tr w:rsidR="001A39E7" w:rsidRPr="001A39E7" w:rsidTr="001A39E7">
        <w:trPr>
          <w:trHeight w:val="561"/>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 Расходы на реализацию проекта инициативного бюджетирования «Вам решать»</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4415199,46</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13346354,29</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8683250,01</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3700000,00</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25180561,86</w:t>
            </w:r>
          </w:p>
        </w:tc>
      </w:tr>
      <w:tr w:rsidR="001A39E7" w:rsidRPr="001A39E7" w:rsidTr="001A39E7">
        <w:trPr>
          <w:trHeight w:val="49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14.1. 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2742681,66</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9000000,00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5644112,50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2006871,88</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16393666,04</w:t>
            </w:r>
          </w:p>
        </w:tc>
      </w:tr>
      <w:tr w:rsidR="001A39E7" w:rsidRPr="001A39E7" w:rsidTr="001A39E7">
        <w:trPr>
          <w:trHeight w:val="273"/>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14.2. средства бюджета </w:t>
            </w:r>
            <w:proofErr w:type="spellStart"/>
            <w:r w:rsidRPr="001A39E7">
              <w:rPr>
                <w:rFonts w:ascii="Times New Roman" w:hAnsi="Times New Roman" w:cs="Times New Roman"/>
                <w:sz w:val="16"/>
                <w:szCs w:val="16"/>
              </w:rPr>
              <w:t>м.о.г</w:t>
            </w:r>
            <w:proofErr w:type="spellEnd"/>
            <w:r w:rsidRPr="001A39E7">
              <w:rPr>
                <w:rFonts w:ascii="Times New Roman" w:hAnsi="Times New Roman" w:cs="Times New Roman"/>
                <w:sz w:val="16"/>
                <w:szCs w:val="16"/>
              </w:rPr>
              <w:t>. Первомайск</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1628365,66</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3663609,90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2604975,00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1508128,12</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7689048,88</w:t>
            </w:r>
          </w:p>
        </w:tc>
      </w:tr>
      <w:tr w:rsidR="001A39E7" w:rsidRPr="001A39E7" w:rsidTr="001A39E7">
        <w:trPr>
          <w:trHeight w:val="39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14.3 Инициативный платеж</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44152,14</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682744,39</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434162,51</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185000,00</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1097846,94</w:t>
            </w:r>
          </w:p>
        </w:tc>
      </w:tr>
      <w:tr w:rsidR="001A39E7" w:rsidRPr="001A39E7" w:rsidTr="001A39E7">
        <w:trPr>
          <w:trHeight w:val="102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 Иные межбюджетные трансферты на устройство детских игровых площадок</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937176,85</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937176,85</w:t>
            </w:r>
          </w:p>
        </w:tc>
      </w:tr>
      <w:tr w:rsidR="001A39E7" w:rsidRPr="001A39E7" w:rsidTr="001A39E7">
        <w:trPr>
          <w:trHeight w:val="27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16. Расходы на реализацию полномочий органов местного управления по решению вопросов местного </w:t>
            </w:r>
            <w:r w:rsidRPr="001A39E7">
              <w:rPr>
                <w:rFonts w:ascii="Times New Roman" w:hAnsi="Times New Roman" w:cs="Times New Roman"/>
                <w:sz w:val="16"/>
                <w:szCs w:val="16"/>
              </w:rPr>
              <w:lastRenderedPageBreak/>
              <w:t>значения за счет средств областного бюджета и бюджета мог Первомайск Нижегородской области</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6250000,00</w:t>
            </w: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6250000,00</w:t>
            </w:r>
          </w:p>
        </w:tc>
      </w:tr>
      <w:tr w:rsidR="001A39E7" w:rsidRPr="001A39E7" w:rsidTr="001A39E7">
        <w:trPr>
          <w:trHeight w:val="25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16.1.за счет средств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5000000,00</w:t>
            </w: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5000000,00</w:t>
            </w:r>
          </w:p>
        </w:tc>
      </w:tr>
      <w:tr w:rsidR="001A39E7" w:rsidRPr="001A39E7" w:rsidTr="001A39E7">
        <w:trPr>
          <w:trHeight w:val="25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16.2. средства бюджета мог Первомайск</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1250000,00</w:t>
            </w: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1250000,00</w:t>
            </w:r>
          </w:p>
        </w:tc>
      </w:tr>
      <w:tr w:rsidR="001A39E7" w:rsidRPr="001A39E7" w:rsidTr="001A39E7">
        <w:trPr>
          <w:trHeight w:val="14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1</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«Обеспечение населения муниципального округа город Первомайск Нижегородской области бытовыми (банными) услугами»</w:t>
            </w: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3333800,00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2690100,00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7461374,51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4589823,56</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2985600,00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1629005,24</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2863057,21</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3005559,64</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6707162,12</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3657500,46</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2233319,16</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2357400,00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2357400,00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2357400,00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48228501,91</w:t>
            </w:r>
          </w:p>
        </w:tc>
      </w:tr>
      <w:tr w:rsidR="001A39E7" w:rsidRPr="001A39E7" w:rsidTr="001A39E7">
        <w:trPr>
          <w:trHeight w:val="66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3333800,00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2690100,00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7461374,51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4589823,56</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2985600,00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1629005,24</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2863057,21</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3005559,64</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6707162,12</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3657500,46</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2233319,16</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2357400,00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2357400,00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2357400,00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48228501,91</w:t>
            </w:r>
          </w:p>
        </w:tc>
      </w:tr>
      <w:tr w:rsidR="001A39E7" w:rsidRPr="001A39E7" w:rsidTr="001A39E7">
        <w:trPr>
          <w:trHeight w:val="18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1. средства по местным инициативам мог Первомайск Нижегородской области </w:t>
            </w:r>
            <w:proofErr w:type="spellStart"/>
            <w:r w:rsidRPr="001A39E7">
              <w:rPr>
                <w:rFonts w:ascii="Times New Roman" w:hAnsi="Times New Roman" w:cs="Times New Roman"/>
                <w:sz w:val="16"/>
                <w:szCs w:val="16"/>
              </w:rPr>
              <w:t>тыс.руб.из</w:t>
            </w:r>
            <w:proofErr w:type="spellEnd"/>
            <w:r w:rsidRPr="001A39E7">
              <w:rPr>
                <w:rFonts w:ascii="Times New Roman" w:hAnsi="Times New Roman" w:cs="Times New Roman"/>
                <w:sz w:val="16"/>
                <w:szCs w:val="16"/>
              </w:rPr>
              <w:t xml:space="preserve"> них:</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3708723,60</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3708723,60</w:t>
            </w:r>
          </w:p>
        </w:tc>
      </w:tr>
      <w:tr w:rsidR="001A39E7" w:rsidRPr="001A39E7" w:rsidTr="001A39E7">
        <w:trPr>
          <w:trHeight w:val="13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спонсорской помощи, поступивших в бюджет городского округа</w:t>
            </w:r>
          </w:p>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356850,00</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356850,00</w:t>
            </w:r>
          </w:p>
        </w:tc>
      </w:tr>
      <w:tr w:rsidR="001A39E7" w:rsidRPr="001A39E7" w:rsidTr="001A39E7">
        <w:trPr>
          <w:trHeight w:val="28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средства населения, поступивших в </w:t>
            </w:r>
            <w:r w:rsidRPr="001A39E7">
              <w:rPr>
                <w:rFonts w:ascii="Times New Roman" w:hAnsi="Times New Roman" w:cs="Times New Roman"/>
                <w:sz w:val="16"/>
                <w:szCs w:val="16"/>
              </w:rPr>
              <w:lastRenderedPageBreak/>
              <w:t>бюджет муниципального округа</w:t>
            </w:r>
          </w:p>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426068,37</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426068,37</w:t>
            </w:r>
          </w:p>
        </w:tc>
      </w:tr>
      <w:tr w:rsidR="001A39E7" w:rsidRPr="001A39E7" w:rsidTr="001A39E7">
        <w:trPr>
          <w:trHeight w:val="16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1860634,32</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1860634,32</w:t>
            </w:r>
          </w:p>
        </w:tc>
      </w:tr>
      <w:tr w:rsidR="001A39E7" w:rsidRPr="001A39E7" w:rsidTr="001A39E7">
        <w:trPr>
          <w:trHeight w:val="25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средства бюджета </w:t>
            </w:r>
            <w:proofErr w:type="spellStart"/>
            <w:r w:rsidRPr="001A39E7">
              <w:rPr>
                <w:rFonts w:ascii="Times New Roman" w:hAnsi="Times New Roman" w:cs="Times New Roman"/>
                <w:sz w:val="16"/>
                <w:szCs w:val="16"/>
              </w:rPr>
              <w:t>муниципальногоокруга</w:t>
            </w:r>
            <w:proofErr w:type="spellEnd"/>
            <w:r w:rsidRPr="001A39E7">
              <w:rPr>
                <w:rFonts w:ascii="Times New Roman" w:hAnsi="Times New Roman" w:cs="Times New Roman"/>
                <w:sz w:val="16"/>
                <w:szCs w:val="16"/>
              </w:rPr>
              <w:t xml:space="preserve"> город Первомайск</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1065170,91</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1065170,91</w:t>
            </w:r>
          </w:p>
        </w:tc>
      </w:tr>
      <w:tr w:rsidR="001A39E7" w:rsidRPr="001A39E7" w:rsidTr="001A39E7">
        <w:trPr>
          <w:trHeight w:val="25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 Субсидия на реализацию проекта инициативного бюджетирования «Вам решать»</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4964241,90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4964241,90</w:t>
            </w:r>
          </w:p>
        </w:tc>
      </w:tr>
      <w:tr w:rsidR="001A39E7" w:rsidRPr="001A39E7" w:rsidTr="001A39E7">
        <w:trPr>
          <w:trHeight w:val="25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 бюджет мог Первомайск</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1716029,80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1716029,80</w:t>
            </w:r>
          </w:p>
        </w:tc>
      </w:tr>
      <w:tr w:rsidR="001A39E7" w:rsidRPr="001A39E7" w:rsidTr="001A39E7">
        <w:trPr>
          <w:trHeight w:val="25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 Областной бюджет</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3000000,00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3000000,00</w:t>
            </w:r>
          </w:p>
        </w:tc>
      </w:tr>
      <w:tr w:rsidR="001A39E7" w:rsidRPr="001A39E7" w:rsidTr="001A39E7">
        <w:trPr>
          <w:trHeight w:val="25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2.3.Инициативный платеж</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248212,10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248212,10</w:t>
            </w:r>
          </w:p>
        </w:tc>
      </w:tr>
      <w:tr w:rsidR="001A39E7" w:rsidRPr="001A39E7" w:rsidTr="001A39E7">
        <w:trPr>
          <w:trHeight w:val="197"/>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1.1</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1.1.Ремонт бани </w:t>
            </w:r>
            <w:proofErr w:type="spellStart"/>
            <w:r w:rsidRPr="001A39E7">
              <w:rPr>
                <w:rFonts w:ascii="Times New Roman" w:hAnsi="Times New Roman" w:cs="Times New Roman"/>
                <w:sz w:val="16"/>
                <w:szCs w:val="16"/>
              </w:rPr>
              <w:t>р.п.Сатис</w:t>
            </w:r>
            <w:proofErr w:type="spellEnd"/>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102200,00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102200,00</w:t>
            </w:r>
          </w:p>
        </w:tc>
      </w:tr>
      <w:tr w:rsidR="001A39E7" w:rsidRPr="001A39E7" w:rsidTr="001A39E7">
        <w:trPr>
          <w:trHeight w:val="43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расходы местного бюджета </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102200,00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102200,00</w:t>
            </w:r>
          </w:p>
        </w:tc>
      </w:tr>
      <w:tr w:rsidR="001A39E7" w:rsidRPr="001A39E7" w:rsidTr="001A39E7">
        <w:trPr>
          <w:trHeight w:val="504"/>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1.2</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Предоставление субсидии из местного бюджета на ремонт бани </w:t>
            </w:r>
            <w:proofErr w:type="spellStart"/>
            <w:r w:rsidRPr="001A39E7">
              <w:rPr>
                <w:rFonts w:ascii="Times New Roman" w:hAnsi="Times New Roman" w:cs="Times New Roman"/>
                <w:sz w:val="16"/>
                <w:szCs w:val="16"/>
              </w:rPr>
              <w:t>г.Первомайск</w:t>
            </w:r>
            <w:proofErr w:type="spellEnd"/>
            <w:r w:rsidRPr="001A39E7">
              <w:rPr>
                <w:rFonts w:ascii="Times New Roman" w:hAnsi="Times New Roman" w:cs="Times New Roman"/>
                <w:sz w:val="16"/>
                <w:szCs w:val="16"/>
              </w:rPr>
              <w:t xml:space="preserve"> Нижегородской области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728900,00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3708723,60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1987062,56</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5453591,78</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11878277,94</w:t>
            </w:r>
          </w:p>
        </w:tc>
      </w:tr>
      <w:tr w:rsidR="001A39E7" w:rsidRPr="001A39E7" w:rsidTr="001A39E7">
        <w:trPr>
          <w:trHeight w:val="334"/>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728900,00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3708723,60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1987062,56</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5453591,78</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11878277,94</w:t>
            </w:r>
          </w:p>
        </w:tc>
      </w:tr>
      <w:tr w:rsidR="001A39E7" w:rsidRPr="001A39E7" w:rsidTr="001A39E7">
        <w:trPr>
          <w:trHeight w:val="127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w:t>
            </w:r>
            <w:proofErr w:type="gramStart"/>
            <w:r w:rsidRPr="001A39E7">
              <w:rPr>
                <w:rFonts w:ascii="Times New Roman" w:hAnsi="Times New Roman" w:cs="Times New Roman"/>
                <w:sz w:val="16"/>
                <w:szCs w:val="16"/>
              </w:rPr>
              <w:t>средства</w:t>
            </w:r>
            <w:proofErr w:type="gramEnd"/>
            <w:r w:rsidRPr="001A39E7">
              <w:rPr>
                <w:rFonts w:ascii="Times New Roman" w:hAnsi="Times New Roman" w:cs="Times New Roman"/>
                <w:sz w:val="16"/>
                <w:szCs w:val="16"/>
              </w:rPr>
              <w:t xml:space="preserve"> основанные на местных инициатив</w:t>
            </w:r>
            <w:r w:rsidRPr="001A39E7">
              <w:rPr>
                <w:rFonts w:ascii="Times New Roman" w:hAnsi="Times New Roman" w:cs="Times New Roman"/>
                <w:sz w:val="16"/>
                <w:szCs w:val="16"/>
              </w:rPr>
              <w:lastRenderedPageBreak/>
              <w:t xml:space="preserve">ах за счет средств бюджета муниципального округа </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1065170,91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1065170,91</w:t>
            </w:r>
          </w:p>
        </w:tc>
      </w:tr>
      <w:tr w:rsidR="001A39E7" w:rsidRPr="001A39E7" w:rsidTr="001A39E7">
        <w:trPr>
          <w:trHeight w:val="83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спонсорской помощи, поступивших в бюджет муниципального округа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356850,00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356850,00</w:t>
            </w:r>
          </w:p>
        </w:tc>
      </w:tr>
      <w:tr w:rsidR="001A39E7" w:rsidRPr="001A39E7" w:rsidTr="001A39E7">
        <w:trPr>
          <w:trHeight w:val="56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населения, поступившие в бюджет мог Первомайск Нижегородской области</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426068,37</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426068,37</w:t>
            </w:r>
          </w:p>
        </w:tc>
      </w:tr>
      <w:tr w:rsidR="001A39E7" w:rsidRPr="001A39E7" w:rsidTr="001A39E7">
        <w:trPr>
          <w:trHeight w:val="31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1860634,32</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1860634,32</w:t>
            </w:r>
          </w:p>
        </w:tc>
      </w:tr>
      <w:tr w:rsidR="001A39E7" w:rsidRPr="001A39E7" w:rsidTr="001A39E7">
        <w:trPr>
          <w:trHeight w:val="31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 Субсидия на реализацию проекта инициативного бюджетирования «Вам решать»</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4964241,90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4964241,90</w:t>
            </w:r>
          </w:p>
        </w:tc>
      </w:tr>
      <w:tr w:rsidR="001A39E7" w:rsidRPr="001A39E7" w:rsidTr="001A39E7">
        <w:trPr>
          <w:trHeight w:val="31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 бюджет мог Первомайск</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1716029,80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1716029,80</w:t>
            </w:r>
          </w:p>
        </w:tc>
      </w:tr>
      <w:tr w:rsidR="001A39E7" w:rsidRPr="001A39E7" w:rsidTr="001A39E7">
        <w:trPr>
          <w:trHeight w:val="31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 Областной бюджет</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3000000,00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3000000,00</w:t>
            </w:r>
          </w:p>
        </w:tc>
      </w:tr>
      <w:tr w:rsidR="001A39E7" w:rsidRPr="001A39E7" w:rsidTr="001A39E7">
        <w:trPr>
          <w:trHeight w:val="31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2.3.Инициативный платеж</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248212,10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248212,10</w:t>
            </w:r>
          </w:p>
        </w:tc>
      </w:tr>
      <w:tr w:rsidR="001A39E7" w:rsidRPr="001A39E7" w:rsidTr="001A39E7">
        <w:trPr>
          <w:trHeight w:val="557"/>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мероприятие 1.3.</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Субсидии на возмещение затрат (недополученных доходов) в связи с оказанием услуг бань населению городского округа по тарифам, регулируемым администрацией городского округа</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2502700,00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2690100,00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3717634,91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2546104,00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2985600,00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1629005,24</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2856307,21</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3005559,64</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1253570,35</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2112374,91</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2216064,80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2357400,00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2357400,00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2357400,00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34587221,06</w:t>
            </w:r>
          </w:p>
        </w:tc>
      </w:tr>
      <w:tr w:rsidR="001A39E7" w:rsidRPr="001A39E7" w:rsidTr="001A39E7">
        <w:trPr>
          <w:trHeight w:val="51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2502700,00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2690100,00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3717634,91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2546104,00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2985600,00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1629005,24</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2856307,21</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3005559,64</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1604800,00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1677500,00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2216064,80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2357400,00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2357400,00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2357400,00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34587221,06</w:t>
            </w:r>
          </w:p>
        </w:tc>
      </w:tr>
      <w:tr w:rsidR="001A39E7" w:rsidRPr="001A39E7" w:rsidTr="001A39E7">
        <w:trPr>
          <w:trHeight w:val="307"/>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1.4.</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Экспертиза сметной документации на ремонт бани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35016,00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56657,00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91673,00</w:t>
            </w:r>
          </w:p>
        </w:tc>
      </w:tr>
      <w:tr w:rsidR="001A39E7" w:rsidRPr="001A39E7" w:rsidTr="001A39E7">
        <w:trPr>
          <w:trHeight w:val="39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35016,00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56657,00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91673,00</w:t>
            </w:r>
          </w:p>
        </w:tc>
      </w:tr>
      <w:tr w:rsidR="001A39E7" w:rsidRPr="001A39E7" w:rsidTr="001A39E7">
        <w:trPr>
          <w:trHeight w:val="333"/>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мероприятие 1.5. </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Разработка сметной документации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6750,00</w:t>
            </w: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6750,00</w:t>
            </w:r>
          </w:p>
        </w:tc>
      </w:tr>
      <w:tr w:rsidR="001A39E7" w:rsidRPr="001A39E7" w:rsidTr="001A39E7">
        <w:trPr>
          <w:trHeight w:val="48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6750,00</w:t>
            </w: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6750,00</w:t>
            </w:r>
          </w:p>
        </w:tc>
      </w:tr>
      <w:tr w:rsidR="001A39E7" w:rsidRPr="001A39E7" w:rsidTr="001A39E7">
        <w:trPr>
          <w:trHeight w:val="480"/>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1.6.</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Реконструкция капитальный ремонт, ремонт бани </w:t>
            </w:r>
            <w:proofErr w:type="spellStart"/>
            <w:r w:rsidRPr="001A39E7">
              <w:rPr>
                <w:rFonts w:ascii="Times New Roman" w:hAnsi="Times New Roman" w:cs="Times New Roman"/>
                <w:sz w:val="16"/>
                <w:szCs w:val="16"/>
              </w:rPr>
              <w:t>г.Первомайск</w:t>
            </w:r>
            <w:proofErr w:type="spellEnd"/>
            <w:r w:rsidRPr="001A39E7">
              <w:rPr>
                <w:rFonts w:ascii="Times New Roman" w:hAnsi="Times New Roman" w:cs="Times New Roman"/>
                <w:sz w:val="16"/>
                <w:szCs w:val="16"/>
              </w:rPr>
              <w:t xml:space="preserve"> Нижегородской области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2103446,31</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17254,36</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2120700,67</w:t>
            </w:r>
          </w:p>
        </w:tc>
      </w:tr>
      <w:tr w:rsidR="001A39E7" w:rsidRPr="001A39E7" w:rsidTr="001A39E7">
        <w:trPr>
          <w:trHeight w:val="48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r>
      <w:tr w:rsidR="001A39E7" w:rsidRPr="001A39E7" w:rsidTr="001A39E7">
        <w:trPr>
          <w:trHeight w:val="48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r>
      <w:tr w:rsidR="001A39E7" w:rsidRPr="001A39E7" w:rsidTr="001A39E7">
        <w:trPr>
          <w:trHeight w:val="557"/>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2</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«Организация оперативного взаимодействия и реагирования дежурно-диспетчерских служб на территории мог Первомайск </w:t>
            </w:r>
            <w:r w:rsidRPr="001A39E7">
              <w:rPr>
                <w:rFonts w:ascii="Times New Roman" w:hAnsi="Times New Roman" w:cs="Times New Roman"/>
                <w:sz w:val="16"/>
                <w:szCs w:val="16"/>
              </w:rPr>
              <w:lastRenderedPageBreak/>
              <w:t xml:space="preserve">Нижегородской области» </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665100,00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613300,00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554700,00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751672,80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723176,11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732143,15</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1059299,63</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1159002,20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471460,57</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6729854,46</w:t>
            </w:r>
          </w:p>
        </w:tc>
      </w:tr>
      <w:tr w:rsidR="001A39E7" w:rsidRPr="001A39E7" w:rsidTr="001A39E7">
        <w:trPr>
          <w:trHeight w:val="577"/>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665100,00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613300,00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554700,00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751672,80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723176,11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732143,15</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1059299,63</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1159002,20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471460,57</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6729854,46</w:t>
            </w:r>
          </w:p>
        </w:tc>
      </w:tr>
      <w:tr w:rsidR="001A39E7" w:rsidRPr="001A39E7" w:rsidTr="001A39E7">
        <w:trPr>
          <w:trHeight w:val="14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мероприятие 2.1.</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Обеспечение деятельности ДДС ЖКХ</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665100,00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613300,00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554700,00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751672,80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723176,11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732143,15</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1059299,63</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1159002,20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471460,57</w:t>
            </w:r>
            <w:r w:rsidRPr="001A39E7">
              <w:rPr>
                <w:rFonts w:ascii="Times New Roman" w:hAnsi="Times New Roman" w:cs="Times New Roman"/>
                <w:sz w:val="16"/>
                <w:szCs w:val="16"/>
              </w:rPr>
              <w:tab/>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6729854,46</w:t>
            </w:r>
          </w:p>
        </w:tc>
      </w:tr>
      <w:tr w:rsidR="001A39E7" w:rsidRPr="001A39E7" w:rsidTr="001A39E7">
        <w:trPr>
          <w:trHeight w:val="683"/>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665100,00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613300,00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554700,00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751672,80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723176,11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732143,15</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1059299,63</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1159002,20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471460,57</w:t>
            </w:r>
            <w:r w:rsidRPr="001A39E7">
              <w:rPr>
                <w:rFonts w:ascii="Times New Roman" w:hAnsi="Times New Roman" w:cs="Times New Roman"/>
                <w:sz w:val="16"/>
                <w:szCs w:val="16"/>
              </w:rPr>
              <w:tab/>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6729854,46</w:t>
            </w:r>
          </w:p>
        </w:tc>
      </w:tr>
      <w:tr w:rsidR="001A39E7" w:rsidRPr="001A39E7" w:rsidTr="001A39E7">
        <w:trPr>
          <w:trHeight w:val="744"/>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субсидия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110800,00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151300,00</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262100,00</w:t>
            </w:r>
          </w:p>
          <w:p w:rsidR="001A39E7" w:rsidRPr="001A39E7" w:rsidRDefault="001A39E7" w:rsidP="001A39E7">
            <w:pPr>
              <w:rPr>
                <w:rFonts w:ascii="Times New Roman" w:hAnsi="Times New Roman" w:cs="Times New Roman"/>
                <w:sz w:val="16"/>
                <w:szCs w:val="16"/>
              </w:rPr>
            </w:pPr>
          </w:p>
        </w:tc>
      </w:tr>
      <w:tr w:rsidR="001A39E7" w:rsidRPr="001A39E7" w:rsidTr="001A39E7">
        <w:trPr>
          <w:trHeight w:val="744"/>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иные межбюджетные трансферты на выплату з. платы (с начислениями на нее) работникам муниципальных учреждений и органов местного самоуправления</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48106,00</w:t>
            </w: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48106,00</w:t>
            </w:r>
          </w:p>
        </w:tc>
      </w:tr>
      <w:tr w:rsidR="001A39E7" w:rsidRPr="001A39E7" w:rsidTr="001A39E7">
        <w:trPr>
          <w:trHeight w:val="14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3</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«Развитие услуг в сфере похоронного дела на территории муниципального округа город Первомайск Нижегородской области»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2804100,00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156200,00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538384,11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1204493,63</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694500,00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2429658,33</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380265,76</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3735172,00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3324579,74</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3385037,25</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1001893,20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818574,99</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820700,00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820700,00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22114259,01</w:t>
            </w:r>
          </w:p>
        </w:tc>
      </w:tr>
      <w:tr w:rsidR="001A39E7" w:rsidRPr="001A39E7" w:rsidTr="001A39E7">
        <w:trPr>
          <w:trHeight w:val="557"/>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2804100,00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156200,00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538384,11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1204493,63</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694500,00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2429658,33</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380265,76</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3735172,00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3324579,74</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3385037,25</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1001893,20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818574,99</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820700,00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820700,00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22114259,01</w:t>
            </w:r>
          </w:p>
        </w:tc>
      </w:tr>
      <w:tr w:rsidR="001A39E7" w:rsidRPr="001A39E7" w:rsidTr="001A39E7">
        <w:trPr>
          <w:trHeight w:val="36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Средства бюджета мог Первомайск Нижегородской области из них:</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581500,00</w:t>
            </w: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458226,63</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225000,00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2232855,19</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324147,37</w:t>
            </w:r>
          </w:p>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2256754,62</w:t>
            </w:r>
          </w:p>
        </w:tc>
      </w:tr>
      <w:tr w:rsidR="001A39E7" w:rsidRPr="001A39E7" w:rsidTr="001A39E7">
        <w:trPr>
          <w:trHeight w:val="52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1. Средства безвозмездных поступлений, в том </w:t>
            </w:r>
            <w:r w:rsidRPr="001A39E7">
              <w:rPr>
                <w:rFonts w:ascii="Times New Roman" w:hAnsi="Times New Roman" w:cs="Times New Roman"/>
                <w:sz w:val="16"/>
                <w:szCs w:val="16"/>
              </w:rPr>
              <w:lastRenderedPageBreak/>
              <w:t>числе добровольных пожертвований от физических лиц</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225000,00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1225000,00</w:t>
            </w:r>
          </w:p>
        </w:tc>
      </w:tr>
      <w:tr w:rsidR="001A39E7" w:rsidRPr="001A39E7" w:rsidTr="001A39E7">
        <w:trPr>
          <w:trHeight w:val="34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 Средства по местным инициативам</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586500,00</w:t>
            </w: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1317802,96</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1317802,96</w:t>
            </w:r>
          </w:p>
        </w:tc>
      </w:tr>
      <w:tr w:rsidR="001A39E7" w:rsidRPr="001A39E7" w:rsidTr="001A39E7">
        <w:trPr>
          <w:trHeight w:val="36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-средства мог Первомайск </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135500,00</w:t>
            </w: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303094,97</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439594,97</w:t>
            </w:r>
          </w:p>
        </w:tc>
      </w:tr>
      <w:tr w:rsidR="001A39E7" w:rsidRPr="001A39E7" w:rsidTr="001A39E7">
        <w:trPr>
          <w:trHeight w:val="34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спонсорской помощи, поступивших в бюджет мог Первомайск</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37300,00</w:t>
            </w: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65890,58</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103190,58</w:t>
            </w:r>
          </w:p>
        </w:tc>
      </w:tr>
      <w:tr w:rsidR="001A39E7" w:rsidRPr="001A39E7" w:rsidTr="001A39E7">
        <w:trPr>
          <w:trHeight w:val="16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населения, поступивших в бюджет городского округа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54600,00</w:t>
            </w: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39534,18</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94134,18</w:t>
            </w:r>
          </w:p>
        </w:tc>
      </w:tr>
      <w:tr w:rsidR="001A39E7" w:rsidRPr="001A39E7" w:rsidTr="001A39E7">
        <w:trPr>
          <w:trHeight w:val="49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358100,00</w:t>
            </w: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909283,23</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1267383,23</w:t>
            </w:r>
          </w:p>
        </w:tc>
      </w:tr>
      <w:tr w:rsidR="001A39E7" w:rsidRPr="001A39E7" w:rsidTr="001A39E7">
        <w:trPr>
          <w:trHeight w:val="52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 За счет иных межбюджетных трансфертов на предоставление грантов на награждение победителей смотра-конкурса на звание «Лучшее муниципал</w:t>
            </w:r>
            <w:r w:rsidRPr="001A39E7">
              <w:rPr>
                <w:rFonts w:ascii="Times New Roman" w:hAnsi="Times New Roman" w:cs="Times New Roman"/>
                <w:sz w:val="16"/>
                <w:szCs w:val="16"/>
              </w:rPr>
              <w:lastRenderedPageBreak/>
              <w:t>ьное образование Нижегородской области в сфере благоустройства и дорожной деятельности</w:t>
            </w:r>
          </w:p>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316408,72</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316408,72</w:t>
            </w:r>
          </w:p>
        </w:tc>
      </w:tr>
      <w:tr w:rsidR="001A39E7" w:rsidRPr="001A39E7" w:rsidTr="001A39E7">
        <w:trPr>
          <w:trHeight w:val="52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 Расходы на реализацию мероприятий в рамках проекта «Память поколений» из них:</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3597789,47</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3046947,37</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1000000,00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16644736,84</w:t>
            </w:r>
          </w:p>
        </w:tc>
      </w:tr>
      <w:tr w:rsidR="001A39E7" w:rsidRPr="001A39E7" w:rsidTr="001A39E7">
        <w:trPr>
          <w:trHeight w:val="52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4.1. Средства бюджета </w:t>
            </w:r>
            <w:proofErr w:type="spellStart"/>
            <w:r w:rsidRPr="001A39E7">
              <w:rPr>
                <w:rFonts w:ascii="Times New Roman" w:hAnsi="Times New Roman" w:cs="Times New Roman"/>
                <w:sz w:val="16"/>
                <w:szCs w:val="16"/>
              </w:rPr>
              <w:t>гог</w:t>
            </w:r>
            <w:proofErr w:type="spellEnd"/>
            <w:r w:rsidRPr="001A39E7">
              <w:rPr>
                <w:rFonts w:ascii="Times New Roman" w:hAnsi="Times New Roman" w:cs="Times New Roman"/>
                <w:sz w:val="16"/>
                <w:szCs w:val="16"/>
              </w:rPr>
              <w:t xml:space="preserve"> Первомайск</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179889,47</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152347,37</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382236,84</w:t>
            </w:r>
          </w:p>
        </w:tc>
      </w:tr>
      <w:tr w:rsidR="001A39E7" w:rsidRPr="001A39E7" w:rsidTr="001A39E7">
        <w:trPr>
          <w:trHeight w:val="411"/>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4.2. средства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3417900,00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2894600,00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950000,00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7262500,00</w:t>
            </w:r>
          </w:p>
        </w:tc>
      </w:tr>
      <w:tr w:rsidR="001A39E7" w:rsidRPr="001A39E7" w:rsidTr="001A39E7">
        <w:trPr>
          <w:trHeight w:val="14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3.1.</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Строительство городского кладбища для города Первомайск Нижегородской области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2030000,00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2030000,00</w:t>
            </w:r>
          </w:p>
        </w:tc>
      </w:tr>
      <w:tr w:rsidR="001A39E7" w:rsidRPr="001A39E7" w:rsidTr="001A39E7">
        <w:trPr>
          <w:trHeight w:val="14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2030000,00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2030000,00</w:t>
            </w:r>
          </w:p>
        </w:tc>
      </w:tr>
      <w:tr w:rsidR="001A39E7" w:rsidRPr="001A39E7" w:rsidTr="001A39E7">
        <w:trPr>
          <w:trHeight w:val="14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3.2.</w:t>
            </w:r>
          </w:p>
          <w:p w:rsidR="001A39E7" w:rsidRPr="001A39E7" w:rsidRDefault="001A39E7" w:rsidP="001A39E7">
            <w:pPr>
              <w:rPr>
                <w:rFonts w:ascii="Times New Roman" w:hAnsi="Times New Roman" w:cs="Times New Roman"/>
                <w:sz w:val="16"/>
                <w:szCs w:val="16"/>
              </w:rPr>
            </w:pP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Содержание мест захоронения </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187600,00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156200,00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538384,11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233700,00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244500,00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162125,37</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380265,76</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1856382,97</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1531251,79</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2192976,99</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1001893,20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818574,99</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820700,00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820700,00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10945255,18</w:t>
            </w:r>
          </w:p>
        </w:tc>
      </w:tr>
      <w:tr w:rsidR="001A39E7" w:rsidRPr="001A39E7" w:rsidTr="001A39E7">
        <w:trPr>
          <w:trHeight w:val="20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 из них:</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187600,00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156200,00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538384,11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233700,00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244500,00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162125,37</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380265,76</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1856382,97</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1531251,79</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2192976,99</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1001893,20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818574,99</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820700,00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820700,00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10945255,18</w:t>
            </w:r>
          </w:p>
        </w:tc>
      </w:tr>
      <w:tr w:rsidR="001A39E7" w:rsidRPr="001A39E7" w:rsidTr="001A39E7">
        <w:trPr>
          <w:trHeight w:val="320"/>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3.3.</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Устройство ограждения кладбища </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 из них:</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581500,00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958226,63</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450000,00</w:t>
            </w:r>
          </w:p>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2499525,50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1869717,03</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1784127,95</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1192060,26</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9098034,83</w:t>
            </w:r>
          </w:p>
        </w:tc>
      </w:tr>
      <w:tr w:rsidR="001A39E7" w:rsidRPr="001A39E7" w:rsidTr="001A39E7">
        <w:trPr>
          <w:trHeight w:val="15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Средства бюджета муниципал</w:t>
            </w:r>
            <w:r w:rsidRPr="001A39E7">
              <w:rPr>
                <w:rFonts w:ascii="Times New Roman" w:hAnsi="Times New Roman" w:cs="Times New Roman"/>
                <w:sz w:val="16"/>
                <w:szCs w:val="16"/>
              </w:rPr>
              <w:lastRenderedPageBreak/>
              <w:t>ьного округа город Первомайск Нижегородской области из них:</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581500,00</w:t>
            </w: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958226,63</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450000,00</w:t>
            </w:r>
          </w:p>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2499525,50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1869717,03</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1784127,95</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1192060,26</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9179734,83</w:t>
            </w:r>
          </w:p>
        </w:tc>
      </w:tr>
      <w:tr w:rsidR="001A39E7" w:rsidRPr="001A39E7" w:rsidTr="001A39E7">
        <w:trPr>
          <w:trHeight w:val="1262"/>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 Средства безвозмездных поступлений, в том числе добровольных пожертвований от физических лиц</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225000,00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1225000,00</w:t>
            </w:r>
          </w:p>
        </w:tc>
      </w:tr>
      <w:tr w:rsidR="001A39E7" w:rsidRPr="001A39E7" w:rsidTr="001A39E7">
        <w:trPr>
          <w:trHeight w:val="40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 Расходы на выполнение работ по устройству ограждения кладбища за счет средств бюджета мог Первомайск</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128191,28</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129900,00</w:t>
            </w: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108331,58</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366422,86</w:t>
            </w:r>
          </w:p>
        </w:tc>
      </w:tr>
      <w:tr w:rsidR="001A39E7" w:rsidRPr="001A39E7" w:rsidTr="001A39E7">
        <w:trPr>
          <w:trHeight w:val="19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 Средства по местным инициативам</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1554925,20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1554925,20</w:t>
            </w:r>
          </w:p>
        </w:tc>
      </w:tr>
      <w:tr w:rsidR="001A39E7" w:rsidRPr="001A39E7" w:rsidTr="001A39E7">
        <w:trPr>
          <w:trHeight w:val="33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-средства муниципального округа город Первомайск </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357633,00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357633,00</w:t>
            </w:r>
          </w:p>
        </w:tc>
      </w:tr>
      <w:tr w:rsidR="001A39E7" w:rsidRPr="001A39E7" w:rsidTr="001A39E7">
        <w:trPr>
          <w:trHeight w:val="34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спонсорской помощи, поступивш</w:t>
            </w:r>
            <w:r w:rsidRPr="001A39E7">
              <w:rPr>
                <w:rFonts w:ascii="Times New Roman" w:hAnsi="Times New Roman" w:cs="Times New Roman"/>
                <w:sz w:val="16"/>
                <w:szCs w:val="16"/>
              </w:rPr>
              <w:lastRenderedPageBreak/>
              <w:t>их в бюджет мог Первомайск</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77747,00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77747,00</w:t>
            </w:r>
          </w:p>
        </w:tc>
      </w:tr>
      <w:tr w:rsidR="001A39E7" w:rsidRPr="001A39E7" w:rsidTr="001A39E7">
        <w:trPr>
          <w:trHeight w:val="36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населения, поступивших в бюджет городского округа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46648,00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46648,00</w:t>
            </w:r>
          </w:p>
        </w:tc>
      </w:tr>
      <w:tr w:rsidR="001A39E7" w:rsidRPr="001A39E7" w:rsidTr="001A39E7">
        <w:trPr>
          <w:trHeight w:val="64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1072897,20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1072897,20</w:t>
            </w:r>
          </w:p>
        </w:tc>
      </w:tr>
      <w:tr w:rsidR="001A39E7" w:rsidRPr="001A39E7" w:rsidTr="001A39E7">
        <w:trPr>
          <w:trHeight w:val="64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 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2058300,00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2058300,00</w:t>
            </w:r>
          </w:p>
        </w:tc>
      </w:tr>
      <w:tr w:rsidR="001A39E7" w:rsidRPr="001A39E7" w:rsidTr="001A39E7">
        <w:trPr>
          <w:trHeight w:val="64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w:t>
            </w:r>
            <w:proofErr w:type="gramStart"/>
            <w:r w:rsidRPr="001A39E7">
              <w:rPr>
                <w:rFonts w:ascii="Times New Roman" w:hAnsi="Times New Roman" w:cs="Times New Roman"/>
                <w:sz w:val="16"/>
                <w:szCs w:val="16"/>
              </w:rPr>
              <w:t>. .за</w:t>
            </w:r>
            <w:proofErr w:type="gramEnd"/>
            <w:r w:rsidRPr="001A39E7">
              <w:rPr>
                <w:rFonts w:ascii="Times New Roman" w:hAnsi="Times New Roman" w:cs="Times New Roman"/>
                <w:sz w:val="16"/>
                <w:szCs w:val="16"/>
              </w:rPr>
              <w:t xml:space="preserve"> счет иных межбюджетных трансфертов на 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316408,72</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316408,72</w:t>
            </w:r>
          </w:p>
        </w:tc>
      </w:tr>
      <w:tr w:rsidR="001A39E7" w:rsidRPr="001A39E7" w:rsidTr="001A39E7">
        <w:trPr>
          <w:trHeight w:val="13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3.4.</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«Экспертиза сметной документации по объекту: «Устройств</w:t>
            </w:r>
            <w:r w:rsidRPr="001A39E7">
              <w:rPr>
                <w:rFonts w:ascii="Times New Roman" w:hAnsi="Times New Roman" w:cs="Times New Roman"/>
                <w:sz w:val="16"/>
                <w:szCs w:val="16"/>
              </w:rPr>
              <w:lastRenderedPageBreak/>
              <w:t xml:space="preserve">о ограждения </w:t>
            </w:r>
            <w:proofErr w:type="gramStart"/>
            <w:r w:rsidRPr="001A39E7">
              <w:rPr>
                <w:rFonts w:ascii="Times New Roman" w:hAnsi="Times New Roman" w:cs="Times New Roman"/>
                <w:sz w:val="16"/>
                <w:szCs w:val="16"/>
              </w:rPr>
              <w:t>кладбища »</w:t>
            </w:r>
            <w:proofErr w:type="gramEnd"/>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12567,00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5130,00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9072,00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9200,00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40969,00</w:t>
            </w:r>
          </w:p>
        </w:tc>
      </w:tr>
      <w:tr w:rsidR="001A39E7" w:rsidRPr="001A39E7" w:rsidTr="001A39E7">
        <w:trPr>
          <w:trHeight w:val="27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расходы местного </w:t>
            </w:r>
            <w:proofErr w:type="gramStart"/>
            <w:r w:rsidRPr="001A39E7">
              <w:rPr>
                <w:rFonts w:ascii="Times New Roman" w:hAnsi="Times New Roman" w:cs="Times New Roman"/>
                <w:sz w:val="16"/>
                <w:szCs w:val="16"/>
              </w:rPr>
              <w:t>бюджета  в</w:t>
            </w:r>
            <w:proofErr w:type="gramEnd"/>
            <w:r w:rsidRPr="001A39E7">
              <w:rPr>
                <w:rFonts w:ascii="Times New Roman" w:hAnsi="Times New Roman" w:cs="Times New Roman"/>
                <w:sz w:val="16"/>
                <w:szCs w:val="16"/>
              </w:rPr>
              <w:t xml:space="preserve"> том числе средства </w:t>
            </w:r>
            <w:r w:rsidRPr="001A39E7">
              <w:rPr>
                <w:rFonts w:ascii="Times New Roman" w:hAnsi="Times New Roman" w:cs="Times New Roman"/>
                <w:sz w:val="16"/>
                <w:szCs w:val="16"/>
              </w:rPr>
              <w:lastRenderedPageBreak/>
              <w:t xml:space="preserve">спонсорской помощи, поступившие в бюджет мог Первомайск Нижегородской области </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5000,0</w:t>
            </w: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5000,0</w:t>
            </w: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12567,00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5130,00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9072,00</w:t>
            </w: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40969,00</w:t>
            </w: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w:t>
            </w:r>
          </w:p>
        </w:tc>
      </w:tr>
      <w:tr w:rsidR="001A39E7" w:rsidRPr="001A39E7" w:rsidTr="001A39E7">
        <w:trPr>
          <w:trHeight w:val="27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 xml:space="preserve">мероприятие 3.5. </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Проведение работ по инвентаризации мест захоронений погребений</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r>
      <w:tr w:rsidR="001A39E7" w:rsidRPr="001A39E7" w:rsidTr="001A39E7">
        <w:trPr>
          <w:trHeight w:val="694"/>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r>
      <w:tr w:rsidR="001A39E7" w:rsidRPr="001A39E7" w:rsidTr="001A39E7">
        <w:trPr>
          <w:trHeight w:val="14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4</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«Обеспечение мероприятий по капитальному ремонту многоквартирных домов на территории муниципального округа город Первомайск Нижегородской области»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688400,00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556460,00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499291,38</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1354857,51</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1912960,07</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918749,00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1219720,01</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707705,42</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2913646,82</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1921233,77</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2882432,67</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1539694,47</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721500,00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721500,00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18558151,12</w:t>
            </w:r>
          </w:p>
        </w:tc>
      </w:tr>
      <w:tr w:rsidR="001A39E7" w:rsidRPr="001A39E7" w:rsidTr="001A39E7">
        <w:trPr>
          <w:trHeight w:val="14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688400,00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556460,00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499291,38</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1354857,51</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1912960,07</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918749,00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1219720,01</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707705,42</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2913646,82</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1921233,77</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2882432,67</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1539694,47</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721500,00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721500,00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18558151,12</w:t>
            </w:r>
          </w:p>
        </w:tc>
      </w:tr>
      <w:tr w:rsidR="001A39E7" w:rsidRPr="001A39E7" w:rsidTr="001A39E7">
        <w:trPr>
          <w:trHeight w:val="14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4.1</w:t>
            </w:r>
          </w:p>
          <w:p w:rsidR="001A39E7" w:rsidRPr="001A39E7" w:rsidRDefault="001A39E7" w:rsidP="001A39E7">
            <w:pPr>
              <w:rPr>
                <w:rFonts w:ascii="Times New Roman" w:hAnsi="Times New Roman" w:cs="Times New Roman"/>
                <w:sz w:val="16"/>
                <w:szCs w:val="16"/>
              </w:rPr>
            </w:pP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Уплата взносов на капитальный ремонт многоквартирных домов, в которых располагаются жилые и нежилые помещения, находящиеся в муниципальной собственности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483400,00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556460,00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499291,38</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531842,22</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461922,30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503800,00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532518,81</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540596,82</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628730,23</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690173,15</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763400,00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721500,00</w:t>
            </w:r>
          </w:p>
        </w:tc>
        <w:tc>
          <w:tcPr>
            <w:tcW w:w="825" w:type="dxa"/>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721500,00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721500,00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8356634,91</w:t>
            </w:r>
          </w:p>
        </w:tc>
      </w:tr>
      <w:tr w:rsidR="001A39E7" w:rsidRPr="001A39E7" w:rsidTr="001A39E7">
        <w:trPr>
          <w:trHeight w:val="14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расходы местного бюджета </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483400,00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556460,00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499291,38</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531842,22</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461922,30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503800,00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532518,81</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540593,82</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628730,23</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690173,15</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763400,00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721500,00</w:t>
            </w:r>
          </w:p>
        </w:tc>
        <w:tc>
          <w:tcPr>
            <w:tcW w:w="825" w:type="dxa"/>
          </w:tcPr>
          <w:p w:rsidR="001A39E7" w:rsidRPr="001A39E7" w:rsidRDefault="001A39E7" w:rsidP="001A39E7">
            <w:pPr>
              <w:rPr>
                <w:rFonts w:ascii="Times New Roman" w:hAnsi="Times New Roman" w:cs="Times New Roman"/>
                <w:sz w:val="16"/>
                <w:szCs w:val="16"/>
                <w:lang w:eastAsia="en-US"/>
              </w:rPr>
            </w:pPr>
            <w:r w:rsidRPr="001A39E7">
              <w:rPr>
                <w:rFonts w:ascii="Times New Roman" w:hAnsi="Times New Roman" w:cs="Times New Roman"/>
                <w:sz w:val="16"/>
                <w:szCs w:val="16"/>
                <w:lang w:eastAsia="en-US"/>
              </w:rPr>
              <w:t>721500,00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721500,00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8356634,91</w:t>
            </w:r>
          </w:p>
        </w:tc>
      </w:tr>
      <w:tr w:rsidR="001A39E7" w:rsidRPr="001A39E7" w:rsidTr="001A39E7">
        <w:trPr>
          <w:trHeight w:val="14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мероприятие 4.2</w:t>
            </w:r>
          </w:p>
          <w:p w:rsidR="001A39E7" w:rsidRPr="001A39E7" w:rsidRDefault="001A39E7" w:rsidP="001A39E7">
            <w:pPr>
              <w:rPr>
                <w:rFonts w:ascii="Times New Roman" w:hAnsi="Times New Roman" w:cs="Times New Roman"/>
                <w:sz w:val="16"/>
                <w:szCs w:val="16"/>
              </w:rPr>
            </w:pP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Обязательное необходимое </w:t>
            </w:r>
            <w:proofErr w:type="spellStart"/>
            <w:r w:rsidRPr="001A39E7">
              <w:rPr>
                <w:rFonts w:ascii="Times New Roman" w:hAnsi="Times New Roman" w:cs="Times New Roman"/>
                <w:sz w:val="16"/>
                <w:szCs w:val="16"/>
              </w:rPr>
              <w:t>софинансирование</w:t>
            </w:r>
            <w:proofErr w:type="spellEnd"/>
            <w:r w:rsidRPr="001A39E7">
              <w:rPr>
                <w:rFonts w:ascii="Times New Roman" w:hAnsi="Times New Roman" w:cs="Times New Roman"/>
                <w:sz w:val="16"/>
                <w:szCs w:val="16"/>
              </w:rPr>
              <w:t xml:space="preserve"> за счет местного бюджета работ по капитальному ремонту общего имущества в многоквартирных домах в виде оказания финансовой поддержки собственникам помещений в многоквартирных домах  </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205000,00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205000,00</w:t>
            </w:r>
          </w:p>
        </w:tc>
      </w:tr>
      <w:tr w:rsidR="001A39E7" w:rsidRPr="001A39E7" w:rsidTr="001A39E7">
        <w:trPr>
          <w:trHeight w:val="14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205000,00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205000,00</w:t>
            </w:r>
          </w:p>
        </w:tc>
      </w:tr>
      <w:tr w:rsidR="001A39E7" w:rsidRPr="001A39E7" w:rsidTr="001A39E7">
        <w:trPr>
          <w:trHeight w:val="258"/>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4.3.</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Ремонт муниципальных квартир</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 из них:</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823015,29</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1451037,77</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414949,00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687201,20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167108,60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2284916,59</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1231060,62</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2119032,67</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818194,47</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9996516,21</w:t>
            </w:r>
          </w:p>
        </w:tc>
      </w:tr>
      <w:tr w:rsidR="001A39E7" w:rsidRPr="001A39E7" w:rsidTr="001A39E7">
        <w:trPr>
          <w:trHeight w:val="348"/>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823015,29</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1451037,77</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414949,00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687201,20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167108,60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2284916,59</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1231060,62</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2119032,67</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818194,47</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9996516,21</w:t>
            </w:r>
          </w:p>
        </w:tc>
      </w:tr>
      <w:tr w:rsidR="001A39E7" w:rsidRPr="001A39E7" w:rsidTr="001A39E7">
        <w:trPr>
          <w:trHeight w:val="348"/>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99424,80</w:t>
            </w: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99424,80</w:t>
            </w:r>
          </w:p>
        </w:tc>
      </w:tr>
      <w:tr w:rsidR="001A39E7" w:rsidRPr="001A39E7" w:rsidTr="001A39E7">
        <w:trPr>
          <w:trHeight w:val="348"/>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7043,00</w:t>
            </w: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7043,00</w:t>
            </w:r>
          </w:p>
        </w:tc>
      </w:tr>
      <w:tr w:rsidR="001A39E7" w:rsidRPr="001A39E7" w:rsidTr="001A39E7">
        <w:trPr>
          <w:trHeight w:val="14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5</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«Предельные индексы в коммунальной сфере»</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2094900,00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2094900,00</w:t>
            </w:r>
          </w:p>
        </w:tc>
      </w:tr>
      <w:tr w:rsidR="001A39E7" w:rsidRPr="001A39E7" w:rsidTr="001A39E7">
        <w:trPr>
          <w:trHeight w:val="14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2094900,00</w:t>
            </w: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2094900,00</w:t>
            </w:r>
          </w:p>
        </w:tc>
      </w:tr>
      <w:tr w:rsidR="001A39E7" w:rsidRPr="001A39E7" w:rsidTr="001A39E7">
        <w:trPr>
          <w:trHeight w:val="14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5.1.</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Предоставление субсидий на возмещение недополученных доходов, возникших в связи с </w:t>
            </w:r>
            <w:r w:rsidRPr="001A39E7">
              <w:rPr>
                <w:rFonts w:ascii="Times New Roman" w:hAnsi="Times New Roman" w:cs="Times New Roman"/>
                <w:sz w:val="16"/>
                <w:szCs w:val="16"/>
              </w:rPr>
              <w:lastRenderedPageBreak/>
              <w:t>применением предельных индексов изменения платы граждан за коммунальные услуги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2094900,00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2094900,00</w:t>
            </w:r>
          </w:p>
        </w:tc>
      </w:tr>
      <w:tr w:rsidR="001A39E7" w:rsidRPr="001A39E7" w:rsidTr="001A39E7">
        <w:trPr>
          <w:trHeight w:val="7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2094900,00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2094900,00</w:t>
            </w:r>
          </w:p>
        </w:tc>
      </w:tr>
      <w:tr w:rsidR="001A39E7" w:rsidRPr="001A39E7" w:rsidTr="001A39E7">
        <w:trPr>
          <w:trHeight w:val="151"/>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Подпрограмма 6</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«Обеспечение мероприятий по переселению граждан из аварийного жилищного фонда на территории муниципального округа город Первомайск Нижегородской области»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522400,00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119900,00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275740,00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1550000,00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6932278,01</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20910004,90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35141554,76</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14457662,30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6053160,57</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7908375,00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2700000,00</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96571075,54</w:t>
            </w:r>
          </w:p>
        </w:tc>
      </w:tr>
      <w:tr w:rsidR="001A39E7" w:rsidRPr="001A39E7" w:rsidTr="001A39E7">
        <w:trPr>
          <w:trHeight w:val="14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w:t>
            </w:r>
            <w:proofErr w:type="spellEnd"/>
            <w:r w:rsidRPr="001A39E7">
              <w:rPr>
                <w:rFonts w:ascii="Times New Roman" w:hAnsi="Times New Roman" w:cs="Times New Roman"/>
                <w:sz w:val="16"/>
                <w:szCs w:val="16"/>
              </w:rPr>
              <w:t>. 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522400,00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119900,00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275740,00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1550000,00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6932278,01</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20910004,90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35141554,76</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14457662,30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6053160,57</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7908375,00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2700000,00</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96571075,54</w:t>
            </w:r>
          </w:p>
        </w:tc>
      </w:tr>
      <w:tr w:rsidR="001A39E7" w:rsidRPr="001A39E7" w:rsidTr="001A39E7">
        <w:trPr>
          <w:trHeight w:val="14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6.1</w:t>
            </w:r>
          </w:p>
          <w:p w:rsidR="001A39E7" w:rsidRPr="001A39E7" w:rsidRDefault="001A39E7" w:rsidP="001A39E7">
            <w:pPr>
              <w:rPr>
                <w:rFonts w:ascii="Times New Roman" w:hAnsi="Times New Roman" w:cs="Times New Roman"/>
                <w:sz w:val="16"/>
                <w:szCs w:val="16"/>
              </w:rPr>
            </w:pP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Снос аварийных многоквартирных домов</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1550000,00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764250,00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17920304,90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28018000,00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11456860,30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6053160,57</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7908375,00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2700000,00</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83800975,77</w:t>
            </w:r>
          </w:p>
        </w:tc>
      </w:tr>
      <w:tr w:rsidR="001A39E7" w:rsidRPr="001A39E7" w:rsidTr="001A39E7">
        <w:trPr>
          <w:trHeight w:val="14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w:t>
            </w:r>
            <w:proofErr w:type="spellEnd"/>
            <w:r w:rsidRPr="001A39E7">
              <w:rPr>
                <w:rFonts w:ascii="Times New Roman" w:hAnsi="Times New Roman" w:cs="Times New Roman"/>
                <w:sz w:val="16"/>
                <w:szCs w:val="16"/>
              </w:rPr>
              <w:t xml:space="preserve">. расходы местного бюджета </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1550000,00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764250,00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17920304,90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28018000,00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11456860,30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6053160,57</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7908375,00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2700000,00</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83800975,77</w:t>
            </w:r>
          </w:p>
        </w:tc>
      </w:tr>
      <w:tr w:rsidR="001A39E7" w:rsidRPr="001A39E7" w:rsidTr="001A39E7">
        <w:trPr>
          <w:trHeight w:val="505"/>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мероприятие 6.2 </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Проведение экспертизы технического состояния жилых домов, в целях признания их аварийным, подлежащими сносу</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18000,00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119900,00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251740,00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7290,00</w:t>
            </w: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396930,00</w:t>
            </w:r>
          </w:p>
        </w:tc>
      </w:tr>
      <w:tr w:rsidR="001A39E7" w:rsidRPr="001A39E7" w:rsidTr="001A39E7">
        <w:trPr>
          <w:trHeight w:val="50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 т. ч. 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119900,00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251740,00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7290,00</w:t>
            </w: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396930,00</w:t>
            </w:r>
          </w:p>
        </w:tc>
      </w:tr>
      <w:tr w:rsidR="001A39E7" w:rsidRPr="001A39E7" w:rsidTr="001A39E7">
        <w:trPr>
          <w:trHeight w:val="410"/>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6.3</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Обрезка газопровода расселенных домов в г. Первомайске, в т. ч. по улицам:</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пер. Пушкина, 4</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 ул. Ленина, д.19, 21, 23</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4400,00</w:t>
            </w:r>
          </w:p>
        </w:tc>
      </w:tr>
      <w:tr w:rsidR="001A39E7" w:rsidRPr="001A39E7" w:rsidTr="001A39E7">
        <w:trPr>
          <w:trHeight w:val="70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w:t>
            </w:r>
            <w:proofErr w:type="spellEnd"/>
            <w:r w:rsidRPr="001A39E7">
              <w:rPr>
                <w:rFonts w:ascii="Times New Roman" w:hAnsi="Times New Roman" w:cs="Times New Roman"/>
                <w:sz w:val="16"/>
                <w:szCs w:val="16"/>
              </w:rPr>
              <w:t>. 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4400,00</w:t>
            </w:r>
          </w:p>
        </w:tc>
      </w:tr>
      <w:tr w:rsidR="001A39E7" w:rsidRPr="001A39E7" w:rsidTr="001A39E7">
        <w:trPr>
          <w:trHeight w:val="602"/>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мероприятие 6.4</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Определение размера возмещения за изымаемые жилые помещения находящиеся в многоквартирных домах, признанных аварийными и подлежащим сносу</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24000,00</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24000,00</w:t>
            </w:r>
          </w:p>
        </w:tc>
      </w:tr>
      <w:tr w:rsidR="001A39E7" w:rsidRPr="001A39E7" w:rsidTr="001A39E7">
        <w:trPr>
          <w:trHeight w:val="54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w:t>
            </w:r>
            <w:proofErr w:type="spellEnd"/>
            <w:r w:rsidRPr="001A39E7">
              <w:rPr>
                <w:rFonts w:ascii="Times New Roman" w:hAnsi="Times New Roman" w:cs="Times New Roman"/>
                <w:sz w:val="16"/>
                <w:szCs w:val="16"/>
              </w:rPr>
              <w:t>. Расходы местного бюджета</w:t>
            </w:r>
          </w:p>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24000,00</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24000,00</w:t>
            </w:r>
          </w:p>
        </w:tc>
      </w:tr>
      <w:tr w:rsidR="001A39E7" w:rsidRPr="001A39E7" w:rsidTr="001A39E7">
        <w:trPr>
          <w:trHeight w:val="265"/>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Мероприятие 6.5.  </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Разработка проекта организации работ по сносу объекта капитального строительства</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25000,00</w:t>
            </w: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25000,00</w:t>
            </w:r>
          </w:p>
        </w:tc>
      </w:tr>
      <w:tr w:rsidR="001A39E7" w:rsidRPr="001A39E7" w:rsidTr="001A39E7">
        <w:trPr>
          <w:trHeight w:val="34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w:t>
            </w:r>
            <w:proofErr w:type="spellEnd"/>
            <w:r w:rsidRPr="001A39E7">
              <w:rPr>
                <w:rFonts w:ascii="Times New Roman" w:hAnsi="Times New Roman" w:cs="Times New Roman"/>
                <w:sz w:val="16"/>
                <w:szCs w:val="16"/>
              </w:rPr>
              <w:t>. 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25000,00</w:t>
            </w: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25000,00</w:t>
            </w:r>
          </w:p>
        </w:tc>
      </w:tr>
      <w:tr w:rsidR="001A39E7" w:rsidRPr="001A39E7" w:rsidTr="001A39E7">
        <w:trPr>
          <w:trHeight w:val="1448"/>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Мероприятие 6.6.  </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«Обеспечение мероприятий по улучшению жилищных условий </w:t>
            </w:r>
            <w:proofErr w:type="gramStart"/>
            <w:r w:rsidRPr="001A39E7">
              <w:rPr>
                <w:rFonts w:ascii="Times New Roman" w:hAnsi="Times New Roman" w:cs="Times New Roman"/>
                <w:sz w:val="16"/>
                <w:szCs w:val="16"/>
              </w:rPr>
              <w:t>граждан</w:t>
            </w:r>
            <w:proofErr w:type="gramEnd"/>
            <w:r w:rsidRPr="001A39E7">
              <w:rPr>
                <w:rFonts w:ascii="Times New Roman" w:hAnsi="Times New Roman" w:cs="Times New Roman"/>
                <w:sz w:val="16"/>
                <w:szCs w:val="16"/>
              </w:rPr>
              <w:t xml:space="preserve"> переселяемых из аварийного жилищного фонда»</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6135738,01</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2989700,00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7013554,76</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16138992,77</w:t>
            </w:r>
          </w:p>
        </w:tc>
      </w:tr>
      <w:tr w:rsidR="001A39E7" w:rsidRPr="001A39E7" w:rsidTr="001A39E7">
        <w:trPr>
          <w:trHeight w:val="902"/>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w:t>
            </w:r>
            <w:proofErr w:type="spellEnd"/>
            <w:r w:rsidRPr="001A39E7">
              <w:rPr>
                <w:rFonts w:ascii="Times New Roman" w:hAnsi="Times New Roman" w:cs="Times New Roman"/>
                <w:sz w:val="16"/>
                <w:szCs w:val="16"/>
              </w:rPr>
              <w:t>. 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6135738,01</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2989700,00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7013554,76</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16138992,77</w:t>
            </w:r>
          </w:p>
        </w:tc>
      </w:tr>
      <w:tr w:rsidR="001A39E7" w:rsidRPr="001A39E7" w:rsidTr="001A39E7">
        <w:trPr>
          <w:trHeight w:val="391"/>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Основное мероприятие 6.7. </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Обследование технического состояния нежилого здания</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r w:rsidRPr="001A39E7">
              <w:rPr>
                <w:rFonts w:ascii="Times New Roman" w:hAnsi="Times New Roman" w:cs="Times New Roman"/>
                <w:sz w:val="16"/>
                <w:szCs w:val="16"/>
                <w:lang w:eastAsia="en-US"/>
              </w:rPr>
              <w:t xml:space="preserve"> </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55000,00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55000,00</w:t>
            </w:r>
          </w:p>
        </w:tc>
      </w:tr>
      <w:tr w:rsidR="001A39E7" w:rsidRPr="001A39E7" w:rsidTr="001A39E7">
        <w:trPr>
          <w:trHeight w:val="497"/>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w:t>
            </w:r>
            <w:proofErr w:type="spellEnd"/>
            <w:r w:rsidRPr="001A39E7">
              <w:rPr>
                <w:rFonts w:ascii="Times New Roman" w:hAnsi="Times New Roman" w:cs="Times New Roman"/>
                <w:sz w:val="16"/>
                <w:szCs w:val="16"/>
              </w:rPr>
              <w:t>. 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55000,00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55000,00</w:t>
            </w:r>
          </w:p>
        </w:tc>
      </w:tr>
      <w:tr w:rsidR="001A39E7" w:rsidRPr="001A39E7" w:rsidTr="001A39E7">
        <w:trPr>
          <w:trHeight w:val="1447"/>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 xml:space="preserve">Основное мероприятие 6.8. </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Разработка проекта на организацию работ по сносу аварийного нежилого здания, расположенного по адресу: Нижегородская область, г. Первомайск, ул. Коммунистическая, д.10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1194000,00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1249000,00</w:t>
            </w:r>
          </w:p>
        </w:tc>
      </w:tr>
      <w:tr w:rsidR="001A39E7" w:rsidRPr="001A39E7" w:rsidTr="001A39E7">
        <w:trPr>
          <w:trHeight w:val="657"/>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w:t>
            </w:r>
            <w:proofErr w:type="spellEnd"/>
            <w:r w:rsidRPr="001A39E7">
              <w:rPr>
                <w:rFonts w:ascii="Times New Roman" w:hAnsi="Times New Roman" w:cs="Times New Roman"/>
                <w:sz w:val="16"/>
                <w:szCs w:val="16"/>
              </w:rPr>
              <w:t>. 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1194000,00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1249000,00</w:t>
            </w:r>
          </w:p>
        </w:tc>
      </w:tr>
      <w:tr w:rsidR="001A39E7" w:rsidRPr="001A39E7" w:rsidTr="001A39E7">
        <w:trPr>
          <w:trHeight w:val="363"/>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7</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 населенных пунктов на территории муниципального округа город Первомайск Нижегородской области»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 том числе:</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13921500,00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12079099,00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25009761,97</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21615671,55</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27905530,88</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32273250,93</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35579606,62</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44421512,70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58160491,09</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77228743,37</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77268908,12</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67621635,90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66739852,63</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67263700,00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627089264,76</w:t>
            </w:r>
          </w:p>
        </w:tc>
      </w:tr>
      <w:tr w:rsidR="001A39E7" w:rsidRPr="001A39E7" w:rsidTr="001A39E7">
        <w:trPr>
          <w:trHeight w:val="31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средства бюджета муниципального округа город Первомайск</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13921500,00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12079099,00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25009761,97</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21615671,55</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27905530,88</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32273250,93</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35579606,52</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44421512,70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58160491,09</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77228743,37</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77268908,12</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67621635,90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66739852,63</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67263700,00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627089264,76</w:t>
            </w:r>
          </w:p>
        </w:tc>
      </w:tr>
      <w:tr w:rsidR="001A39E7" w:rsidRPr="001A39E7" w:rsidTr="001A39E7">
        <w:trPr>
          <w:trHeight w:val="147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1. средства по местным инициативам муниципального округа город Первомайск Нижегородской области </w:t>
            </w:r>
            <w:proofErr w:type="spellStart"/>
            <w:r w:rsidRPr="001A39E7">
              <w:rPr>
                <w:rFonts w:ascii="Times New Roman" w:hAnsi="Times New Roman" w:cs="Times New Roman"/>
                <w:sz w:val="16"/>
                <w:szCs w:val="16"/>
              </w:rPr>
              <w:t>тыс.руб</w:t>
            </w:r>
            <w:proofErr w:type="spellEnd"/>
            <w:r w:rsidRPr="001A39E7">
              <w:rPr>
                <w:rFonts w:ascii="Times New Roman" w:hAnsi="Times New Roman" w:cs="Times New Roman"/>
                <w:sz w:val="16"/>
                <w:szCs w:val="16"/>
              </w:rPr>
              <w:t>.</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2262700,00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2411602,00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6558264,18</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4000000,00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9112262,40</w:t>
            </w: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10821828,52</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35166657,10</w:t>
            </w:r>
          </w:p>
        </w:tc>
      </w:tr>
      <w:tr w:rsidR="001A39E7" w:rsidRPr="001A39E7" w:rsidTr="001A39E7">
        <w:trPr>
          <w:trHeight w:val="561"/>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спонсорской помощи, поступивших в бюджет муниципал</w:t>
            </w:r>
            <w:r w:rsidRPr="001A39E7">
              <w:rPr>
                <w:rFonts w:ascii="Times New Roman" w:hAnsi="Times New Roman" w:cs="Times New Roman"/>
                <w:sz w:val="16"/>
                <w:szCs w:val="16"/>
              </w:rPr>
              <w:lastRenderedPageBreak/>
              <w:t>ьного округа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283400,00</w:t>
            </w:r>
          </w:p>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141000,00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660000,00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520000,00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911228,00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541093,65</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3056721,65</w:t>
            </w:r>
          </w:p>
        </w:tc>
      </w:tr>
      <w:tr w:rsidR="001A39E7" w:rsidRPr="001A39E7" w:rsidTr="001A39E7">
        <w:trPr>
          <w:trHeight w:val="41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населения, поступивших в бюджет муниципального округа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483600,00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238572,00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786991,86</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455615,00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324656,73</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2519435,19</w:t>
            </w:r>
          </w:p>
        </w:tc>
      </w:tr>
      <w:tr w:rsidR="001A39E7" w:rsidRPr="001A39E7" w:rsidTr="001A39E7">
        <w:trPr>
          <w:trHeight w:val="56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1012500,00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1435600,00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2000000,00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2000000,00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4556130,00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7467054,57</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18471284,57</w:t>
            </w:r>
          </w:p>
        </w:tc>
      </w:tr>
      <w:tr w:rsidR="001A39E7" w:rsidRPr="001A39E7" w:rsidTr="001A39E7">
        <w:trPr>
          <w:trHeight w:val="25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бюджета муниципального округа город Первомайск</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483200,00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596430,00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3111272,32</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1250000,00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3189289,40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2489023,57</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11119215,29</w:t>
            </w:r>
          </w:p>
        </w:tc>
      </w:tr>
      <w:tr w:rsidR="001A39E7" w:rsidRPr="001A39E7" w:rsidTr="001A39E7">
        <w:trPr>
          <w:trHeight w:val="27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 за счет иных межбюджетных трансфертов на 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551837,50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316408,72</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1300000,00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600000,00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1300000,00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1003500,00</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5071746,22</w:t>
            </w:r>
          </w:p>
        </w:tc>
      </w:tr>
      <w:tr w:rsidR="001A39E7" w:rsidRPr="001A39E7" w:rsidTr="001A39E7">
        <w:trPr>
          <w:trHeight w:val="98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3. Иные межбюджетные трансферты из фонда на поддержку </w:t>
            </w:r>
            <w:proofErr w:type="spellStart"/>
            <w:r w:rsidRPr="001A39E7">
              <w:rPr>
                <w:rFonts w:ascii="Times New Roman" w:hAnsi="Times New Roman" w:cs="Times New Roman"/>
                <w:sz w:val="16"/>
                <w:szCs w:val="16"/>
              </w:rPr>
              <w:t>территрий</w:t>
            </w:r>
            <w:proofErr w:type="spellEnd"/>
            <w:r w:rsidRPr="001A39E7">
              <w:rPr>
                <w:rFonts w:ascii="Times New Roman" w:hAnsi="Times New Roman" w:cs="Times New Roman"/>
                <w:sz w:val="16"/>
                <w:szCs w:val="16"/>
              </w:rPr>
              <w:t xml:space="preserve"> на ремонт памятников, обелисков на территории </w:t>
            </w:r>
            <w:proofErr w:type="spellStart"/>
            <w:r w:rsidRPr="001A39E7">
              <w:rPr>
                <w:rFonts w:ascii="Times New Roman" w:hAnsi="Times New Roman" w:cs="Times New Roman"/>
                <w:sz w:val="16"/>
                <w:szCs w:val="16"/>
              </w:rPr>
              <w:t>гог</w:t>
            </w:r>
            <w:proofErr w:type="spellEnd"/>
            <w:r w:rsidRPr="001A39E7">
              <w:rPr>
                <w:rFonts w:ascii="Times New Roman" w:hAnsi="Times New Roman" w:cs="Times New Roman"/>
                <w:sz w:val="16"/>
                <w:szCs w:val="16"/>
              </w:rPr>
              <w:t>. Первомайск</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164548,80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1500000,00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314548,80</w:t>
            </w:r>
          </w:p>
        </w:tc>
      </w:tr>
      <w:tr w:rsidR="001A39E7" w:rsidRPr="001A39E7" w:rsidTr="001A39E7">
        <w:trPr>
          <w:trHeight w:val="55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4. Расходы на реализацию мероприятий по обустройству и восстановлению памятных мест, посвященных Великой Отечественной войне 1941-1945 гг. за счет средств областного бюджета и бюджета </w:t>
            </w:r>
            <w:proofErr w:type="spellStart"/>
            <w:r w:rsidRPr="001A39E7">
              <w:rPr>
                <w:rFonts w:ascii="Times New Roman" w:hAnsi="Times New Roman" w:cs="Times New Roman"/>
                <w:sz w:val="16"/>
                <w:szCs w:val="16"/>
              </w:rPr>
              <w:t>мунгиципального</w:t>
            </w:r>
            <w:proofErr w:type="spellEnd"/>
            <w:r w:rsidRPr="001A39E7">
              <w:rPr>
                <w:rFonts w:ascii="Times New Roman" w:hAnsi="Times New Roman" w:cs="Times New Roman"/>
                <w:sz w:val="16"/>
                <w:szCs w:val="16"/>
              </w:rPr>
              <w:t xml:space="preserve"> округа из них: </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2885500,00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5000000,00</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7885500,00</w:t>
            </w:r>
          </w:p>
        </w:tc>
      </w:tr>
      <w:tr w:rsidR="001A39E7" w:rsidRPr="001A39E7" w:rsidTr="001A39E7">
        <w:trPr>
          <w:trHeight w:val="1832"/>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-Субсидии на реализацию мероприятий по обустройству и восстановлению памятных </w:t>
            </w:r>
            <w:r w:rsidRPr="001A39E7">
              <w:rPr>
                <w:rFonts w:ascii="Times New Roman" w:hAnsi="Times New Roman" w:cs="Times New Roman"/>
                <w:sz w:val="16"/>
                <w:szCs w:val="16"/>
              </w:rPr>
              <w:lastRenderedPageBreak/>
              <w:t>мест, посвященных Великой Отечественной войне 1941-1945гг.</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2629186,14</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5000000,00</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7629186,14</w:t>
            </w:r>
          </w:p>
        </w:tc>
      </w:tr>
      <w:tr w:rsidR="001A39E7" w:rsidRPr="001A39E7" w:rsidTr="001A39E7">
        <w:trPr>
          <w:trHeight w:val="528"/>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бюджета муниципального округа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256313,86</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50505,05</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306818,91</w:t>
            </w:r>
          </w:p>
        </w:tc>
      </w:tr>
      <w:tr w:rsidR="001A39E7" w:rsidRPr="001A39E7" w:rsidTr="001A39E7">
        <w:trPr>
          <w:trHeight w:val="67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5. </w:t>
            </w:r>
            <w:proofErr w:type="gramStart"/>
            <w:r w:rsidRPr="001A39E7">
              <w:rPr>
                <w:rFonts w:ascii="Times New Roman" w:hAnsi="Times New Roman" w:cs="Times New Roman"/>
                <w:sz w:val="16"/>
                <w:szCs w:val="16"/>
              </w:rPr>
              <w:t>Расходы  на</w:t>
            </w:r>
            <w:proofErr w:type="gramEnd"/>
            <w:r w:rsidRPr="001A39E7">
              <w:rPr>
                <w:rFonts w:ascii="Times New Roman" w:hAnsi="Times New Roman" w:cs="Times New Roman"/>
                <w:sz w:val="16"/>
                <w:szCs w:val="16"/>
              </w:rPr>
              <w:t xml:space="preserve"> содержание объектов благоустройства и общественных территорий</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8672500,00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8111000,00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7699400,00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24482900,00</w:t>
            </w:r>
          </w:p>
        </w:tc>
      </w:tr>
      <w:tr w:rsidR="001A39E7" w:rsidRPr="001A39E7" w:rsidTr="001A39E7">
        <w:trPr>
          <w:trHeight w:val="493"/>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6938000,00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6488800,00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6159500,00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19586300,00</w:t>
            </w:r>
          </w:p>
        </w:tc>
      </w:tr>
      <w:tr w:rsidR="001A39E7" w:rsidRPr="001A39E7" w:rsidTr="001A39E7">
        <w:trPr>
          <w:trHeight w:val="67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бюджета муниципального округа город Первомайск</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1734500,00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1622200,00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1539900,00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4896600,00</w:t>
            </w:r>
          </w:p>
        </w:tc>
      </w:tr>
      <w:tr w:rsidR="001A39E7" w:rsidRPr="001A39E7" w:rsidTr="001A39E7">
        <w:trPr>
          <w:trHeight w:val="67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 Расходы на реализацию проекта инициативного бюджетирования «Вам решать»</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4415199,46</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8382112,39</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8683250,01</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3700000,00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2174199,65</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27354761,51</w:t>
            </w:r>
          </w:p>
        </w:tc>
      </w:tr>
      <w:tr w:rsidR="001A39E7" w:rsidRPr="001A39E7" w:rsidTr="001A39E7">
        <w:trPr>
          <w:trHeight w:val="334"/>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2742681,66</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6000000,00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5644112,50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2006871,88</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16393666,04</w:t>
            </w:r>
          </w:p>
        </w:tc>
      </w:tr>
      <w:tr w:rsidR="001A39E7" w:rsidRPr="001A39E7" w:rsidTr="001A39E7">
        <w:trPr>
          <w:trHeight w:val="67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1628365,66</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1947580,10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2604975,00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1508128,12</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1915489,67</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9604538,55</w:t>
            </w:r>
          </w:p>
        </w:tc>
      </w:tr>
      <w:tr w:rsidR="001A39E7" w:rsidRPr="001A39E7" w:rsidTr="001A39E7">
        <w:trPr>
          <w:trHeight w:val="303"/>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Инициативный платеж</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44152,14</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434532,29</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434162,51</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185000,00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258709,98</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1356556,92</w:t>
            </w:r>
          </w:p>
        </w:tc>
      </w:tr>
      <w:tr w:rsidR="001A39E7" w:rsidRPr="001A39E7" w:rsidTr="001A39E7">
        <w:trPr>
          <w:trHeight w:val="67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 Иные межбюджетные трансферты на устройство детских игровых площадок</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337176,85</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337176,85</w:t>
            </w:r>
          </w:p>
        </w:tc>
      </w:tr>
      <w:tr w:rsidR="001A39E7" w:rsidRPr="001A39E7" w:rsidTr="001A39E7">
        <w:trPr>
          <w:trHeight w:val="1392"/>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8. Расходы за счет иных межбюджетных трансфертов, передаваемых из областного бюджета за счет средств фонда на поддержку территорий </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937176,85</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937176,85</w:t>
            </w:r>
          </w:p>
        </w:tc>
      </w:tr>
      <w:tr w:rsidR="001A39E7" w:rsidRPr="001A39E7" w:rsidTr="001A39E7">
        <w:trPr>
          <w:trHeight w:val="392"/>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7.1</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Организация освещения улиц </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7736000,00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6367700,00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9698076,31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8996300,00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10290500,00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9598039,70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17703734,63</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10757041,79</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15993914,00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17119762,81</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16885619,26</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16319297,58</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14529600,00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14920300,00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176915886,08</w:t>
            </w:r>
          </w:p>
        </w:tc>
      </w:tr>
      <w:tr w:rsidR="001A39E7" w:rsidRPr="001A39E7" w:rsidTr="001A39E7">
        <w:trPr>
          <w:trHeight w:val="487"/>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w:t>
            </w:r>
            <w:proofErr w:type="spellEnd"/>
            <w:r w:rsidRPr="001A39E7">
              <w:rPr>
                <w:rFonts w:ascii="Times New Roman" w:hAnsi="Times New Roman" w:cs="Times New Roman"/>
                <w:sz w:val="16"/>
                <w:szCs w:val="16"/>
              </w:rPr>
              <w:t>. 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7736000,00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6367700,00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9698076,31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8996300,00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10290500,00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9598039,70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17703734,63</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10757041,79</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15993914,00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17119762,81</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16885619,26</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16319297,58</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14529600,00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14920300,00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176915886,08</w:t>
            </w:r>
          </w:p>
        </w:tc>
      </w:tr>
      <w:tr w:rsidR="001A39E7" w:rsidRPr="001A39E7" w:rsidTr="001A39E7">
        <w:trPr>
          <w:trHeight w:val="681"/>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1.иные межбюджетные трансферты на предоставление грантов на награждение победителей смотра -конкурса на звание «Лучшее муниципальное </w:t>
            </w:r>
            <w:proofErr w:type="gramStart"/>
            <w:r w:rsidRPr="001A39E7">
              <w:rPr>
                <w:rFonts w:ascii="Times New Roman" w:hAnsi="Times New Roman" w:cs="Times New Roman"/>
                <w:sz w:val="16"/>
                <w:szCs w:val="16"/>
              </w:rPr>
              <w:t xml:space="preserve">образование  </w:t>
            </w:r>
            <w:r w:rsidRPr="001A39E7">
              <w:rPr>
                <w:rFonts w:ascii="Times New Roman" w:hAnsi="Times New Roman" w:cs="Times New Roman"/>
                <w:sz w:val="16"/>
                <w:szCs w:val="16"/>
              </w:rPr>
              <w:lastRenderedPageBreak/>
              <w:t>Нижегородской</w:t>
            </w:r>
            <w:proofErr w:type="gramEnd"/>
            <w:r w:rsidRPr="001A39E7">
              <w:rPr>
                <w:rFonts w:ascii="Times New Roman" w:hAnsi="Times New Roman" w:cs="Times New Roman"/>
                <w:sz w:val="16"/>
                <w:szCs w:val="16"/>
              </w:rPr>
              <w:t xml:space="preserve"> области в сфере благоустройства и дорожной деятельности»</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1300000,00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1200000,00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2500000,00</w:t>
            </w:r>
          </w:p>
        </w:tc>
      </w:tr>
      <w:tr w:rsidR="001A39E7" w:rsidRPr="001A39E7" w:rsidTr="001A39E7">
        <w:trPr>
          <w:trHeight w:val="55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 Расходы на реализацию проекта инициативного бюджетирования «Вам решать»</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4190645,60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4259095,93</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5530995,82</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8449741,53</w:t>
            </w:r>
          </w:p>
        </w:tc>
      </w:tr>
      <w:tr w:rsidR="001A39E7" w:rsidRPr="001A39E7" w:rsidTr="001A39E7">
        <w:trPr>
          <w:trHeight w:val="55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средства бюджета </w:t>
            </w:r>
            <w:proofErr w:type="spellStart"/>
            <w:r w:rsidRPr="001A39E7">
              <w:rPr>
                <w:rFonts w:ascii="Times New Roman" w:hAnsi="Times New Roman" w:cs="Times New Roman"/>
                <w:sz w:val="16"/>
                <w:szCs w:val="16"/>
              </w:rPr>
              <w:t>гог</w:t>
            </w:r>
            <w:proofErr w:type="spellEnd"/>
            <w:r w:rsidRPr="001A39E7">
              <w:rPr>
                <w:rFonts w:ascii="Times New Roman" w:hAnsi="Times New Roman" w:cs="Times New Roman"/>
                <w:sz w:val="16"/>
                <w:szCs w:val="16"/>
              </w:rPr>
              <w:t xml:space="preserve"> Первомайск</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981113,31</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1277728,78</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2254446,03</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2258842,09</w:t>
            </w:r>
          </w:p>
        </w:tc>
      </w:tr>
      <w:tr w:rsidR="001A39E7" w:rsidRPr="001A39E7" w:rsidTr="001A39E7">
        <w:trPr>
          <w:trHeight w:val="55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3000000,00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2768412,35</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276549,79</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5768412,35</w:t>
            </w:r>
          </w:p>
        </w:tc>
      </w:tr>
      <w:tr w:rsidR="001A39E7" w:rsidRPr="001A39E7" w:rsidTr="001A39E7">
        <w:trPr>
          <w:trHeight w:val="43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Инициативный платеж</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209532,29</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212954,80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3000000,00</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422487,09</w:t>
            </w:r>
          </w:p>
        </w:tc>
      </w:tr>
      <w:tr w:rsidR="001A39E7" w:rsidRPr="001A39E7" w:rsidTr="001A39E7">
        <w:trPr>
          <w:trHeight w:val="14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7.2</w:t>
            </w:r>
          </w:p>
          <w:p w:rsidR="001A39E7" w:rsidRPr="001A39E7" w:rsidRDefault="001A39E7" w:rsidP="001A39E7">
            <w:pPr>
              <w:rPr>
                <w:rFonts w:ascii="Times New Roman" w:hAnsi="Times New Roman" w:cs="Times New Roman"/>
                <w:sz w:val="16"/>
                <w:szCs w:val="16"/>
              </w:rPr>
            </w:pP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Осуществление прочих мероприятий по благоустройству </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3922800,00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3299797,00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3488071,49</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6320448,55</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7639814,07</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6406535,43</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10961244,</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81</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14529042,85</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20804911,84</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35164074,41</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44630528,89</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42685130,80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43559352,63</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43687300,00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289099052,77</w:t>
            </w:r>
          </w:p>
        </w:tc>
      </w:tr>
      <w:tr w:rsidR="001A39E7" w:rsidRPr="001A39E7" w:rsidTr="001A39E7">
        <w:trPr>
          <w:trHeight w:val="722"/>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w:t>
            </w:r>
            <w:proofErr w:type="spellEnd"/>
            <w:r w:rsidRPr="001A39E7">
              <w:rPr>
                <w:rFonts w:ascii="Times New Roman" w:hAnsi="Times New Roman" w:cs="Times New Roman"/>
                <w:sz w:val="16"/>
                <w:szCs w:val="16"/>
              </w:rPr>
              <w:t xml:space="preserve">. расходы местного бюджета </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3922800,00</w:t>
            </w: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450000,00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3299797,00</w:t>
            </w: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3488071,49</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6320448,55</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7639814,07</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6406535,43</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10961244,</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81</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14229042,85</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20804911,84</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35164074,41</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44630528,89</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42685130,80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43559352,63</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43687300,00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289099052,77</w:t>
            </w:r>
          </w:p>
        </w:tc>
      </w:tr>
      <w:tr w:rsidR="001A39E7" w:rsidRPr="001A39E7" w:rsidTr="001A39E7">
        <w:trPr>
          <w:trHeight w:val="42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6938000,00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6488800,00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6488800,00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6488800,00</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26404400,00</w:t>
            </w:r>
          </w:p>
        </w:tc>
      </w:tr>
      <w:tr w:rsidR="001A39E7" w:rsidRPr="001A39E7" w:rsidTr="001A39E7">
        <w:trPr>
          <w:trHeight w:val="722"/>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за счет иных межбюджетных трансфертов на предоставление грантов на награждение победителей смотра-конкурса </w:t>
            </w:r>
            <w:r w:rsidRPr="001A39E7">
              <w:rPr>
                <w:rFonts w:ascii="Times New Roman" w:hAnsi="Times New Roman" w:cs="Times New Roman"/>
                <w:sz w:val="16"/>
                <w:szCs w:val="16"/>
              </w:rPr>
              <w:lastRenderedPageBreak/>
              <w:t>на звание «Лучшее муниципальное образование Нижегородской области в сфере благоустройства и дорожной деятельности»</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138519,59</w:t>
            </w: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138519,59</w:t>
            </w:r>
          </w:p>
        </w:tc>
      </w:tr>
      <w:tr w:rsidR="001A39E7" w:rsidRPr="001A39E7" w:rsidTr="001A39E7">
        <w:trPr>
          <w:trHeight w:val="345"/>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мероприятие 7.3.</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Устройство детских игровых площадок, ограждений</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2262700,00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2411602,00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470000,00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417997,91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1353918,89</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17280,00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4415199,46</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4528643,64</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5724154,08</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22101495,98</w:t>
            </w:r>
          </w:p>
        </w:tc>
      </w:tr>
      <w:tr w:rsidR="001A39E7" w:rsidRPr="001A39E7" w:rsidTr="001A39E7">
        <w:trPr>
          <w:trHeight w:val="33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w:t>
            </w:r>
            <w:proofErr w:type="spellEnd"/>
            <w:r w:rsidRPr="001A39E7">
              <w:rPr>
                <w:rFonts w:ascii="Times New Roman" w:hAnsi="Times New Roman" w:cs="Times New Roman"/>
                <w:sz w:val="16"/>
                <w:szCs w:val="16"/>
              </w:rPr>
              <w:t xml:space="preserve">. расходы местного бюджета </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2262700,00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2411602,00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470000,00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417997,91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1353918,89</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17280,00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4415199,46</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4528643,64</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5724154,08</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22101495,98</w:t>
            </w:r>
          </w:p>
        </w:tc>
      </w:tr>
      <w:tr w:rsidR="001A39E7" w:rsidRPr="001A39E7" w:rsidTr="001A39E7">
        <w:trPr>
          <w:trHeight w:val="1157"/>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1. средства по местным инициативам </w:t>
            </w:r>
            <w:proofErr w:type="spellStart"/>
            <w:r w:rsidRPr="001A39E7">
              <w:rPr>
                <w:rFonts w:ascii="Times New Roman" w:hAnsi="Times New Roman" w:cs="Times New Roman"/>
                <w:sz w:val="16"/>
                <w:szCs w:val="16"/>
              </w:rPr>
              <w:t>гог</w:t>
            </w:r>
            <w:proofErr w:type="spellEnd"/>
            <w:r w:rsidRPr="001A39E7">
              <w:rPr>
                <w:rFonts w:ascii="Times New Roman" w:hAnsi="Times New Roman" w:cs="Times New Roman"/>
                <w:sz w:val="16"/>
                <w:szCs w:val="16"/>
              </w:rPr>
              <w:t xml:space="preserve"> Первомайск Нижегородской области </w:t>
            </w:r>
            <w:proofErr w:type="spellStart"/>
            <w:r w:rsidRPr="001A39E7">
              <w:rPr>
                <w:rFonts w:ascii="Times New Roman" w:hAnsi="Times New Roman" w:cs="Times New Roman"/>
                <w:sz w:val="16"/>
                <w:szCs w:val="16"/>
              </w:rPr>
              <w:t>тыс.руб</w:t>
            </w:r>
            <w:proofErr w:type="spellEnd"/>
            <w:r w:rsidRPr="001A39E7">
              <w:rPr>
                <w:rFonts w:ascii="Times New Roman" w:hAnsi="Times New Roman" w:cs="Times New Roman"/>
                <w:sz w:val="16"/>
                <w:szCs w:val="16"/>
              </w:rPr>
              <w:t>.</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2262700,00</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2411602,00</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1348428,89</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r>
      <w:tr w:rsidR="001A39E7" w:rsidRPr="001A39E7" w:rsidTr="001A39E7">
        <w:trPr>
          <w:trHeight w:val="89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том числе: средства бюджета муниципального округа город Первомайск </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483200,00</w:t>
            </w:r>
          </w:p>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596430,00</w:t>
            </w:r>
          </w:p>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170000,00</w:t>
            </w:r>
          </w:p>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310139,00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r>
      <w:tr w:rsidR="001A39E7" w:rsidRPr="001A39E7" w:rsidTr="001A39E7">
        <w:trPr>
          <w:trHeight w:val="7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средства населения, поступившие в бюджет муниципального округа город Первомайск Нижегород</w:t>
            </w:r>
            <w:r w:rsidRPr="001A39E7">
              <w:rPr>
                <w:rFonts w:ascii="Times New Roman" w:hAnsi="Times New Roman" w:cs="Times New Roman"/>
                <w:sz w:val="16"/>
                <w:szCs w:val="16"/>
              </w:rPr>
              <w:lastRenderedPageBreak/>
              <w:t>ской области</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483600,00</w:t>
            </w: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238572,00</w:t>
            </w: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40453,00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r>
      <w:tr w:rsidR="001A39E7" w:rsidRPr="001A39E7" w:rsidTr="001A39E7">
        <w:trPr>
          <w:trHeight w:val="41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средства спонсорской помощи, поступившие в бюджет муниципального округа город Первомайск Нижегородской области </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283400,00</w:t>
            </w: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141000,00</w:t>
            </w: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67422,00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r>
      <w:tr w:rsidR="001A39E7" w:rsidRPr="001A39E7" w:rsidTr="001A39E7">
        <w:trPr>
          <w:trHeight w:val="48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средства областного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1012500,00</w:t>
            </w:r>
          </w:p>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1435600,00</w:t>
            </w:r>
          </w:p>
        </w:tc>
        <w:tc>
          <w:tcPr>
            <w:tcW w:w="709" w:type="dxa"/>
          </w:tcPr>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930414,89</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r>
      <w:tr w:rsidR="001A39E7" w:rsidRPr="001A39E7" w:rsidTr="001A39E7">
        <w:trPr>
          <w:trHeight w:val="141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 межбюджетных трансфертов, передаваемых из областного бюджета за счет средств фонда на поддержку территорий</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300000,00</w:t>
            </w:r>
          </w:p>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150000,00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950000,00</w:t>
            </w: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tc>
      </w:tr>
      <w:tr w:rsidR="001A39E7" w:rsidRPr="001A39E7" w:rsidTr="001A39E7">
        <w:trPr>
          <w:trHeight w:val="51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 за счет иных межбюджетных трансфертов на предоставление грантов на награждение победителей смотра-конкурса на звание «Лучшее муниципальное образовани</w:t>
            </w:r>
            <w:r w:rsidRPr="001A39E7">
              <w:rPr>
                <w:rFonts w:ascii="Times New Roman" w:hAnsi="Times New Roman" w:cs="Times New Roman"/>
                <w:sz w:val="16"/>
                <w:szCs w:val="16"/>
              </w:rPr>
              <w:lastRenderedPageBreak/>
              <w:t>е Нижегородской области в сфере благоустройства и дорожной деятельности»</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413317,91</w:t>
            </w: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413317,91</w:t>
            </w:r>
          </w:p>
        </w:tc>
      </w:tr>
      <w:tr w:rsidR="001A39E7" w:rsidRPr="001A39E7" w:rsidTr="001A39E7">
        <w:trPr>
          <w:trHeight w:val="51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 Расходы на реализацию проекта инициативного бюджетирования «Вам решать»</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4415199,46</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4191466,79</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4424154,08</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13030820,33</w:t>
            </w:r>
          </w:p>
        </w:tc>
      </w:tr>
      <w:tr w:rsidR="001A39E7" w:rsidRPr="001A39E7" w:rsidTr="001A39E7">
        <w:trPr>
          <w:trHeight w:val="51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средства бюджета мог Первомайск</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1628365,66</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966466,79</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1327246,22</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3922078,67</w:t>
            </w:r>
          </w:p>
        </w:tc>
      </w:tr>
      <w:tr w:rsidR="001A39E7" w:rsidRPr="001A39E7" w:rsidTr="001A39E7">
        <w:trPr>
          <w:trHeight w:val="51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2742681,66</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3000000,00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2875700,15</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86183813,81</w:t>
            </w:r>
          </w:p>
        </w:tc>
      </w:tr>
      <w:tr w:rsidR="001A39E7" w:rsidRPr="001A39E7" w:rsidTr="001A39E7">
        <w:trPr>
          <w:trHeight w:val="51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Инициативный платеж</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44152,14</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225000,00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221207,71</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490359,85</w:t>
            </w:r>
          </w:p>
        </w:tc>
      </w:tr>
      <w:tr w:rsidR="001A39E7" w:rsidRPr="001A39E7" w:rsidTr="001A39E7">
        <w:trPr>
          <w:trHeight w:val="33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7.4.</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Приобретение объектов основных средств</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4647349,99</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732990,00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434210,50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111903,00</w:t>
            </w: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6426453,49</w:t>
            </w:r>
          </w:p>
        </w:tc>
      </w:tr>
      <w:tr w:rsidR="001A39E7" w:rsidRPr="001A39E7" w:rsidTr="001A39E7">
        <w:trPr>
          <w:trHeight w:val="32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w:t>
            </w:r>
            <w:proofErr w:type="spellEnd"/>
            <w:r w:rsidRPr="001A39E7">
              <w:rPr>
                <w:rFonts w:ascii="Times New Roman" w:hAnsi="Times New Roman" w:cs="Times New Roman"/>
                <w:sz w:val="16"/>
                <w:szCs w:val="16"/>
              </w:rPr>
              <w:t>. 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4647349,99</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732990,00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434210,50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111903,00</w:t>
            </w: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6426453,49</w:t>
            </w:r>
          </w:p>
        </w:tc>
      </w:tr>
      <w:tr w:rsidR="001A39E7" w:rsidRPr="001A39E7" w:rsidTr="001A39E7">
        <w:trPr>
          <w:trHeight w:val="70"/>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7.5.</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Устройство сквера «Солнечный» г. Первомайск Нижегородской области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6558264,18</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6558164,18</w:t>
            </w:r>
          </w:p>
        </w:tc>
      </w:tr>
      <w:tr w:rsidR="001A39E7" w:rsidRPr="001A39E7" w:rsidTr="001A39E7">
        <w:trPr>
          <w:trHeight w:val="41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т.ч.расходы</w:t>
            </w:r>
            <w:proofErr w:type="spellEnd"/>
            <w:r w:rsidRPr="001A39E7">
              <w:rPr>
                <w:rFonts w:ascii="Times New Roman" w:hAnsi="Times New Roman" w:cs="Times New Roman"/>
                <w:sz w:val="16"/>
                <w:szCs w:val="16"/>
              </w:rPr>
              <w:t xml:space="preserve"> местного бюджета</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w:t>
            </w:r>
            <w:proofErr w:type="gramStart"/>
            <w:r w:rsidRPr="001A39E7">
              <w:rPr>
                <w:rFonts w:ascii="Times New Roman" w:hAnsi="Times New Roman" w:cs="Times New Roman"/>
                <w:sz w:val="16"/>
                <w:szCs w:val="16"/>
              </w:rPr>
              <w:t>средства</w:t>
            </w:r>
            <w:proofErr w:type="gramEnd"/>
            <w:r w:rsidRPr="001A39E7">
              <w:rPr>
                <w:rFonts w:ascii="Times New Roman" w:hAnsi="Times New Roman" w:cs="Times New Roman"/>
                <w:sz w:val="16"/>
                <w:szCs w:val="16"/>
              </w:rPr>
              <w:t xml:space="preserve"> основанные на местных инициативах за счет средств бюджета муниципал</w:t>
            </w:r>
            <w:r w:rsidRPr="001A39E7">
              <w:rPr>
                <w:rFonts w:ascii="Times New Roman" w:hAnsi="Times New Roman" w:cs="Times New Roman"/>
                <w:sz w:val="16"/>
                <w:szCs w:val="16"/>
              </w:rPr>
              <w:lastRenderedPageBreak/>
              <w:t>ьного округа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6558264,18</w:t>
            </w: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3111272,32</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6558264,18</w:t>
            </w: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3111272,32</w:t>
            </w:r>
          </w:p>
        </w:tc>
      </w:tr>
      <w:tr w:rsidR="001A39E7" w:rsidRPr="001A39E7" w:rsidTr="001A39E7">
        <w:trPr>
          <w:trHeight w:val="76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спонсорской помощи, поступивших в бюджет муниципального округа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660000,00</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660000,00</w:t>
            </w:r>
          </w:p>
        </w:tc>
      </w:tr>
      <w:tr w:rsidR="001A39E7" w:rsidRPr="001A39E7" w:rsidTr="001A39E7">
        <w:trPr>
          <w:trHeight w:val="76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населения, поступивших в бюджет муниципального округа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786991,86</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786991,86</w:t>
            </w:r>
          </w:p>
        </w:tc>
      </w:tr>
      <w:tr w:rsidR="001A39E7" w:rsidRPr="001A39E7" w:rsidTr="001A39E7">
        <w:trPr>
          <w:trHeight w:val="182"/>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2000000,00</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2000000,00</w:t>
            </w:r>
          </w:p>
        </w:tc>
      </w:tr>
      <w:tr w:rsidR="001A39E7" w:rsidRPr="001A39E7" w:rsidTr="001A39E7">
        <w:trPr>
          <w:trHeight w:val="169"/>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7.6.</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Устройство и ремонт </w:t>
            </w:r>
            <w:proofErr w:type="gramStart"/>
            <w:r w:rsidRPr="001A39E7">
              <w:rPr>
                <w:rFonts w:ascii="Times New Roman" w:hAnsi="Times New Roman" w:cs="Times New Roman"/>
                <w:sz w:val="16"/>
                <w:szCs w:val="16"/>
              </w:rPr>
              <w:t>памятников,  обелисков</w:t>
            </w:r>
            <w:proofErr w:type="gramEnd"/>
            <w:r w:rsidRPr="001A39E7">
              <w:rPr>
                <w:rFonts w:ascii="Times New Roman" w:hAnsi="Times New Roman" w:cs="Times New Roman"/>
                <w:sz w:val="16"/>
                <w:szCs w:val="16"/>
              </w:rPr>
              <w:t xml:space="preserve"> и мемориальных комплексов на территории муниципального округа город Первомайск Нижегородской области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4565933,00</w:t>
            </w: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6872826,90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164548,80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1609376,83</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3453965,95</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5262071,05</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23459722,53</w:t>
            </w:r>
          </w:p>
        </w:tc>
      </w:tr>
      <w:tr w:rsidR="001A39E7" w:rsidRPr="001A39E7" w:rsidTr="001A39E7">
        <w:trPr>
          <w:trHeight w:val="53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w:t>
            </w:r>
            <w:proofErr w:type="spellEnd"/>
            <w:r w:rsidRPr="001A39E7">
              <w:rPr>
                <w:rFonts w:ascii="Times New Roman" w:hAnsi="Times New Roman" w:cs="Times New Roman"/>
                <w:sz w:val="16"/>
                <w:szCs w:val="16"/>
              </w:rPr>
              <w:t>. расходы местного бюджета из них:</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4565933,00</w:t>
            </w: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6872826,90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164548,80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1609376,83</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3453965,95</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5262071,05</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23459722,53</w:t>
            </w:r>
          </w:p>
        </w:tc>
      </w:tr>
      <w:tr w:rsidR="001A39E7" w:rsidRPr="001A39E7" w:rsidTr="001A39E7">
        <w:trPr>
          <w:trHeight w:val="146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1. расходы за счет иных межбюджетных трансфертов, передаваемых из бюджета за счет средств фонда на поддержку территорий</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164548,80</w:t>
            </w: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214548,80</w:t>
            </w:r>
          </w:p>
        </w:tc>
      </w:tr>
      <w:tr w:rsidR="001A39E7" w:rsidRPr="001A39E7" w:rsidTr="001A39E7">
        <w:trPr>
          <w:trHeight w:val="278"/>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2. средства по местным инициативам муниципального </w:t>
            </w:r>
            <w:r w:rsidRPr="001A39E7">
              <w:rPr>
                <w:rFonts w:ascii="Times New Roman" w:hAnsi="Times New Roman" w:cs="Times New Roman"/>
                <w:sz w:val="16"/>
                <w:szCs w:val="16"/>
              </w:rPr>
              <w:lastRenderedPageBreak/>
              <w:t xml:space="preserve">округа город Первомайск Нижегородской области </w:t>
            </w:r>
            <w:proofErr w:type="spellStart"/>
            <w:r w:rsidRPr="001A39E7">
              <w:rPr>
                <w:rFonts w:ascii="Times New Roman" w:hAnsi="Times New Roman" w:cs="Times New Roman"/>
                <w:sz w:val="16"/>
                <w:szCs w:val="16"/>
              </w:rPr>
              <w:t>тыс.руб</w:t>
            </w:r>
            <w:proofErr w:type="spellEnd"/>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4000000,00</w:t>
            </w: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3978254,90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7978254,90</w:t>
            </w:r>
          </w:p>
        </w:tc>
      </w:tr>
      <w:tr w:rsidR="001A39E7" w:rsidRPr="001A39E7" w:rsidTr="001A39E7">
        <w:trPr>
          <w:trHeight w:val="72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бюджета муниципального округа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1250000,00</w:t>
            </w: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915000,00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2165000,00</w:t>
            </w:r>
          </w:p>
        </w:tc>
      </w:tr>
      <w:tr w:rsidR="001A39E7" w:rsidRPr="001A39E7" w:rsidTr="001A39E7">
        <w:trPr>
          <w:trHeight w:val="72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спонсорской помощи, поступивших в бюджет муниципального округа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520000,00</w:t>
            </w: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198912,77</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718912,77</w:t>
            </w:r>
          </w:p>
        </w:tc>
      </w:tr>
      <w:tr w:rsidR="001A39E7" w:rsidRPr="001A39E7" w:rsidTr="001A39E7">
        <w:trPr>
          <w:trHeight w:val="72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населения, поступивших в бюджет муниципального округа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230000,00</w:t>
            </w: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119348,03</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349348,03</w:t>
            </w:r>
          </w:p>
        </w:tc>
      </w:tr>
      <w:tr w:rsidR="001A39E7" w:rsidRPr="001A39E7" w:rsidTr="001A39E7">
        <w:trPr>
          <w:trHeight w:val="52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2000000,00</w:t>
            </w: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2744994,10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4744994,10</w:t>
            </w:r>
          </w:p>
        </w:tc>
      </w:tr>
      <w:tr w:rsidR="001A39E7" w:rsidRPr="001A39E7" w:rsidTr="001A39E7">
        <w:trPr>
          <w:trHeight w:val="13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3. Расходы на реализацию мероприятий по обустройству и восстановлению памятных мест, посвященных Великой Отечественной войне 1941-1945 гг. за счет средств </w:t>
            </w:r>
            <w:r w:rsidRPr="001A39E7">
              <w:rPr>
                <w:rFonts w:ascii="Times New Roman" w:hAnsi="Times New Roman" w:cs="Times New Roman"/>
                <w:sz w:val="16"/>
                <w:szCs w:val="16"/>
              </w:rPr>
              <w:lastRenderedPageBreak/>
              <w:t xml:space="preserve">областного бюджета и бюджета муниципального округа из них: </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2885500,00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2885500,00</w:t>
            </w:r>
          </w:p>
        </w:tc>
      </w:tr>
      <w:tr w:rsidR="001A39E7" w:rsidRPr="001A39E7" w:rsidTr="001A39E7">
        <w:trPr>
          <w:trHeight w:val="31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-Субсидии на реализацию мероприятий по обустройству и восстановлению памятных мест, посвященных Великой Отечественной войне 1941-1945гг.</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2629186,14</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5000000,00</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7629186,14</w:t>
            </w:r>
          </w:p>
        </w:tc>
      </w:tr>
      <w:tr w:rsidR="001A39E7" w:rsidRPr="001A39E7" w:rsidTr="001A39E7">
        <w:trPr>
          <w:trHeight w:val="31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бюджета городского округа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256313,86</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256313,86</w:t>
            </w:r>
          </w:p>
        </w:tc>
      </w:tr>
      <w:tr w:rsidR="001A39E7" w:rsidRPr="001A39E7" w:rsidTr="001A39E7">
        <w:trPr>
          <w:trHeight w:val="319"/>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Мероприятие 7.7. </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Выполнение топографической съемки в целях разработки проектов</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98000,00</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98000,00</w:t>
            </w:r>
          </w:p>
        </w:tc>
      </w:tr>
      <w:tr w:rsidR="001A39E7" w:rsidRPr="001A39E7" w:rsidTr="001A39E7">
        <w:trPr>
          <w:trHeight w:val="34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w:t>
            </w:r>
            <w:proofErr w:type="spellEnd"/>
            <w:r w:rsidRPr="001A39E7">
              <w:rPr>
                <w:rFonts w:ascii="Times New Roman" w:hAnsi="Times New Roman" w:cs="Times New Roman"/>
                <w:sz w:val="16"/>
                <w:szCs w:val="16"/>
              </w:rPr>
              <w:t>. 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98000,00</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98000,00</w:t>
            </w:r>
          </w:p>
        </w:tc>
      </w:tr>
      <w:tr w:rsidR="001A39E7" w:rsidRPr="001A39E7" w:rsidTr="001A39E7">
        <w:trPr>
          <w:trHeight w:val="243"/>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7.8.</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Благоустройство улицы Горького в г. Первомайск  </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r>
      <w:tr w:rsidR="001A39E7" w:rsidRPr="001A39E7" w:rsidTr="001A39E7">
        <w:trPr>
          <w:trHeight w:val="44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w:t>
            </w:r>
            <w:proofErr w:type="spellEnd"/>
            <w:r w:rsidRPr="001A39E7">
              <w:rPr>
                <w:rFonts w:ascii="Times New Roman" w:hAnsi="Times New Roman" w:cs="Times New Roman"/>
                <w:sz w:val="16"/>
                <w:szCs w:val="16"/>
              </w:rPr>
              <w:t>. 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r>
      <w:tr w:rsidR="001A39E7" w:rsidRPr="001A39E7" w:rsidTr="001A39E7">
        <w:trPr>
          <w:trHeight w:val="701"/>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расходы за счет иных межбюджетных </w:t>
            </w:r>
            <w:proofErr w:type="spellStart"/>
            <w:r w:rsidRPr="001A39E7">
              <w:rPr>
                <w:rFonts w:ascii="Times New Roman" w:hAnsi="Times New Roman" w:cs="Times New Roman"/>
                <w:sz w:val="16"/>
                <w:szCs w:val="16"/>
              </w:rPr>
              <w:t>трансфертовпередаваемых</w:t>
            </w:r>
            <w:proofErr w:type="spellEnd"/>
            <w:r w:rsidRPr="001A39E7">
              <w:rPr>
                <w:rFonts w:ascii="Times New Roman" w:hAnsi="Times New Roman" w:cs="Times New Roman"/>
                <w:sz w:val="16"/>
                <w:szCs w:val="16"/>
              </w:rPr>
              <w:t xml:space="preserve"> из областного бюджета за счет </w:t>
            </w:r>
            <w:r w:rsidRPr="001A39E7">
              <w:rPr>
                <w:rFonts w:ascii="Times New Roman" w:hAnsi="Times New Roman" w:cs="Times New Roman"/>
                <w:sz w:val="16"/>
                <w:szCs w:val="16"/>
              </w:rPr>
              <w:lastRenderedPageBreak/>
              <w:t>средств фонда на поддержку территорий</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500000,00</w:t>
            </w:r>
          </w:p>
        </w:tc>
      </w:tr>
      <w:tr w:rsidR="001A39E7" w:rsidRPr="001A39E7" w:rsidTr="001A39E7">
        <w:trPr>
          <w:trHeight w:val="327"/>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Мероприятие 7.9</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Благоустройство общественных пространств на территории </w:t>
            </w:r>
            <w:proofErr w:type="spellStart"/>
            <w:r w:rsidRPr="001A39E7">
              <w:rPr>
                <w:rFonts w:ascii="Times New Roman" w:hAnsi="Times New Roman" w:cs="Times New Roman"/>
                <w:sz w:val="16"/>
                <w:szCs w:val="16"/>
              </w:rPr>
              <w:t>м.о.г.Первомайск</w:t>
            </w:r>
            <w:proofErr w:type="spellEnd"/>
            <w:r w:rsidRPr="001A39E7">
              <w:rPr>
                <w:rFonts w:ascii="Times New Roman" w:hAnsi="Times New Roman" w:cs="Times New Roman"/>
                <w:sz w:val="16"/>
                <w:szCs w:val="16"/>
              </w:rPr>
              <w:t xml:space="preserve"> Нижегородской области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5156503,20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5513576,73</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10670079,93</w:t>
            </w:r>
          </w:p>
        </w:tc>
      </w:tr>
      <w:tr w:rsidR="001A39E7" w:rsidRPr="001A39E7" w:rsidTr="001A39E7">
        <w:trPr>
          <w:trHeight w:val="142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том числе: средства по местным инициативам муниципального округа город Первомайск Нижегородской области </w:t>
            </w:r>
            <w:proofErr w:type="spellStart"/>
            <w:r w:rsidRPr="001A39E7">
              <w:rPr>
                <w:rFonts w:ascii="Times New Roman" w:hAnsi="Times New Roman" w:cs="Times New Roman"/>
                <w:sz w:val="16"/>
                <w:szCs w:val="16"/>
              </w:rPr>
              <w:t>тыс.руб</w:t>
            </w:r>
            <w:proofErr w:type="spellEnd"/>
            <w:r w:rsidRPr="001A39E7">
              <w:rPr>
                <w:rFonts w:ascii="Times New Roman" w:hAnsi="Times New Roman" w:cs="Times New Roman"/>
                <w:sz w:val="16"/>
                <w:szCs w:val="16"/>
              </w:rPr>
              <w:t>.</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5145757,20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5505530,15</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10670079,93</w:t>
            </w:r>
          </w:p>
        </w:tc>
      </w:tr>
      <w:tr w:rsidR="001A39E7" w:rsidRPr="001A39E7" w:rsidTr="001A39E7">
        <w:trPr>
          <w:trHeight w:val="528"/>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w:t>
            </w:r>
            <w:proofErr w:type="spellEnd"/>
            <w:r w:rsidRPr="001A39E7">
              <w:rPr>
                <w:rFonts w:ascii="Times New Roman" w:hAnsi="Times New Roman" w:cs="Times New Roman"/>
                <w:sz w:val="16"/>
                <w:szCs w:val="16"/>
              </w:rPr>
              <w:t>. расходы на реализацию проекта по поддержке местных инициатив за счет средств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1801013,20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1263884,57</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3064897,77</w:t>
            </w:r>
          </w:p>
        </w:tc>
      </w:tr>
      <w:tr w:rsidR="001A39E7" w:rsidRPr="001A39E7" w:rsidTr="001A39E7">
        <w:trPr>
          <w:trHeight w:val="182"/>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спонсорской помощи, поступивших в бюджет муниципального округа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514577,00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274758,88</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789335,88</w:t>
            </w:r>
          </w:p>
        </w:tc>
      </w:tr>
      <w:tr w:rsidR="001A39E7" w:rsidRPr="001A39E7" w:rsidTr="001A39E7">
        <w:trPr>
          <w:trHeight w:val="74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населения, поступивших в бюджет городского округа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257289,00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164855,70</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422144,70</w:t>
            </w:r>
          </w:p>
        </w:tc>
      </w:tr>
      <w:tr w:rsidR="001A39E7" w:rsidRPr="001A39E7" w:rsidTr="001A39E7">
        <w:trPr>
          <w:trHeight w:val="243"/>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2572878,00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3791645,58</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6364523,58</w:t>
            </w:r>
          </w:p>
        </w:tc>
      </w:tr>
      <w:tr w:rsidR="001A39E7" w:rsidRPr="001A39E7" w:rsidTr="001A39E7">
        <w:trPr>
          <w:trHeight w:val="228"/>
          <w:jc w:val="center"/>
        </w:trPr>
        <w:tc>
          <w:tcPr>
            <w:tcW w:w="922" w:type="dxa"/>
            <w:vMerge w:val="restart"/>
            <w:tcBorders>
              <w:top w:val="nil"/>
            </w:tcBorders>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7.10</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Благоустройство площади Ульянова в мог Первомайск Нижегородской области (Капитальный ремонт, ремонт фонтана)</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3966505,20</w:t>
            </w: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556783,52</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4523288,72</w:t>
            </w:r>
          </w:p>
        </w:tc>
      </w:tr>
      <w:tr w:rsidR="001A39E7" w:rsidRPr="001A39E7" w:rsidTr="001A39E7">
        <w:trPr>
          <w:trHeight w:val="197"/>
          <w:jc w:val="center"/>
        </w:trPr>
        <w:tc>
          <w:tcPr>
            <w:tcW w:w="922" w:type="dxa"/>
            <w:vMerge/>
            <w:tcBorders>
              <w:top w:val="nil"/>
            </w:tcBorders>
          </w:tcPr>
          <w:p w:rsidR="001A39E7" w:rsidRPr="001A39E7" w:rsidRDefault="001A39E7" w:rsidP="001A39E7">
            <w:pPr>
              <w:rPr>
                <w:rFonts w:ascii="Times New Roman" w:hAnsi="Times New Roman" w:cs="Times New Roman"/>
                <w:sz w:val="16"/>
                <w:szCs w:val="16"/>
              </w:rPr>
            </w:pPr>
          </w:p>
        </w:tc>
        <w:tc>
          <w:tcPr>
            <w:tcW w:w="1058" w:type="dxa"/>
            <w:vMerge/>
            <w:tcBorders>
              <w:top w:val="nil"/>
            </w:tcBorders>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том числе: средства по местным инициативам муниципального округа город Первомайск Нижегородской области </w:t>
            </w:r>
            <w:proofErr w:type="spellStart"/>
            <w:r w:rsidRPr="001A39E7">
              <w:rPr>
                <w:rFonts w:ascii="Times New Roman" w:hAnsi="Times New Roman" w:cs="Times New Roman"/>
                <w:sz w:val="16"/>
                <w:szCs w:val="16"/>
              </w:rPr>
              <w:t>тыс.руб</w:t>
            </w:r>
            <w:proofErr w:type="spellEnd"/>
            <w:r w:rsidRPr="001A39E7">
              <w:rPr>
                <w:rFonts w:ascii="Times New Roman" w:hAnsi="Times New Roman" w:cs="Times New Roman"/>
                <w:sz w:val="16"/>
                <w:szCs w:val="16"/>
              </w:rPr>
              <w:t>.</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3966505,20</w:t>
            </w: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3966505,20</w:t>
            </w:r>
          </w:p>
        </w:tc>
      </w:tr>
      <w:tr w:rsidR="001A39E7" w:rsidRPr="001A39E7" w:rsidTr="001A39E7">
        <w:trPr>
          <w:trHeight w:val="349"/>
          <w:jc w:val="center"/>
        </w:trPr>
        <w:tc>
          <w:tcPr>
            <w:tcW w:w="922" w:type="dxa"/>
            <w:vMerge/>
            <w:tcBorders>
              <w:top w:val="nil"/>
            </w:tcBorders>
          </w:tcPr>
          <w:p w:rsidR="001A39E7" w:rsidRPr="001A39E7" w:rsidRDefault="001A39E7" w:rsidP="001A39E7">
            <w:pPr>
              <w:rPr>
                <w:rFonts w:ascii="Times New Roman" w:hAnsi="Times New Roman" w:cs="Times New Roman"/>
                <w:sz w:val="16"/>
                <w:szCs w:val="16"/>
              </w:rPr>
            </w:pPr>
          </w:p>
        </w:tc>
        <w:tc>
          <w:tcPr>
            <w:tcW w:w="1058" w:type="dxa"/>
            <w:vMerge/>
            <w:tcBorders>
              <w:top w:val="nil"/>
            </w:tcBorders>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w:t>
            </w:r>
            <w:proofErr w:type="spellEnd"/>
            <w:r w:rsidRPr="001A39E7">
              <w:rPr>
                <w:rFonts w:ascii="Times New Roman" w:hAnsi="Times New Roman" w:cs="Times New Roman"/>
                <w:sz w:val="16"/>
                <w:szCs w:val="16"/>
              </w:rPr>
              <w:t>. расходы на реализацию проекта по поддержке местных инициатив за счет средств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1388276,20</w:t>
            </w: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1388276,20</w:t>
            </w:r>
          </w:p>
        </w:tc>
      </w:tr>
      <w:tr w:rsidR="001A39E7" w:rsidRPr="001A39E7" w:rsidTr="001A39E7">
        <w:trPr>
          <w:trHeight w:val="38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спонсорской помощи, поступивших в бюджет муниципального округа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396651,00</w:t>
            </w: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396651,00</w:t>
            </w:r>
          </w:p>
        </w:tc>
      </w:tr>
      <w:tr w:rsidR="001A39E7" w:rsidRPr="001A39E7" w:rsidTr="001A39E7">
        <w:trPr>
          <w:trHeight w:val="31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средства населения, поступивших в бюджет муниципального округа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198326,00</w:t>
            </w: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198326,00</w:t>
            </w:r>
          </w:p>
        </w:tc>
      </w:tr>
      <w:tr w:rsidR="001A39E7" w:rsidRPr="001A39E7" w:rsidTr="001A39E7">
        <w:trPr>
          <w:trHeight w:val="182"/>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1983252,00</w:t>
            </w: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1983252,00</w:t>
            </w:r>
          </w:p>
        </w:tc>
      </w:tr>
      <w:tr w:rsidR="001A39E7" w:rsidRPr="001A39E7" w:rsidTr="001A39E7">
        <w:trPr>
          <w:trHeight w:val="147"/>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7.11.</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Обеспечение деятельности МАУ муниципального округа город Первомайск Нижегородской области «Благоустройство»</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2528353,28</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5921412,98</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5583179,80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6712644,78</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7761386,12</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9651905,40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8334807,52</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8650900,00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8656100,00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63800689,88</w:t>
            </w:r>
          </w:p>
        </w:tc>
      </w:tr>
      <w:tr w:rsidR="001A39E7" w:rsidRPr="001A39E7" w:rsidTr="001A39E7">
        <w:trPr>
          <w:trHeight w:val="443"/>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 том числе 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2528353,28</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5921412,98</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5583179,80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6712644,78</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7761386,12</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9651905,40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8334807,52</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8650900,00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8656100,00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63800689,88</w:t>
            </w:r>
          </w:p>
        </w:tc>
      </w:tr>
      <w:tr w:rsidR="001A39E7" w:rsidRPr="001A39E7" w:rsidTr="001A39E7">
        <w:trPr>
          <w:trHeight w:val="1080"/>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иные межбюджетные трансферты на предоставление грантов на награждение победителей смотра -конкурса на звание «Лучшее муниципальное </w:t>
            </w:r>
            <w:proofErr w:type="gramStart"/>
            <w:r w:rsidRPr="001A39E7">
              <w:rPr>
                <w:rFonts w:ascii="Times New Roman" w:hAnsi="Times New Roman" w:cs="Times New Roman"/>
                <w:sz w:val="16"/>
                <w:szCs w:val="16"/>
              </w:rPr>
              <w:t>образование  Нижегородской</w:t>
            </w:r>
            <w:proofErr w:type="gramEnd"/>
            <w:r w:rsidRPr="001A39E7">
              <w:rPr>
                <w:rFonts w:ascii="Times New Roman" w:hAnsi="Times New Roman" w:cs="Times New Roman"/>
                <w:sz w:val="16"/>
                <w:szCs w:val="16"/>
              </w:rPr>
              <w:t xml:space="preserve"> области в сфере благоустройства и дорожной деятельности»</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11998,00</w:t>
            </w: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11998,00</w:t>
            </w:r>
          </w:p>
        </w:tc>
      </w:tr>
      <w:tr w:rsidR="001A39E7" w:rsidRPr="001A39E7" w:rsidTr="001A39E7">
        <w:trPr>
          <w:trHeight w:val="661"/>
          <w:jc w:val="center"/>
        </w:trPr>
        <w:tc>
          <w:tcPr>
            <w:tcW w:w="922"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Мероприятие </w:t>
            </w:r>
            <w:proofErr w:type="gramStart"/>
            <w:r w:rsidRPr="001A39E7">
              <w:rPr>
                <w:rFonts w:ascii="Times New Roman" w:hAnsi="Times New Roman" w:cs="Times New Roman"/>
                <w:sz w:val="16"/>
                <w:szCs w:val="16"/>
              </w:rPr>
              <w:t>7.12..</w:t>
            </w:r>
            <w:proofErr w:type="gramEnd"/>
          </w:p>
        </w:tc>
        <w:tc>
          <w:tcPr>
            <w:tcW w:w="105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«Ремонт объектов коммунального комплекса»</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864031,20</w:t>
            </w:r>
          </w:p>
          <w:p w:rsidR="001A39E7" w:rsidRPr="001A39E7" w:rsidRDefault="001A39E7" w:rsidP="001A39E7">
            <w:pPr>
              <w:rPr>
                <w:rFonts w:ascii="Times New Roman" w:hAnsi="Times New Roman" w:cs="Times New Roman"/>
                <w:sz w:val="16"/>
                <w:szCs w:val="16"/>
              </w:rPr>
            </w:pPr>
          </w:p>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864031,20</w:t>
            </w:r>
          </w:p>
        </w:tc>
      </w:tr>
      <w:tr w:rsidR="001A39E7" w:rsidRPr="001A39E7" w:rsidTr="001A39E7">
        <w:trPr>
          <w:trHeight w:val="35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7.13</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«Организация борьбы с борщевиком Сосновского»</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vMerge w:val="restart"/>
          </w:tcPr>
          <w:p w:rsidR="001A39E7" w:rsidRPr="001A39E7" w:rsidRDefault="001A39E7" w:rsidP="001A39E7">
            <w:pPr>
              <w:rPr>
                <w:rFonts w:ascii="Times New Roman" w:hAnsi="Times New Roman" w:cs="Times New Roman"/>
                <w:sz w:val="16"/>
                <w:szCs w:val="16"/>
              </w:rPr>
            </w:pPr>
          </w:p>
        </w:tc>
        <w:tc>
          <w:tcPr>
            <w:tcW w:w="951" w:type="dxa"/>
            <w:vMerge w:val="restart"/>
          </w:tcPr>
          <w:p w:rsidR="001A39E7" w:rsidRPr="001A39E7" w:rsidRDefault="001A39E7" w:rsidP="001A39E7">
            <w:pPr>
              <w:rPr>
                <w:rFonts w:ascii="Times New Roman" w:hAnsi="Times New Roman" w:cs="Times New Roman"/>
                <w:sz w:val="16"/>
                <w:szCs w:val="16"/>
              </w:rPr>
            </w:pPr>
          </w:p>
        </w:tc>
        <w:tc>
          <w:tcPr>
            <w:tcW w:w="951" w:type="dxa"/>
            <w:vMerge w:val="restart"/>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3000000,00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306000,00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282000,00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282400,00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1470400,000</w:t>
            </w:r>
          </w:p>
        </w:tc>
      </w:tr>
      <w:tr w:rsidR="001A39E7" w:rsidRPr="001A39E7" w:rsidTr="001A39E7">
        <w:trPr>
          <w:trHeight w:val="323"/>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 том числе 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vMerge/>
          </w:tcPr>
          <w:p w:rsidR="001A39E7" w:rsidRPr="001A39E7" w:rsidRDefault="001A39E7" w:rsidP="001A39E7">
            <w:pPr>
              <w:rPr>
                <w:rFonts w:ascii="Times New Roman" w:hAnsi="Times New Roman" w:cs="Times New Roman"/>
                <w:sz w:val="16"/>
                <w:szCs w:val="16"/>
              </w:rPr>
            </w:pPr>
          </w:p>
        </w:tc>
        <w:tc>
          <w:tcPr>
            <w:tcW w:w="951" w:type="dxa"/>
            <w:vMerge/>
          </w:tcPr>
          <w:p w:rsidR="001A39E7" w:rsidRPr="001A39E7" w:rsidRDefault="001A39E7" w:rsidP="001A39E7">
            <w:pPr>
              <w:rPr>
                <w:rFonts w:ascii="Times New Roman" w:hAnsi="Times New Roman" w:cs="Times New Roman"/>
                <w:sz w:val="16"/>
                <w:szCs w:val="16"/>
              </w:rPr>
            </w:pPr>
          </w:p>
        </w:tc>
        <w:tc>
          <w:tcPr>
            <w:tcW w:w="951" w:type="dxa"/>
            <w:vMerge/>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300000,00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300000,00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282000,00</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282400,00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1470400,000</w:t>
            </w:r>
          </w:p>
        </w:tc>
      </w:tr>
      <w:tr w:rsidR="001A39E7" w:rsidRPr="001A39E7" w:rsidTr="001A39E7">
        <w:trPr>
          <w:trHeight w:val="727"/>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7.14.</w:t>
            </w:r>
          </w:p>
        </w:tc>
        <w:tc>
          <w:tcPr>
            <w:tcW w:w="105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«Содержание объектов благоустройства и </w:t>
            </w:r>
            <w:r w:rsidRPr="001A39E7">
              <w:rPr>
                <w:rFonts w:ascii="Times New Roman" w:hAnsi="Times New Roman" w:cs="Times New Roman"/>
                <w:sz w:val="16"/>
                <w:szCs w:val="16"/>
              </w:rPr>
              <w:lastRenderedPageBreak/>
              <w:t>общественных территорий» в том числе приобретение механизированной техники»</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из них:</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Всего</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8672500,00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8111000,00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7699400,00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24482900,00</w:t>
            </w:r>
          </w:p>
        </w:tc>
      </w:tr>
      <w:tr w:rsidR="001A39E7" w:rsidRPr="001A39E7" w:rsidTr="001A39E7">
        <w:trPr>
          <w:trHeight w:val="727"/>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Субсидии областного бюджета</w:t>
            </w:r>
          </w:p>
        </w:tc>
        <w:tc>
          <w:tcPr>
            <w:tcW w:w="993"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6159500,00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6159500,00</w:t>
            </w:r>
          </w:p>
        </w:tc>
      </w:tr>
      <w:tr w:rsidR="001A39E7" w:rsidRPr="001A39E7" w:rsidTr="001A39E7">
        <w:trPr>
          <w:trHeight w:val="418"/>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средства мог Первомайск</w:t>
            </w:r>
          </w:p>
        </w:tc>
        <w:tc>
          <w:tcPr>
            <w:tcW w:w="993"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1539900,00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1539900,00</w:t>
            </w:r>
          </w:p>
        </w:tc>
      </w:tr>
      <w:tr w:rsidR="001A39E7" w:rsidRPr="001A39E7" w:rsidTr="001A39E7">
        <w:trPr>
          <w:trHeight w:val="1835"/>
          <w:jc w:val="center"/>
        </w:trPr>
        <w:tc>
          <w:tcPr>
            <w:tcW w:w="922" w:type="dxa"/>
          </w:tcPr>
          <w:p w:rsidR="001A39E7" w:rsidRPr="001A39E7" w:rsidRDefault="001A39E7" w:rsidP="001A39E7">
            <w:pPr>
              <w:rPr>
                <w:rFonts w:ascii="Times New Roman" w:hAnsi="Times New Roman" w:cs="Times New Roman"/>
                <w:sz w:val="16"/>
                <w:szCs w:val="16"/>
              </w:rPr>
            </w:pPr>
            <w:proofErr w:type="spellStart"/>
            <w:r w:rsidRPr="001A39E7">
              <w:rPr>
                <w:rFonts w:ascii="Times New Roman" w:hAnsi="Times New Roman" w:cs="Times New Roman"/>
                <w:sz w:val="16"/>
                <w:szCs w:val="16"/>
              </w:rPr>
              <w:t>Подмероприятие</w:t>
            </w:r>
            <w:proofErr w:type="spellEnd"/>
            <w:r w:rsidRPr="001A39E7">
              <w:rPr>
                <w:rFonts w:ascii="Times New Roman" w:hAnsi="Times New Roman" w:cs="Times New Roman"/>
                <w:sz w:val="16"/>
                <w:szCs w:val="16"/>
              </w:rPr>
              <w:t xml:space="preserve"> 7.14.1</w:t>
            </w:r>
          </w:p>
        </w:tc>
        <w:tc>
          <w:tcPr>
            <w:tcW w:w="105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Содержание объектов благоустройства и общественных пространств»</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 в том числе приобретение механизированной техники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8672500,00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8111000,00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7699400,00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24482900,00</w:t>
            </w:r>
          </w:p>
        </w:tc>
      </w:tr>
      <w:tr w:rsidR="001A39E7" w:rsidRPr="001A39E7" w:rsidTr="001A39E7">
        <w:trPr>
          <w:trHeight w:val="987"/>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8.</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Формирование комфортной городской среды на территории городского округа город Первомайск Нижегородской области на 2017</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7305417,00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7305417,00</w:t>
            </w:r>
          </w:p>
        </w:tc>
      </w:tr>
      <w:tr w:rsidR="001A39E7" w:rsidRPr="001A39E7" w:rsidTr="001A39E7">
        <w:trPr>
          <w:trHeight w:val="489"/>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w:t>
            </w:r>
            <w:proofErr w:type="spellEnd"/>
            <w:r w:rsidRPr="001A39E7">
              <w:rPr>
                <w:rFonts w:ascii="Times New Roman" w:hAnsi="Times New Roman" w:cs="Times New Roman"/>
                <w:sz w:val="16"/>
                <w:szCs w:val="16"/>
              </w:rPr>
              <w:t>. расходы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7305417,00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7305417,00</w:t>
            </w:r>
          </w:p>
        </w:tc>
      </w:tr>
      <w:tr w:rsidR="001A39E7" w:rsidRPr="001A39E7" w:rsidTr="001A39E7">
        <w:trPr>
          <w:trHeight w:val="301"/>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8.1.</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Устройство парка между улицами Мочалина и Димитрова в г. Первомайске</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7305417,00</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7305417,00</w:t>
            </w:r>
          </w:p>
        </w:tc>
      </w:tr>
      <w:tr w:rsidR="001A39E7" w:rsidRPr="001A39E7" w:rsidTr="001A39E7">
        <w:trPr>
          <w:trHeight w:val="431"/>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т.ч.расходы</w:t>
            </w:r>
            <w:proofErr w:type="spellEnd"/>
            <w:r w:rsidRPr="001A39E7">
              <w:rPr>
                <w:rFonts w:ascii="Times New Roman" w:hAnsi="Times New Roman" w:cs="Times New Roman"/>
                <w:sz w:val="16"/>
                <w:szCs w:val="16"/>
              </w:rPr>
              <w:t xml:space="preserve">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7305417,00</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7305417,00</w:t>
            </w:r>
          </w:p>
        </w:tc>
      </w:tr>
      <w:tr w:rsidR="001A39E7" w:rsidRPr="001A39E7" w:rsidTr="001A39E7">
        <w:trPr>
          <w:trHeight w:val="52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субсидии из </w:t>
            </w:r>
            <w:r w:rsidRPr="001A39E7">
              <w:rPr>
                <w:rFonts w:ascii="Times New Roman" w:hAnsi="Times New Roman" w:cs="Times New Roman"/>
                <w:sz w:val="16"/>
                <w:szCs w:val="16"/>
              </w:rPr>
              <w:lastRenderedPageBreak/>
              <w:t>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3370000,00</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3370000,00</w:t>
            </w:r>
          </w:p>
        </w:tc>
      </w:tr>
      <w:tr w:rsidR="001A39E7" w:rsidRPr="001A39E7" w:rsidTr="001A39E7">
        <w:trPr>
          <w:trHeight w:val="551"/>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субсидии из федерального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3630000,00</w:t>
            </w: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3630000,00</w:t>
            </w:r>
          </w:p>
        </w:tc>
      </w:tr>
      <w:tr w:rsidR="001A39E7" w:rsidRPr="001A39E7" w:rsidTr="001A39E7">
        <w:trPr>
          <w:trHeight w:val="71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9</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Обеспечение мероприятий по начислению, сбору, взысканию и расходованию платы за пользование жилыми </w:t>
            </w:r>
            <w:proofErr w:type="gramStart"/>
            <w:r w:rsidRPr="001A39E7">
              <w:rPr>
                <w:rFonts w:ascii="Times New Roman" w:hAnsi="Times New Roman" w:cs="Times New Roman"/>
                <w:sz w:val="16"/>
                <w:szCs w:val="16"/>
              </w:rPr>
              <w:t>помещениями(</w:t>
            </w:r>
            <w:proofErr w:type="gramEnd"/>
            <w:r w:rsidRPr="001A39E7">
              <w:rPr>
                <w:rFonts w:ascii="Times New Roman" w:hAnsi="Times New Roman" w:cs="Times New Roman"/>
                <w:sz w:val="16"/>
                <w:szCs w:val="16"/>
              </w:rPr>
              <w:t>платы за наем) муниципального жилищного фонда муниципального округа город Первомайск Нижегородской области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16500,00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18600,00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19440,00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20300,00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21024,00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23200,00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25198,80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27718,68</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279689,48</w:t>
            </w:r>
          </w:p>
        </w:tc>
      </w:tr>
      <w:tr w:rsidR="001A39E7" w:rsidRPr="001A39E7" w:rsidTr="001A39E7">
        <w:trPr>
          <w:trHeight w:val="602"/>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т.ч.расходы</w:t>
            </w:r>
            <w:proofErr w:type="spellEnd"/>
            <w:r w:rsidRPr="001A39E7">
              <w:rPr>
                <w:rFonts w:ascii="Times New Roman" w:hAnsi="Times New Roman" w:cs="Times New Roman"/>
                <w:sz w:val="16"/>
                <w:szCs w:val="16"/>
              </w:rPr>
              <w:t xml:space="preserve">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16500,00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18600,00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19440,00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20300,00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21024,00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23200,00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25198,80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27718,68</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279689,48</w:t>
            </w:r>
          </w:p>
        </w:tc>
      </w:tr>
      <w:tr w:rsidR="001A39E7" w:rsidRPr="001A39E7" w:rsidTr="001A39E7">
        <w:trPr>
          <w:trHeight w:val="331"/>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9.1</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Услуги ООО «Кустовой вычислительный центр»</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16500,00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18600,00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19440,00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20300,00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21024,00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22908,00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25198,80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27718,68</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279689,48</w:t>
            </w:r>
          </w:p>
        </w:tc>
      </w:tr>
      <w:tr w:rsidR="001A39E7" w:rsidRPr="001A39E7" w:rsidTr="001A39E7">
        <w:trPr>
          <w:trHeight w:val="473"/>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в </w:t>
            </w:r>
            <w:proofErr w:type="spellStart"/>
            <w:r w:rsidRPr="001A39E7">
              <w:rPr>
                <w:rFonts w:ascii="Times New Roman" w:hAnsi="Times New Roman" w:cs="Times New Roman"/>
                <w:sz w:val="16"/>
                <w:szCs w:val="16"/>
              </w:rPr>
              <w:t>т.ч.расходы</w:t>
            </w:r>
            <w:proofErr w:type="spellEnd"/>
            <w:r w:rsidRPr="001A39E7">
              <w:rPr>
                <w:rFonts w:ascii="Times New Roman" w:hAnsi="Times New Roman" w:cs="Times New Roman"/>
                <w:sz w:val="16"/>
                <w:szCs w:val="16"/>
              </w:rPr>
              <w:t xml:space="preserve"> местного бюджета</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8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709"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16500,00</w:t>
            </w: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18600,00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19440,00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20300,00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21024,00</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22908,00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25198,80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27718,68</w:t>
            </w:r>
          </w:p>
        </w:tc>
        <w:tc>
          <w:tcPr>
            <w:tcW w:w="96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36000,00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279689,48</w:t>
            </w:r>
          </w:p>
        </w:tc>
      </w:tr>
      <w:tr w:rsidR="001A39E7" w:rsidRPr="001A39E7" w:rsidTr="001A39E7">
        <w:trPr>
          <w:trHeight w:val="380"/>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10</w:t>
            </w:r>
          </w:p>
          <w:p w:rsidR="001A39E7" w:rsidRPr="001A39E7" w:rsidRDefault="001A39E7" w:rsidP="001A39E7">
            <w:pPr>
              <w:rPr>
                <w:rFonts w:ascii="Times New Roman" w:hAnsi="Times New Roman" w:cs="Times New Roman"/>
                <w:sz w:val="16"/>
                <w:szCs w:val="16"/>
              </w:rPr>
            </w:pP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Оздоровление Волги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150123160,00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119805710,61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83452389,28</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5154190,94</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6739041,91</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17772936,77</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11782235,75</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394829665,26</w:t>
            </w:r>
          </w:p>
        </w:tc>
      </w:tr>
      <w:tr w:rsidR="001A39E7" w:rsidRPr="001A39E7" w:rsidTr="001A39E7">
        <w:trPr>
          <w:trHeight w:val="167"/>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средства бюджета муниципального округа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1272790,00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1035264,16</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18443389,28</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5154190,94</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6739041,91</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15154018,77</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11782235,75</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394829665,26</w:t>
            </w:r>
          </w:p>
        </w:tc>
      </w:tr>
      <w:tr w:rsidR="001A39E7" w:rsidRPr="001A39E7" w:rsidTr="001A39E7">
        <w:trPr>
          <w:trHeight w:val="167"/>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6373330,00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5511226,45</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2097000,00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2500000,00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16481556,45</w:t>
            </w:r>
          </w:p>
        </w:tc>
      </w:tr>
      <w:tr w:rsidR="001A39E7" w:rsidRPr="001A39E7" w:rsidTr="001A39E7">
        <w:trPr>
          <w:trHeight w:val="228"/>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субсидии федерального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142 477 040,00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113259220,00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62912000,00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318648260,00</w:t>
            </w:r>
          </w:p>
        </w:tc>
      </w:tr>
      <w:tr w:rsidR="001A39E7" w:rsidRPr="001A39E7" w:rsidTr="001A39E7">
        <w:trPr>
          <w:trHeight w:val="228"/>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Дотация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118918,00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118918,00</w:t>
            </w:r>
          </w:p>
        </w:tc>
      </w:tr>
      <w:tr w:rsidR="001A39E7" w:rsidRPr="001A39E7" w:rsidTr="001A39E7">
        <w:trPr>
          <w:trHeight w:val="471"/>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10.1</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Реконструкция очистных сооружений в </w:t>
            </w:r>
            <w:proofErr w:type="spellStart"/>
            <w:r w:rsidRPr="001A39E7">
              <w:rPr>
                <w:rFonts w:ascii="Times New Roman" w:hAnsi="Times New Roman" w:cs="Times New Roman"/>
                <w:sz w:val="16"/>
                <w:szCs w:val="16"/>
              </w:rPr>
              <w:t>г.Первомайск</w:t>
            </w:r>
            <w:proofErr w:type="spellEnd"/>
            <w:r w:rsidRPr="001A39E7">
              <w:rPr>
                <w:rFonts w:ascii="Times New Roman" w:hAnsi="Times New Roman" w:cs="Times New Roman"/>
                <w:sz w:val="16"/>
                <w:szCs w:val="16"/>
              </w:rPr>
              <w:t xml:space="preserve"> Нижегородской области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150123160,00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119805710,61</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83452389,28</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5154190,94</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6739041,91</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17772936,77</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11782235,75</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394829665,26</w:t>
            </w:r>
          </w:p>
        </w:tc>
      </w:tr>
      <w:tr w:rsidR="001A39E7" w:rsidRPr="001A39E7" w:rsidTr="001A39E7">
        <w:trPr>
          <w:trHeight w:val="48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средства бюджета </w:t>
            </w:r>
            <w:proofErr w:type="spellStart"/>
            <w:r w:rsidRPr="001A39E7">
              <w:rPr>
                <w:rFonts w:ascii="Times New Roman" w:hAnsi="Times New Roman" w:cs="Times New Roman"/>
                <w:sz w:val="16"/>
                <w:szCs w:val="16"/>
              </w:rPr>
              <w:t>гог</w:t>
            </w:r>
            <w:proofErr w:type="spellEnd"/>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1272790,00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1035264,16</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18443389,28</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5154190,94</w:t>
            </w: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6739041,91</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15154018,77</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11782235,75</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394829665,26</w:t>
            </w:r>
          </w:p>
        </w:tc>
      </w:tr>
      <w:tr w:rsidR="001A39E7" w:rsidRPr="001A39E7" w:rsidTr="001A39E7">
        <w:trPr>
          <w:trHeight w:val="48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субсидии обл.</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6373330,00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5511226,45</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2097000,00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2500000,00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16481556,45</w:t>
            </w:r>
          </w:p>
        </w:tc>
      </w:tr>
      <w:tr w:rsidR="001A39E7" w:rsidRPr="001A39E7" w:rsidTr="001A39E7">
        <w:trPr>
          <w:trHeight w:val="14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субсидии федерального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142 477 040,00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113259220,00</w:t>
            </w:r>
          </w:p>
        </w:tc>
        <w:tc>
          <w:tcPr>
            <w:tcW w:w="951"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62912000,00</w:t>
            </w:r>
          </w:p>
        </w:tc>
        <w:tc>
          <w:tcPr>
            <w:tcW w:w="93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0,00</w:t>
            </w: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318648260,00</w:t>
            </w:r>
          </w:p>
        </w:tc>
      </w:tr>
      <w:tr w:rsidR="001A39E7" w:rsidRPr="001A39E7" w:rsidTr="001A39E7">
        <w:trPr>
          <w:trHeight w:val="14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 xml:space="preserve">Дотация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w:t>
            </w:r>
            <w:r w:rsidRPr="001A39E7">
              <w:rPr>
                <w:rFonts w:ascii="Times New Roman" w:hAnsi="Times New Roman" w:cs="Times New Roman"/>
                <w:sz w:val="16"/>
                <w:szCs w:val="16"/>
              </w:rPr>
              <w:lastRenderedPageBreak/>
              <w:t>бережливости</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118918,00</w:t>
            </w: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118918,00</w:t>
            </w:r>
          </w:p>
        </w:tc>
      </w:tr>
      <w:tr w:rsidR="001A39E7" w:rsidRPr="001A39E7" w:rsidTr="001A39E7">
        <w:trPr>
          <w:trHeight w:val="14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lastRenderedPageBreak/>
              <w:t>Подпрограмма 11</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«Модернизация коммунальной инфраструктуры муниципального округа город Первомайск Нижегородской области»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97298200,00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198724457,60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322009258,46</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618031916,06</w:t>
            </w:r>
          </w:p>
        </w:tc>
      </w:tr>
      <w:tr w:rsidR="001A39E7" w:rsidRPr="001A39E7" w:rsidTr="001A39E7">
        <w:trPr>
          <w:trHeight w:val="14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средства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520160,00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12501957,60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10833142,03</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23855259,63</w:t>
            </w:r>
          </w:p>
        </w:tc>
      </w:tr>
      <w:tr w:rsidR="001A39E7" w:rsidRPr="001A39E7" w:rsidTr="001A39E7">
        <w:trPr>
          <w:trHeight w:val="14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субсидии обл.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6835040,00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96279500,00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134306981,01</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237421521,01</w:t>
            </w:r>
          </w:p>
        </w:tc>
      </w:tr>
      <w:tr w:rsidR="001A39E7" w:rsidRPr="001A39E7" w:rsidTr="001A39E7">
        <w:trPr>
          <w:trHeight w:val="14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Средства фонда развития территорий</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89943000,00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89943000,00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176869135,42</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356755135,42</w:t>
            </w:r>
          </w:p>
        </w:tc>
      </w:tr>
      <w:tr w:rsidR="001A39E7" w:rsidRPr="001A39E7" w:rsidTr="001A39E7">
        <w:trPr>
          <w:trHeight w:val="14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Внебюджетные источники</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r>
      <w:tr w:rsidR="001A39E7" w:rsidRPr="001A39E7" w:rsidTr="001A39E7">
        <w:trPr>
          <w:trHeight w:val="146"/>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Мероприятие 11.1</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«Реконструкция водопроводных сетей муниципального округа город Первомайск Нижегородской области»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97298200,00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198724457,60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322009258,46</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618031916,06</w:t>
            </w:r>
          </w:p>
        </w:tc>
      </w:tr>
      <w:tr w:rsidR="001A39E7" w:rsidRPr="001A39E7" w:rsidTr="001A39E7">
        <w:trPr>
          <w:trHeight w:val="14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средства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520160,00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12501957,60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10833142,03</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23855259,63</w:t>
            </w:r>
          </w:p>
        </w:tc>
      </w:tr>
      <w:tr w:rsidR="001A39E7" w:rsidRPr="001A39E7" w:rsidTr="001A39E7">
        <w:trPr>
          <w:trHeight w:val="146"/>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6835040,00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96279500,00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134306981,01</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237421521,01</w:t>
            </w:r>
          </w:p>
        </w:tc>
      </w:tr>
      <w:tr w:rsidR="001A39E7" w:rsidRPr="001A39E7" w:rsidTr="001A39E7">
        <w:trPr>
          <w:trHeight w:val="103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Средства фонда развития территорий</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89943000,00</w:t>
            </w:r>
          </w:p>
        </w:tc>
        <w:tc>
          <w:tcPr>
            <w:tcW w:w="908"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89943000,00</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176869135,42</w:t>
            </w: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356755135,42</w:t>
            </w:r>
          </w:p>
        </w:tc>
      </w:tr>
      <w:tr w:rsidR="001A39E7" w:rsidRPr="001A39E7" w:rsidTr="001A39E7">
        <w:trPr>
          <w:trHeight w:val="315"/>
          <w:jc w:val="center"/>
        </w:trPr>
        <w:tc>
          <w:tcPr>
            <w:tcW w:w="922"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Подпрограмма 12</w:t>
            </w:r>
          </w:p>
        </w:tc>
        <w:tc>
          <w:tcPr>
            <w:tcW w:w="1058" w:type="dxa"/>
            <w:vMerge w:val="restart"/>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Увеличение доли автопарка коммунальной техники</w:t>
            </w: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Всего</w:t>
            </w:r>
          </w:p>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из них:</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2282800,00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1122800,00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3405600,00</w:t>
            </w:r>
          </w:p>
        </w:tc>
      </w:tr>
      <w:tr w:rsidR="001A39E7" w:rsidRPr="001A39E7" w:rsidTr="001A39E7">
        <w:trPr>
          <w:trHeight w:val="34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средства местного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1160000,00</w:t>
            </w:r>
          </w:p>
        </w:tc>
        <w:tc>
          <w:tcPr>
            <w:tcW w:w="825"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1160000,00</w:t>
            </w:r>
          </w:p>
        </w:tc>
      </w:tr>
      <w:tr w:rsidR="001A39E7" w:rsidRPr="001A39E7" w:rsidTr="001A39E7">
        <w:trPr>
          <w:trHeight w:val="345"/>
          <w:jc w:val="center"/>
        </w:trPr>
        <w:tc>
          <w:tcPr>
            <w:tcW w:w="922" w:type="dxa"/>
            <w:vMerge/>
          </w:tcPr>
          <w:p w:rsidR="001A39E7" w:rsidRPr="001A39E7" w:rsidRDefault="001A39E7" w:rsidP="001A39E7">
            <w:pPr>
              <w:rPr>
                <w:rFonts w:ascii="Times New Roman" w:hAnsi="Times New Roman" w:cs="Times New Roman"/>
                <w:sz w:val="16"/>
                <w:szCs w:val="16"/>
              </w:rPr>
            </w:pPr>
          </w:p>
        </w:tc>
        <w:tc>
          <w:tcPr>
            <w:tcW w:w="1058" w:type="dxa"/>
            <w:vMerge/>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субсидии областного бюджета</w:t>
            </w:r>
          </w:p>
        </w:tc>
        <w:tc>
          <w:tcPr>
            <w:tcW w:w="850" w:type="dxa"/>
          </w:tcPr>
          <w:p w:rsidR="001A39E7" w:rsidRPr="001A39E7" w:rsidRDefault="001A39E7" w:rsidP="001A39E7">
            <w:pPr>
              <w:rPr>
                <w:rFonts w:ascii="Times New Roman" w:hAnsi="Times New Roman" w:cs="Times New Roman"/>
                <w:sz w:val="16"/>
                <w:szCs w:val="16"/>
              </w:rPr>
            </w:pPr>
          </w:p>
        </w:tc>
        <w:tc>
          <w:tcPr>
            <w:tcW w:w="850" w:type="dxa"/>
          </w:tcPr>
          <w:p w:rsidR="001A39E7" w:rsidRPr="001A39E7" w:rsidRDefault="001A39E7" w:rsidP="001A39E7">
            <w:pPr>
              <w:rPr>
                <w:rFonts w:ascii="Times New Roman" w:hAnsi="Times New Roman" w:cs="Times New Roman"/>
                <w:sz w:val="16"/>
                <w:szCs w:val="16"/>
              </w:rPr>
            </w:pPr>
          </w:p>
        </w:tc>
        <w:tc>
          <w:tcPr>
            <w:tcW w:w="709"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750"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51" w:type="dxa"/>
          </w:tcPr>
          <w:p w:rsidR="001A39E7" w:rsidRPr="001A39E7" w:rsidRDefault="001A39E7" w:rsidP="001A39E7">
            <w:pPr>
              <w:rPr>
                <w:rFonts w:ascii="Times New Roman" w:hAnsi="Times New Roman" w:cs="Times New Roman"/>
                <w:sz w:val="16"/>
                <w:szCs w:val="16"/>
              </w:rPr>
            </w:pPr>
          </w:p>
        </w:tc>
        <w:tc>
          <w:tcPr>
            <w:tcW w:w="933" w:type="dxa"/>
          </w:tcPr>
          <w:p w:rsidR="001A39E7" w:rsidRPr="001A39E7" w:rsidRDefault="001A39E7" w:rsidP="001A39E7">
            <w:pPr>
              <w:rPr>
                <w:rFonts w:ascii="Times New Roman" w:hAnsi="Times New Roman" w:cs="Times New Roman"/>
                <w:sz w:val="16"/>
                <w:szCs w:val="16"/>
              </w:rPr>
            </w:pPr>
          </w:p>
        </w:tc>
        <w:tc>
          <w:tcPr>
            <w:tcW w:w="793" w:type="dxa"/>
          </w:tcPr>
          <w:p w:rsidR="001A39E7" w:rsidRPr="001A39E7" w:rsidRDefault="001A39E7" w:rsidP="001A39E7">
            <w:pPr>
              <w:rPr>
                <w:rFonts w:ascii="Times New Roman" w:hAnsi="Times New Roman" w:cs="Times New Roman"/>
                <w:sz w:val="16"/>
                <w:szCs w:val="16"/>
              </w:rPr>
            </w:pPr>
          </w:p>
        </w:tc>
        <w:tc>
          <w:tcPr>
            <w:tcW w:w="908" w:type="dxa"/>
          </w:tcPr>
          <w:p w:rsidR="001A39E7" w:rsidRPr="001A39E7" w:rsidRDefault="001A39E7" w:rsidP="001A39E7">
            <w:pPr>
              <w:rPr>
                <w:rFonts w:ascii="Times New Roman" w:hAnsi="Times New Roman" w:cs="Times New Roman"/>
                <w:sz w:val="16"/>
                <w:szCs w:val="16"/>
              </w:rPr>
            </w:pPr>
          </w:p>
        </w:tc>
        <w:tc>
          <w:tcPr>
            <w:tcW w:w="993" w:type="dxa"/>
          </w:tcPr>
          <w:p w:rsidR="001A39E7" w:rsidRPr="001A39E7" w:rsidRDefault="001A39E7" w:rsidP="001A39E7">
            <w:pPr>
              <w:rPr>
                <w:rFonts w:ascii="Times New Roman" w:hAnsi="Times New Roman" w:cs="Times New Roman"/>
                <w:sz w:val="16"/>
                <w:szCs w:val="16"/>
              </w:rPr>
            </w:pPr>
          </w:p>
        </w:tc>
        <w:tc>
          <w:tcPr>
            <w:tcW w:w="960" w:type="dxa"/>
          </w:tcPr>
          <w:p w:rsidR="001A39E7" w:rsidRPr="001A39E7" w:rsidRDefault="001A39E7" w:rsidP="001A39E7">
            <w:pPr>
              <w:rPr>
                <w:rFonts w:ascii="Times New Roman" w:hAnsi="Times New Roman" w:cs="Times New Roman"/>
                <w:sz w:val="16"/>
                <w:szCs w:val="16"/>
              </w:rPr>
            </w:pP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1122800,00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1122800,00</w:t>
            </w:r>
          </w:p>
        </w:tc>
        <w:tc>
          <w:tcPr>
            <w:tcW w:w="825" w:type="dxa"/>
          </w:tcPr>
          <w:p w:rsidR="001A39E7" w:rsidRPr="001A39E7" w:rsidRDefault="001A39E7" w:rsidP="001A39E7">
            <w:pPr>
              <w:rPr>
                <w:rFonts w:ascii="Times New Roman" w:hAnsi="Times New Roman" w:cs="Times New Roman"/>
                <w:sz w:val="16"/>
                <w:szCs w:val="16"/>
              </w:rPr>
            </w:pPr>
            <w:r w:rsidRPr="001A39E7">
              <w:rPr>
                <w:rFonts w:ascii="Times New Roman" w:hAnsi="Times New Roman" w:cs="Times New Roman"/>
                <w:sz w:val="16"/>
                <w:szCs w:val="16"/>
              </w:rPr>
              <w:t>2245600,00</w:t>
            </w:r>
          </w:p>
        </w:tc>
      </w:tr>
    </w:tbl>
    <w:p w:rsidR="001A39E7" w:rsidRPr="001A39E7" w:rsidRDefault="001A39E7" w:rsidP="001A39E7"/>
    <w:p w:rsidR="001A39E7" w:rsidRPr="001A39E7" w:rsidRDefault="001A39E7" w:rsidP="001A39E7"/>
    <w:p w:rsidR="00BD4A2A" w:rsidRPr="00454798" w:rsidRDefault="00BD4A2A" w:rsidP="00610C0A">
      <w:pPr>
        <w:widowControl w:val="0"/>
        <w:autoSpaceDE w:val="0"/>
        <w:autoSpaceDN w:val="0"/>
        <w:ind w:firstLine="539"/>
        <w:jc w:val="center"/>
        <w:rPr>
          <w:rFonts w:ascii="Times New Roman" w:hAnsi="Times New Roman" w:cs="Times New Roman"/>
          <w:sz w:val="28"/>
          <w:szCs w:val="28"/>
        </w:rPr>
      </w:pPr>
    </w:p>
    <w:p w:rsidR="00BD4A2A" w:rsidRPr="00454798" w:rsidRDefault="00BD4A2A" w:rsidP="00815C00">
      <w:pPr>
        <w:widowControl w:val="0"/>
        <w:autoSpaceDE w:val="0"/>
        <w:autoSpaceDN w:val="0"/>
        <w:ind w:firstLine="539"/>
        <w:jc w:val="center"/>
        <w:rPr>
          <w:rFonts w:ascii="Times New Roman" w:hAnsi="Times New Roman" w:cs="Times New Roman"/>
          <w:b/>
          <w:bCs/>
          <w:sz w:val="28"/>
          <w:szCs w:val="28"/>
        </w:rPr>
        <w:sectPr w:rsidR="00BD4A2A" w:rsidRPr="00454798" w:rsidSect="008E7905">
          <w:pgSz w:w="16840" w:h="11910" w:orient="landscape"/>
          <w:pgMar w:top="697" w:right="278" w:bottom="442" w:left="618" w:header="720" w:footer="720" w:gutter="0"/>
          <w:cols w:space="720"/>
        </w:sectPr>
      </w:pPr>
    </w:p>
    <w:p w:rsidR="00BD4A2A" w:rsidRPr="00454798" w:rsidRDefault="00BD4A2A" w:rsidP="009105EA">
      <w:pPr>
        <w:ind w:left="7088" w:right="141" w:hanging="663"/>
        <w:jc w:val="right"/>
        <w:rPr>
          <w:rFonts w:ascii="Times New Roman" w:hAnsi="Times New Roman" w:cs="Times New Roman"/>
          <w:spacing w:val="-5"/>
          <w:sz w:val="28"/>
          <w:szCs w:val="28"/>
        </w:rPr>
      </w:pPr>
    </w:p>
    <w:p w:rsidR="00BD4A2A" w:rsidRPr="00454798" w:rsidRDefault="00BD4A2A" w:rsidP="009105EA">
      <w:pPr>
        <w:ind w:left="7088" w:right="141" w:hanging="663"/>
        <w:rPr>
          <w:rFonts w:ascii="Times New Roman" w:hAnsi="Times New Roman" w:cs="Times New Roman"/>
          <w:b/>
          <w:bCs/>
          <w:sz w:val="28"/>
          <w:szCs w:val="28"/>
        </w:rPr>
      </w:pPr>
    </w:p>
    <w:p w:rsidR="00BD4A2A" w:rsidRPr="00454798" w:rsidRDefault="00BD4A2A" w:rsidP="00BD5DC0">
      <w:pPr>
        <w:ind w:right="141"/>
        <w:jc w:val="center"/>
        <w:rPr>
          <w:rFonts w:ascii="Times New Roman" w:hAnsi="Times New Roman" w:cs="Times New Roman"/>
          <w:b/>
          <w:bCs/>
          <w:sz w:val="28"/>
          <w:szCs w:val="28"/>
        </w:rPr>
      </w:pPr>
      <w:r w:rsidRPr="00454798">
        <w:rPr>
          <w:rFonts w:ascii="Times New Roman" w:hAnsi="Times New Roman" w:cs="Times New Roman"/>
          <w:b/>
          <w:bCs/>
          <w:sz w:val="28"/>
          <w:szCs w:val="28"/>
        </w:rPr>
        <w:t>«3. Подпрограммы Программы</w:t>
      </w:r>
    </w:p>
    <w:p w:rsidR="00BD4A2A" w:rsidRPr="00454798" w:rsidRDefault="00BD4A2A" w:rsidP="008C53E0">
      <w:pPr>
        <w:widowControl w:val="0"/>
        <w:numPr>
          <w:ilvl w:val="1"/>
          <w:numId w:val="20"/>
        </w:numPr>
        <w:tabs>
          <w:tab w:val="left" w:pos="657"/>
        </w:tabs>
        <w:autoSpaceDE w:val="0"/>
        <w:autoSpaceDN w:val="0"/>
        <w:spacing w:before="160"/>
        <w:ind w:left="426" w:right="189" w:firstLine="133"/>
        <w:jc w:val="center"/>
        <w:rPr>
          <w:rFonts w:ascii="Times New Roman" w:hAnsi="Times New Roman" w:cs="Times New Roman"/>
          <w:b/>
          <w:bCs/>
          <w:sz w:val="28"/>
          <w:szCs w:val="28"/>
        </w:rPr>
      </w:pPr>
      <w:r w:rsidRPr="00454798">
        <w:rPr>
          <w:rFonts w:ascii="Times New Roman" w:hAnsi="Times New Roman" w:cs="Times New Roman"/>
          <w:b/>
          <w:bCs/>
          <w:sz w:val="28"/>
          <w:szCs w:val="28"/>
        </w:rPr>
        <w:t xml:space="preserve">Подпрограмма 1«Обеспечение населения </w:t>
      </w:r>
      <w:r w:rsidR="00DD4DA9">
        <w:rPr>
          <w:rFonts w:ascii="Times New Roman" w:hAnsi="Times New Roman" w:cs="Times New Roman"/>
          <w:b/>
          <w:bCs/>
          <w:sz w:val="28"/>
          <w:szCs w:val="28"/>
        </w:rPr>
        <w:t>муниципального</w:t>
      </w:r>
      <w:r w:rsidRPr="00454798">
        <w:rPr>
          <w:rFonts w:ascii="Times New Roman" w:hAnsi="Times New Roman" w:cs="Times New Roman"/>
          <w:b/>
          <w:bCs/>
          <w:sz w:val="28"/>
          <w:szCs w:val="28"/>
        </w:rPr>
        <w:t xml:space="preserve"> округа город Первомайск Нижегородской области бытовыми (банными)</w:t>
      </w:r>
      <w:r w:rsidRPr="00454798">
        <w:rPr>
          <w:rFonts w:ascii="Times New Roman" w:hAnsi="Times New Roman" w:cs="Times New Roman"/>
          <w:b/>
          <w:bCs/>
          <w:spacing w:val="-6"/>
          <w:sz w:val="28"/>
          <w:szCs w:val="28"/>
        </w:rPr>
        <w:t xml:space="preserve"> </w:t>
      </w:r>
      <w:r w:rsidRPr="00454798">
        <w:rPr>
          <w:rFonts w:ascii="Times New Roman" w:hAnsi="Times New Roman" w:cs="Times New Roman"/>
          <w:b/>
          <w:bCs/>
          <w:sz w:val="28"/>
          <w:szCs w:val="28"/>
        </w:rPr>
        <w:t>услугами»</w:t>
      </w:r>
    </w:p>
    <w:p w:rsidR="00BD4A2A" w:rsidRPr="00454798" w:rsidRDefault="00BD4A2A" w:rsidP="00BD5DC0">
      <w:pPr>
        <w:spacing w:line="321" w:lineRule="exact"/>
        <w:jc w:val="center"/>
        <w:rPr>
          <w:rFonts w:ascii="Times New Roman" w:hAnsi="Times New Roman" w:cs="Times New Roman"/>
          <w:b/>
          <w:bCs/>
          <w:sz w:val="28"/>
          <w:szCs w:val="28"/>
        </w:rPr>
      </w:pPr>
      <w:r w:rsidRPr="00454798">
        <w:rPr>
          <w:rFonts w:ascii="Times New Roman" w:hAnsi="Times New Roman" w:cs="Times New Roman"/>
          <w:b/>
          <w:bCs/>
          <w:sz w:val="28"/>
          <w:szCs w:val="28"/>
        </w:rPr>
        <w:t>(далее-Подпрограмма 1)</w:t>
      </w:r>
    </w:p>
    <w:p w:rsidR="00BD4A2A" w:rsidRPr="00454798" w:rsidRDefault="00BD4A2A" w:rsidP="00BD5DC0">
      <w:pPr>
        <w:spacing w:before="2"/>
        <w:jc w:val="center"/>
        <w:rPr>
          <w:rFonts w:ascii="Times New Roman" w:hAnsi="Times New Roman" w:cs="Times New Roman"/>
          <w:b/>
          <w:bCs/>
          <w:sz w:val="28"/>
          <w:szCs w:val="28"/>
        </w:rPr>
      </w:pPr>
    </w:p>
    <w:p w:rsidR="00BD4A2A" w:rsidRPr="00454798" w:rsidRDefault="00BD4A2A" w:rsidP="00BD5DC0">
      <w:pPr>
        <w:tabs>
          <w:tab w:val="left" w:pos="3402"/>
        </w:tabs>
        <w:ind w:right="20"/>
        <w:jc w:val="center"/>
        <w:rPr>
          <w:rFonts w:ascii="Times New Roman" w:hAnsi="Times New Roman" w:cs="Times New Roman"/>
          <w:b/>
          <w:bCs/>
          <w:sz w:val="28"/>
          <w:szCs w:val="28"/>
        </w:rPr>
      </w:pPr>
      <w:r w:rsidRPr="00454798">
        <w:rPr>
          <w:rFonts w:ascii="Times New Roman" w:hAnsi="Times New Roman" w:cs="Times New Roman"/>
          <w:b/>
          <w:bCs/>
          <w:sz w:val="28"/>
          <w:szCs w:val="28"/>
        </w:rPr>
        <w:t>3.1.1.ПАСПОРТ ПОДПРОГРАММЫ 1</w:t>
      </w:r>
    </w:p>
    <w:p w:rsidR="00BD4A2A" w:rsidRPr="00454798" w:rsidRDefault="00BD4A2A" w:rsidP="00BD5DC0">
      <w:pPr>
        <w:spacing w:before="2"/>
        <w:rPr>
          <w:rFonts w:ascii="Times New Roman" w:hAnsi="Times New Roman" w:cs="Times New Roman"/>
          <w:b/>
          <w:bCs/>
        </w:rPr>
      </w:pPr>
    </w:p>
    <w:tbl>
      <w:tblPr>
        <w:tblW w:w="10682"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8"/>
        <w:gridCol w:w="236"/>
        <w:gridCol w:w="3331"/>
        <w:gridCol w:w="3331"/>
        <w:gridCol w:w="236"/>
      </w:tblGrid>
      <w:tr w:rsidR="00BD4A2A" w:rsidRPr="00E52D71" w:rsidTr="00505BEF">
        <w:trPr>
          <w:trHeight w:val="592"/>
        </w:trPr>
        <w:tc>
          <w:tcPr>
            <w:tcW w:w="3548" w:type="dxa"/>
          </w:tcPr>
          <w:p w:rsidR="00BD4A2A" w:rsidRPr="00E52D71" w:rsidRDefault="00BD4A2A" w:rsidP="00C63D5E">
            <w:pPr>
              <w:rPr>
                <w:rFonts w:ascii="Times New Roman" w:hAnsi="Times New Roman" w:cs="Times New Roman"/>
              </w:rPr>
            </w:pPr>
            <w:r w:rsidRPr="00E52D71">
              <w:rPr>
                <w:rFonts w:ascii="Times New Roman" w:hAnsi="Times New Roman" w:cs="Times New Roman"/>
              </w:rPr>
              <w:t>Муниципальный заказчик- координатор Подпрограммы 1</w:t>
            </w:r>
          </w:p>
        </w:tc>
        <w:tc>
          <w:tcPr>
            <w:tcW w:w="7134" w:type="dxa"/>
            <w:gridSpan w:val="4"/>
          </w:tcPr>
          <w:p w:rsidR="00BD4A2A" w:rsidRPr="00E52D71" w:rsidRDefault="00BD4A2A" w:rsidP="00946C1F">
            <w:pPr>
              <w:ind w:right="98"/>
              <w:jc w:val="both"/>
              <w:rPr>
                <w:rFonts w:ascii="Times New Roman" w:hAnsi="Times New Roman" w:cs="Times New Roman"/>
              </w:rPr>
            </w:pPr>
            <w:r w:rsidRPr="00E52D71">
              <w:rPr>
                <w:rFonts w:ascii="Times New Roman" w:hAnsi="Times New Roman" w:cs="Times New Roman"/>
              </w:rPr>
              <w:t xml:space="preserve">Отдел коммунального и городского хозяйства администрация </w:t>
            </w:r>
            <w:r w:rsidR="00946C1F">
              <w:rPr>
                <w:rFonts w:ascii="Times New Roman" w:hAnsi="Times New Roman" w:cs="Times New Roman"/>
              </w:rPr>
              <w:t>муниципального</w:t>
            </w:r>
            <w:r w:rsidRPr="00E52D71">
              <w:rPr>
                <w:rFonts w:ascii="Times New Roman" w:hAnsi="Times New Roman" w:cs="Times New Roman"/>
              </w:rPr>
              <w:t xml:space="preserve"> округа город Первомайск Нижегородской области</w:t>
            </w:r>
          </w:p>
        </w:tc>
      </w:tr>
      <w:tr w:rsidR="00BD4A2A" w:rsidRPr="00E52D71" w:rsidTr="00505BEF">
        <w:trPr>
          <w:trHeight w:val="551"/>
        </w:trPr>
        <w:tc>
          <w:tcPr>
            <w:tcW w:w="3548" w:type="dxa"/>
          </w:tcPr>
          <w:p w:rsidR="00BD4A2A" w:rsidRPr="00E52D71" w:rsidRDefault="00BD4A2A" w:rsidP="00C63D5E">
            <w:pPr>
              <w:spacing w:line="268" w:lineRule="exact"/>
              <w:rPr>
                <w:rFonts w:ascii="Times New Roman" w:hAnsi="Times New Roman" w:cs="Times New Roman"/>
              </w:rPr>
            </w:pPr>
            <w:r w:rsidRPr="00E52D71">
              <w:rPr>
                <w:rFonts w:ascii="Times New Roman" w:hAnsi="Times New Roman" w:cs="Times New Roman"/>
              </w:rPr>
              <w:t>Соисполнители Подпрограммы</w:t>
            </w:r>
          </w:p>
          <w:p w:rsidR="00BD4A2A" w:rsidRPr="00E52D71" w:rsidRDefault="00BD4A2A" w:rsidP="00C63D5E">
            <w:pPr>
              <w:spacing w:line="264" w:lineRule="exact"/>
              <w:rPr>
                <w:rFonts w:ascii="Times New Roman" w:hAnsi="Times New Roman" w:cs="Times New Roman"/>
              </w:rPr>
            </w:pPr>
            <w:r w:rsidRPr="00E52D71">
              <w:rPr>
                <w:rFonts w:ascii="Times New Roman" w:hAnsi="Times New Roman" w:cs="Times New Roman"/>
              </w:rPr>
              <w:t>1</w:t>
            </w:r>
          </w:p>
        </w:tc>
        <w:tc>
          <w:tcPr>
            <w:tcW w:w="7134" w:type="dxa"/>
            <w:gridSpan w:val="4"/>
          </w:tcPr>
          <w:p w:rsidR="00BD4A2A" w:rsidRPr="00E52D71" w:rsidRDefault="00BD4A2A" w:rsidP="00C63D5E">
            <w:pPr>
              <w:spacing w:line="268" w:lineRule="exact"/>
              <w:rPr>
                <w:rFonts w:ascii="Times New Roman" w:hAnsi="Times New Roman" w:cs="Times New Roman"/>
              </w:rPr>
            </w:pPr>
            <w:r w:rsidRPr="00E52D71">
              <w:rPr>
                <w:rFonts w:ascii="Times New Roman" w:hAnsi="Times New Roman" w:cs="Times New Roman"/>
              </w:rPr>
              <w:t>МП «Радуга»</w:t>
            </w:r>
          </w:p>
          <w:p w:rsidR="00BD4A2A" w:rsidRPr="00E52D71" w:rsidRDefault="00BD4A2A" w:rsidP="00C63D5E">
            <w:pPr>
              <w:spacing w:line="268" w:lineRule="exact"/>
              <w:rPr>
                <w:rFonts w:ascii="Times New Roman" w:hAnsi="Times New Roman" w:cs="Times New Roman"/>
              </w:rPr>
            </w:pPr>
            <w:proofErr w:type="gramStart"/>
            <w:r w:rsidRPr="00E52D71">
              <w:rPr>
                <w:rFonts w:ascii="Times New Roman" w:hAnsi="Times New Roman" w:cs="Times New Roman"/>
              </w:rPr>
              <w:t>ООО  «</w:t>
            </w:r>
            <w:proofErr w:type="gramEnd"/>
            <w:r w:rsidRPr="00E52D71">
              <w:rPr>
                <w:rFonts w:ascii="Times New Roman" w:hAnsi="Times New Roman" w:cs="Times New Roman"/>
              </w:rPr>
              <w:t>Первомайское автотранспортное предприятие»(далее- «ПАП»)</w:t>
            </w:r>
          </w:p>
          <w:p w:rsidR="00BD4A2A" w:rsidRPr="00E52D71" w:rsidRDefault="00BD4A2A" w:rsidP="00C63D5E">
            <w:pPr>
              <w:spacing w:line="268" w:lineRule="exact"/>
              <w:rPr>
                <w:rFonts w:ascii="Times New Roman" w:hAnsi="Times New Roman" w:cs="Times New Roman"/>
              </w:rPr>
            </w:pPr>
          </w:p>
        </w:tc>
      </w:tr>
      <w:tr w:rsidR="00BD4A2A" w:rsidRPr="00E52D71" w:rsidTr="00505BEF">
        <w:trPr>
          <w:trHeight w:val="1103"/>
        </w:trPr>
        <w:tc>
          <w:tcPr>
            <w:tcW w:w="3548" w:type="dxa"/>
          </w:tcPr>
          <w:p w:rsidR="00BD4A2A" w:rsidRPr="00E52D71" w:rsidRDefault="00BD4A2A" w:rsidP="00C63D5E">
            <w:pPr>
              <w:spacing w:line="268" w:lineRule="exact"/>
              <w:rPr>
                <w:rFonts w:ascii="Times New Roman" w:hAnsi="Times New Roman" w:cs="Times New Roman"/>
              </w:rPr>
            </w:pPr>
            <w:r w:rsidRPr="00E52D71">
              <w:rPr>
                <w:rFonts w:ascii="Times New Roman" w:hAnsi="Times New Roman" w:cs="Times New Roman"/>
              </w:rPr>
              <w:t>Цели Подпрограммы 1</w:t>
            </w:r>
          </w:p>
        </w:tc>
        <w:tc>
          <w:tcPr>
            <w:tcW w:w="7134" w:type="dxa"/>
            <w:gridSpan w:val="4"/>
          </w:tcPr>
          <w:p w:rsidR="00BD4A2A" w:rsidRPr="00E52D71" w:rsidRDefault="00BD4A2A" w:rsidP="00DD4DA9">
            <w:pPr>
              <w:ind w:right="97"/>
              <w:jc w:val="both"/>
              <w:rPr>
                <w:rFonts w:ascii="Times New Roman" w:hAnsi="Times New Roman" w:cs="Times New Roman"/>
              </w:rPr>
            </w:pPr>
            <w:r w:rsidRPr="00E52D71">
              <w:rPr>
                <w:rFonts w:ascii="Times New Roman" w:hAnsi="Times New Roman" w:cs="Times New Roman"/>
              </w:rPr>
              <w:t xml:space="preserve">- Обеспечение банными услугами жителей </w:t>
            </w:r>
            <w:r w:rsidR="00DD4DA9">
              <w:rPr>
                <w:rFonts w:ascii="Times New Roman" w:hAnsi="Times New Roman" w:cs="Times New Roman"/>
              </w:rPr>
              <w:t>муниципального</w:t>
            </w:r>
            <w:r w:rsidRPr="00E52D71">
              <w:rPr>
                <w:rFonts w:ascii="Times New Roman" w:hAnsi="Times New Roman" w:cs="Times New Roman"/>
              </w:rPr>
              <w:t xml:space="preserve"> округа город Первомайск Нижегородской области, также повышения доступности по оказанию услуг</w:t>
            </w:r>
          </w:p>
        </w:tc>
      </w:tr>
      <w:tr w:rsidR="00BD4A2A" w:rsidRPr="00E52D71" w:rsidTr="00505BEF">
        <w:trPr>
          <w:trHeight w:val="1213"/>
        </w:trPr>
        <w:tc>
          <w:tcPr>
            <w:tcW w:w="3548" w:type="dxa"/>
          </w:tcPr>
          <w:p w:rsidR="00BD4A2A" w:rsidRPr="00E52D71" w:rsidRDefault="00BD4A2A" w:rsidP="00C63D5E">
            <w:pPr>
              <w:spacing w:line="268" w:lineRule="exact"/>
              <w:rPr>
                <w:rFonts w:ascii="Times New Roman" w:hAnsi="Times New Roman" w:cs="Times New Roman"/>
              </w:rPr>
            </w:pPr>
            <w:r w:rsidRPr="00E52D71">
              <w:rPr>
                <w:rFonts w:ascii="Times New Roman" w:hAnsi="Times New Roman" w:cs="Times New Roman"/>
              </w:rPr>
              <w:t>Задачи Подпрограммы 1</w:t>
            </w:r>
          </w:p>
        </w:tc>
        <w:tc>
          <w:tcPr>
            <w:tcW w:w="7134" w:type="dxa"/>
            <w:gridSpan w:val="4"/>
          </w:tcPr>
          <w:p w:rsidR="00BD4A2A" w:rsidRPr="00E52D71" w:rsidRDefault="00BD4A2A" w:rsidP="008C53E0">
            <w:pPr>
              <w:widowControl w:val="0"/>
              <w:numPr>
                <w:ilvl w:val="0"/>
                <w:numId w:val="18"/>
              </w:numPr>
              <w:tabs>
                <w:tab w:val="left" w:pos="243"/>
              </w:tabs>
              <w:autoSpaceDE w:val="0"/>
              <w:autoSpaceDN w:val="0"/>
              <w:ind w:right="101" w:firstLine="0"/>
              <w:jc w:val="both"/>
              <w:rPr>
                <w:rFonts w:ascii="Times New Roman" w:hAnsi="Times New Roman" w:cs="Times New Roman"/>
              </w:rPr>
            </w:pPr>
            <w:r w:rsidRPr="00E52D71">
              <w:rPr>
                <w:rFonts w:ascii="Times New Roman" w:hAnsi="Times New Roman" w:cs="Times New Roman"/>
              </w:rPr>
              <w:t>Доступность банных услуг для всех категорий граждан, посещаемость;</w:t>
            </w:r>
          </w:p>
          <w:p w:rsidR="00BD4A2A" w:rsidRPr="00E52D71" w:rsidRDefault="00BD4A2A" w:rsidP="008C53E0">
            <w:pPr>
              <w:widowControl w:val="0"/>
              <w:numPr>
                <w:ilvl w:val="0"/>
                <w:numId w:val="18"/>
              </w:numPr>
              <w:tabs>
                <w:tab w:val="left" w:pos="248"/>
              </w:tabs>
              <w:autoSpaceDE w:val="0"/>
              <w:autoSpaceDN w:val="0"/>
              <w:ind w:right="101" w:firstLine="0"/>
              <w:jc w:val="both"/>
              <w:rPr>
                <w:rFonts w:ascii="Times New Roman" w:hAnsi="Times New Roman" w:cs="Times New Roman"/>
              </w:rPr>
            </w:pPr>
            <w:r w:rsidRPr="00E52D71">
              <w:rPr>
                <w:rFonts w:ascii="Times New Roman" w:hAnsi="Times New Roman" w:cs="Times New Roman"/>
              </w:rPr>
              <w:t>Предоставление качественных, безопасных бытовых услуг, соответствующих требований, норм и правил</w:t>
            </w:r>
          </w:p>
        </w:tc>
      </w:tr>
      <w:tr w:rsidR="00BD4A2A" w:rsidRPr="00E52D71" w:rsidTr="00505BEF">
        <w:trPr>
          <w:trHeight w:val="551"/>
        </w:trPr>
        <w:tc>
          <w:tcPr>
            <w:tcW w:w="3548" w:type="dxa"/>
          </w:tcPr>
          <w:p w:rsidR="00BD4A2A" w:rsidRPr="00E52D71" w:rsidRDefault="00BD4A2A" w:rsidP="00C63D5E">
            <w:pPr>
              <w:spacing w:line="268" w:lineRule="exact"/>
              <w:rPr>
                <w:rFonts w:ascii="Times New Roman" w:hAnsi="Times New Roman" w:cs="Times New Roman"/>
              </w:rPr>
            </w:pPr>
            <w:r w:rsidRPr="00E52D71">
              <w:rPr>
                <w:rFonts w:ascii="Times New Roman" w:hAnsi="Times New Roman" w:cs="Times New Roman"/>
              </w:rPr>
              <w:t>Этапы и сроки реализации</w:t>
            </w:r>
          </w:p>
          <w:p w:rsidR="00BD4A2A" w:rsidRPr="00E52D71" w:rsidRDefault="00BD4A2A" w:rsidP="00C63D5E">
            <w:pPr>
              <w:spacing w:line="264" w:lineRule="exact"/>
              <w:rPr>
                <w:rFonts w:ascii="Times New Roman" w:hAnsi="Times New Roman" w:cs="Times New Roman"/>
              </w:rPr>
            </w:pPr>
            <w:r w:rsidRPr="00E52D71">
              <w:rPr>
                <w:rFonts w:ascii="Times New Roman" w:hAnsi="Times New Roman" w:cs="Times New Roman"/>
              </w:rPr>
              <w:t>Подпрограммы 1</w:t>
            </w:r>
          </w:p>
        </w:tc>
        <w:tc>
          <w:tcPr>
            <w:tcW w:w="7134" w:type="dxa"/>
            <w:gridSpan w:val="4"/>
            <w:tcBorders>
              <w:bottom w:val="single" w:sz="8" w:space="0" w:color="000000"/>
            </w:tcBorders>
          </w:tcPr>
          <w:p w:rsidR="00BD4A2A" w:rsidRPr="00E52D71" w:rsidRDefault="00BD4A2A" w:rsidP="00096C0A">
            <w:pPr>
              <w:spacing w:line="268" w:lineRule="exact"/>
              <w:rPr>
                <w:rFonts w:ascii="Times New Roman" w:hAnsi="Times New Roman" w:cs="Times New Roman"/>
              </w:rPr>
            </w:pPr>
            <w:r w:rsidRPr="00E52D71">
              <w:rPr>
                <w:rFonts w:ascii="Times New Roman" w:hAnsi="Times New Roman" w:cs="Times New Roman"/>
              </w:rPr>
              <w:t>Программа реализуется в течение 2015 - 202</w:t>
            </w:r>
            <w:r w:rsidR="00096C0A">
              <w:rPr>
                <w:rFonts w:ascii="Times New Roman" w:hAnsi="Times New Roman" w:cs="Times New Roman"/>
              </w:rPr>
              <w:t>8</w:t>
            </w:r>
            <w:r w:rsidRPr="00E52D71">
              <w:rPr>
                <w:rFonts w:ascii="Times New Roman" w:hAnsi="Times New Roman" w:cs="Times New Roman"/>
              </w:rPr>
              <w:t xml:space="preserve"> годов в один этап</w:t>
            </w:r>
          </w:p>
        </w:tc>
      </w:tr>
      <w:tr w:rsidR="00BD4A2A" w:rsidRPr="00E52D71" w:rsidTr="00505BEF">
        <w:trPr>
          <w:trHeight w:val="551"/>
        </w:trPr>
        <w:tc>
          <w:tcPr>
            <w:tcW w:w="3548" w:type="dxa"/>
            <w:vMerge w:val="restart"/>
          </w:tcPr>
          <w:p w:rsidR="00BD4A2A" w:rsidRPr="00E52D71" w:rsidRDefault="00BD4A2A" w:rsidP="00C63D5E">
            <w:pPr>
              <w:tabs>
                <w:tab w:val="left" w:pos="2226"/>
              </w:tabs>
              <w:spacing w:line="258" w:lineRule="exact"/>
              <w:jc w:val="both"/>
              <w:rPr>
                <w:rFonts w:ascii="Times New Roman" w:hAnsi="Times New Roman" w:cs="Times New Roman"/>
              </w:rPr>
            </w:pPr>
            <w:r w:rsidRPr="00E52D71">
              <w:rPr>
                <w:rFonts w:ascii="Times New Roman" w:hAnsi="Times New Roman" w:cs="Times New Roman"/>
              </w:rPr>
              <w:t>Объемы бюджетных</w:t>
            </w:r>
          </w:p>
          <w:p w:rsidR="00BD4A2A" w:rsidRPr="00E52D71" w:rsidRDefault="00BD4A2A" w:rsidP="00C63D5E">
            <w:pPr>
              <w:ind w:right="100"/>
              <w:jc w:val="both"/>
              <w:rPr>
                <w:rFonts w:ascii="Times New Roman" w:hAnsi="Times New Roman" w:cs="Times New Roman"/>
              </w:rPr>
            </w:pPr>
            <w:r w:rsidRPr="00E52D71">
              <w:rPr>
                <w:rFonts w:ascii="Times New Roman" w:hAnsi="Times New Roman" w:cs="Times New Roman"/>
              </w:rPr>
              <w:t>ассигнований Подпрограммы 1 за счет средств местного бюджета</w:t>
            </w:r>
          </w:p>
        </w:tc>
        <w:tc>
          <w:tcPr>
            <w:tcW w:w="236" w:type="dxa"/>
            <w:vMerge w:val="restart"/>
          </w:tcPr>
          <w:p w:rsidR="00BD4A2A" w:rsidRPr="00E52D71" w:rsidRDefault="00BD4A2A" w:rsidP="00C63D5E">
            <w:pPr>
              <w:rPr>
                <w:rFonts w:ascii="Times New Roman" w:hAnsi="Times New Roman" w:cs="Times New Roman"/>
              </w:rPr>
            </w:pPr>
          </w:p>
        </w:tc>
        <w:tc>
          <w:tcPr>
            <w:tcW w:w="6662" w:type="dxa"/>
            <w:gridSpan w:val="2"/>
            <w:tcBorders>
              <w:top w:val="single" w:sz="8" w:space="0" w:color="000000"/>
            </w:tcBorders>
          </w:tcPr>
          <w:p w:rsidR="00BD4A2A" w:rsidRPr="00E52D71" w:rsidRDefault="00BD4A2A" w:rsidP="00C63D5E">
            <w:pPr>
              <w:spacing w:line="268" w:lineRule="exact"/>
              <w:rPr>
                <w:rFonts w:ascii="Times New Roman" w:hAnsi="Times New Roman" w:cs="Times New Roman"/>
              </w:rPr>
            </w:pPr>
            <w:r w:rsidRPr="00E52D71">
              <w:rPr>
                <w:rFonts w:ascii="Times New Roman" w:hAnsi="Times New Roman" w:cs="Times New Roman"/>
              </w:rPr>
              <w:t>Общий объем финансирования подпрограммы 1 составляет</w:t>
            </w:r>
          </w:p>
          <w:p w:rsidR="00BD4A2A" w:rsidRPr="00E52D71" w:rsidRDefault="00683653" w:rsidP="00683653">
            <w:pPr>
              <w:spacing w:line="264" w:lineRule="exact"/>
              <w:rPr>
                <w:rFonts w:ascii="Times New Roman" w:hAnsi="Times New Roman" w:cs="Times New Roman"/>
              </w:rPr>
            </w:pPr>
            <w:r>
              <w:rPr>
                <w:rFonts w:ascii="Times New Roman" w:hAnsi="Times New Roman" w:cs="Times New Roman"/>
              </w:rPr>
              <w:t>48 228 501,91</w:t>
            </w:r>
            <w:r w:rsidR="00BD4A2A" w:rsidRPr="00E52D71">
              <w:rPr>
                <w:rFonts w:ascii="Times New Roman" w:hAnsi="Times New Roman" w:cs="Times New Roman"/>
              </w:rPr>
              <w:t xml:space="preserve"> рублей из них:</w:t>
            </w:r>
          </w:p>
        </w:tc>
        <w:tc>
          <w:tcPr>
            <w:tcW w:w="236" w:type="dxa"/>
            <w:vMerge w:val="restart"/>
          </w:tcPr>
          <w:p w:rsidR="00BD4A2A" w:rsidRPr="00E52D71" w:rsidRDefault="00BD4A2A" w:rsidP="00C63D5E">
            <w:pPr>
              <w:rPr>
                <w:rFonts w:ascii="Times New Roman" w:hAnsi="Times New Roman" w:cs="Times New Roman"/>
              </w:rPr>
            </w:pPr>
          </w:p>
        </w:tc>
      </w:tr>
      <w:tr w:rsidR="00BD4A2A" w:rsidRPr="00E52D71" w:rsidTr="00505BEF">
        <w:trPr>
          <w:trHeight w:val="151"/>
        </w:trPr>
        <w:tc>
          <w:tcPr>
            <w:tcW w:w="3548" w:type="dxa"/>
            <w:vMerge/>
          </w:tcPr>
          <w:p w:rsidR="00BD4A2A" w:rsidRPr="00E52D71" w:rsidRDefault="00BD4A2A" w:rsidP="00C63D5E">
            <w:pPr>
              <w:rPr>
                <w:rFonts w:ascii="Times New Roman" w:hAnsi="Times New Roman" w:cs="Times New Roman"/>
              </w:rPr>
            </w:pPr>
          </w:p>
        </w:tc>
        <w:tc>
          <w:tcPr>
            <w:tcW w:w="236" w:type="dxa"/>
            <w:vMerge/>
            <w:tcBorders>
              <w:top w:val="nil"/>
            </w:tcBorders>
          </w:tcPr>
          <w:p w:rsidR="00BD4A2A" w:rsidRPr="00E52D71" w:rsidRDefault="00BD4A2A" w:rsidP="00C63D5E">
            <w:pPr>
              <w:rPr>
                <w:rFonts w:ascii="Times New Roman" w:hAnsi="Times New Roman" w:cs="Times New Roman"/>
              </w:rPr>
            </w:pPr>
          </w:p>
        </w:tc>
        <w:tc>
          <w:tcPr>
            <w:tcW w:w="3331" w:type="dxa"/>
          </w:tcPr>
          <w:p w:rsidR="00BD4A2A" w:rsidRPr="00E52D71" w:rsidRDefault="00BD4A2A" w:rsidP="00C63D5E">
            <w:pPr>
              <w:spacing w:line="256" w:lineRule="exact"/>
              <w:rPr>
                <w:rFonts w:ascii="Times New Roman" w:hAnsi="Times New Roman" w:cs="Times New Roman"/>
              </w:rPr>
            </w:pPr>
            <w:r w:rsidRPr="00E52D71">
              <w:rPr>
                <w:rFonts w:ascii="Times New Roman" w:hAnsi="Times New Roman" w:cs="Times New Roman"/>
              </w:rPr>
              <w:t>2015</w:t>
            </w:r>
          </w:p>
        </w:tc>
        <w:tc>
          <w:tcPr>
            <w:tcW w:w="3331" w:type="dxa"/>
          </w:tcPr>
          <w:p w:rsidR="00BD4A2A" w:rsidRPr="00E52D71" w:rsidRDefault="00BD4A2A" w:rsidP="00C63D5E">
            <w:pPr>
              <w:spacing w:line="256" w:lineRule="exact"/>
              <w:rPr>
                <w:rFonts w:ascii="Times New Roman" w:hAnsi="Times New Roman" w:cs="Times New Roman"/>
              </w:rPr>
            </w:pPr>
            <w:r w:rsidRPr="00E52D71">
              <w:rPr>
                <w:rFonts w:ascii="Times New Roman" w:hAnsi="Times New Roman" w:cs="Times New Roman"/>
              </w:rPr>
              <w:t>3 333 800,00</w:t>
            </w:r>
          </w:p>
        </w:tc>
        <w:tc>
          <w:tcPr>
            <w:tcW w:w="236" w:type="dxa"/>
            <w:vMerge/>
            <w:tcBorders>
              <w:top w:val="nil"/>
            </w:tcBorders>
          </w:tcPr>
          <w:p w:rsidR="00BD4A2A" w:rsidRPr="00E52D71" w:rsidRDefault="00BD4A2A" w:rsidP="00C63D5E">
            <w:pPr>
              <w:rPr>
                <w:rFonts w:ascii="Times New Roman" w:hAnsi="Times New Roman" w:cs="Times New Roman"/>
              </w:rPr>
            </w:pPr>
          </w:p>
        </w:tc>
      </w:tr>
      <w:tr w:rsidR="00BD4A2A" w:rsidRPr="00E52D71" w:rsidTr="00505BEF">
        <w:trPr>
          <w:trHeight w:val="277"/>
        </w:trPr>
        <w:tc>
          <w:tcPr>
            <w:tcW w:w="3548" w:type="dxa"/>
            <w:vMerge/>
          </w:tcPr>
          <w:p w:rsidR="00BD4A2A" w:rsidRPr="00E52D71" w:rsidRDefault="00BD4A2A" w:rsidP="00C63D5E">
            <w:pPr>
              <w:rPr>
                <w:rFonts w:ascii="Times New Roman" w:hAnsi="Times New Roman" w:cs="Times New Roman"/>
              </w:rPr>
            </w:pPr>
          </w:p>
        </w:tc>
        <w:tc>
          <w:tcPr>
            <w:tcW w:w="236" w:type="dxa"/>
            <w:vMerge/>
            <w:tcBorders>
              <w:top w:val="nil"/>
            </w:tcBorders>
          </w:tcPr>
          <w:p w:rsidR="00BD4A2A" w:rsidRPr="00E52D71" w:rsidRDefault="00BD4A2A" w:rsidP="00C63D5E">
            <w:pPr>
              <w:rPr>
                <w:rFonts w:ascii="Times New Roman" w:hAnsi="Times New Roman" w:cs="Times New Roman"/>
              </w:rPr>
            </w:pPr>
          </w:p>
        </w:tc>
        <w:tc>
          <w:tcPr>
            <w:tcW w:w="3331" w:type="dxa"/>
          </w:tcPr>
          <w:p w:rsidR="00BD4A2A" w:rsidRPr="00E52D71" w:rsidRDefault="00BD4A2A" w:rsidP="00C63D5E">
            <w:pPr>
              <w:spacing w:line="258" w:lineRule="exact"/>
              <w:rPr>
                <w:rFonts w:ascii="Times New Roman" w:hAnsi="Times New Roman" w:cs="Times New Roman"/>
              </w:rPr>
            </w:pPr>
            <w:r w:rsidRPr="00E52D71">
              <w:rPr>
                <w:rFonts w:ascii="Times New Roman" w:hAnsi="Times New Roman" w:cs="Times New Roman"/>
              </w:rPr>
              <w:t>2016</w:t>
            </w:r>
          </w:p>
        </w:tc>
        <w:tc>
          <w:tcPr>
            <w:tcW w:w="3331" w:type="dxa"/>
          </w:tcPr>
          <w:p w:rsidR="00BD4A2A" w:rsidRPr="00E52D71" w:rsidRDefault="00BD4A2A" w:rsidP="00C63D5E">
            <w:pPr>
              <w:spacing w:line="258" w:lineRule="exact"/>
              <w:rPr>
                <w:rFonts w:ascii="Times New Roman" w:hAnsi="Times New Roman" w:cs="Times New Roman"/>
              </w:rPr>
            </w:pPr>
            <w:r w:rsidRPr="00E52D71">
              <w:rPr>
                <w:rFonts w:ascii="Times New Roman" w:hAnsi="Times New Roman" w:cs="Times New Roman"/>
              </w:rPr>
              <w:t>2 690 100,00</w:t>
            </w:r>
          </w:p>
        </w:tc>
        <w:tc>
          <w:tcPr>
            <w:tcW w:w="236" w:type="dxa"/>
            <w:vMerge/>
            <w:tcBorders>
              <w:top w:val="nil"/>
            </w:tcBorders>
          </w:tcPr>
          <w:p w:rsidR="00BD4A2A" w:rsidRPr="00E52D71" w:rsidRDefault="00BD4A2A" w:rsidP="00C63D5E">
            <w:pPr>
              <w:rPr>
                <w:rFonts w:ascii="Times New Roman" w:hAnsi="Times New Roman" w:cs="Times New Roman"/>
              </w:rPr>
            </w:pPr>
          </w:p>
        </w:tc>
      </w:tr>
      <w:tr w:rsidR="00BD4A2A" w:rsidRPr="00E52D71" w:rsidTr="00505BEF">
        <w:trPr>
          <w:trHeight w:val="275"/>
        </w:trPr>
        <w:tc>
          <w:tcPr>
            <w:tcW w:w="3548" w:type="dxa"/>
            <w:vMerge/>
          </w:tcPr>
          <w:p w:rsidR="00BD4A2A" w:rsidRPr="00E52D71" w:rsidRDefault="00BD4A2A" w:rsidP="00C63D5E">
            <w:pPr>
              <w:rPr>
                <w:rFonts w:ascii="Times New Roman" w:hAnsi="Times New Roman" w:cs="Times New Roman"/>
              </w:rPr>
            </w:pPr>
          </w:p>
        </w:tc>
        <w:tc>
          <w:tcPr>
            <w:tcW w:w="236" w:type="dxa"/>
            <w:vMerge/>
            <w:tcBorders>
              <w:top w:val="nil"/>
            </w:tcBorders>
          </w:tcPr>
          <w:p w:rsidR="00BD4A2A" w:rsidRPr="00E52D71" w:rsidRDefault="00BD4A2A" w:rsidP="00C63D5E">
            <w:pPr>
              <w:rPr>
                <w:rFonts w:ascii="Times New Roman" w:hAnsi="Times New Roman" w:cs="Times New Roman"/>
              </w:rPr>
            </w:pPr>
          </w:p>
        </w:tc>
        <w:tc>
          <w:tcPr>
            <w:tcW w:w="3331" w:type="dxa"/>
          </w:tcPr>
          <w:p w:rsidR="00BD4A2A" w:rsidRPr="00E52D71" w:rsidRDefault="00BD4A2A" w:rsidP="00C63D5E">
            <w:pPr>
              <w:spacing w:line="256" w:lineRule="exact"/>
              <w:rPr>
                <w:rFonts w:ascii="Times New Roman" w:hAnsi="Times New Roman" w:cs="Times New Roman"/>
              </w:rPr>
            </w:pPr>
            <w:r w:rsidRPr="00E52D71">
              <w:rPr>
                <w:rFonts w:ascii="Times New Roman" w:hAnsi="Times New Roman" w:cs="Times New Roman"/>
              </w:rPr>
              <w:t>2017</w:t>
            </w:r>
          </w:p>
        </w:tc>
        <w:tc>
          <w:tcPr>
            <w:tcW w:w="3331" w:type="dxa"/>
          </w:tcPr>
          <w:p w:rsidR="00BD4A2A" w:rsidRPr="00E52D71" w:rsidRDefault="00BD4A2A" w:rsidP="00C63D5E">
            <w:pPr>
              <w:spacing w:line="256" w:lineRule="exact"/>
              <w:rPr>
                <w:rFonts w:ascii="Times New Roman" w:hAnsi="Times New Roman" w:cs="Times New Roman"/>
              </w:rPr>
            </w:pPr>
            <w:r w:rsidRPr="00E52D71">
              <w:rPr>
                <w:rFonts w:ascii="Times New Roman" w:hAnsi="Times New Roman" w:cs="Times New Roman"/>
              </w:rPr>
              <w:t>7 461 374,51</w:t>
            </w:r>
          </w:p>
        </w:tc>
        <w:tc>
          <w:tcPr>
            <w:tcW w:w="236" w:type="dxa"/>
            <w:vMerge/>
            <w:tcBorders>
              <w:top w:val="nil"/>
            </w:tcBorders>
          </w:tcPr>
          <w:p w:rsidR="00BD4A2A" w:rsidRPr="00E52D71" w:rsidRDefault="00BD4A2A" w:rsidP="00C63D5E">
            <w:pPr>
              <w:rPr>
                <w:rFonts w:ascii="Times New Roman" w:hAnsi="Times New Roman" w:cs="Times New Roman"/>
              </w:rPr>
            </w:pPr>
          </w:p>
        </w:tc>
      </w:tr>
      <w:tr w:rsidR="00BD4A2A" w:rsidRPr="00E52D71" w:rsidTr="00505BEF">
        <w:trPr>
          <w:trHeight w:val="275"/>
        </w:trPr>
        <w:tc>
          <w:tcPr>
            <w:tcW w:w="3548" w:type="dxa"/>
            <w:vMerge/>
          </w:tcPr>
          <w:p w:rsidR="00BD4A2A" w:rsidRPr="00E52D71" w:rsidRDefault="00BD4A2A" w:rsidP="00C63D5E">
            <w:pPr>
              <w:rPr>
                <w:rFonts w:ascii="Times New Roman" w:hAnsi="Times New Roman" w:cs="Times New Roman"/>
              </w:rPr>
            </w:pPr>
          </w:p>
        </w:tc>
        <w:tc>
          <w:tcPr>
            <w:tcW w:w="236" w:type="dxa"/>
            <w:vMerge/>
            <w:tcBorders>
              <w:top w:val="nil"/>
            </w:tcBorders>
          </w:tcPr>
          <w:p w:rsidR="00BD4A2A" w:rsidRPr="00E52D71" w:rsidRDefault="00BD4A2A" w:rsidP="00C63D5E">
            <w:pPr>
              <w:rPr>
                <w:rFonts w:ascii="Times New Roman" w:hAnsi="Times New Roman" w:cs="Times New Roman"/>
              </w:rPr>
            </w:pPr>
          </w:p>
        </w:tc>
        <w:tc>
          <w:tcPr>
            <w:tcW w:w="3331" w:type="dxa"/>
          </w:tcPr>
          <w:p w:rsidR="00BD4A2A" w:rsidRPr="00E52D71" w:rsidRDefault="00BD4A2A" w:rsidP="00C63D5E">
            <w:pPr>
              <w:spacing w:line="256" w:lineRule="exact"/>
              <w:rPr>
                <w:rFonts w:ascii="Times New Roman" w:hAnsi="Times New Roman" w:cs="Times New Roman"/>
              </w:rPr>
            </w:pPr>
            <w:r w:rsidRPr="00E52D71">
              <w:rPr>
                <w:rFonts w:ascii="Times New Roman" w:hAnsi="Times New Roman" w:cs="Times New Roman"/>
              </w:rPr>
              <w:t>2018</w:t>
            </w:r>
          </w:p>
        </w:tc>
        <w:tc>
          <w:tcPr>
            <w:tcW w:w="3331" w:type="dxa"/>
          </w:tcPr>
          <w:p w:rsidR="00BD4A2A" w:rsidRPr="00E52D71" w:rsidRDefault="00BD4A2A" w:rsidP="00C63D5E">
            <w:pPr>
              <w:spacing w:line="256" w:lineRule="exact"/>
              <w:rPr>
                <w:rFonts w:ascii="Times New Roman" w:hAnsi="Times New Roman" w:cs="Times New Roman"/>
              </w:rPr>
            </w:pPr>
            <w:r w:rsidRPr="00E52D71">
              <w:rPr>
                <w:rFonts w:ascii="Times New Roman" w:hAnsi="Times New Roman" w:cs="Times New Roman"/>
              </w:rPr>
              <w:t>4 589 823,56</w:t>
            </w:r>
          </w:p>
        </w:tc>
        <w:tc>
          <w:tcPr>
            <w:tcW w:w="236" w:type="dxa"/>
            <w:vMerge/>
            <w:tcBorders>
              <w:top w:val="nil"/>
            </w:tcBorders>
          </w:tcPr>
          <w:p w:rsidR="00BD4A2A" w:rsidRPr="00E52D71" w:rsidRDefault="00BD4A2A" w:rsidP="00C63D5E">
            <w:pPr>
              <w:rPr>
                <w:rFonts w:ascii="Times New Roman" w:hAnsi="Times New Roman" w:cs="Times New Roman"/>
              </w:rPr>
            </w:pPr>
          </w:p>
        </w:tc>
      </w:tr>
      <w:tr w:rsidR="00BD4A2A" w:rsidRPr="00E52D71" w:rsidTr="00505BEF">
        <w:trPr>
          <w:trHeight w:val="275"/>
        </w:trPr>
        <w:tc>
          <w:tcPr>
            <w:tcW w:w="3548" w:type="dxa"/>
            <w:vMerge/>
          </w:tcPr>
          <w:p w:rsidR="00BD4A2A" w:rsidRPr="00E52D71" w:rsidRDefault="00BD4A2A" w:rsidP="00C63D5E">
            <w:pPr>
              <w:rPr>
                <w:rFonts w:ascii="Times New Roman" w:hAnsi="Times New Roman" w:cs="Times New Roman"/>
              </w:rPr>
            </w:pPr>
          </w:p>
        </w:tc>
        <w:tc>
          <w:tcPr>
            <w:tcW w:w="236" w:type="dxa"/>
            <w:vMerge/>
            <w:tcBorders>
              <w:top w:val="nil"/>
            </w:tcBorders>
          </w:tcPr>
          <w:p w:rsidR="00BD4A2A" w:rsidRPr="00E52D71" w:rsidRDefault="00BD4A2A" w:rsidP="00C63D5E">
            <w:pPr>
              <w:rPr>
                <w:rFonts w:ascii="Times New Roman" w:hAnsi="Times New Roman" w:cs="Times New Roman"/>
              </w:rPr>
            </w:pPr>
          </w:p>
        </w:tc>
        <w:tc>
          <w:tcPr>
            <w:tcW w:w="3331" w:type="dxa"/>
          </w:tcPr>
          <w:p w:rsidR="00BD4A2A" w:rsidRPr="00E52D71" w:rsidRDefault="00BD4A2A" w:rsidP="00C63D5E">
            <w:pPr>
              <w:spacing w:line="256" w:lineRule="exact"/>
              <w:rPr>
                <w:rFonts w:ascii="Times New Roman" w:hAnsi="Times New Roman" w:cs="Times New Roman"/>
              </w:rPr>
            </w:pPr>
            <w:r w:rsidRPr="00E52D71">
              <w:rPr>
                <w:rFonts w:ascii="Times New Roman" w:hAnsi="Times New Roman" w:cs="Times New Roman"/>
              </w:rPr>
              <w:t>2019</w:t>
            </w:r>
          </w:p>
        </w:tc>
        <w:tc>
          <w:tcPr>
            <w:tcW w:w="3331" w:type="dxa"/>
          </w:tcPr>
          <w:p w:rsidR="00BD4A2A" w:rsidRPr="00E52D71" w:rsidRDefault="00BD4A2A" w:rsidP="00C63D5E">
            <w:pPr>
              <w:spacing w:line="256" w:lineRule="exact"/>
              <w:rPr>
                <w:rFonts w:ascii="Times New Roman" w:hAnsi="Times New Roman" w:cs="Times New Roman"/>
              </w:rPr>
            </w:pPr>
            <w:r w:rsidRPr="00E52D71">
              <w:rPr>
                <w:rFonts w:ascii="Times New Roman" w:hAnsi="Times New Roman" w:cs="Times New Roman"/>
              </w:rPr>
              <w:t>2 985 600,00</w:t>
            </w:r>
          </w:p>
        </w:tc>
        <w:tc>
          <w:tcPr>
            <w:tcW w:w="236" w:type="dxa"/>
            <w:vMerge/>
            <w:tcBorders>
              <w:top w:val="nil"/>
            </w:tcBorders>
          </w:tcPr>
          <w:p w:rsidR="00BD4A2A" w:rsidRPr="00E52D71" w:rsidRDefault="00BD4A2A" w:rsidP="00C63D5E">
            <w:pPr>
              <w:rPr>
                <w:rFonts w:ascii="Times New Roman" w:hAnsi="Times New Roman" w:cs="Times New Roman"/>
              </w:rPr>
            </w:pPr>
          </w:p>
        </w:tc>
      </w:tr>
      <w:tr w:rsidR="00BD4A2A" w:rsidRPr="00E52D71" w:rsidTr="00505BEF">
        <w:trPr>
          <w:trHeight w:val="275"/>
        </w:trPr>
        <w:tc>
          <w:tcPr>
            <w:tcW w:w="3548" w:type="dxa"/>
            <w:vMerge/>
          </w:tcPr>
          <w:p w:rsidR="00BD4A2A" w:rsidRPr="00E52D71" w:rsidRDefault="00BD4A2A" w:rsidP="00C63D5E">
            <w:pPr>
              <w:rPr>
                <w:rFonts w:ascii="Times New Roman" w:hAnsi="Times New Roman" w:cs="Times New Roman"/>
              </w:rPr>
            </w:pPr>
          </w:p>
        </w:tc>
        <w:tc>
          <w:tcPr>
            <w:tcW w:w="236" w:type="dxa"/>
            <w:vMerge/>
            <w:tcBorders>
              <w:top w:val="nil"/>
            </w:tcBorders>
          </w:tcPr>
          <w:p w:rsidR="00BD4A2A" w:rsidRPr="00E52D71" w:rsidRDefault="00BD4A2A" w:rsidP="00C63D5E">
            <w:pPr>
              <w:rPr>
                <w:rFonts w:ascii="Times New Roman" w:hAnsi="Times New Roman" w:cs="Times New Roman"/>
              </w:rPr>
            </w:pPr>
          </w:p>
        </w:tc>
        <w:tc>
          <w:tcPr>
            <w:tcW w:w="3331" w:type="dxa"/>
          </w:tcPr>
          <w:p w:rsidR="00BD4A2A" w:rsidRPr="00E52D71" w:rsidRDefault="00BD4A2A" w:rsidP="00C63D5E">
            <w:pPr>
              <w:spacing w:line="256" w:lineRule="exact"/>
              <w:rPr>
                <w:rFonts w:ascii="Times New Roman" w:hAnsi="Times New Roman" w:cs="Times New Roman"/>
              </w:rPr>
            </w:pPr>
            <w:r w:rsidRPr="00E52D71">
              <w:rPr>
                <w:rFonts w:ascii="Times New Roman" w:hAnsi="Times New Roman" w:cs="Times New Roman"/>
              </w:rPr>
              <w:t>2020</w:t>
            </w:r>
          </w:p>
        </w:tc>
        <w:tc>
          <w:tcPr>
            <w:tcW w:w="3331" w:type="dxa"/>
          </w:tcPr>
          <w:p w:rsidR="00BD4A2A" w:rsidRPr="00E52D71" w:rsidRDefault="00BD4A2A" w:rsidP="00C63D5E">
            <w:pPr>
              <w:spacing w:line="256" w:lineRule="exact"/>
              <w:rPr>
                <w:rFonts w:ascii="Times New Roman" w:hAnsi="Times New Roman" w:cs="Times New Roman"/>
              </w:rPr>
            </w:pPr>
            <w:r w:rsidRPr="00E52D71">
              <w:rPr>
                <w:rFonts w:ascii="Times New Roman" w:hAnsi="Times New Roman" w:cs="Times New Roman"/>
              </w:rPr>
              <w:t>1 629 005,24</w:t>
            </w:r>
          </w:p>
        </w:tc>
        <w:tc>
          <w:tcPr>
            <w:tcW w:w="236" w:type="dxa"/>
            <w:vMerge/>
            <w:tcBorders>
              <w:top w:val="nil"/>
            </w:tcBorders>
          </w:tcPr>
          <w:p w:rsidR="00BD4A2A" w:rsidRPr="00E52D71" w:rsidRDefault="00BD4A2A" w:rsidP="00C63D5E">
            <w:pPr>
              <w:rPr>
                <w:rFonts w:ascii="Times New Roman" w:hAnsi="Times New Roman" w:cs="Times New Roman"/>
              </w:rPr>
            </w:pPr>
          </w:p>
        </w:tc>
      </w:tr>
      <w:tr w:rsidR="00BD4A2A" w:rsidRPr="00E52D71" w:rsidTr="00505BEF">
        <w:trPr>
          <w:trHeight w:val="276"/>
        </w:trPr>
        <w:tc>
          <w:tcPr>
            <w:tcW w:w="3548" w:type="dxa"/>
            <w:vMerge/>
          </w:tcPr>
          <w:p w:rsidR="00BD4A2A" w:rsidRPr="00E52D71" w:rsidRDefault="00BD4A2A" w:rsidP="00C63D5E">
            <w:pPr>
              <w:rPr>
                <w:rFonts w:ascii="Times New Roman" w:hAnsi="Times New Roman" w:cs="Times New Roman"/>
              </w:rPr>
            </w:pPr>
          </w:p>
        </w:tc>
        <w:tc>
          <w:tcPr>
            <w:tcW w:w="236" w:type="dxa"/>
            <w:vMerge/>
            <w:tcBorders>
              <w:top w:val="nil"/>
            </w:tcBorders>
          </w:tcPr>
          <w:p w:rsidR="00BD4A2A" w:rsidRPr="00E52D71" w:rsidRDefault="00BD4A2A" w:rsidP="00C63D5E">
            <w:pPr>
              <w:rPr>
                <w:rFonts w:ascii="Times New Roman" w:hAnsi="Times New Roman" w:cs="Times New Roman"/>
              </w:rPr>
            </w:pPr>
          </w:p>
        </w:tc>
        <w:tc>
          <w:tcPr>
            <w:tcW w:w="3331" w:type="dxa"/>
          </w:tcPr>
          <w:p w:rsidR="00BD4A2A" w:rsidRPr="00E52D71" w:rsidRDefault="00BD4A2A" w:rsidP="00C63D5E">
            <w:pPr>
              <w:spacing w:line="256" w:lineRule="exact"/>
              <w:rPr>
                <w:rFonts w:ascii="Times New Roman" w:hAnsi="Times New Roman" w:cs="Times New Roman"/>
              </w:rPr>
            </w:pPr>
            <w:r w:rsidRPr="00E52D71">
              <w:rPr>
                <w:rFonts w:ascii="Times New Roman" w:hAnsi="Times New Roman" w:cs="Times New Roman"/>
              </w:rPr>
              <w:t>2021</w:t>
            </w:r>
          </w:p>
        </w:tc>
        <w:tc>
          <w:tcPr>
            <w:tcW w:w="3331" w:type="dxa"/>
          </w:tcPr>
          <w:p w:rsidR="00BD4A2A" w:rsidRPr="00E52D71" w:rsidRDefault="00BD4A2A" w:rsidP="00C63D5E">
            <w:pPr>
              <w:spacing w:line="256" w:lineRule="exact"/>
              <w:rPr>
                <w:rFonts w:ascii="Times New Roman" w:hAnsi="Times New Roman" w:cs="Times New Roman"/>
              </w:rPr>
            </w:pPr>
            <w:r w:rsidRPr="00E52D71">
              <w:rPr>
                <w:rFonts w:ascii="Times New Roman" w:hAnsi="Times New Roman" w:cs="Times New Roman"/>
              </w:rPr>
              <w:t>2 863 057,21</w:t>
            </w:r>
          </w:p>
        </w:tc>
        <w:tc>
          <w:tcPr>
            <w:tcW w:w="236" w:type="dxa"/>
            <w:vMerge/>
            <w:tcBorders>
              <w:top w:val="nil"/>
            </w:tcBorders>
          </w:tcPr>
          <w:p w:rsidR="00BD4A2A" w:rsidRPr="00E52D71" w:rsidRDefault="00BD4A2A" w:rsidP="00C63D5E">
            <w:pPr>
              <w:rPr>
                <w:rFonts w:ascii="Times New Roman" w:hAnsi="Times New Roman" w:cs="Times New Roman"/>
              </w:rPr>
            </w:pPr>
          </w:p>
        </w:tc>
      </w:tr>
      <w:tr w:rsidR="00BD4A2A" w:rsidRPr="00E52D71" w:rsidTr="00505BEF">
        <w:trPr>
          <w:trHeight w:val="278"/>
        </w:trPr>
        <w:tc>
          <w:tcPr>
            <w:tcW w:w="3548" w:type="dxa"/>
            <w:vMerge/>
          </w:tcPr>
          <w:p w:rsidR="00BD4A2A" w:rsidRPr="00E52D71" w:rsidRDefault="00BD4A2A" w:rsidP="00C63D5E">
            <w:pPr>
              <w:rPr>
                <w:rFonts w:ascii="Times New Roman" w:hAnsi="Times New Roman" w:cs="Times New Roman"/>
              </w:rPr>
            </w:pPr>
          </w:p>
        </w:tc>
        <w:tc>
          <w:tcPr>
            <w:tcW w:w="236" w:type="dxa"/>
            <w:vMerge/>
            <w:tcBorders>
              <w:top w:val="nil"/>
            </w:tcBorders>
          </w:tcPr>
          <w:p w:rsidR="00BD4A2A" w:rsidRPr="00E52D71" w:rsidRDefault="00BD4A2A" w:rsidP="00C63D5E">
            <w:pPr>
              <w:rPr>
                <w:rFonts w:ascii="Times New Roman" w:hAnsi="Times New Roman" w:cs="Times New Roman"/>
              </w:rPr>
            </w:pPr>
          </w:p>
        </w:tc>
        <w:tc>
          <w:tcPr>
            <w:tcW w:w="3331" w:type="dxa"/>
          </w:tcPr>
          <w:p w:rsidR="00BD4A2A" w:rsidRPr="00E52D71" w:rsidRDefault="00BD4A2A" w:rsidP="00C63D5E">
            <w:pPr>
              <w:spacing w:line="258" w:lineRule="exact"/>
              <w:rPr>
                <w:rFonts w:ascii="Times New Roman" w:hAnsi="Times New Roman" w:cs="Times New Roman"/>
              </w:rPr>
            </w:pPr>
            <w:r w:rsidRPr="00E52D71">
              <w:rPr>
                <w:rFonts w:ascii="Times New Roman" w:hAnsi="Times New Roman" w:cs="Times New Roman"/>
              </w:rPr>
              <w:t>2022</w:t>
            </w:r>
          </w:p>
        </w:tc>
        <w:tc>
          <w:tcPr>
            <w:tcW w:w="3331" w:type="dxa"/>
          </w:tcPr>
          <w:p w:rsidR="00BD4A2A" w:rsidRPr="00E52D71" w:rsidRDefault="00BD4A2A" w:rsidP="00C63D5E">
            <w:pPr>
              <w:spacing w:line="258" w:lineRule="exact"/>
              <w:rPr>
                <w:rFonts w:ascii="Times New Roman" w:hAnsi="Times New Roman" w:cs="Times New Roman"/>
              </w:rPr>
            </w:pPr>
            <w:r w:rsidRPr="00E52D71">
              <w:rPr>
                <w:rFonts w:ascii="Times New Roman" w:hAnsi="Times New Roman" w:cs="Times New Roman"/>
              </w:rPr>
              <w:t>3 005 559,64</w:t>
            </w:r>
          </w:p>
        </w:tc>
        <w:tc>
          <w:tcPr>
            <w:tcW w:w="236" w:type="dxa"/>
            <w:vMerge/>
            <w:tcBorders>
              <w:top w:val="nil"/>
            </w:tcBorders>
          </w:tcPr>
          <w:p w:rsidR="00BD4A2A" w:rsidRPr="00E52D71" w:rsidRDefault="00BD4A2A" w:rsidP="00C63D5E">
            <w:pPr>
              <w:rPr>
                <w:rFonts w:ascii="Times New Roman" w:hAnsi="Times New Roman" w:cs="Times New Roman"/>
              </w:rPr>
            </w:pPr>
          </w:p>
        </w:tc>
      </w:tr>
      <w:tr w:rsidR="00BD4A2A" w:rsidRPr="00E52D71" w:rsidTr="00505BEF">
        <w:trPr>
          <w:trHeight w:val="278"/>
        </w:trPr>
        <w:tc>
          <w:tcPr>
            <w:tcW w:w="3548" w:type="dxa"/>
            <w:vMerge/>
          </w:tcPr>
          <w:p w:rsidR="00BD4A2A" w:rsidRPr="00E52D71" w:rsidRDefault="00BD4A2A" w:rsidP="00C63D5E">
            <w:pPr>
              <w:rPr>
                <w:rFonts w:ascii="Times New Roman" w:hAnsi="Times New Roman" w:cs="Times New Roman"/>
              </w:rPr>
            </w:pPr>
          </w:p>
        </w:tc>
        <w:tc>
          <w:tcPr>
            <w:tcW w:w="236" w:type="dxa"/>
            <w:vMerge/>
            <w:tcBorders>
              <w:top w:val="nil"/>
            </w:tcBorders>
          </w:tcPr>
          <w:p w:rsidR="00BD4A2A" w:rsidRPr="00E52D71" w:rsidRDefault="00BD4A2A" w:rsidP="00C63D5E">
            <w:pPr>
              <w:rPr>
                <w:rFonts w:ascii="Times New Roman" w:hAnsi="Times New Roman" w:cs="Times New Roman"/>
              </w:rPr>
            </w:pPr>
          </w:p>
        </w:tc>
        <w:tc>
          <w:tcPr>
            <w:tcW w:w="3331" w:type="dxa"/>
          </w:tcPr>
          <w:p w:rsidR="00BD4A2A" w:rsidRPr="00E52D71" w:rsidRDefault="00BD4A2A" w:rsidP="00C63D5E">
            <w:pPr>
              <w:spacing w:line="258" w:lineRule="exact"/>
              <w:rPr>
                <w:rFonts w:ascii="Times New Roman" w:hAnsi="Times New Roman" w:cs="Times New Roman"/>
              </w:rPr>
            </w:pPr>
            <w:r w:rsidRPr="00E52D71">
              <w:rPr>
                <w:rFonts w:ascii="Times New Roman" w:hAnsi="Times New Roman" w:cs="Times New Roman"/>
              </w:rPr>
              <w:t>2023</w:t>
            </w:r>
          </w:p>
        </w:tc>
        <w:tc>
          <w:tcPr>
            <w:tcW w:w="3331" w:type="dxa"/>
          </w:tcPr>
          <w:p w:rsidR="00BD4A2A" w:rsidRPr="00E52D71" w:rsidRDefault="00BD4A2A" w:rsidP="00C63D5E">
            <w:pPr>
              <w:spacing w:line="258" w:lineRule="exact"/>
              <w:rPr>
                <w:rFonts w:ascii="Times New Roman" w:hAnsi="Times New Roman" w:cs="Times New Roman"/>
              </w:rPr>
            </w:pPr>
            <w:r w:rsidRPr="00E52D71">
              <w:rPr>
                <w:rFonts w:ascii="Times New Roman" w:hAnsi="Times New Roman" w:cs="Times New Roman"/>
              </w:rPr>
              <w:t>6 707 162,13</w:t>
            </w:r>
          </w:p>
        </w:tc>
        <w:tc>
          <w:tcPr>
            <w:tcW w:w="236" w:type="dxa"/>
            <w:vMerge/>
            <w:tcBorders>
              <w:top w:val="nil"/>
            </w:tcBorders>
          </w:tcPr>
          <w:p w:rsidR="00BD4A2A" w:rsidRPr="00E52D71" w:rsidRDefault="00BD4A2A" w:rsidP="00C63D5E">
            <w:pPr>
              <w:rPr>
                <w:rFonts w:ascii="Times New Roman" w:hAnsi="Times New Roman" w:cs="Times New Roman"/>
              </w:rPr>
            </w:pPr>
          </w:p>
        </w:tc>
      </w:tr>
      <w:tr w:rsidR="00BD4A2A" w:rsidRPr="00E52D71" w:rsidTr="00505BEF">
        <w:trPr>
          <w:trHeight w:val="278"/>
        </w:trPr>
        <w:tc>
          <w:tcPr>
            <w:tcW w:w="3548" w:type="dxa"/>
            <w:vMerge/>
          </w:tcPr>
          <w:p w:rsidR="00BD4A2A" w:rsidRPr="00E52D71" w:rsidRDefault="00BD4A2A" w:rsidP="00C63D5E">
            <w:pPr>
              <w:rPr>
                <w:rFonts w:ascii="Times New Roman" w:hAnsi="Times New Roman" w:cs="Times New Roman"/>
              </w:rPr>
            </w:pPr>
          </w:p>
        </w:tc>
        <w:tc>
          <w:tcPr>
            <w:tcW w:w="236" w:type="dxa"/>
            <w:vMerge/>
            <w:tcBorders>
              <w:top w:val="nil"/>
            </w:tcBorders>
          </w:tcPr>
          <w:p w:rsidR="00BD4A2A" w:rsidRPr="00E52D71" w:rsidRDefault="00BD4A2A" w:rsidP="00C63D5E">
            <w:pPr>
              <w:rPr>
                <w:rFonts w:ascii="Times New Roman" w:hAnsi="Times New Roman" w:cs="Times New Roman"/>
              </w:rPr>
            </w:pPr>
          </w:p>
        </w:tc>
        <w:tc>
          <w:tcPr>
            <w:tcW w:w="3331" w:type="dxa"/>
          </w:tcPr>
          <w:p w:rsidR="00BD4A2A" w:rsidRPr="00E52D71" w:rsidRDefault="00BD4A2A" w:rsidP="00C63D5E">
            <w:pPr>
              <w:spacing w:line="258" w:lineRule="exact"/>
              <w:rPr>
                <w:rFonts w:ascii="Times New Roman" w:hAnsi="Times New Roman" w:cs="Times New Roman"/>
              </w:rPr>
            </w:pPr>
            <w:r w:rsidRPr="00E52D71">
              <w:rPr>
                <w:rFonts w:ascii="Times New Roman" w:hAnsi="Times New Roman" w:cs="Times New Roman"/>
              </w:rPr>
              <w:t>2024</w:t>
            </w:r>
          </w:p>
        </w:tc>
        <w:tc>
          <w:tcPr>
            <w:tcW w:w="3331" w:type="dxa"/>
          </w:tcPr>
          <w:p w:rsidR="00BD4A2A" w:rsidRPr="00E52D71" w:rsidRDefault="00335F08" w:rsidP="00FE0280">
            <w:pPr>
              <w:spacing w:line="258" w:lineRule="exact"/>
              <w:rPr>
                <w:rFonts w:ascii="Times New Roman" w:hAnsi="Times New Roman" w:cs="Times New Roman"/>
              </w:rPr>
            </w:pPr>
            <w:r>
              <w:rPr>
                <w:rFonts w:ascii="Times New Roman" w:hAnsi="Times New Roman" w:cs="Times New Roman"/>
              </w:rPr>
              <w:t>3 657 500,46</w:t>
            </w:r>
          </w:p>
        </w:tc>
        <w:tc>
          <w:tcPr>
            <w:tcW w:w="236" w:type="dxa"/>
            <w:vMerge/>
            <w:tcBorders>
              <w:top w:val="nil"/>
            </w:tcBorders>
          </w:tcPr>
          <w:p w:rsidR="00BD4A2A" w:rsidRPr="00E52D71" w:rsidRDefault="00BD4A2A" w:rsidP="00C63D5E">
            <w:pPr>
              <w:rPr>
                <w:rFonts w:ascii="Times New Roman" w:hAnsi="Times New Roman" w:cs="Times New Roman"/>
              </w:rPr>
            </w:pPr>
          </w:p>
        </w:tc>
      </w:tr>
      <w:tr w:rsidR="00BD4A2A" w:rsidRPr="00E52D71" w:rsidTr="00505BEF">
        <w:trPr>
          <w:trHeight w:val="278"/>
        </w:trPr>
        <w:tc>
          <w:tcPr>
            <w:tcW w:w="3548" w:type="dxa"/>
            <w:vMerge/>
          </w:tcPr>
          <w:p w:rsidR="00BD4A2A" w:rsidRPr="00E52D71" w:rsidRDefault="00BD4A2A" w:rsidP="00C63D5E">
            <w:pPr>
              <w:rPr>
                <w:rFonts w:ascii="Times New Roman" w:hAnsi="Times New Roman" w:cs="Times New Roman"/>
              </w:rPr>
            </w:pPr>
          </w:p>
        </w:tc>
        <w:tc>
          <w:tcPr>
            <w:tcW w:w="236" w:type="dxa"/>
            <w:vMerge/>
            <w:tcBorders>
              <w:top w:val="nil"/>
            </w:tcBorders>
          </w:tcPr>
          <w:p w:rsidR="00BD4A2A" w:rsidRPr="00E52D71" w:rsidRDefault="00BD4A2A" w:rsidP="00C63D5E">
            <w:pPr>
              <w:rPr>
                <w:rFonts w:ascii="Times New Roman" w:hAnsi="Times New Roman" w:cs="Times New Roman"/>
              </w:rPr>
            </w:pPr>
          </w:p>
        </w:tc>
        <w:tc>
          <w:tcPr>
            <w:tcW w:w="3331" w:type="dxa"/>
          </w:tcPr>
          <w:p w:rsidR="00BD4A2A" w:rsidRPr="00E52D71" w:rsidRDefault="00BD4A2A" w:rsidP="00C63D5E">
            <w:pPr>
              <w:spacing w:line="258" w:lineRule="exact"/>
              <w:rPr>
                <w:rFonts w:ascii="Times New Roman" w:hAnsi="Times New Roman" w:cs="Times New Roman"/>
              </w:rPr>
            </w:pPr>
            <w:r w:rsidRPr="00E52D71">
              <w:rPr>
                <w:rFonts w:ascii="Times New Roman" w:hAnsi="Times New Roman" w:cs="Times New Roman"/>
              </w:rPr>
              <w:t>2025</w:t>
            </w:r>
          </w:p>
        </w:tc>
        <w:tc>
          <w:tcPr>
            <w:tcW w:w="3331" w:type="dxa"/>
          </w:tcPr>
          <w:p w:rsidR="00BD4A2A" w:rsidRPr="00E52D71" w:rsidRDefault="00683653" w:rsidP="00C63D5E">
            <w:pPr>
              <w:spacing w:line="258" w:lineRule="exact"/>
              <w:rPr>
                <w:rFonts w:ascii="Times New Roman" w:hAnsi="Times New Roman" w:cs="Times New Roman"/>
              </w:rPr>
            </w:pPr>
            <w:r>
              <w:rPr>
                <w:rFonts w:ascii="Times New Roman" w:hAnsi="Times New Roman" w:cs="Times New Roman"/>
              </w:rPr>
              <w:t>2 233 319,16</w:t>
            </w:r>
          </w:p>
        </w:tc>
        <w:tc>
          <w:tcPr>
            <w:tcW w:w="236" w:type="dxa"/>
            <w:vMerge/>
            <w:tcBorders>
              <w:top w:val="nil"/>
            </w:tcBorders>
          </w:tcPr>
          <w:p w:rsidR="00BD4A2A" w:rsidRPr="00E52D71" w:rsidRDefault="00BD4A2A" w:rsidP="00C63D5E">
            <w:pPr>
              <w:rPr>
                <w:rFonts w:ascii="Times New Roman" w:hAnsi="Times New Roman" w:cs="Times New Roman"/>
              </w:rPr>
            </w:pPr>
          </w:p>
        </w:tc>
      </w:tr>
      <w:tr w:rsidR="00BD4A2A" w:rsidRPr="00E52D71" w:rsidTr="00505BEF">
        <w:trPr>
          <w:trHeight w:val="278"/>
        </w:trPr>
        <w:tc>
          <w:tcPr>
            <w:tcW w:w="3548" w:type="dxa"/>
            <w:vMerge/>
          </w:tcPr>
          <w:p w:rsidR="00BD4A2A" w:rsidRPr="00E52D71" w:rsidRDefault="00BD4A2A" w:rsidP="00C63D5E">
            <w:pPr>
              <w:rPr>
                <w:rFonts w:ascii="Times New Roman" w:hAnsi="Times New Roman" w:cs="Times New Roman"/>
              </w:rPr>
            </w:pPr>
          </w:p>
        </w:tc>
        <w:tc>
          <w:tcPr>
            <w:tcW w:w="236" w:type="dxa"/>
            <w:vMerge/>
            <w:tcBorders>
              <w:top w:val="nil"/>
            </w:tcBorders>
          </w:tcPr>
          <w:p w:rsidR="00BD4A2A" w:rsidRPr="00E52D71" w:rsidRDefault="00BD4A2A" w:rsidP="00C63D5E">
            <w:pPr>
              <w:rPr>
                <w:rFonts w:ascii="Times New Roman" w:hAnsi="Times New Roman" w:cs="Times New Roman"/>
              </w:rPr>
            </w:pPr>
          </w:p>
        </w:tc>
        <w:tc>
          <w:tcPr>
            <w:tcW w:w="3331" w:type="dxa"/>
          </w:tcPr>
          <w:p w:rsidR="00BD4A2A" w:rsidRPr="00E52D71" w:rsidRDefault="00BD4A2A" w:rsidP="00C63D5E">
            <w:pPr>
              <w:spacing w:line="258" w:lineRule="exact"/>
              <w:rPr>
                <w:rFonts w:ascii="Times New Roman" w:hAnsi="Times New Roman" w:cs="Times New Roman"/>
              </w:rPr>
            </w:pPr>
            <w:r w:rsidRPr="00E52D71">
              <w:rPr>
                <w:rFonts w:ascii="Times New Roman" w:hAnsi="Times New Roman" w:cs="Times New Roman"/>
              </w:rPr>
              <w:t>2026</w:t>
            </w:r>
          </w:p>
        </w:tc>
        <w:tc>
          <w:tcPr>
            <w:tcW w:w="3331" w:type="dxa"/>
          </w:tcPr>
          <w:p w:rsidR="00BD4A2A" w:rsidRPr="00E52D71" w:rsidRDefault="00683653" w:rsidP="00683653">
            <w:pPr>
              <w:spacing w:line="258" w:lineRule="exact"/>
              <w:rPr>
                <w:rFonts w:ascii="Times New Roman" w:hAnsi="Times New Roman" w:cs="Times New Roman"/>
              </w:rPr>
            </w:pPr>
            <w:r>
              <w:rPr>
                <w:rFonts w:ascii="Times New Roman" w:hAnsi="Times New Roman" w:cs="Times New Roman"/>
              </w:rPr>
              <w:t>2 357 400,00</w:t>
            </w:r>
          </w:p>
        </w:tc>
        <w:tc>
          <w:tcPr>
            <w:tcW w:w="236" w:type="dxa"/>
            <w:vMerge/>
            <w:tcBorders>
              <w:top w:val="nil"/>
            </w:tcBorders>
          </w:tcPr>
          <w:p w:rsidR="00BD4A2A" w:rsidRPr="00E52D71" w:rsidRDefault="00BD4A2A" w:rsidP="00C63D5E">
            <w:pPr>
              <w:rPr>
                <w:rFonts w:ascii="Times New Roman" w:hAnsi="Times New Roman" w:cs="Times New Roman"/>
              </w:rPr>
            </w:pPr>
          </w:p>
        </w:tc>
      </w:tr>
      <w:tr w:rsidR="00BD4A2A" w:rsidRPr="00E52D71" w:rsidTr="00505BEF">
        <w:trPr>
          <w:trHeight w:val="278"/>
        </w:trPr>
        <w:tc>
          <w:tcPr>
            <w:tcW w:w="3548" w:type="dxa"/>
            <w:vMerge/>
          </w:tcPr>
          <w:p w:rsidR="00BD4A2A" w:rsidRPr="00E52D71" w:rsidRDefault="00BD4A2A" w:rsidP="00C63D5E">
            <w:pPr>
              <w:rPr>
                <w:rFonts w:ascii="Times New Roman" w:hAnsi="Times New Roman" w:cs="Times New Roman"/>
              </w:rPr>
            </w:pPr>
          </w:p>
        </w:tc>
        <w:tc>
          <w:tcPr>
            <w:tcW w:w="236" w:type="dxa"/>
            <w:vMerge/>
            <w:tcBorders>
              <w:top w:val="nil"/>
            </w:tcBorders>
          </w:tcPr>
          <w:p w:rsidR="00BD4A2A" w:rsidRPr="00E52D71" w:rsidRDefault="00BD4A2A" w:rsidP="00C63D5E">
            <w:pPr>
              <w:rPr>
                <w:rFonts w:ascii="Times New Roman" w:hAnsi="Times New Roman" w:cs="Times New Roman"/>
              </w:rPr>
            </w:pPr>
          </w:p>
        </w:tc>
        <w:tc>
          <w:tcPr>
            <w:tcW w:w="3331" w:type="dxa"/>
          </w:tcPr>
          <w:p w:rsidR="00BD4A2A" w:rsidRPr="00E52D71" w:rsidRDefault="00BD4A2A" w:rsidP="00C63D5E">
            <w:pPr>
              <w:spacing w:line="258" w:lineRule="exact"/>
              <w:rPr>
                <w:rFonts w:ascii="Times New Roman" w:hAnsi="Times New Roman" w:cs="Times New Roman"/>
              </w:rPr>
            </w:pPr>
            <w:r w:rsidRPr="00E52D71">
              <w:rPr>
                <w:rFonts w:ascii="Times New Roman" w:hAnsi="Times New Roman" w:cs="Times New Roman"/>
              </w:rPr>
              <w:t>2027</w:t>
            </w:r>
          </w:p>
        </w:tc>
        <w:tc>
          <w:tcPr>
            <w:tcW w:w="3331" w:type="dxa"/>
          </w:tcPr>
          <w:p w:rsidR="00BD4A2A" w:rsidRPr="00E52D71" w:rsidRDefault="00683653" w:rsidP="00C63D5E">
            <w:pPr>
              <w:spacing w:line="258" w:lineRule="exact"/>
              <w:rPr>
                <w:rFonts w:ascii="Times New Roman" w:hAnsi="Times New Roman" w:cs="Times New Roman"/>
              </w:rPr>
            </w:pPr>
            <w:r>
              <w:rPr>
                <w:rFonts w:ascii="Times New Roman" w:hAnsi="Times New Roman" w:cs="Times New Roman"/>
              </w:rPr>
              <w:t>2 357 400,00</w:t>
            </w:r>
          </w:p>
        </w:tc>
        <w:tc>
          <w:tcPr>
            <w:tcW w:w="236" w:type="dxa"/>
            <w:vMerge/>
            <w:tcBorders>
              <w:top w:val="nil"/>
            </w:tcBorders>
          </w:tcPr>
          <w:p w:rsidR="00BD4A2A" w:rsidRPr="00E52D71" w:rsidRDefault="00BD4A2A" w:rsidP="00C63D5E">
            <w:pPr>
              <w:rPr>
                <w:rFonts w:ascii="Times New Roman" w:hAnsi="Times New Roman" w:cs="Times New Roman"/>
              </w:rPr>
            </w:pPr>
          </w:p>
        </w:tc>
      </w:tr>
      <w:tr w:rsidR="00DD4DA9" w:rsidRPr="00E52D71" w:rsidTr="00505BEF">
        <w:trPr>
          <w:trHeight w:val="278"/>
        </w:trPr>
        <w:tc>
          <w:tcPr>
            <w:tcW w:w="3548" w:type="dxa"/>
            <w:vMerge/>
          </w:tcPr>
          <w:p w:rsidR="00DD4DA9" w:rsidRPr="00E52D71" w:rsidRDefault="00DD4DA9" w:rsidP="00C63D5E">
            <w:pPr>
              <w:rPr>
                <w:rFonts w:ascii="Times New Roman" w:hAnsi="Times New Roman" w:cs="Times New Roman"/>
              </w:rPr>
            </w:pPr>
          </w:p>
        </w:tc>
        <w:tc>
          <w:tcPr>
            <w:tcW w:w="236" w:type="dxa"/>
            <w:vMerge/>
            <w:tcBorders>
              <w:top w:val="nil"/>
            </w:tcBorders>
          </w:tcPr>
          <w:p w:rsidR="00DD4DA9" w:rsidRPr="00E52D71" w:rsidRDefault="00DD4DA9" w:rsidP="00C63D5E">
            <w:pPr>
              <w:rPr>
                <w:rFonts w:ascii="Times New Roman" w:hAnsi="Times New Roman" w:cs="Times New Roman"/>
              </w:rPr>
            </w:pPr>
          </w:p>
        </w:tc>
        <w:tc>
          <w:tcPr>
            <w:tcW w:w="3331" w:type="dxa"/>
          </w:tcPr>
          <w:p w:rsidR="00DD4DA9" w:rsidRPr="00E52D71" w:rsidRDefault="00DD4DA9" w:rsidP="00C63D5E">
            <w:pPr>
              <w:spacing w:line="258" w:lineRule="exact"/>
              <w:rPr>
                <w:rFonts w:ascii="Times New Roman" w:hAnsi="Times New Roman" w:cs="Times New Roman"/>
              </w:rPr>
            </w:pPr>
            <w:r>
              <w:rPr>
                <w:rFonts w:ascii="Times New Roman" w:hAnsi="Times New Roman" w:cs="Times New Roman"/>
              </w:rPr>
              <w:t>2028</w:t>
            </w:r>
          </w:p>
        </w:tc>
        <w:tc>
          <w:tcPr>
            <w:tcW w:w="3331" w:type="dxa"/>
          </w:tcPr>
          <w:p w:rsidR="00DD4DA9" w:rsidRPr="00E52D71" w:rsidRDefault="00683653" w:rsidP="00C63D5E">
            <w:pPr>
              <w:spacing w:line="258" w:lineRule="exact"/>
              <w:rPr>
                <w:rFonts w:ascii="Times New Roman" w:hAnsi="Times New Roman" w:cs="Times New Roman"/>
              </w:rPr>
            </w:pPr>
            <w:r>
              <w:rPr>
                <w:rFonts w:ascii="Times New Roman" w:hAnsi="Times New Roman" w:cs="Times New Roman"/>
              </w:rPr>
              <w:t>2 357 400,00</w:t>
            </w:r>
          </w:p>
        </w:tc>
        <w:tc>
          <w:tcPr>
            <w:tcW w:w="236" w:type="dxa"/>
            <w:vMerge/>
            <w:tcBorders>
              <w:top w:val="nil"/>
            </w:tcBorders>
          </w:tcPr>
          <w:p w:rsidR="00DD4DA9" w:rsidRPr="00E52D71" w:rsidRDefault="00DD4DA9" w:rsidP="00C63D5E">
            <w:pPr>
              <w:rPr>
                <w:rFonts w:ascii="Times New Roman" w:hAnsi="Times New Roman" w:cs="Times New Roman"/>
              </w:rPr>
            </w:pPr>
          </w:p>
        </w:tc>
      </w:tr>
      <w:tr w:rsidR="00BD4A2A" w:rsidRPr="00E52D71" w:rsidTr="00505BEF">
        <w:trPr>
          <w:trHeight w:val="551"/>
        </w:trPr>
        <w:tc>
          <w:tcPr>
            <w:tcW w:w="3548" w:type="dxa"/>
            <w:vMerge/>
          </w:tcPr>
          <w:p w:rsidR="00BD4A2A" w:rsidRPr="00E52D71" w:rsidRDefault="00BD4A2A" w:rsidP="00C63D5E">
            <w:pPr>
              <w:rPr>
                <w:rFonts w:ascii="Times New Roman" w:hAnsi="Times New Roman" w:cs="Times New Roman"/>
              </w:rPr>
            </w:pPr>
          </w:p>
        </w:tc>
        <w:tc>
          <w:tcPr>
            <w:tcW w:w="236" w:type="dxa"/>
            <w:vMerge/>
            <w:tcBorders>
              <w:top w:val="nil"/>
            </w:tcBorders>
          </w:tcPr>
          <w:p w:rsidR="00BD4A2A" w:rsidRPr="00E52D71" w:rsidRDefault="00BD4A2A" w:rsidP="00C63D5E">
            <w:pPr>
              <w:rPr>
                <w:rFonts w:ascii="Times New Roman" w:hAnsi="Times New Roman" w:cs="Times New Roman"/>
              </w:rPr>
            </w:pPr>
          </w:p>
        </w:tc>
        <w:tc>
          <w:tcPr>
            <w:tcW w:w="6662" w:type="dxa"/>
            <w:gridSpan w:val="2"/>
          </w:tcPr>
          <w:p w:rsidR="00BD4A2A" w:rsidRPr="00E52D71" w:rsidRDefault="00BD4A2A" w:rsidP="00E62E4C">
            <w:pPr>
              <w:spacing w:line="268" w:lineRule="exact"/>
              <w:rPr>
                <w:rFonts w:ascii="Times New Roman" w:hAnsi="Times New Roman" w:cs="Times New Roman"/>
              </w:rPr>
            </w:pPr>
            <w:r w:rsidRPr="00E52D71">
              <w:rPr>
                <w:rFonts w:ascii="Times New Roman" w:hAnsi="Times New Roman" w:cs="Times New Roman"/>
              </w:rPr>
              <w:t>В том числе средства местного бюджета всего</w:t>
            </w:r>
            <w:r w:rsidR="00683653">
              <w:rPr>
                <w:rFonts w:ascii="Times New Roman" w:hAnsi="Times New Roman" w:cs="Times New Roman"/>
              </w:rPr>
              <w:t xml:space="preserve"> </w:t>
            </w:r>
            <w:r w:rsidRPr="00E52D71">
              <w:rPr>
                <w:rFonts w:ascii="Times New Roman" w:hAnsi="Times New Roman" w:cs="Times New Roman"/>
              </w:rPr>
              <w:t xml:space="preserve">- </w:t>
            </w:r>
            <w:r w:rsidR="00683653">
              <w:rPr>
                <w:rFonts w:ascii="Times New Roman" w:hAnsi="Times New Roman" w:cs="Times New Roman"/>
              </w:rPr>
              <w:t xml:space="preserve">48 228 501,91 </w:t>
            </w:r>
            <w:r w:rsidRPr="00E52D71">
              <w:rPr>
                <w:rFonts w:ascii="Times New Roman" w:hAnsi="Times New Roman" w:cs="Times New Roman"/>
              </w:rPr>
              <w:t>рублей из них:</w:t>
            </w:r>
          </w:p>
        </w:tc>
        <w:tc>
          <w:tcPr>
            <w:tcW w:w="236" w:type="dxa"/>
            <w:vMerge/>
            <w:tcBorders>
              <w:top w:val="nil"/>
            </w:tcBorders>
          </w:tcPr>
          <w:p w:rsidR="00BD4A2A" w:rsidRPr="00E52D71" w:rsidRDefault="00BD4A2A" w:rsidP="00C63D5E">
            <w:pPr>
              <w:rPr>
                <w:rFonts w:ascii="Times New Roman" w:hAnsi="Times New Roman" w:cs="Times New Roman"/>
              </w:rPr>
            </w:pPr>
          </w:p>
        </w:tc>
      </w:tr>
      <w:tr w:rsidR="00683653" w:rsidRPr="00E52D71" w:rsidTr="00505BEF">
        <w:trPr>
          <w:trHeight w:val="275"/>
        </w:trPr>
        <w:tc>
          <w:tcPr>
            <w:tcW w:w="3548" w:type="dxa"/>
            <w:vMerge/>
          </w:tcPr>
          <w:p w:rsidR="00683653" w:rsidRPr="00E52D71" w:rsidRDefault="00683653" w:rsidP="00683653">
            <w:pPr>
              <w:rPr>
                <w:rFonts w:ascii="Times New Roman" w:hAnsi="Times New Roman" w:cs="Times New Roman"/>
              </w:rPr>
            </w:pPr>
          </w:p>
        </w:tc>
        <w:tc>
          <w:tcPr>
            <w:tcW w:w="236" w:type="dxa"/>
            <w:vMerge/>
            <w:tcBorders>
              <w:top w:val="nil"/>
            </w:tcBorders>
          </w:tcPr>
          <w:p w:rsidR="00683653" w:rsidRPr="00E52D71" w:rsidRDefault="00683653" w:rsidP="00683653">
            <w:pPr>
              <w:rPr>
                <w:rFonts w:ascii="Times New Roman" w:hAnsi="Times New Roman" w:cs="Times New Roman"/>
              </w:rPr>
            </w:pPr>
          </w:p>
        </w:tc>
        <w:tc>
          <w:tcPr>
            <w:tcW w:w="3331" w:type="dxa"/>
          </w:tcPr>
          <w:p w:rsidR="00683653" w:rsidRPr="00E52D71" w:rsidRDefault="00683653" w:rsidP="00683653">
            <w:pPr>
              <w:spacing w:line="256" w:lineRule="exact"/>
              <w:rPr>
                <w:rFonts w:ascii="Times New Roman" w:hAnsi="Times New Roman" w:cs="Times New Roman"/>
              </w:rPr>
            </w:pPr>
            <w:r w:rsidRPr="00E52D71">
              <w:rPr>
                <w:rFonts w:ascii="Times New Roman" w:hAnsi="Times New Roman" w:cs="Times New Roman"/>
              </w:rPr>
              <w:t>2015</w:t>
            </w:r>
          </w:p>
        </w:tc>
        <w:tc>
          <w:tcPr>
            <w:tcW w:w="3331" w:type="dxa"/>
          </w:tcPr>
          <w:p w:rsidR="00683653" w:rsidRPr="00E52D71" w:rsidRDefault="00683653" w:rsidP="00683653">
            <w:pPr>
              <w:spacing w:line="256" w:lineRule="exact"/>
              <w:rPr>
                <w:rFonts w:ascii="Times New Roman" w:hAnsi="Times New Roman" w:cs="Times New Roman"/>
              </w:rPr>
            </w:pPr>
            <w:r w:rsidRPr="00E52D71">
              <w:rPr>
                <w:rFonts w:ascii="Times New Roman" w:hAnsi="Times New Roman" w:cs="Times New Roman"/>
              </w:rPr>
              <w:t>3 333 800,00</w:t>
            </w:r>
          </w:p>
        </w:tc>
        <w:tc>
          <w:tcPr>
            <w:tcW w:w="236" w:type="dxa"/>
            <w:vMerge/>
            <w:tcBorders>
              <w:top w:val="nil"/>
            </w:tcBorders>
          </w:tcPr>
          <w:p w:rsidR="00683653" w:rsidRPr="00E52D71" w:rsidRDefault="00683653" w:rsidP="00683653">
            <w:pPr>
              <w:rPr>
                <w:rFonts w:ascii="Times New Roman" w:hAnsi="Times New Roman" w:cs="Times New Roman"/>
              </w:rPr>
            </w:pPr>
          </w:p>
        </w:tc>
      </w:tr>
      <w:tr w:rsidR="00683653" w:rsidRPr="00E52D71" w:rsidTr="00505BEF">
        <w:trPr>
          <w:trHeight w:val="275"/>
        </w:trPr>
        <w:tc>
          <w:tcPr>
            <w:tcW w:w="3548" w:type="dxa"/>
            <w:vMerge/>
          </w:tcPr>
          <w:p w:rsidR="00683653" w:rsidRPr="00E52D71" w:rsidRDefault="00683653" w:rsidP="00683653">
            <w:pPr>
              <w:rPr>
                <w:rFonts w:ascii="Times New Roman" w:hAnsi="Times New Roman" w:cs="Times New Roman"/>
              </w:rPr>
            </w:pPr>
          </w:p>
        </w:tc>
        <w:tc>
          <w:tcPr>
            <w:tcW w:w="236" w:type="dxa"/>
            <w:vMerge/>
            <w:tcBorders>
              <w:top w:val="nil"/>
            </w:tcBorders>
          </w:tcPr>
          <w:p w:rsidR="00683653" w:rsidRPr="00E52D71" w:rsidRDefault="00683653" w:rsidP="00683653">
            <w:pPr>
              <w:rPr>
                <w:rFonts w:ascii="Times New Roman" w:hAnsi="Times New Roman" w:cs="Times New Roman"/>
              </w:rPr>
            </w:pPr>
          </w:p>
        </w:tc>
        <w:tc>
          <w:tcPr>
            <w:tcW w:w="3331" w:type="dxa"/>
          </w:tcPr>
          <w:p w:rsidR="00683653" w:rsidRPr="00E52D71" w:rsidRDefault="00683653" w:rsidP="00683653">
            <w:pPr>
              <w:spacing w:line="258" w:lineRule="exact"/>
              <w:rPr>
                <w:rFonts w:ascii="Times New Roman" w:hAnsi="Times New Roman" w:cs="Times New Roman"/>
              </w:rPr>
            </w:pPr>
            <w:r w:rsidRPr="00E52D71">
              <w:rPr>
                <w:rFonts w:ascii="Times New Roman" w:hAnsi="Times New Roman" w:cs="Times New Roman"/>
              </w:rPr>
              <w:t>2016</w:t>
            </w:r>
          </w:p>
        </w:tc>
        <w:tc>
          <w:tcPr>
            <w:tcW w:w="3331" w:type="dxa"/>
          </w:tcPr>
          <w:p w:rsidR="00683653" w:rsidRPr="00E52D71" w:rsidRDefault="00683653" w:rsidP="00683653">
            <w:pPr>
              <w:spacing w:line="258" w:lineRule="exact"/>
              <w:rPr>
                <w:rFonts w:ascii="Times New Roman" w:hAnsi="Times New Roman" w:cs="Times New Roman"/>
              </w:rPr>
            </w:pPr>
            <w:r w:rsidRPr="00E52D71">
              <w:rPr>
                <w:rFonts w:ascii="Times New Roman" w:hAnsi="Times New Roman" w:cs="Times New Roman"/>
              </w:rPr>
              <w:t>2 690 100,00</w:t>
            </w:r>
          </w:p>
        </w:tc>
        <w:tc>
          <w:tcPr>
            <w:tcW w:w="236" w:type="dxa"/>
            <w:vMerge/>
            <w:tcBorders>
              <w:top w:val="nil"/>
            </w:tcBorders>
          </w:tcPr>
          <w:p w:rsidR="00683653" w:rsidRPr="00E52D71" w:rsidRDefault="00683653" w:rsidP="00683653">
            <w:pPr>
              <w:rPr>
                <w:rFonts w:ascii="Times New Roman" w:hAnsi="Times New Roman" w:cs="Times New Roman"/>
              </w:rPr>
            </w:pPr>
          </w:p>
        </w:tc>
      </w:tr>
      <w:tr w:rsidR="00683653" w:rsidRPr="00E52D71" w:rsidTr="00505BEF">
        <w:trPr>
          <w:trHeight w:val="275"/>
        </w:trPr>
        <w:tc>
          <w:tcPr>
            <w:tcW w:w="3548" w:type="dxa"/>
            <w:vMerge/>
          </w:tcPr>
          <w:p w:rsidR="00683653" w:rsidRPr="00E52D71" w:rsidRDefault="00683653" w:rsidP="00683653">
            <w:pPr>
              <w:rPr>
                <w:rFonts w:ascii="Times New Roman" w:hAnsi="Times New Roman" w:cs="Times New Roman"/>
              </w:rPr>
            </w:pPr>
          </w:p>
        </w:tc>
        <w:tc>
          <w:tcPr>
            <w:tcW w:w="236" w:type="dxa"/>
            <w:vMerge/>
            <w:tcBorders>
              <w:top w:val="nil"/>
            </w:tcBorders>
          </w:tcPr>
          <w:p w:rsidR="00683653" w:rsidRPr="00E52D71" w:rsidRDefault="00683653" w:rsidP="00683653">
            <w:pPr>
              <w:rPr>
                <w:rFonts w:ascii="Times New Roman" w:hAnsi="Times New Roman" w:cs="Times New Roman"/>
              </w:rPr>
            </w:pPr>
          </w:p>
        </w:tc>
        <w:tc>
          <w:tcPr>
            <w:tcW w:w="3331" w:type="dxa"/>
          </w:tcPr>
          <w:p w:rsidR="00683653" w:rsidRPr="00E52D71" w:rsidRDefault="00683653" w:rsidP="00683653">
            <w:pPr>
              <w:spacing w:line="256" w:lineRule="exact"/>
              <w:rPr>
                <w:rFonts w:ascii="Times New Roman" w:hAnsi="Times New Roman" w:cs="Times New Roman"/>
              </w:rPr>
            </w:pPr>
            <w:r w:rsidRPr="00E52D71">
              <w:rPr>
                <w:rFonts w:ascii="Times New Roman" w:hAnsi="Times New Roman" w:cs="Times New Roman"/>
              </w:rPr>
              <w:t>2017</w:t>
            </w:r>
          </w:p>
        </w:tc>
        <w:tc>
          <w:tcPr>
            <w:tcW w:w="3331" w:type="dxa"/>
          </w:tcPr>
          <w:p w:rsidR="00683653" w:rsidRPr="00E52D71" w:rsidRDefault="00683653" w:rsidP="00683653">
            <w:pPr>
              <w:spacing w:line="256" w:lineRule="exact"/>
              <w:rPr>
                <w:rFonts w:ascii="Times New Roman" w:hAnsi="Times New Roman" w:cs="Times New Roman"/>
              </w:rPr>
            </w:pPr>
            <w:r w:rsidRPr="00E52D71">
              <w:rPr>
                <w:rFonts w:ascii="Times New Roman" w:hAnsi="Times New Roman" w:cs="Times New Roman"/>
              </w:rPr>
              <w:t>7 461 374,51</w:t>
            </w:r>
          </w:p>
        </w:tc>
        <w:tc>
          <w:tcPr>
            <w:tcW w:w="236" w:type="dxa"/>
            <w:vMerge/>
            <w:tcBorders>
              <w:top w:val="nil"/>
            </w:tcBorders>
          </w:tcPr>
          <w:p w:rsidR="00683653" w:rsidRPr="00E52D71" w:rsidRDefault="00683653" w:rsidP="00683653">
            <w:pPr>
              <w:rPr>
                <w:rFonts w:ascii="Times New Roman" w:hAnsi="Times New Roman" w:cs="Times New Roman"/>
              </w:rPr>
            </w:pPr>
          </w:p>
        </w:tc>
      </w:tr>
      <w:tr w:rsidR="00683653" w:rsidRPr="00E52D71" w:rsidTr="00505BEF">
        <w:trPr>
          <w:trHeight w:val="275"/>
        </w:trPr>
        <w:tc>
          <w:tcPr>
            <w:tcW w:w="3548" w:type="dxa"/>
            <w:vMerge/>
          </w:tcPr>
          <w:p w:rsidR="00683653" w:rsidRPr="00E52D71" w:rsidRDefault="00683653" w:rsidP="00683653">
            <w:pPr>
              <w:rPr>
                <w:rFonts w:ascii="Times New Roman" w:hAnsi="Times New Roman" w:cs="Times New Roman"/>
              </w:rPr>
            </w:pPr>
          </w:p>
        </w:tc>
        <w:tc>
          <w:tcPr>
            <w:tcW w:w="236" w:type="dxa"/>
            <w:vMerge/>
            <w:tcBorders>
              <w:top w:val="nil"/>
            </w:tcBorders>
          </w:tcPr>
          <w:p w:rsidR="00683653" w:rsidRPr="00E52D71" w:rsidRDefault="00683653" w:rsidP="00683653">
            <w:pPr>
              <w:rPr>
                <w:rFonts w:ascii="Times New Roman" w:hAnsi="Times New Roman" w:cs="Times New Roman"/>
              </w:rPr>
            </w:pPr>
          </w:p>
        </w:tc>
        <w:tc>
          <w:tcPr>
            <w:tcW w:w="3331" w:type="dxa"/>
          </w:tcPr>
          <w:p w:rsidR="00683653" w:rsidRPr="00E52D71" w:rsidRDefault="00683653" w:rsidP="00683653">
            <w:pPr>
              <w:spacing w:line="256" w:lineRule="exact"/>
              <w:rPr>
                <w:rFonts w:ascii="Times New Roman" w:hAnsi="Times New Roman" w:cs="Times New Roman"/>
              </w:rPr>
            </w:pPr>
            <w:r w:rsidRPr="00E52D71">
              <w:rPr>
                <w:rFonts w:ascii="Times New Roman" w:hAnsi="Times New Roman" w:cs="Times New Roman"/>
              </w:rPr>
              <w:t>2018</w:t>
            </w:r>
          </w:p>
        </w:tc>
        <w:tc>
          <w:tcPr>
            <w:tcW w:w="3331" w:type="dxa"/>
          </w:tcPr>
          <w:p w:rsidR="00683653" w:rsidRPr="00E52D71" w:rsidRDefault="00683653" w:rsidP="00683653">
            <w:pPr>
              <w:spacing w:line="256" w:lineRule="exact"/>
              <w:rPr>
                <w:rFonts w:ascii="Times New Roman" w:hAnsi="Times New Roman" w:cs="Times New Roman"/>
              </w:rPr>
            </w:pPr>
            <w:r w:rsidRPr="00E52D71">
              <w:rPr>
                <w:rFonts w:ascii="Times New Roman" w:hAnsi="Times New Roman" w:cs="Times New Roman"/>
              </w:rPr>
              <w:t>4 589 823,56</w:t>
            </w:r>
          </w:p>
        </w:tc>
        <w:tc>
          <w:tcPr>
            <w:tcW w:w="236" w:type="dxa"/>
            <w:vMerge/>
            <w:tcBorders>
              <w:top w:val="nil"/>
            </w:tcBorders>
          </w:tcPr>
          <w:p w:rsidR="00683653" w:rsidRPr="00E52D71" w:rsidRDefault="00683653" w:rsidP="00683653">
            <w:pPr>
              <w:rPr>
                <w:rFonts w:ascii="Times New Roman" w:hAnsi="Times New Roman" w:cs="Times New Roman"/>
              </w:rPr>
            </w:pPr>
          </w:p>
        </w:tc>
      </w:tr>
      <w:tr w:rsidR="00683653" w:rsidRPr="00E52D71" w:rsidTr="00505BEF">
        <w:trPr>
          <w:trHeight w:val="277"/>
        </w:trPr>
        <w:tc>
          <w:tcPr>
            <w:tcW w:w="3548" w:type="dxa"/>
            <w:vMerge/>
          </w:tcPr>
          <w:p w:rsidR="00683653" w:rsidRPr="00E52D71" w:rsidRDefault="00683653" w:rsidP="00683653">
            <w:pPr>
              <w:rPr>
                <w:rFonts w:ascii="Times New Roman" w:hAnsi="Times New Roman" w:cs="Times New Roman"/>
              </w:rPr>
            </w:pPr>
          </w:p>
        </w:tc>
        <w:tc>
          <w:tcPr>
            <w:tcW w:w="236" w:type="dxa"/>
            <w:vMerge/>
            <w:tcBorders>
              <w:top w:val="nil"/>
            </w:tcBorders>
          </w:tcPr>
          <w:p w:rsidR="00683653" w:rsidRPr="00E52D71" w:rsidRDefault="00683653" w:rsidP="00683653">
            <w:pPr>
              <w:rPr>
                <w:rFonts w:ascii="Times New Roman" w:hAnsi="Times New Roman" w:cs="Times New Roman"/>
              </w:rPr>
            </w:pPr>
          </w:p>
        </w:tc>
        <w:tc>
          <w:tcPr>
            <w:tcW w:w="3331" w:type="dxa"/>
          </w:tcPr>
          <w:p w:rsidR="00683653" w:rsidRPr="00E52D71" w:rsidRDefault="00683653" w:rsidP="00683653">
            <w:pPr>
              <w:spacing w:line="256" w:lineRule="exact"/>
              <w:rPr>
                <w:rFonts w:ascii="Times New Roman" w:hAnsi="Times New Roman" w:cs="Times New Roman"/>
              </w:rPr>
            </w:pPr>
            <w:r w:rsidRPr="00E52D71">
              <w:rPr>
                <w:rFonts w:ascii="Times New Roman" w:hAnsi="Times New Roman" w:cs="Times New Roman"/>
              </w:rPr>
              <w:t>2019</w:t>
            </w:r>
          </w:p>
        </w:tc>
        <w:tc>
          <w:tcPr>
            <w:tcW w:w="3331" w:type="dxa"/>
          </w:tcPr>
          <w:p w:rsidR="00683653" w:rsidRPr="00E52D71" w:rsidRDefault="00683653" w:rsidP="00683653">
            <w:pPr>
              <w:spacing w:line="256" w:lineRule="exact"/>
              <w:rPr>
                <w:rFonts w:ascii="Times New Roman" w:hAnsi="Times New Roman" w:cs="Times New Roman"/>
              </w:rPr>
            </w:pPr>
            <w:r w:rsidRPr="00E52D71">
              <w:rPr>
                <w:rFonts w:ascii="Times New Roman" w:hAnsi="Times New Roman" w:cs="Times New Roman"/>
              </w:rPr>
              <w:t>2 985 600,00</w:t>
            </w:r>
          </w:p>
        </w:tc>
        <w:tc>
          <w:tcPr>
            <w:tcW w:w="236" w:type="dxa"/>
            <w:vMerge/>
            <w:tcBorders>
              <w:top w:val="nil"/>
            </w:tcBorders>
          </w:tcPr>
          <w:p w:rsidR="00683653" w:rsidRPr="00E52D71" w:rsidRDefault="00683653" w:rsidP="00683653">
            <w:pPr>
              <w:rPr>
                <w:rFonts w:ascii="Times New Roman" w:hAnsi="Times New Roman" w:cs="Times New Roman"/>
              </w:rPr>
            </w:pPr>
          </w:p>
        </w:tc>
      </w:tr>
      <w:tr w:rsidR="00683653" w:rsidRPr="00E52D71" w:rsidTr="00505BEF">
        <w:trPr>
          <w:trHeight w:val="275"/>
        </w:trPr>
        <w:tc>
          <w:tcPr>
            <w:tcW w:w="3548" w:type="dxa"/>
            <w:vMerge/>
          </w:tcPr>
          <w:p w:rsidR="00683653" w:rsidRPr="00E52D71" w:rsidRDefault="00683653" w:rsidP="00683653">
            <w:pPr>
              <w:rPr>
                <w:rFonts w:ascii="Times New Roman" w:hAnsi="Times New Roman" w:cs="Times New Roman"/>
              </w:rPr>
            </w:pPr>
          </w:p>
        </w:tc>
        <w:tc>
          <w:tcPr>
            <w:tcW w:w="236" w:type="dxa"/>
            <w:vMerge w:val="restart"/>
          </w:tcPr>
          <w:p w:rsidR="00683653" w:rsidRPr="00E52D71" w:rsidRDefault="00683653" w:rsidP="00683653">
            <w:pPr>
              <w:rPr>
                <w:rFonts w:ascii="Times New Roman" w:hAnsi="Times New Roman" w:cs="Times New Roman"/>
              </w:rPr>
            </w:pPr>
          </w:p>
        </w:tc>
        <w:tc>
          <w:tcPr>
            <w:tcW w:w="3331" w:type="dxa"/>
          </w:tcPr>
          <w:p w:rsidR="00683653" w:rsidRPr="00E52D71" w:rsidRDefault="00683653" w:rsidP="00683653">
            <w:pPr>
              <w:spacing w:line="256" w:lineRule="exact"/>
              <w:rPr>
                <w:rFonts w:ascii="Times New Roman" w:hAnsi="Times New Roman" w:cs="Times New Roman"/>
              </w:rPr>
            </w:pPr>
            <w:r w:rsidRPr="00E52D71">
              <w:rPr>
                <w:rFonts w:ascii="Times New Roman" w:hAnsi="Times New Roman" w:cs="Times New Roman"/>
              </w:rPr>
              <w:t>2020</w:t>
            </w:r>
          </w:p>
        </w:tc>
        <w:tc>
          <w:tcPr>
            <w:tcW w:w="3331" w:type="dxa"/>
          </w:tcPr>
          <w:p w:rsidR="00683653" w:rsidRPr="00E52D71" w:rsidRDefault="00683653" w:rsidP="00683653">
            <w:pPr>
              <w:spacing w:line="256" w:lineRule="exact"/>
              <w:rPr>
                <w:rFonts w:ascii="Times New Roman" w:hAnsi="Times New Roman" w:cs="Times New Roman"/>
              </w:rPr>
            </w:pPr>
            <w:r w:rsidRPr="00E52D71">
              <w:rPr>
                <w:rFonts w:ascii="Times New Roman" w:hAnsi="Times New Roman" w:cs="Times New Roman"/>
              </w:rPr>
              <w:t>1 629 005,24</w:t>
            </w:r>
          </w:p>
        </w:tc>
        <w:tc>
          <w:tcPr>
            <w:tcW w:w="236" w:type="dxa"/>
            <w:vMerge w:val="restart"/>
          </w:tcPr>
          <w:p w:rsidR="00683653" w:rsidRPr="00E52D71" w:rsidRDefault="00683653" w:rsidP="00683653">
            <w:pPr>
              <w:rPr>
                <w:rFonts w:ascii="Times New Roman" w:hAnsi="Times New Roman" w:cs="Times New Roman"/>
              </w:rPr>
            </w:pPr>
          </w:p>
        </w:tc>
      </w:tr>
      <w:tr w:rsidR="00683653" w:rsidRPr="00E52D71" w:rsidTr="00505BEF">
        <w:trPr>
          <w:trHeight w:val="275"/>
        </w:trPr>
        <w:tc>
          <w:tcPr>
            <w:tcW w:w="3548" w:type="dxa"/>
            <w:vMerge/>
          </w:tcPr>
          <w:p w:rsidR="00683653" w:rsidRPr="00E52D71" w:rsidRDefault="00683653" w:rsidP="00683653">
            <w:pPr>
              <w:rPr>
                <w:rFonts w:ascii="Times New Roman" w:hAnsi="Times New Roman" w:cs="Times New Roman"/>
              </w:rPr>
            </w:pPr>
          </w:p>
        </w:tc>
        <w:tc>
          <w:tcPr>
            <w:tcW w:w="236" w:type="dxa"/>
            <w:vMerge/>
            <w:tcBorders>
              <w:top w:val="nil"/>
            </w:tcBorders>
          </w:tcPr>
          <w:p w:rsidR="00683653" w:rsidRPr="00E52D71" w:rsidRDefault="00683653" w:rsidP="00683653">
            <w:pPr>
              <w:rPr>
                <w:rFonts w:ascii="Times New Roman" w:hAnsi="Times New Roman" w:cs="Times New Roman"/>
              </w:rPr>
            </w:pPr>
          </w:p>
        </w:tc>
        <w:tc>
          <w:tcPr>
            <w:tcW w:w="3331" w:type="dxa"/>
          </w:tcPr>
          <w:p w:rsidR="00683653" w:rsidRPr="00E52D71" w:rsidRDefault="00683653" w:rsidP="00683653">
            <w:pPr>
              <w:spacing w:line="256" w:lineRule="exact"/>
              <w:rPr>
                <w:rFonts w:ascii="Times New Roman" w:hAnsi="Times New Roman" w:cs="Times New Roman"/>
              </w:rPr>
            </w:pPr>
            <w:r w:rsidRPr="00E52D71">
              <w:rPr>
                <w:rFonts w:ascii="Times New Roman" w:hAnsi="Times New Roman" w:cs="Times New Roman"/>
              </w:rPr>
              <w:t>2021</w:t>
            </w:r>
          </w:p>
        </w:tc>
        <w:tc>
          <w:tcPr>
            <w:tcW w:w="3331" w:type="dxa"/>
          </w:tcPr>
          <w:p w:rsidR="00683653" w:rsidRPr="00E52D71" w:rsidRDefault="00683653" w:rsidP="00683653">
            <w:pPr>
              <w:spacing w:line="256" w:lineRule="exact"/>
              <w:rPr>
                <w:rFonts w:ascii="Times New Roman" w:hAnsi="Times New Roman" w:cs="Times New Roman"/>
              </w:rPr>
            </w:pPr>
            <w:r w:rsidRPr="00E52D71">
              <w:rPr>
                <w:rFonts w:ascii="Times New Roman" w:hAnsi="Times New Roman" w:cs="Times New Roman"/>
              </w:rPr>
              <w:t>2 863 057,21</w:t>
            </w:r>
          </w:p>
        </w:tc>
        <w:tc>
          <w:tcPr>
            <w:tcW w:w="236" w:type="dxa"/>
            <w:vMerge/>
            <w:tcBorders>
              <w:top w:val="nil"/>
            </w:tcBorders>
          </w:tcPr>
          <w:p w:rsidR="00683653" w:rsidRPr="00E52D71" w:rsidRDefault="00683653" w:rsidP="00683653">
            <w:pPr>
              <w:rPr>
                <w:rFonts w:ascii="Times New Roman" w:hAnsi="Times New Roman" w:cs="Times New Roman"/>
              </w:rPr>
            </w:pPr>
          </w:p>
        </w:tc>
      </w:tr>
      <w:tr w:rsidR="00683653" w:rsidRPr="00E52D71" w:rsidTr="00505BEF">
        <w:trPr>
          <w:trHeight w:val="275"/>
        </w:trPr>
        <w:tc>
          <w:tcPr>
            <w:tcW w:w="3548" w:type="dxa"/>
            <w:vMerge/>
          </w:tcPr>
          <w:p w:rsidR="00683653" w:rsidRPr="00E52D71" w:rsidRDefault="00683653" w:rsidP="00683653">
            <w:pPr>
              <w:rPr>
                <w:rFonts w:ascii="Times New Roman" w:hAnsi="Times New Roman" w:cs="Times New Roman"/>
              </w:rPr>
            </w:pPr>
          </w:p>
        </w:tc>
        <w:tc>
          <w:tcPr>
            <w:tcW w:w="236" w:type="dxa"/>
            <w:vMerge/>
            <w:tcBorders>
              <w:top w:val="nil"/>
            </w:tcBorders>
          </w:tcPr>
          <w:p w:rsidR="00683653" w:rsidRPr="00E52D71" w:rsidRDefault="00683653" w:rsidP="00683653">
            <w:pPr>
              <w:rPr>
                <w:rFonts w:ascii="Times New Roman" w:hAnsi="Times New Roman" w:cs="Times New Roman"/>
              </w:rPr>
            </w:pPr>
          </w:p>
        </w:tc>
        <w:tc>
          <w:tcPr>
            <w:tcW w:w="3331" w:type="dxa"/>
          </w:tcPr>
          <w:p w:rsidR="00683653" w:rsidRPr="00E52D71" w:rsidRDefault="00683653" w:rsidP="00683653">
            <w:pPr>
              <w:spacing w:line="258" w:lineRule="exact"/>
              <w:rPr>
                <w:rFonts w:ascii="Times New Roman" w:hAnsi="Times New Roman" w:cs="Times New Roman"/>
              </w:rPr>
            </w:pPr>
            <w:r w:rsidRPr="00E52D71">
              <w:rPr>
                <w:rFonts w:ascii="Times New Roman" w:hAnsi="Times New Roman" w:cs="Times New Roman"/>
              </w:rPr>
              <w:t>2022</w:t>
            </w:r>
          </w:p>
        </w:tc>
        <w:tc>
          <w:tcPr>
            <w:tcW w:w="3331" w:type="dxa"/>
          </w:tcPr>
          <w:p w:rsidR="00683653" w:rsidRPr="00E52D71" w:rsidRDefault="00683653" w:rsidP="00683653">
            <w:pPr>
              <w:spacing w:line="258" w:lineRule="exact"/>
              <w:rPr>
                <w:rFonts w:ascii="Times New Roman" w:hAnsi="Times New Roman" w:cs="Times New Roman"/>
              </w:rPr>
            </w:pPr>
            <w:r w:rsidRPr="00E52D71">
              <w:rPr>
                <w:rFonts w:ascii="Times New Roman" w:hAnsi="Times New Roman" w:cs="Times New Roman"/>
              </w:rPr>
              <w:t>3 005 559,64</w:t>
            </w:r>
          </w:p>
        </w:tc>
        <w:tc>
          <w:tcPr>
            <w:tcW w:w="236" w:type="dxa"/>
            <w:vMerge/>
            <w:tcBorders>
              <w:top w:val="nil"/>
            </w:tcBorders>
          </w:tcPr>
          <w:p w:rsidR="00683653" w:rsidRPr="00E52D71" w:rsidRDefault="00683653" w:rsidP="00683653">
            <w:pPr>
              <w:rPr>
                <w:rFonts w:ascii="Times New Roman" w:hAnsi="Times New Roman" w:cs="Times New Roman"/>
              </w:rPr>
            </w:pPr>
          </w:p>
        </w:tc>
      </w:tr>
      <w:tr w:rsidR="00683653" w:rsidRPr="00E52D71" w:rsidTr="00505BEF">
        <w:trPr>
          <w:trHeight w:val="275"/>
        </w:trPr>
        <w:tc>
          <w:tcPr>
            <w:tcW w:w="3548" w:type="dxa"/>
            <w:vMerge/>
          </w:tcPr>
          <w:p w:rsidR="00683653" w:rsidRPr="00E52D71" w:rsidRDefault="00683653" w:rsidP="00683653">
            <w:pPr>
              <w:rPr>
                <w:rFonts w:ascii="Times New Roman" w:hAnsi="Times New Roman" w:cs="Times New Roman"/>
              </w:rPr>
            </w:pPr>
          </w:p>
        </w:tc>
        <w:tc>
          <w:tcPr>
            <w:tcW w:w="236" w:type="dxa"/>
            <w:vMerge/>
            <w:tcBorders>
              <w:top w:val="nil"/>
            </w:tcBorders>
          </w:tcPr>
          <w:p w:rsidR="00683653" w:rsidRPr="00E52D71" w:rsidRDefault="00683653" w:rsidP="00683653">
            <w:pPr>
              <w:rPr>
                <w:rFonts w:ascii="Times New Roman" w:hAnsi="Times New Roman" w:cs="Times New Roman"/>
              </w:rPr>
            </w:pPr>
          </w:p>
        </w:tc>
        <w:tc>
          <w:tcPr>
            <w:tcW w:w="3331" w:type="dxa"/>
          </w:tcPr>
          <w:p w:rsidR="00683653" w:rsidRPr="00E52D71" w:rsidRDefault="00683653" w:rsidP="00683653">
            <w:pPr>
              <w:spacing w:line="258" w:lineRule="exact"/>
              <w:rPr>
                <w:rFonts w:ascii="Times New Roman" w:hAnsi="Times New Roman" w:cs="Times New Roman"/>
              </w:rPr>
            </w:pPr>
            <w:r w:rsidRPr="00E52D71">
              <w:rPr>
                <w:rFonts w:ascii="Times New Roman" w:hAnsi="Times New Roman" w:cs="Times New Roman"/>
              </w:rPr>
              <w:t>2023</w:t>
            </w:r>
          </w:p>
        </w:tc>
        <w:tc>
          <w:tcPr>
            <w:tcW w:w="3331" w:type="dxa"/>
          </w:tcPr>
          <w:p w:rsidR="00683653" w:rsidRPr="00E52D71" w:rsidRDefault="00683653" w:rsidP="00683653">
            <w:pPr>
              <w:spacing w:line="258" w:lineRule="exact"/>
              <w:rPr>
                <w:rFonts w:ascii="Times New Roman" w:hAnsi="Times New Roman" w:cs="Times New Roman"/>
              </w:rPr>
            </w:pPr>
            <w:r w:rsidRPr="00E52D71">
              <w:rPr>
                <w:rFonts w:ascii="Times New Roman" w:hAnsi="Times New Roman" w:cs="Times New Roman"/>
              </w:rPr>
              <w:t>6 707 162,13</w:t>
            </w:r>
          </w:p>
        </w:tc>
        <w:tc>
          <w:tcPr>
            <w:tcW w:w="236" w:type="dxa"/>
            <w:vMerge/>
            <w:tcBorders>
              <w:top w:val="nil"/>
            </w:tcBorders>
          </w:tcPr>
          <w:p w:rsidR="00683653" w:rsidRPr="00E52D71" w:rsidRDefault="00683653" w:rsidP="00683653">
            <w:pPr>
              <w:rPr>
                <w:rFonts w:ascii="Times New Roman" w:hAnsi="Times New Roman" w:cs="Times New Roman"/>
              </w:rPr>
            </w:pPr>
          </w:p>
        </w:tc>
      </w:tr>
      <w:tr w:rsidR="00683653" w:rsidRPr="00E52D71" w:rsidTr="00505BEF">
        <w:trPr>
          <w:trHeight w:val="275"/>
        </w:trPr>
        <w:tc>
          <w:tcPr>
            <w:tcW w:w="3548" w:type="dxa"/>
            <w:vMerge/>
          </w:tcPr>
          <w:p w:rsidR="00683653" w:rsidRPr="00E52D71" w:rsidRDefault="00683653" w:rsidP="00683653">
            <w:pPr>
              <w:rPr>
                <w:rFonts w:ascii="Times New Roman" w:hAnsi="Times New Roman" w:cs="Times New Roman"/>
              </w:rPr>
            </w:pPr>
          </w:p>
        </w:tc>
        <w:tc>
          <w:tcPr>
            <w:tcW w:w="236" w:type="dxa"/>
            <w:vMerge/>
            <w:tcBorders>
              <w:top w:val="nil"/>
            </w:tcBorders>
          </w:tcPr>
          <w:p w:rsidR="00683653" w:rsidRPr="00E52D71" w:rsidRDefault="00683653" w:rsidP="00683653">
            <w:pPr>
              <w:rPr>
                <w:rFonts w:ascii="Times New Roman" w:hAnsi="Times New Roman" w:cs="Times New Roman"/>
              </w:rPr>
            </w:pPr>
          </w:p>
        </w:tc>
        <w:tc>
          <w:tcPr>
            <w:tcW w:w="3331" w:type="dxa"/>
          </w:tcPr>
          <w:p w:rsidR="00683653" w:rsidRPr="00E52D71" w:rsidRDefault="00683653" w:rsidP="00683653">
            <w:pPr>
              <w:spacing w:line="258" w:lineRule="exact"/>
              <w:rPr>
                <w:rFonts w:ascii="Times New Roman" w:hAnsi="Times New Roman" w:cs="Times New Roman"/>
              </w:rPr>
            </w:pPr>
            <w:r w:rsidRPr="00E52D71">
              <w:rPr>
                <w:rFonts w:ascii="Times New Roman" w:hAnsi="Times New Roman" w:cs="Times New Roman"/>
              </w:rPr>
              <w:t>2024</w:t>
            </w:r>
          </w:p>
        </w:tc>
        <w:tc>
          <w:tcPr>
            <w:tcW w:w="3331" w:type="dxa"/>
          </w:tcPr>
          <w:p w:rsidR="00683653" w:rsidRPr="00E52D71" w:rsidRDefault="00683653" w:rsidP="00683653">
            <w:pPr>
              <w:spacing w:line="258" w:lineRule="exact"/>
              <w:rPr>
                <w:rFonts w:ascii="Times New Roman" w:hAnsi="Times New Roman" w:cs="Times New Roman"/>
              </w:rPr>
            </w:pPr>
            <w:r>
              <w:rPr>
                <w:rFonts w:ascii="Times New Roman" w:hAnsi="Times New Roman" w:cs="Times New Roman"/>
              </w:rPr>
              <w:t>3 657 500,46</w:t>
            </w:r>
          </w:p>
        </w:tc>
        <w:tc>
          <w:tcPr>
            <w:tcW w:w="236" w:type="dxa"/>
            <w:vMerge/>
            <w:tcBorders>
              <w:top w:val="nil"/>
            </w:tcBorders>
          </w:tcPr>
          <w:p w:rsidR="00683653" w:rsidRPr="00E52D71" w:rsidRDefault="00683653" w:rsidP="00683653">
            <w:pPr>
              <w:rPr>
                <w:rFonts w:ascii="Times New Roman" w:hAnsi="Times New Roman" w:cs="Times New Roman"/>
              </w:rPr>
            </w:pPr>
          </w:p>
        </w:tc>
      </w:tr>
      <w:tr w:rsidR="00683653" w:rsidRPr="00E52D71" w:rsidTr="00505BEF">
        <w:trPr>
          <w:trHeight w:val="275"/>
        </w:trPr>
        <w:tc>
          <w:tcPr>
            <w:tcW w:w="3548" w:type="dxa"/>
            <w:vMerge/>
          </w:tcPr>
          <w:p w:rsidR="00683653" w:rsidRPr="00E52D71" w:rsidRDefault="00683653" w:rsidP="00683653">
            <w:pPr>
              <w:rPr>
                <w:rFonts w:ascii="Times New Roman" w:hAnsi="Times New Roman" w:cs="Times New Roman"/>
              </w:rPr>
            </w:pPr>
          </w:p>
        </w:tc>
        <w:tc>
          <w:tcPr>
            <w:tcW w:w="236" w:type="dxa"/>
            <w:vMerge/>
            <w:tcBorders>
              <w:top w:val="nil"/>
            </w:tcBorders>
          </w:tcPr>
          <w:p w:rsidR="00683653" w:rsidRPr="00E52D71" w:rsidRDefault="00683653" w:rsidP="00683653">
            <w:pPr>
              <w:rPr>
                <w:rFonts w:ascii="Times New Roman" w:hAnsi="Times New Roman" w:cs="Times New Roman"/>
              </w:rPr>
            </w:pPr>
          </w:p>
        </w:tc>
        <w:tc>
          <w:tcPr>
            <w:tcW w:w="3331" w:type="dxa"/>
          </w:tcPr>
          <w:p w:rsidR="00683653" w:rsidRPr="00E52D71" w:rsidRDefault="00683653" w:rsidP="00683653">
            <w:pPr>
              <w:spacing w:line="258" w:lineRule="exact"/>
              <w:rPr>
                <w:rFonts w:ascii="Times New Roman" w:hAnsi="Times New Roman" w:cs="Times New Roman"/>
              </w:rPr>
            </w:pPr>
            <w:r w:rsidRPr="00E52D71">
              <w:rPr>
                <w:rFonts w:ascii="Times New Roman" w:hAnsi="Times New Roman" w:cs="Times New Roman"/>
              </w:rPr>
              <w:t>2025</w:t>
            </w:r>
          </w:p>
        </w:tc>
        <w:tc>
          <w:tcPr>
            <w:tcW w:w="3331" w:type="dxa"/>
          </w:tcPr>
          <w:p w:rsidR="00683653" w:rsidRPr="00E52D71" w:rsidRDefault="00683653" w:rsidP="00683653">
            <w:pPr>
              <w:spacing w:line="258" w:lineRule="exact"/>
              <w:rPr>
                <w:rFonts w:ascii="Times New Roman" w:hAnsi="Times New Roman" w:cs="Times New Roman"/>
              </w:rPr>
            </w:pPr>
            <w:r>
              <w:rPr>
                <w:rFonts w:ascii="Times New Roman" w:hAnsi="Times New Roman" w:cs="Times New Roman"/>
              </w:rPr>
              <w:t>2 233 319,16</w:t>
            </w:r>
          </w:p>
        </w:tc>
        <w:tc>
          <w:tcPr>
            <w:tcW w:w="236" w:type="dxa"/>
            <w:vMerge/>
            <w:tcBorders>
              <w:top w:val="nil"/>
            </w:tcBorders>
          </w:tcPr>
          <w:p w:rsidR="00683653" w:rsidRPr="00E52D71" w:rsidRDefault="00683653" w:rsidP="00683653">
            <w:pPr>
              <w:rPr>
                <w:rFonts w:ascii="Times New Roman" w:hAnsi="Times New Roman" w:cs="Times New Roman"/>
              </w:rPr>
            </w:pPr>
          </w:p>
        </w:tc>
      </w:tr>
      <w:tr w:rsidR="00683653" w:rsidRPr="00E52D71" w:rsidTr="00505BEF">
        <w:trPr>
          <w:trHeight w:val="275"/>
        </w:trPr>
        <w:tc>
          <w:tcPr>
            <w:tcW w:w="3548" w:type="dxa"/>
            <w:vMerge/>
          </w:tcPr>
          <w:p w:rsidR="00683653" w:rsidRPr="00E52D71" w:rsidRDefault="00683653" w:rsidP="00683653">
            <w:pPr>
              <w:rPr>
                <w:rFonts w:ascii="Times New Roman" w:hAnsi="Times New Roman" w:cs="Times New Roman"/>
              </w:rPr>
            </w:pPr>
          </w:p>
        </w:tc>
        <w:tc>
          <w:tcPr>
            <w:tcW w:w="236" w:type="dxa"/>
            <w:vMerge/>
            <w:tcBorders>
              <w:top w:val="nil"/>
            </w:tcBorders>
          </w:tcPr>
          <w:p w:rsidR="00683653" w:rsidRPr="00E52D71" w:rsidRDefault="00683653" w:rsidP="00683653">
            <w:pPr>
              <w:rPr>
                <w:rFonts w:ascii="Times New Roman" w:hAnsi="Times New Roman" w:cs="Times New Roman"/>
              </w:rPr>
            </w:pPr>
          </w:p>
        </w:tc>
        <w:tc>
          <w:tcPr>
            <w:tcW w:w="3331" w:type="dxa"/>
          </w:tcPr>
          <w:p w:rsidR="00683653" w:rsidRPr="00E52D71" w:rsidRDefault="00683653" w:rsidP="00683653">
            <w:pPr>
              <w:spacing w:line="258" w:lineRule="exact"/>
              <w:rPr>
                <w:rFonts w:ascii="Times New Roman" w:hAnsi="Times New Roman" w:cs="Times New Roman"/>
              </w:rPr>
            </w:pPr>
            <w:r w:rsidRPr="00E52D71">
              <w:rPr>
                <w:rFonts w:ascii="Times New Roman" w:hAnsi="Times New Roman" w:cs="Times New Roman"/>
              </w:rPr>
              <w:t>2026</w:t>
            </w:r>
          </w:p>
        </w:tc>
        <w:tc>
          <w:tcPr>
            <w:tcW w:w="3331" w:type="dxa"/>
          </w:tcPr>
          <w:p w:rsidR="00683653" w:rsidRPr="00E52D71" w:rsidRDefault="00683653" w:rsidP="00683653">
            <w:pPr>
              <w:spacing w:line="258" w:lineRule="exact"/>
              <w:rPr>
                <w:rFonts w:ascii="Times New Roman" w:hAnsi="Times New Roman" w:cs="Times New Roman"/>
              </w:rPr>
            </w:pPr>
            <w:r>
              <w:rPr>
                <w:rFonts w:ascii="Times New Roman" w:hAnsi="Times New Roman" w:cs="Times New Roman"/>
              </w:rPr>
              <w:t>2 357 400,00</w:t>
            </w:r>
          </w:p>
        </w:tc>
        <w:tc>
          <w:tcPr>
            <w:tcW w:w="236" w:type="dxa"/>
            <w:vMerge/>
            <w:tcBorders>
              <w:top w:val="nil"/>
            </w:tcBorders>
          </w:tcPr>
          <w:p w:rsidR="00683653" w:rsidRPr="00E52D71" w:rsidRDefault="00683653" w:rsidP="00683653">
            <w:pPr>
              <w:rPr>
                <w:rFonts w:ascii="Times New Roman" w:hAnsi="Times New Roman" w:cs="Times New Roman"/>
              </w:rPr>
            </w:pPr>
          </w:p>
        </w:tc>
      </w:tr>
      <w:tr w:rsidR="00683653" w:rsidRPr="00E52D71" w:rsidTr="00505BEF">
        <w:trPr>
          <w:trHeight w:val="275"/>
        </w:trPr>
        <w:tc>
          <w:tcPr>
            <w:tcW w:w="3548" w:type="dxa"/>
            <w:vMerge/>
          </w:tcPr>
          <w:p w:rsidR="00683653" w:rsidRPr="00E52D71" w:rsidRDefault="00683653" w:rsidP="00683653">
            <w:pPr>
              <w:rPr>
                <w:rFonts w:ascii="Times New Roman" w:hAnsi="Times New Roman" w:cs="Times New Roman"/>
              </w:rPr>
            </w:pPr>
          </w:p>
        </w:tc>
        <w:tc>
          <w:tcPr>
            <w:tcW w:w="236" w:type="dxa"/>
            <w:vMerge/>
            <w:tcBorders>
              <w:top w:val="nil"/>
            </w:tcBorders>
          </w:tcPr>
          <w:p w:rsidR="00683653" w:rsidRPr="00E52D71" w:rsidRDefault="00683653" w:rsidP="00683653">
            <w:pPr>
              <w:rPr>
                <w:rFonts w:ascii="Times New Roman" w:hAnsi="Times New Roman" w:cs="Times New Roman"/>
              </w:rPr>
            </w:pPr>
          </w:p>
        </w:tc>
        <w:tc>
          <w:tcPr>
            <w:tcW w:w="3331" w:type="dxa"/>
          </w:tcPr>
          <w:p w:rsidR="00683653" w:rsidRPr="00E52D71" w:rsidRDefault="00683653" w:rsidP="00683653">
            <w:pPr>
              <w:spacing w:line="258" w:lineRule="exact"/>
              <w:rPr>
                <w:rFonts w:ascii="Times New Roman" w:hAnsi="Times New Roman" w:cs="Times New Roman"/>
              </w:rPr>
            </w:pPr>
            <w:r w:rsidRPr="00E52D71">
              <w:rPr>
                <w:rFonts w:ascii="Times New Roman" w:hAnsi="Times New Roman" w:cs="Times New Roman"/>
              </w:rPr>
              <w:t>2027</w:t>
            </w:r>
          </w:p>
        </w:tc>
        <w:tc>
          <w:tcPr>
            <w:tcW w:w="3331" w:type="dxa"/>
          </w:tcPr>
          <w:p w:rsidR="00683653" w:rsidRPr="00E52D71" w:rsidRDefault="00683653" w:rsidP="00683653">
            <w:pPr>
              <w:spacing w:line="258" w:lineRule="exact"/>
              <w:rPr>
                <w:rFonts w:ascii="Times New Roman" w:hAnsi="Times New Roman" w:cs="Times New Roman"/>
              </w:rPr>
            </w:pPr>
            <w:r>
              <w:rPr>
                <w:rFonts w:ascii="Times New Roman" w:hAnsi="Times New Roman" w:cs="Times New Roman"/>
              </w:rPr>
              <w:t>2 357 400,00</w:t>
            </w:r>
          </w:p>
        </w:tc>
        <w:tc>
          <w:tcPr>
            <w:tcW w:w="236" w:type="dxa"/>
            <w:vMerge/>
            <w:tcBorders>
              <w:top w:val="nil"/>
            </w:tcBorders>
          </w:tcPr>
          <w:p w:rsidR="00683653" w:rsidRPr="00E52D71" w:rsidRDefault="00683653" w:rsidP="00683653">
            <w:pPr>
              <w:rPr>
                <w:rFonts w:ascii="Times New Roman" w:hAnsi="Times New Roman" w:cs="Times New Roman"/>
              </w:rPr>
            </w:pPr>
          </w:p>
        </w:tc>
      </w:tr>
      <w:tr w:rsidR="00683653" w:rsidRPr="00E52D71" w:rsidTr="00505BEF">
        <w:trPr>
          <w:trHeight w:val="275"/>
        </w:trPr>
        <w:tc>
          <w:tcPr>
            <w:tcW w:w="3548" w:type="dxa"/>
            <w:vMerge/>
          </w:tcPr>
          <w:p w:rsidR="00683653" w:rsidRPr="00E52D71" w:rsidRDefault="00683653" w:rsidP="00683653">
            <w:pPr>
              <w:rPr>
                <w:rFonts w:ascii="Times New Roman" w:hAnsi="Times New Roman" w:cs="Times New Roman"/>
              </w:rPr>
            </w:pPr>
          </w:p>
        </w:tc>
        <w:tc>
          <w:tcPr>
            <w:tcW w:w="236" w:type="dxa"/>
            <w:vMerge/>
            <w:tcBorders>
              <w:top w:val="nil"/>
            </w:tcBorders>
          </w:tcPr>
          <w:p w:rsidR="00683653" w:rsidRPr="00E52D71" w:rsidRDefault="00683653" w:rsidP="00683653">
            <w:pPr>
              <w:rPr>
                <w:rFonts w:ascii="Times New Roman" w:hAnsi="Times New Roman" w:cs="Times New Roman"/>
              </w:rPr>
            </w:pPr>
          </w:p>
        </w:tc>
        <w:tc>
          <w:tcPr>
            <w:tcW w:w="3331" w:type="dxa"/>
          </w:tcPr>
          <w:p w:rsidR="00683653" w:rsidRPr="00E52D71" w:rsidRDefault="00683653" w:rsidP="00683653">
            <w:pPr>
              <w:spacing w:line="258" w:lineRule="exact"/>
              <w:rPr>
                <w:rFonts w:ascii="Times New Roman" w:hAnsi="Times New Roman" w:cs="Times New Roman"/>
              </w:rPr>
            </w:pPr>
            <w:r>
              <w:rPr>
                <w:rFonts w:ascii="Times New Roman" w:hAnsi="Times New Roman" w:cs="Times New Roman"/>
              </w:rPr>
              <w:t>2028</w:t>
            </w:r>
          </w:p>
        </w:tc>
        <w:tc>
          <w:tcPr>
            <w:tcW w:w="3331" w:type="dxa"/>
          </w:tcPr>
          <w:p w:rsidR="00683653" w:rsidRPr="00E52D71" w:rsidRDefault="00683653" w:rsidP="00683653">
            <w:pPr>
              <w:spacing w:line="258" w:lineRule="exact"/>
              <w:rPr>
                <w:rFonts w:ascii="Times New Roman" w:hAnsi="Times New Roman" w:cs="Times New Roman"/>
              </w:rPr>
            </w:pPr>
            <w:r>
              <w:rPr>
                <w:rFonts w:ascii="Times New Roman" w:hAnsi="Times New Roman" w:cs="Times New Roman"/>
              </w:rPr>
              <w:t>2 357 400,00</w:t>
            </w:r>
          </w:p>
        </w:tc>
        <w:tc>
          <w:tcPr>
            <w:tcW w:w="236" w:type="dxa"/>
            <w:vMerge/>
            <w:tcBorders>
              <w:top w:val="nil"/>
            </w:tcBorders>
          </w:tcPr>
          <w:p w:rsidR="00683653" w:rsidRPr="00E52D71" w:rsidRDefault="00683653" w:rsidP="00683653">
            <w:pPr>
              <w:rPr>
                <w:rFonts w:ascii="Times New Roman" w:hAnsi="Times New Roman" w:cs="Times New Roman"/>
              </w:rPr>
            </w:pPr>
          </w:p>
        </w:tc>
      </w:tr>
      <w:tr w:rsidR="00BD4A2A" w:rsidRPr="00E52D71" w:rsidTr="00505BEF">
        <w:trPr>
          <w:trHeight w:val="6071"/>
        </w:trPr>
        <w:tc>
          <w:tcPr>
            <w:tcW w:w="3548" w:type="dxa"/>
            <w:vMerge/>
          </w:tcPr>
          <w:p w:rsidR="00BD4A2A" w:rsidRPr="00E52D71" w:rsidRDefault="00BD4A2A" w:rsidP="00C63D5E">
            <w:pPr>
              <w:rPr>
                <w:rFonts w:ascii="Times New Roman" w:hAnsi="Times New Roman" w:cs="Times New Roman"/>
              </w:rPr>
            </w:pPr>
          </w:p>
        </w:tc>
        <w:tc>
          <w:tcPr>
            <w:tcW w:w="236" w:type="dxa"/>
            <w:vMerge/>
            <w:tcBorders>
              <w:top w:val="nil"/>
            </w:tcBorders>
          </w:tcPr>
          <w:p w:rsidR="00BD4A2A" w:rsidRPr="00E52D71" w:rsidRDefault="00BD4A2A" w:rsidP="00C63D5E">
            <w:pPr>
              <w:rPr>
                <w:rFonts w:ascii="Times New Roman" w:hAnsi="Times New Roman" w:cs="Times New Roman"/>
              </w:rPr>
            </w:pPr>
          </w:p>
        </w:tc>
        <w:tc>
          <w:tcPr>
            <w:tcW w:w="6662" w:type="dxa"/>
            <w:gridSpan w:val="2"/>
            <w:tcBorders>
              <w:bottom w:val="single" w:sz="8" w:space="0" w:color="000000"/>
            </w:tcBorders>
          </w:tcPr>
          <w:p w:rsidR="00BD4A2A" w:rsidRPr="00E52D71" w:rsidRDefault="00BD4A2A" w:rsidP="00C63D5E">
            <w:pPr>
              <w:spacing w:line="268" w:lineRule="exact"/>
              <w:rPr>
                <w:rFonts w:ascii="Times New Roman" w:hAnsi="Times New Roman" w:cs="Times New Roman"/>
              </w:rPr>
            </w:pPr>
            <w:r w:rsidRPr="00E52D71">
              <w:rPr>
                <w:rFonts w:ascii="Times New Roman" w:hAnsi="Times New Roman" w:cs="Times New Roman"/>
              </w:rPr>
              <w:t>из них:</w:t>
            </w:r>
          </w:p>
          <w:p w:rsidR="00BD4A2A" w:rsidRPr="00E52D71" w:rsidRDefault="00BD4A2A" w:rsidP="00C63D5E">
            <w:pPr>
              <w:jc w:val="both"/>
              <w:rPr>
                <w:rFonts w:ascii="Times New Roman" w:hAnsi="Times New Roman" w:cs="Times New Roman"/>
              </w:rPr>
            </w:pPr>
            <w:r w:rsidRPr="00E52D71">
              <w:rPr>
                <w:rFonts w:ascii="Times New Roman" w:hAnsi="Times New Roman" w:cs="Times New Roman"/>
                <w:sz w:val="22"/>
                <w:szCs w:val="22"/>
              </w:rPr>
              <w:t xml:space="preserve">1.средства по местным инициативам </w:t>
            </w:r>
            <w:r w:rsidR="00DD4DA9">
              <w:rPr>
                <w:rFonts w:ascii="Times New Roman" w:hAnsi="Times New Roman" w:cs="Times New Roman"/>
                <w:sz w:val="22"/>
                <w:szCs w:val="22"/>
              </w:rPr>
              <w:t>муниципального</w:t>
            </w:r>
            <w:r w:rsidRPr="00E52D71">
              <w:rPr>
                <w:rFonts w:ascii="Times New Roman" w:hAnsi="Times New Roman" w:cs="Times New Roman"/>
                <w:sz w:val="22"/>
                <w:szCs w:val="22"/>
              </w:rPr>
              <w:t xml:space="preserve"> округа город Первомайск Нижегородской области – 3708723,60 руб.,</w:t>
            </w:r>
          </w:p>
          <w:p w:rsidR="00BD4A2A" w:rsidRPr="00E52D71" w:rsidRDefault="00BD4A2A" w:rsidP="00C63D5E">
            <w:pPr>
              <w:jc w:val="both"/>
              <w:rPr>
                <w:rFonts w:ascii="Times New Roman" w:hAnsi="Times New Roman" w:cs="Times New Roman"/>
              </w:rPr>
            </w:pPr>
            <w:r w:rsidRPr="00E52D71">
              <w:rPr>
                <w:rFonts w:ascii="Times New Roman" w:hAnsi="Times New Roman" w:cs="Times New Roman"/>
                <w:sz w:val="22"/>
                <w:szCs w:val="22"/>
              </w:rPr>
              <w:t>в том числе по годам:</w:t>
            </w:r>
          </w:p>
          <w:p w:rsidR="00BD4A2A" w:rsidRPr="00E52D71" w:rsidRDefault="00BD4A2A" w:rsidP="00C63D5E">
            <w:pPr>
              <w:jc w:val="both"/>
              <w:rPr>
                <w:rFonts w:ascii="Times New Roman" w:hAnsi="Times New Roman" w:cs="Times New Roman"/>
              </w:rPr>
            </w:pPr>
            <w:r w:rsidRPr="00E52D71">
              <w:rPr>
                <w:rFonts w:ascii="Times New Roman" w:hAnsi="Times New Roman" w:cs="Times New Roman"/>
                <w:sz w:val="22"/>
                <w:szCs w:val="22"/>
              </w:rPr>
              <w:t>2017 – 3708723,60 руб.;</w:t>
            </w:r>
          </w:p>
          <w:p w:rsidR="00BD4A2A" w:rsidRPr="00E52D71" w:rsidRDefault="00BD4A2A" w:rsidP="00C63D5E">
            <w:pPr>
              <w:widowControl w:val="0"/>
              <w:tabs>
                <w:tab w:val="left" w:pos="248"/>
              </w:tabs>
              <w:autoSpaceDE w:val="0"/>
              <w:autoSpaceDN w:val="0"/>
              <w:jc w:val="both"/>
              <w:rPr>
                <w:rFonts w:ascii="Times New Roman" w:hAnsi="Times New Roman" w:cs="Times New Roman"/>
              </w:rPr>
            </w:pPr>
            <w:r w:rsidRPr="00E52D71">
              <w:rPr>
                <w:rFonts w:ascii="Times New Roman" w:hAnsi="Times New Roman" w:cs="Times New Roman"/>
                <w:sz w:val="22"/>
                <w:szCs w:val="22"/>
              </w:rPr>
              <w:t xml:space="preserve">1.1.средства бюджета </w:t>
            </w:r>
            <w:r w:rsidR="00DD4DA9">
              <w:rPr>
                <w:rFonts w:ascii="Times New Roman" w:hAnsi="Times New Roman" w:cs="Times New Roman"/>
                <w:sz w:val="22"/>
                <w:szCs w:val="22"/>
              </w:rPr>
              <w:t>муниципального</w:t>
            </w:r>
            <w:r w:rsidRPr="00E52D71">
              <w:rPr>
                <w:rFonts w:ascii="Times New Roman" w:hAnsi="Times New Roman" w:cs="Times New Roman"/>
                <w:sz w:val="22"/>
                <w:szCs w:val="22"/>
              </w:rPr>
              <w:t xml:space="preserve"> округа город</w:t>
            </w:r>
            <w:r w:rsidRPr="00E52D71">
              <w:rPr>
                <w:rFonts w:ascii="Times New Roman" w:hAnsi="Times New Roman" w:cs="Times New Roman"/>
                <w:spacing w:val="-19"/>
                <w:sz w:val="22"/>
                <w:szCs w:val="22"/>
              </w:rPr>
              <w:t xml:space="preserve"> </w:t>
            </w:r>
            <w:r w:rsidRPr="00E52D71">
              <w:rPr>
                <w:rFonts w:ascii="Times New Roman" w:hAnsi="Times New Roman" w:cs="Times New Roman"/>
                <w:sz w:val="22"/>
                <w:szCs w:val="22"/>
              </w:rPr>
              <w:t>Первомайск Нижегородской области – 1065170,91</w:t>
            </w:r>
            <w:r w:rsidRPr="00E52D71">
              <w:rPr>
                <w:rFonts w:ascii="Times New Roman" w:hAnsi="Times New Roman" w:cs="Times New Roman"/>
                <w:spacing w:val="1"/>
                <w:sz w:val="22"/>
                <w:szCs w:val="22"/>
              </w:rPr>
              <w:t xml:space="preserve"> </w:t>
            </w:r>
            <w:r w:rsidRPr="00E52D71">
              <w:rPr>
                <w:rFonts w:ascii="Times New Roman" w:hAnsi="Times New Roman" w:cs="Times New Roman"/>
                <w:sz w:val="22"/>
                <w:szCs w:val="22"/>
              </w:rPr>
              <w:t>руб.,</w:t>
            </w:r>
          </w:p>
          <w:p w:rsidR="00BD4A2A" w:rsidRPr="00E52D71" w:rsidRDefault="00BD4A2A" w:rsidP="00C63D5E">
            <w:pPr>
              <w:jc w:val="both"/>
              <w:rPr>
                <w:rFonts w:ascii="Times New Roman" w:hAnsi="Times New Roman" w:cs="Times New Roman"/>
              </w:rPr>
            </w:pPr>
            <w:r w:rsidRPr="00E52D71">
              <w:rPr>
                <w:rFonts w:ascii="Times New Roman" w:hAnsi="Times New Roman" w:cs="Times New Roman"/>
                <w:sz w:val="22"/>
                <w:szCs w:val="22"/>
              </w:rPr>
              <w:t>в том числе по годам:</w:t>
            </w:r>
          </w:p>
          <w:p w:rsidR="00BD4A2A" w:rsidRPr="00E52D71" w:rsidRDefault="00BD4A2A" w:rsidP="00C63D5E">
            <w:pPr>
              <w:jc w:val="both"/>
              <w:rPr>
                <w:rFonts w:ascii="Times New Roman" w:hAnsi="Times New Roman" w:cs="Times New Roman"/>
              </w:rPr>
            </w:pPr>
            <w:r w:rsidRPr="00E52D71">
              <w:rPr>
                <w:rFonts w:ascii="Times New Roman" w:hAnsi="Times New Roman" w:cs="Times New Roman"/>
                <w:sz w:val="22"/>
                <w:szCs w:val="22"/>
              </w:rPr>
              <w:t>2017 – 1065170,91 руб.</w:t>
            </w:r>
          </w:p>
          <w:p w:rsidR="00BD4A2A" w:rsidRPr="00E52D71" w:rsidRDefault="00BD4A2A" w:rsidP="00C63D5E">
            <w:pPr>
              <w:widowControl w:val="0"/>
              <w:tabs>
                <w:tab w:val="left" w:pos="248"/>
              </w:tabs>
              <w:autoSpaceDE w:val="0"/>
              <w:autoSpaceDN w:val="0"/>
              <w:jc w:val="both"/>
              <w:rPr>
                <w:rFonts w:ascii="Times New Roman" w:hAnsi="Times New Roman" w:cs="Times New Roman"/>
              </w:rPr>
            </w:pPr>
            <w:r w:rsidRPr="00E52D71">
              <w:rPr>
                <w:rFonts w:ascii="Times New Roman" w:hAnsi="Times New Roman" w:cs="Times New Roman"/>
                <w:sz w:val="22"/>
                <w:szCs w:val="22"/>
              </w:rPr>
              <w:t xml:space="preserve">1.2.средства населения, поступившие в бюджет </w:t>
            </w:r>
            <w:r w:rsidR="00DD4DA9">
              <w:rPr>
                <w:rFonts w:ascii="Times New Roman" w:hAnsi="Times New Roman" w:cs="Times New Roman"/>
                <w:sz w:val="22"/>
                <w:szCs w:val="22"/>
              </w:rPr>
              <w:t>муниципального</w:t>
            </w:r>
            <w:r w:rsidRPr="00E52D71">
              <w:rPr>
                <w:rFonts w:ascii="Times New Roman" w:hAnsi="Times New Roman" w:cs="Times New Roman"/>
                <w:sz w:val="22"/>
                <w:szCs w:val="22"/>
              </w:rPr>
              <w:t xml:space="preserve"> округа город Первомайск Нижегородской области – 426068,37 руб.,</w:t>
            </w:r>
          </w:p>
          <w:p w:rsidR="00BD4A2A" w:rsidRPr="00E52D71" w:rsidRDefault="00BD4A2A" w:rsidP="00C63D5E">
            <w:pPr>
              <w:spacing w:before="1"/>
              <w:jc w:val="both"/>
              <w:rPr>
                <w:rFonts w:ascii="Times New Roman" w:hAnsi="Times New Roman" w:cs="Times New Roman"/>
              </w:rPr>
            </w:pPr>
            <w:r w:rsidRPr="00E52D71">
              <w:rPr>
                <w:rFonts w:ascii="Times New Roman" w:hAnsi="Times New Roman" w:cs="Times New Roman"/>
                <w:sz w:val="22"/>
                <w:szCs w:val="22"/>
              </w:rPr>
              <w:t>в том числе по годам; 2017 – 426068,37 руб.</w:t>
            </w:r>
          </w:p>
          <w:p w:rsidR="00BD4A2A" w:rsidRPr="00E52D71" w:rsidRDefault="00BD4A2A" w:rsidP="00C63D5E">
            <w:pPr>
              <w:widowControl w:val="0"/>
              <w:tabs>
                <w:tab w:val="left" w:pos="248"/>
              </w:tabs>
              <w:autoSpaceDE w:val="0"/>
              <w:autoSpaceDN w:val="0"/>
              <w:jc w:val="both"/>
              <w:rPr>
                <w:rFonts w:ascii="Times New Roman" w:hAnsi="Times New Roman" w:cs="Times New Roman"/>
              </w:rPr>
            </w:pPr>
            <w:r w:rsidRPr="00E52D71">
              <w:rPr>
                <w:rFonts w:ascii="Times New Roman" w:hAnsi="Times New Roman" w:cs="Times New Roman"/>
                <w:sz w:val="22"/>
                <w:szCs w:val="22"/>
              </w:rPr>
              <w:t xml:space="preserve">1.3.средства спонсорской помощи, поступившие в бюджет </w:t>
            </w:r>
            <w:r w:rsidR="00DD4DA9">
              <w:rPr>
                <w:rFonts w:ascii="Times New Roman" w:hAnsi="Times New Roman" w:cs="Times New Roman"/>
                <w:sz w:val="22"/>
                <w:szCs w:val="22"/>
              </w:rPr>
              <w:t>муниципального</w:t>
            </w:r>
            <w:r w:rsidRPr="00E52D71">
              <w:rPr>
                <w:rFonts w:ascii="Times New Roman" w:hAnsi="Times New Roman" w:cs="Times New Roman"/>
                <w:sz w:val="22"/>
                <w:szCs w:val="22"/>
              </w:rPr>
              <w:t xml:space="preserve"> округа город Первомайск Нижегородской</w:t>
            </w:r>
            <w:r w:rsidRPr="00E52D71">
              <w:rPr>
                <w:rFonts w:ascii="Times New Roman" w:hAnsi="Times New Roman" w:cs="Times New Roman"/>
                <w:spacing w:val="-24"/>
                <w:sz w:val="22"/>
                <w:szCs w:val="22"/>
              </w:rPr>
              <w:t xml:space="preserve"> </w:t>
            </w:r>
            <w:r w:rsidRPr="00E52D71">
              <w:rPr>
                <w:rFonts w:ascii="Times New Roman" w:hAnsi="Times New Roman" w:cs="Times New Roman"/>
                <w:sz w:val="22"/>
                <w:szCs w:val="22"/>
              </w:rPr>
              <w:t>области</w:t>
            </w:r>
          </w:p>
          <w:p w:rsidR="00BD4A2A" w:rsidRPr="00E52D71" w:rsidRDefault="00BD4A2A" w:rsidP="00C63D5E">
            <w:pPr>
              <w:jc w:val="both"/>
              <w:rPr>
                <w:rFonts w:ascii="Times New Roman" w:hAnsi="Times New Roman" w:cs="Times New Roman"/>
              </w:rPr>
            </w:pPr>
            <w:r w:rsidRPr="00E52D71">
              <w:rPr>
                <w:rFonts w:ascii="Times New Roman" w:hAnsi="Times New Roman" w:cs="Times New Roman"/>
                <w:sz w:val="22"/>
                <w:szCs w:val="22"/>
              </w:rPr>
              <w:t>– 356850,00 руб.;</w:t>
            </w:r>
          </w:p>
          <w:p w:rsidR="00BD4A2A" w:rsidRPr="00E52D71" w:rsidRDefault="00BD4A2A" w:rsidP="00C63D5E">
            <w:pPr>
              <w:jc w:val="both"/>
              <w:rPr>
                <w:rFonts w:ascii="Times New Roman" w:hAnsi="Times New Roman" w:cs="Times New Roman"/>
              </w:rPr>
            </w:pPr>
            <w:r w:rsidRPr="00E52D71">
              <w:rPr>
                <w:rFonts w:ascii="Times New Roman" w:hAnsi="Times New Roman" w:cs="Times New Roman"/>
                <w:sz w:val="22"/>
                <w:szCs w:val="22"/>
              </w:rPr>
              <w:t>в том числе по годам:</w:t>
            </w:r>
          </w:p>
          <w:p w:rsidR="00BD4A2A" w:rsidRPr="00E52D71" w:rsidRDefault="00BD4A2A" w:rsidP="00C63D5E">
            <w:pPr>
              <w:jc w:val="both"/>
              <w:rPr>
                <w:rFonts w:ascii="Times New Roman" w:hAnsi="Times New Roman" w:cs="Times New Roman"/>
              </w:rPr>
            </w:pPr>
            <w:r w:rsidRPr="00E52D71">
              <w:rPr>
                <w:rFonts w:ascii="Times New Roman" w:hAnsi="Times New Roman" w:cs="Times New Roman"/>
                <w:sz w:val="22"/>
                <w:szCs w:val="22"/>
              </w:rPr>
              <w:t>2017 – 356850,00 руб.</w:t>
            </w:r>
          </w:p>
          <w:p w:rsidR="00BD4A2A" w:rsidRPr="00E52D71" w:rsidRDefault="00BD4A2A" w:rsidP="00C63D5E">
            <w:pPr>
              <w:widowControl w:val="0"/>
              <w:tabs>
                <w:tab w:val="left" w:pos="248"/>
              </w:tabs>
              <w:autoSpaceDE w:val="0"/>
              <w:autoSpaceDN w:val="0"/>
              <w:jc w:val="both"/>
              <w:rPr>
                <w:rFonts w:ascii="Times New Roman" w:hAnsi="Times New Roman" w:cs="Times New Roman"/>
              </w:rPr>
            </w:pPr>
            <w:r w:rsidRPr="00E52D71">
              <w:rPr>
                <w:rFonts w:ascii="Times New Roman" w:hAnsi="Times New Roman" w:cs="Times New Roman"/>
                <w:sz w:val="22"/>
                <w:szCs w:val="22"/>
              </w:rPr>
              <w:t>1.4.субсидии из областного бюджета, в том числе по</w:t>
            </w:r>
            <w:r w:rsidRPr="00E52D71">
              <w:rPr>
                <w:rFonts w:ascii="Times New Roman" w:hAnsi="Times New Roman" w:cs="Times New Roman"/>
                <w:spacing w:val="-21"/>
                <w:sz w:val="22"/>
                <w:szCs w:val="22"/>
              </w:rPr>
              <w:t xml:space="preserve"> </w:t>
            </w:r>
            <w:r w:rsidRPr="00E52D71">
              <w:rPr>
                <w:rFonts w:ascii="Times New Roman" w:hAnsi="Times New Roman" w:cs="Times New Roman"/>
                <w:sz w:val="22"/>
                <w:szCs w:val="22"/>
              </w:rPr>
              <w:t>годам: 2017 – 1860634,32</w:t>
            </w:r>
            <w:r w:rsidRPr="00E52D71">
              <w:rPr>
                <w:rFonts w:ascii="Times New Roman" w:hAnsi="Times New Roman" w:cs="Times New Roman"/>
                <w:spacing w:val="-1"/>
                <w:sz w:val="22"/>
                <w:szCs w:val="22"/>
              </w:rPr>
              <w:t xml:space="preserve"> </w:t>
            </w:r>
            <w:r w:rsidRPr="00E52D71">
              <w:rPr>
                <w:rFonts w:ascii="Times New Roman" w:hAnsi="Times New Roman" w:cs="Times New Roman"/>
                <w:sz w:val="22"/>
                <w:szCs w:val="22"/>
              </w:rPr>
              <w:t>руб.</w:t>
            </w:r>
          </w:p>
          <w:p w:rsidR="00BD4A2A" w:rsidRPr="00E52D71" w:rsidRDefault="00BD4A2A" w:rsidP="00C63D5E">
            <w:pPr>
              <w:widowControl w:val="0"/>
              <w:tabs>
                <w:tab w:val="left" w:pos="248"/>
              </w:tabs>
              <w:autoSpaceDE w:val="0"/>
              <w:autoSpaceDN w:val="0"/>
              <w:jc w:val="both"/>
              <w:rPr>
                <w:rFonts w:ascii="Times New Roman" w:hAnsi="Times New Roman" w:cs="Times New Roman"/>
              </w:rPr>
            </w:pPr>
            <w:r w:rsidRPr="00E52D71">
              <w:rPr>
                <w:rFonts w:ascii="Times New Roman" w:hAnsi="Times New Roman" w:cs="Times New Roman"/>
                <w:sz w:val="22"/>
                <w:szCs w:val="22"/>
              </w:rPr>
              <w:t>2.Субсидии на реализацию проекта инициативного бюджетирования «Вам решать» всего – 4964241,90 рублей в том числе по годам:</w:t>
            </w:r>
          </w:p>
          <w:p w:rsidR="00BD4A2A" w:rsidRPr="00E52D71" w:rsidRDefault="00BD4A2A" w:rsidP="00C63D5E">
            <w:pPr>
              <w:widowControl w:val="0"/>
              <w:tabs>
                <w:tab w:val="left" w:pos="248"/>
              </w:tabs>
              <w:autoSpaceDE w:val="0"/>
              <w:autoSpaceDN w:val="0"/>
              <w:jc w:val="both"/>
              <w:rPr>
                <w:rFonts w:ascii="Times New Roman" w:hAnsi="Times New Roman" w:cs="Times New Roman"/>
              </w:rPr>
            </w:pPr>
            <w:r w:rsidRPr="00E52D71">
              <w:rPr>
                <w:rFonts w:ascii="Times New Roman" w:hAnsi="Times New Roman" w:cs="Times New Roman"/>
                <w:sz w:val="22"/>
                <w:szCs w:val="22"/>
              </w:rPr>
              <w:t>2023 – 4964241,90 рублей</w:t>
            </w:r>
          </w:p>
          <w:p w:rsidR="00BD4A2A" w:rsidRPr="00E52D71" w:rsidRDefault="00BD4A2A" w:rsidP="00C63D5E">
            <w:pPr>
              <w:widowControl w:val="0"/>
              <w:tabs>
                <w:tab w:val="left" w:pos="248"/>
              </w:tabs>
              <w:autoSpaceDE w:val="0"/>
              <w:autoSpaceDN w:val="0"/>
              <w:jc w:val="both"/>
              <w:rPr>
                <w:rFonts w:ascii="Times New Roman" w:hAnsi="Times New Roman" w:cs="Times New Roman"/>
              </w:rPr>
            </w:pPr>
            <w:r w:rsidRPr="00E52D71">
              <w:rPr>
                <w:rFonts w:ascii="Times New Roman" w:hAnsi="Times New Roman" w:cs="Times New Roman"/>
                <w:sz w:val="22"/>
                <w:szCs w:val="22"/>
              </w:rPr>
              <w:t>из них:</w:t>
            </w:r>
          </w:p>
          <w:p w:rsidR="00BD4A2A" w:rsidRPr="00E52D71" w:rsidRDefault="00BD4A2A" w:rsidP="00C63D5E">
            <w:pPr>
              <w:widowControl w:val="0"/>
              <w:tabs>
                <w:tab w:val="left" w:pos="248"/>
              </w:tabs>
              <w:autoSpaceDE w:val="0"/>
              <w:autoSpaceDN w:val="0"/>
              <w:jc w:val="both"/>
              <w:rPr>
                <w:rFonts w:ascii="Times New Roman" w:hAnsi="Times New Roman" w:cs="Times New Roman"/>
              </w:rPr>
            </w:pPr>
            <w:r w:rsidRPr="00E52D71">
              <w:rPr>
                <w:rFonts w:ascii="Times New Roman" w:hAnsi="Times New Roman" w:cs="Times New Roman"/>
                <w:sz w:val="22"/>
                <w:szCs w:val="22"/>
              </w:rPr>
              <w:t xml:space="preserve">2.1. Средства </w:t>
            </w:r>
            <w:r w:rsidR="00DD4DA9">
              <w:rPr>
                <w:rFonts w:ascii="Times New Roman" w:hAnsi="Times New Roman" w:cs="Times New Roman"/>
                <w:sz w:val="22"/>
                <w:szCs w:val="22"/>
              </w:rPr>
              <w:t>м</w:t>
            </w:r>
            <w:r w:rsidRPr="00E52D71">
              <w:rPr>
                <w:rFonts w:ascii="Times New Roman" w:hAnsi="Times New Roman" w:cs="Times New Roman"/>
                <w:sz w:val="22"/>
                <w:szCs w:val="22"/>
              </w:rPr>
              <w:t>ог Первомайск Нижегородской области-1716029,80 рублей, в том числе по годам:</w:t>
            </w:r>
          </w:p>
          <w:p w:rsidR="00BD4A2A" w:rsidRPr="00E52D71" w:rsidRDefault="00BD4A2A" w:rsidP="008C53E0">
            <w:pPr>
              <w:widowControl w:val="0"/>
              <w:numPr>
                <w:ilvl w:val="0"/>
                <w:numId w:val="17"/>
              </w:numPr>
              <w:tabs>
                <w:tab w:val="left" w:pos="248"/>
              </w:tabs>
              <w:autoSpaceDE w:val="0"/>
              <w:autoSpaceDN w:val="0"/>
              <w:ind w:left="0"/>
              <w:jc w:val="both"/>
              <w:rPr>
                <w:rFonts w:ascii="Times New Roman" w:hAnsi="Times New Roman" w:cs="Times New Roman"/>
              </w:rPr>
            </w:pPr>
            <w:r w:rsidRPr="00E52D71">
              <w:rPr>
                <w:rFonts w:ascii="Times New Roman" w:hAnsi="Times New Roman" w:cs="Times New Roman"/>
                <w:sz w:val="22"/>
                <w:szCs w:val="22"/>
              </w:rPr>
              <w:t>2023-1716029,80 рублей</w:t>
            </w:r>
          </w:p>
          <w:p w:rsidR="00BD4A2A" w:rsidRPr="00E52D71" w:rsidRDefault="00BD4A2A" w:rsidP="00C63D5E">
            <w:pPr>
              <w:widowControl w:val="0"/>
              <w:tabs>
                <w:tab w:val="left" w:pos="248"/>
              </w:tabs>
              <w:autoSpaceDE w:val="0"/>
              <w:autoSpaceDN w:val="0"/>
              <w:jc w:val="both"/>
              <w:rPr>
                <w:rFonts w:ascii="Times New Roman" w:hAnsi="Times New Roman" w:cs="Times New Roman"/>
              </w:rPr>
            </w:pPr>
            <w:r w:rsidRPr="00E52D71">
              <w:rPr>
                <w:rFonts w:ascii="Times New Roman" w:hAnsi="Times New Roman" w:cs="Times New Roman"/>
                <w:sz w:val="22"/>
                <w:szCs w:val="22"/>
              </w:rPr>
              <w:t>2.2. Инициативный платеж-248212,10 рублей, в том числе по годам:</w:t>
            </w:r>
          </w:p>
          <w:p w:rsidR="00BD4A2A" w:rsidRPr="00E52D71" w:rsidRDefault="00BD4A2A" w:rsidP="00C63D5E">
            <w:pPr>
              <w:widowControl w:val="0"/>
              <w:tabs>
                <w:tab w:val="left" w:pos="248"/>
              </w:tabs>
              <w:autoSpaceDE w:val="0"/>
              <w:autoSpaceDN w:val="0"/>
              <w:jc w:val="both"/>
              <w:rPr>
                <w:rFonts w:ascii="Times New Roman" w:hAnsi="Times New Roman" w:cs="Times New Roman"/>
              </w:rPr>
            </w:pPr>
            <w:r w:rsidRPr="00E52D71">
              <w:rPr>
                <w:rFonts w:ascii="Times New Roman" w:hAnsi="Times New Roman" w:cs="Times New Roman"/>
                <w:sz w:val="22"/>
                <w:szCs w:val="22"/>
              </w:rPr>
              <w:t>2023-248212,10 рублей</w:t>
            </w:r>
          </w:p>
          <w:p w:rsidR="00BD4A2A" w:rsidRPr="00E52D71" w:rsidRDefault="00BD4A2A" w:rsidP="00C63D5E">
            <w:pPr>
              <w:widowControl w:val="0"/>
              <w:tabs>
                <w:tab w:val="left" w:pos="248"/>
              </w:tabs>
              <w:autoSpaceDE w:val="0"/>
              <w:autoSpaceDN w:val="0"/>
              <w:jc w:val="both"/>
              <w:rPr>
                <w:rFonts w:ascii="Times New Roman" w:hAnsi="Times New Roman" w:cs="Times New Roman"/>
              </w:rPr>
            </w:pPr>
            <w:r w:rsidRPr="00E52D71">
              <w:rPr>
                <w:rFonts w:ascii="Times New Roman" w:hAnsi="Times New Roman" w:cs="Times New Roman"/>
                <w:sz w:val="22"/>
                <w:szCs w:val="22"/>
              </w:rPr>
              <w:t>2.3. Средства областного бюджета-3000000,00 рублей, в том числе по годам:</w:t>
            </w:r>
          </w:p>
          <w:p w:rsidR="00BD4A2A" w:rsidRPr="00E52D71" w:rsidRDefault="00BD4A2A" w:rsidP="00C63D5E">
            <w:pPr>
              <w:widowControl w:val="0"/>
              <w:tabs>
                <w:tab w:val="left" w:pos="248"/>
              </w:tabs>
              <w:autoSpaceDE w:val="0"/>
              <w:autoSpaceDN w:val="0"/>
              <w:jc w:val="both"/>
              <w:rPr>
                <w:rFonts w:ascii="Times New Roman" w:hAnsi="Times New Roman" w:cs="Times New Roman"/>
              </w:rPr>
            </w:pPr>
            <w:r w:rsidRPr="00E52D71">
              <w:rPr>
                <w:rFonts w:ascii="Times New Roman" w:hAnsi="Times New Roman" w:cs="Times New Roman"/>
                <w:sz w:val="22"/>
                <w:szCs w:val="22"/>
              </w:rPr>
              <w:t>2023-3000000,00рублей</w:t>
            </w:r>
          </w:p>
        </w:tc>
        <w:tc>
          <w:tcPr>
            <w:tcW w:w="236" w:type="dxa"/>
            <w:vMerge/>
            <w:tcBorders>
              <w:top w:val="nil"/>
            </w:tcBorders>
          </w:tcPr>
          <w:p w:rsidR="00BD4A2A" w:rsidRPr="00E52D71" w:rsidRDefault="00BD4A2A" w:rsidP="00C63D5E">
            <w:pPr>
              <w:rPr>
                <w:rFonts w:ascii="Times New Roman" w:hAnsi="Times New Roman" w:cs="Times New Roman"/>
              </w:rPr>
            </w:pPr>
          </w:p>
        </w:tc>
      </w:tr>
      <w:tr w:rsidR="00BD4A2A" w:rsidRPr="00E52D71" w:rsidTr="00505BEF">
        <w:trPr>
          <w:trHeight w:val="827"/>
        </w:trPr>
        <w:tc>
          <w:tcPr>
            <w:tcW w:w="3548" w:type="dxa"/>
          </w:tcPr>
          <w:p w:rsidR="00BD4A2A" w:rsidRPr="00E52D71" w:rsidRDefault="00BD4A2A" w:rsidP="00C63D5E">
            <w:pPr>
              <w:tabs>
                <w:tab w:val="left" w:pos="1529"/>
              </w:tabs>
              <w:spacing w:line="237" w:lineRule="auto"/>
              <w:ind w:right="98"/>
              <w:rPr>
                <w:rFonts w:ascii="Times New Roman" w:hAnsi="Times New Roman" w:cs="Times New Roman"/>
              </w:rPr>
            </w:pPr>
            <w:r w:rsidRPr="00E52D71">
              <w:rPr>
                <w:rFonts w:ascii="Times New Roman" w:hAnsi="Times New Roman" w:cs="Times New Roman"/>
              </w:rPr>
              <w:t xml:space="preserve">Индикаторы достижения цели и показатели </w:t>
            </w:r>
            <w:r w:rsidRPr="00E52D71">
              <w:rPr>
                <w:rFonts w:ascii="Times New Roman" w:hAnsi="Times New Roman" w:cs="Times New Roman"/>
                <w:spacing w:val="-1"/>
              </w:rPr>
              <w:t>непосредственных</w:t>
            </w:r>
          </w:p>
          <w:p w:rsidR="00BD4A2A" w:rsidRPr="00E52D71" w:rsidRDefault="00BD4A2A" w:rsidP="00C63D5E">
            <w:pPr>
              <w:spacing w:line="264" w:lineRule="exact"/>
              <w:rPr>
                <w:rFonts w:ascii="Times New Roman" w:hAnsi="Times New Roman" w:cs="Times New Roman"/>
              </w:rPr>
            </w:pPr>
            <w:r w:rsidRPr="00E52D71">
              <w:rPr>
                <w:rFonts w:ascii="Times New Roman" w:hAnsi="Times New Roman" w:cs="Times New Roman"/>
              </w:rPr>
              <w:t>результатов</w:t>
            </w:r>
          </w:p>
        </w:tc>
        <w:tc>
          <w:tcPr>
            <w:tcW w:w="7134" w:type="dxa"/>
            <w:gridSpan w:val="4"/>
          </w:tcPr>
          <w:p w:rsidR="00BD4A2A" w:rsidRPr="00E52D71" w:rsidRDefault="00BD4A2A" w:rsidP="00C63D5E">
            <w:pPr>
              <w:spacing w:line="237" w:lineRule="auto"/>
              <w:rPr>
                <w:rFonts w:ascii="Times New Roman" w:hAnsi="Times New Roman" w:cs="Times New Roman"/>
              </w:rPr>
            </w:pPr>
            <w:r w:rsidRPr="00E52D71">
              <w:rPr>
                <w:rFonts w:ascii="Times New Roman" w:hAnsi="Times New Roman" w:cs="Times New Roman"/>
              </w:rPr>
              <w:t xml:space="preserve">Индикаторы: Количество </w:t>
            </w:r>
            <w:proofErr w:type="gramStart"/>
            <w:r w:rsidRPr="00E52D71">
              <w:rPr>
                <w:rFonts w:ascii="Times New Roman" w:hAnsi="Times New Roman" w:cs="Times New Roman"/>
              </w:rPr>
              <w:t>организаций</w:t>
            </w:r>
            <w:proofErr w:type="gramEnd"/>
            <w:r w:rsidRPr="00E52D71">
              <w:rPr>
                <w:rFonts w:ascii="Times New Roman" w:hAnsi="Times New Roman" w:cs="Times New Roman"/>
              </w:rPr>
              <w:t xml:space="preserve"> оказывающих банные услуги</w:t>
            </w:r>
          </w:p>
          <w:p w:rsidR="00BD4A2A" w:rsidRPr="00E52D71" w:rsidRDefault="00BD4A2A" w:rsidP="00C63D5E">
            <w:pPr>
              <w:spacing w:line="237" w:lineRule="auto"/>
              <w:rPr>
                <w:rFonts w:ascii="Times New Roman" w:hAnsi="Times New Roman" w:cs="Times New Roman"/>
              </w:rPr>
            </w:pPr>
            <w:r w:rsidRPr="00E52D71">
              <w:rPr>
                <w:rFonts w:ascii="Times New Roman" w:hAnsi="Times New Roman" w:cs="Times New Roman"/>
              </w:rPr>
              <w:t>Непосредственные результаты:</w:t>
            </w:r>
          </w:p>
          <w:p w:rsidR="00BD4A2A" w:rsidRPr="00E52D71" w:rsidRDefault="00BD4A2A" w:rsidP="00C63D5E">
            <w:pPr>
              <w:spacing w:line="237" w:lineRule="auto"/>
              <w:rPr>
                <w:rFonts w:ascii="Times New Roman" w:hAnsi="Times New Roman" w:cs="Times New Roman"/>
              </w:rPr>
            </w:pPr>
            <w:r w:rsidRPr="00E52D71">
              <w:rPr>
                <w:rFonts w:ascii="Times New Roman" w:hAnsi="Times New Roman" w:cs="Times New Roman"/>
              </w:rPr>
              <w:t xml:space="preserve">-увеличение стоимости </w:t>
            </w:r>
            <w:proofErr w:type="spellStart"/>
            <w:r w:rsidRPr="00E52D71">
              <w:rPr>
                <w:rFonts w:ascii="Times New Roman" w:hAnsi="Times New Roman" w:cs="Times New Roman"/>
              </w:rPr>
              <w:t>помывок</w:t>
            </w:r>
            <w:proofErr w:type="spellEnd"/>
            <w:r w:rsidRPr="00E52D71">
              <w:rPr>
                <w:rFonts w:ascii="Times New Roman" w:hAnsi="Times New Roman" w:cs="Times New Roman"/>
              </w:rPr>
              <w:t xml:space="preserve"> ежегодно не более чем на средний индекс изменения потребительских цен;</w:t>
            </w:r>
          </w:p>
          <w:p w:rsidR="00BD4A2A" w:rsidRPr="00E52D71" w:rsidRDefault="00BD4A2A" w:rsidP="00C63D5E">
            <w:pPr>
              <w:spacing w:line="237" w:lineRule="auto"/>
              <w:rPr>
                <w:rFonts w:ascii="Times New Roman" w:hAnsi="Times New Roman" w:cs="Times New Roman"/>
              </w:rPr>
            </w:pPr>
            <w:r w:rsidRPr="00E52D71">
              <w:rPr>
                <w:rFonts w:ascii="Times New Roman" w:hAnsi="Times New Roman" w:cs="Times New Roman"/>
              </w:rPr>
              <w:t xml:space="preserve">- сохранение количества </w:t>
            </w:r>
            <w:proofErr w:type="spellStart"/>
            <w:r w:rsidRPr="00E52D71">
              <w:rPr>
                <w:rFonts w:ascii="Times New Roman" w:hAnsi="Times New Roman" w:cs="Times New Roman"/>
              </w:rPr>
              <w:t>помывок</w:t>
            </w:r>
            <w:proofErr w:type="spellEnd"/>
            <w:r w:rsidRPr="00E52D71">
              <w:rPr>
                <w:rFonts w:ascii="Times New Roman" w:hAnsi="Times New Roman" w:cs="Times New Roman"/>
              </w:rPr>
              <w:t xml:space="preserve"> в текущем году по сравнению с предыдущим;</w:t>
            </w:r>
          </w:p>
          <w:p w:rsidR="00BD4A2A" w:rsidRPr="00E52D71" w:rsidRDefault="00BD4A2A" w:rsidP="00C63D5E">
            <w:pPr>
              <w:spacing w:line="237" w:lineRule="auto"/>
              <w:rPr>
                <w:rFonts w:ascii="Times New Roman" w:hAnsi="Times New Roman" w:cs="Times New Roman"/>
              </w:rPr>
            </w:pPr>
            <w:r w:rsidRPr="00E52D71">
              <w:rPr>
                <w:rFonts w:ascii="Times New Roman" w:hAnsi="Times New Roman" w:cs="Times New Roman"/>
              </w:rPr>
              <w:t>- выполнение ремонта кровли здания бани, расположенной по адресу: Нижегородская область г. Первомайск, ул. Ленина, д.8А.</w:t>
            </w:r>
          </w:p>
          <w:p w:rsidR="00BD4A2A" w:rsidRPr="00E52D71" w:rsidRDefault="00BD4A2A" w:rsidP="00C63D5E">
            <w:pPr>
              <w:spacing w:line="237" w:lineRule="auto"/>
              <w:rPr>
                <w:rFonts w:ascii="Times New Roman" w:hAnsi="Times New Roman" w:cs="Times New Roman"/>
              </w:rPr>
            </w:pPr>
            <w:r w:rsidRPr="00E52D71">
              <w:rPr>
                <w:rFonts w:ascii="Times New Roman" w:hAnsi="Times New Roman" w:cs="Times New Roman"/>
              </w:rPr>
              <w:t xml:space="preserve">-выполнение ремонта помещения парной общественной бани </w:t>
            </w:r>
          </w:p>
        </w:tc>
      </w:tr>
    </w:tbl>
    <w:p w:rsidR="00BD4A2A" w:rsidRPr="00454798" w:rsidRDefault="00BD4A2A" w:rsidP="00BD5DC0">
      <w:pPr>
        <w:widowControl w:val="0"/>
        <w:autoSpaceDE w:val="0"/>
        <w:autoSpaceDN w:val="0"/>
        <w:spacing w:line="291" w:lineRule="exact"/>
        <w:jc w:val="both"/>
        <w:outlineLvl w:val="2"/>
        <w:rPr>
          <w:rFonts w:ascii="Times New Roman" w:hAnsi="Times New Roman" w:cs="Times New Roman"/>
        </w:rPr>
      </w:pPr>
      <w:r w:rsidRPr="00454798">
        <w:rPr>
          <w:rFonts w:ascii="Times New Roman" w:hAnsi="Times New Roman" w:cs="Times New Roman"/>
        </w:rPr>
        <w:t xml:space="preserve">        </w:t>
      </w:r>
    </w:p>
    <w:p w:rsidR="00BD4A2A" w:rsidRPr="00454798" w:rsidRDefault="00BD4A2A" w:rsidP="00BD5DC0">
      <w:pPr>
        <w:widowControl w:val="0"/>
        <w:autoSpaceDE w:val="0"/>
        <w:autoSpaceDN w:val="0"/>
        <w:spacing w:line="291" w:lineRule="exact"/>
        <w:jc w:val="center"/>
        <w:outlineLvl w:val="2"/>
        <w:rPr>
          <w:rFonts w:ascii="Times New Roman" w:hAnsi="Times New Roman" w:cs="Times New Roman"/>
          <w:b/>
          <w:bCs/>
        </w:rPr>
      </w:pPr>
      <w:r w:rsidRPr="00454798">
        <w:rPr>
          <w:rFonts w:ascii="Times New Roman" w:hAnsi="Times New Roman" w:cs="Times New Roman"/>
          <w:b/>
          <w:bCs/>
        </w:rPr>
        <w:t>3.1.2. ТЕКСТ ПОДПРОГРАММЫ</w:t>
      </w:r>
      <w:r w:rsidRPr="00454798">
        <w:rPr>
          <w:rFonts w:ascii="Times New Roman" w:hAnsi="Times New Roman" w:cs="Times New Roman"/>
          <w:b/>
          <w:bCs/>
          <w:spacing w:val="-2"/>
        </w:rPr>
        <w:t xml:space="preserve"> </w:t>
      </w:r>
      <w:r w:rsidRPr="00454798">
        <w:rPr>
          <w:rFonts w:ascii="Times New Roman" w:hAnsi="Times New Roman" w:cs="Times New Roman"/>
          <w:b/>
          <w:bCs/>
        </w:rPr>
        <w:t>1</w:t>
      </w:r>
    </w:p>
    <w:p w:rsidR="00BD4A2A" w:rsidRPr="00454798" w:rsidRDefault="00BD4A2A" w:rsidP="00BD5DC0">
      <w:pPr>
        <w:spacing w:line="291" w:lineRule="exact"/>
        <w:ind w:right="2628"/>
        <w:jc w:val="both"/>
        <w:rPr>
          <w:rFonts w:ascii="Times New Roman" w:hAnsi="Times New Roman" w:cs="Times New Roman"/>
        </w:rPr>
      </w:pPr>
      <w:r w:rsidRPr="00454798">
        <w:rPr>
          <w:rFonts w:ascii="Times New Roman" w:hAnsi="Times New Roman" w:cs="Times New Roman"/>
        </w:rPr>
        <w:t></w:t>
      </w:r>
    </w:p>
    <w:p w:rsidR="00BD4A2A" w:rsidRPr="00454798" w:rsidRDefault="00BD4A2A" w:rsidP="008C53E0">
      <w:pPr>
        <w:widowControl w:val="0"/>
        <w:numPr>
          <w:ilvl w:val="3"/>
          <w:numId w:val="16"/>
        </w:numPr>
        <w:tabs>
          <w:tab w:val="left" w:pos="567"/>
        </w:tabs>
        <w:autoSpaceDE w:val="0"/>
        <w:autoSpaceDN w:val="0"/>
        <w:spacing w:before="2"/>
        <w:ind w:left="0" w:firstLine="283"/>
        <w:jc w:val="center"/>
        <w:outlineLvl w:val="2"/>
        <w:rPr>
          <w:rFonts w:ascii="Times New Roman" w:hAnsi="Times New Roman" w:cs="Times New Roman"/>
          <w:b/>
          <w:bCs/>
        </w:rPr>
      </w:pPr>
      <w:r w:rsidRPr="00454798">
        <w:rPr>
          <w:rFonts w:ascii="Times New Roman" w:hAnsi="Times New Roman" w:cs="Times New Roman"/>
          <w:b/>
          <w:bCs/>
        </w:rPr>
        <w:t>Характеристика текущего</w:t>
      </w:r>
      <w:r w:rsidRPr="00454798">
        <w:rPr>
          <w:rFonts w:ascii="Times New Roman" w:hAnsi="Times New Roman" w:cs="Times New Roman"/>
          <w:b/>
          <w:bCs/>
          <w:spacing w:val="-1"/>
        </w:rPr>
        <w:t xml:space="preserve"> </w:t>
      </w:r>
      <w:r w:rsidRPr="00454798">
        <w:rPr>
          <w:rFonts w:ascii="Times New Roman" w:hAnsi="Times New Roman" w:cs="Times New Roman"/>
          <w:b/>
          <w:bCs/>
        </w:rPr>
        <w:t>состояния</w:t>
      </w:r>
    </w:p>
    <w:p w:rsidR="00BD4A2A" w:rsidRPr="00454798" w:rsidRDefault="00BD4A2A" w:rsidP="00BD5DC0">
      <w:pPr>
        <w:spacing w:before="2" w:line="290" w:lineRule="exact"/>
        <w:ind w:right="2628"/>
        <w:jc w:val="both"/>
        <w:rPr>
          <w:rFonts w:ascii="Times New Roman" w:hAnsi="Times New Roman" w:cs="Times New Roman"/>
        </w:rPr>
      </w:pPr>
      <w:r w:rsidRPr="00454798">
        <w:rPr>
          <w:rFonts w:ascii="Times New Roman" w:hAnsi="Times New Roman" w:cs="Times New Roman"/>
        </w:rPr>
        <w:t></w:t>
      </w:r>
    </w:p>
    <w:p w:rsidR="00BD4A2A" w:rsidRPr="00454798" w:rsidRDefault="00BD4A2A" w:rsidP="007065CB">
      <w:pPr>
        <w:ind w:left="284" w:right="-15" w:firstLine="709"/>
        <w:jc w:val="both"/>
        <w:rPr>
          <w:rFonts w:ascii="Times New Roman" w:hAnsi="Times New Roman" w:cs="Times New Roman"/>
        </w:rPr>
      </w:pPr>
      <w:r w:rsidRPr="00454798">
        <w:rPr>
          <w:rFonts w:ascii="Times New Roman" w:hAnsi="Times New Roman" w:cs="Times New Roman"/>
        </w:rPr>
        <w:t>Доступность и качество бытовых услуг во многом определяют качество</w:t>
      </w:r>
      <w:r w:rsidRPr="00454798">
        <w:rPr>
          <w:rFonts w:ascii="Times New Roman" w:hAnsi="Times New Roman" w:cs="Times New Roman"/>
          <w:spacing w:val="14"/>
        </w:rPr>
        <w:t xml:space="preserve"> </w:t>
      </w:r>
      <w:r w:rsidRPr="00454798">
        <w:rPr>
          <w:rFonts w:ascii="Times New Roman" w:hAnsi="Times New Roman" w:cs="Times New Roman"/>
        </w:rPr>
        <w:t>жизни</w:t>
      </w:r>
      <w:r w:rsidRPr="00454798">
        <w:rPr>
          <w:rFonts w:ascii="Times New Roman" w:hAnsi="Times New Roman" w:cs="Times New Roman"/>
          <w:spacing w:val="19"/>
        </w:rPr>
        <w:t xml:space="preserve"> </w:t>
      </w:r>
      <w:r w:rsidRPr="00454798">
        <w:rPr>
          <w:rFonts w:ascii="Times New Roman" w:hAnsi="Times New Roman" w:cs="Times New Roman"/>
        </w:rPr>
        <w:t>населения. Сфера бытового обслуживания населения является одной из важнейших</w:t>
      </w:r>
      <w:r w:rsidRPr="00454798">
        <w:rPr>
          <w:rFonts w:ascii="Times New Roman" w:hAnsi="Times New Roman" w:cs="Times New Roman"/>
          <w:spacing w:val="-17"/>
        </w:rPr>
        <w:t xml:space="preserve"> </w:t>
      </w:r>
      <w:r w:rsidRPr="00454798">
        <w:rPr>
          <w:rFonts w:ascii="Times New Roman" w:hAnsi="Times New Roman" w:cs="Times New Roman"/>
        </w:rPr>
        <w:t>для</w:t>
      </w:r>
      <w:r w:rsidRPr="00454798">
        <w:rPr>
          <w:rFonts w:ascii="Times New Roman" w:hAnsi="Times New Roman" w:cs="Times New Roman"/>
          <w:spacing w:val="36"/>
        </w:rPr>
        <w:t xml:space="preserve"> </w:t>
      </w:r>
      <w:r w:rsidRPr="00454798">
        <w:rPr>
          <w:rFonts w:ascii="Times New Roman" w:hAnsi="Times New Roman" w:cs="Times New Roman"/>
        </w:rPr>
        <w:t>жизнедеятельности человека. Бытовое обслуживание населения традиционно несет на себе</w:t>
      </w:r>
      <w:r w:rsidRPr="00454798">
        <w:rPr>
          <w:rFonts w:ascii="Times New Roman" w:hAnsi="Times New Roman" w:cs="Times New Roman"/>
          <w:spacing w:val="27"/>
        </w:rPr>
        <w:t xml:space="preserve"> </w:t>
      </w:r>
      <w:r w:rsidRPr="00454798">
        <w:rPr>
          <w:rFonts w:ascii="Times New Roman" w:hAnsi="Times New Roman" w:cs="Times New Roman"/>
        </w:rPr>
        <w:t>большую</w:t>
      </w:r>
      <w:r w:rsidRPr="00454798">
        <w:rPr>
          <w:rFonts w:ascii="Times New Roman" w:hAnsi="Times New Roman" w:cs="Times New Roman"/>
          <w:spacing w:val="6"/>
        </w:rPr>
        <w:t xml:space="preserve"> </w:t>
      </w:r>
      <w:r w:rsidRPr="00454798">
        <w:rPr>
          <w:rFonts w:ascii="Times New Roman" w:hAnsi="Times New Roman" w:cs="Times New Roman"/>
        </w:rPr>
        <w:t>социальную нагрузку. Согласно Федеральному закону от 06.10.2003 № 131-ФЗ "Об</w:t>
      </w:r>
      <w:r w:rsidRPr="00454798">
        <w:rPr>
          <w:rFonts w:ascii="Times New Roman" w:hAnsi="Times New Roman" w:cs="Times New Roman"/>
          <w:spacing w:val="41"/>
        </w:rPr>
        <w:t xml:space="preserve"> </w:t>
      </w:r>
      <w:r w:rsidRPr="00454798">
        <w:rPr>
          <w:rFonts w:ascii="Times New Roman" w:hAnsi="Times New Roman" w:cs="Times New Roman"/>
        </w:rPr>
        <w:t>общих</w:t>
      </w:r>
      <w:r w:rsidRPr="00454798">
        <w:rPr>
          <w:rFonts w:ascii="Times New Roman" w:hAnsi="Times New Roman" w:cs="Times New Roman"/>
          <w:spacing w:val="48"/>
        </w:rPr>
        <w:t xml:space="preserve"> </w:t>
      </w:r>
      <w:r w:rsidRPr="00454798">
        <w:rPr>
          <w:rFonts w:ascii="Times New Roman" w:hAnsi="Times New Roman" w:cs="Times New Roman"/>
        </w:rPr>
        <w:t>принципах организации</w:t>
      </w:r>
      <w:r w:rsidRPr="00454798">
        <w:rPr>
          <w:rFonts w:ascii="Times New Roman" w:hAnsi="Times New Roman" w:cs="Times New Roman"/>
          <w:spacing w:val="-16"/>
        </w:rPr>
        <w:t xml:space="preserve"> </w:t>
      </w:r>
      <w:r w:rsidRPr="00454798">
        <w:rPr>
          <w:rFonts w:ascii="Times New Roman" w:hAnsi="Times New Roman" w:cs="Times New Roman"/>
        </w:rPr>
        <w:t>местного</w:t>
      </w:r>
      <w:r w:rsidRPr="00454798">
        <w:rPr>
          <w:rFonts w:ascii="Times New Roman" w:hAnsi="Times New Roman" w:cs="Times New Roman"/>
          <w:spacing w:val="-15"/>
        </w:rPr>
        <w:t xml:space="preserve"> </w:t>
      </w:r>
      <w:r w:rsidRPr="00454798">
        <w:rPr>
          <w:rFonts w:ascii="Times New Roman" w:hAnsi="Times New Roman" w:cs="Times New Roman"/>
        </w:rPr>
        <w:lastRenderedPageBreak/>
        <w:t>самоуправления</w:t>
      </w:r>
      <w:r w:rsidRPr="00454798">
        <w:rPr>
          <w:rFonts w:ascii="Times New Roman" w:hAnsi="Times New Roman" w:cs="Times New Roman"/>
          <w:spacing w:val="-16"/>
        </w:rPr>
        <w:t xml:space="preserve"> </w:t>
      </w:r>
      <w:r w:rsidRPr="00454798">
        <w:rPr>
          <w:rFonts w:ascii="Times New Roman" w:hAnsi="Times New Roman" w:cs="Times New Roman"/>
        </w:rPr>
        <w:t>в</w:t>
      </w:r>
      <w:r w:rsidRPr="00454798">
        <w:rPr>
          <w:rFonts w:ascii="Times New Roman" w:hAnsi="Times New Roman" w:cs="Times New Roman"/>
          <w:spacing w:val="-16"/>
        </w:rPr>
        <w:t xml:space="preserve"> </w:t>
      </w:r>
      <w:r w:rsidRPr="00454798">
        <w:rPr>
          <w:rFonts w:ascii="Times New Roman" w:hAnsi="Times New Roman" w:cs="Times New Roman"/>
        </w:rPr>
        <w:t>Российской</w:t>
      </w:r>
      <w:r w:rsidRPr="00454798">
        <w:rPr>
          <w:rFonts w:ascii="Times New Roman" w:hAnsi="Times New Roman" w:cs="Times New Roman"/>
          <w:spacing w:val="-16"/>
        </w:rPr>
        <w:t xml:space="preserve"> </w:t>
      </w:r>
      <w:r w:rsidRPr="00454798">
        <w:rPr>
          <w:rFonts w:ascii="Times New Roman" w:hAnsi="Times New Roman" w:cs="Times New Roman"/>
        </w:rPr>
        <w:t>Федерации"</w:t>
      </w:r>
      <w:r w:rsidRPr="00454798">
        <w:rPr>
          <w:rFonts w:ascii="Times New Roman" w:hAnsi="Times New Roman" w:cs="Times New Roman"/>
          <w:spacing w:val="-17"/>
        </w:rPr>
        <w:t xml:space="preserve"> </w:t>
      </w:r>
      <w:r w:rsidRPr="00454798">
        <w:rPr>
          <w:rFonts w:ascii="Times New Roman" w:hAnsi="Times New Roman" w:cs="Times New Roman"/>
        </w:rPr>
        <w:t>создание</w:t>
      </w:r>
      <w:r w:rsidRPr="00454798">
        <w:rPr>
          <w:rFonts w:ascii="Times New Roman" w:hAnsi="Times New Roman" w:cs="Times New Roman"/>
          <w:spacing w:val="-15"/>
        </w:rPr>
        <w:t xml:space="preserve"> </w:t>
      </w:r>
      <w:r w:rsidRPr="00454798">
        <w:rPr>
          <w:rFonts w:ascii="Times New Roman" w:hAnsi="Times New Roman" w:cs="Times New Roman"/>
        </w:rPr>
        <w:t>условий</w:t>
      </w:r>
      <w:r w:rsidRPr="00454798">
        <w:rPr>
          <w:rFonts w:ascii="Times New Roman" w:hAnsi="Times New Roman" w:cs="Times New Roman"/>
          <w:spacing w:val="-15"/>
        </w:rPr>
        <w:t xml:space="preserve"> </w:t>
      </w:r>
      <w:r w:rsidRPr="00454798">
        <w:rPr>
          <w:rFonts w:ascii="Times New Roman" w:hAnsi="Times New Roman" w:cs="Times New Roman"/>
        </w:rPr>
        <w:t>для</w:t>
      </w:r>
      <w:r w:rsidRPr="00454798">
        <w:rPr>
          <w:rFonts w:ascii="Times New Roman" w:hAnsi="Times New Roman" w:cs="Times New Roman"/>
          <w:spacing w:val="-15"/>
        </w:rPr>
        <w:t xml:space="preserve"> </w:t>
      </w:r>
      <w:r w:rsidRPr="00454798">
        <w:rPr>
          <w:rFonts w:ascii="Times New Roman" w:hAnsi="Times New Roman" w:cs="Times New Roman"/>
        </w:rPr>
        <w:t>обеспечения населения</w:t>
      </w:r>
      <w:r w:rsidRPr="00454798">
        <w:rPr>
          <w:rFonts w:ascii="Times New Roman" w:hAnsi="Times New Roman" w:cs="Times New Roman"/>
          <w:spacing w:val="-17"/>
        </w:rPr>
        <w:t xml:space="preserve"> </w:t>
      </w:r>
      <w:r w:rsidRPr="00454798">
        <w:rPr>
          <w:rFonts w:ascii="Times New Roman" w:hAnsi="Times New Roman" w:cs="Times New Roman"/>
        </w:rPr>
        <w:t>услугами</w:t>
      </w:r>
      <w:r w:rsidRPr="00454798">
        <w:rPr>
          <w:rFonts w:ascii="Times New Roman" w:hAnsi="Times New Roman" w:cs="Times New Roman"/>
          <w:spacing w:val="-18"/>
        </w:rPr>
        <w:t xml:space="preserve"> </w:t>
      </w:r>
      <w:r w:rsidRPr="00454798">
        <w:rPr>
          <w:rFonts w:ascii="Times New Roman" w:hAnsi="Times New Roman" w:cs="Times New Roman"/>
        </w:rPr>
        <w:t>бытового</w:t>
      </w:r>
      <w:r w:rsidRPr="00454798">
        <w:rPr>
          <w:rFonts w:ascii="Times New Roman" w:hAnsi="Times New Roman" w:cs="Times New Roman"/>
          <w:spacing w:val="-19"/>
        </w:rPr>
        <w:t xml:space="preserve"> </w:t>
      </w:r>
      <w:r w:rsidRPr="00454798">
        <w:rPr>
          <w:rFonts w:ascii="Times New Roman" w:hAnsi="Times New Roman" w:cs="Times New Roman"/>
        </w:rPr>
        <w:t>обслуживания</w:t>
      </w:r>
      <w:r w:rsidRPr="00454798">
        <w:rPr>
          <w:rFonts w:ascii="Times New Roman" w:hAnsi="Times New Roman" w:cs="Times New Roman"/>
          <w:spacing w:val="-19"/>
        </w:rPr>
        <w:t xml:space="preserve"> </w:t>
      </w:r>
      <w:r w:rsidRPr="00454798">
        <w:rPr>
          <w:rFonts w:ascii="Times New Roman" w:hAnsi="Times New Roman" w:cs="Times New Roman"/>
        </w:rPr>
        <w:t>является</w:t>
      </w:r>
      <w:r w:rsidRPr="00454798">
        <w:rPr>
          <w:rFonts w:ascii="Times New Roman" w:hAnsi="Times New Roman" w:cs="Times New Roman"/>
          <w:spacing w:val="-19"/>
        </w:rPr>
        <w:t xml:space="preserve"> </w:t>
      </w:r>
      <w:r w:rsidRPr="00454798">
        <w:rPr>
          <w:rFonts w:ascii="Times New Roman" w:hAnsi="Times New Roman" w:cs="Times New Roman"/>
        </w:rPr>
        <w:t>предметом</w:t>
      </w:r>
      <w:r w:rsidRPr="00454798">
        <w:rPr>
          <w:rFonts w:ascii="Times New Roman" w:hAnsi="Times New Roman" w:cs="Times New Roman"/>
          <w:spacing w:val="-19"/>
        </w:rPr>
        <w:t xml:space="preserve"> </w:t>
      </w:r>
      <w:r w:rsidRPr="00454798">
        <w:rPr>
          <w:rFonts w:ascii="Times New Roman" w:hAnsi="Times New Roman" w:cs="Times New Roman"/>
        </w:rPr>
        <w:t>ведения</w:t>
      </w:r>
      <w:r w:rsidRPr="00454798">
        <w:rPr>
          <w:rFonts w:ascii="Times New Roman" w:hAnsi="Times New Roman" w:cs="Times New Roman"/>
          <w:spacing w:val="-19"/>
        </w:rPr>
        <w:t xml:space="preserve"> </w:t>
      </w:r>
      <w:r w:rsidRPr="00454798">
        <w:rPr>
          <w:rFonts w:ascii="Times New Roman" w:hAnsi="Times New Roman" w:cs="Times New Roman"/>
        </w:rPr>
        <w:t>местного</w:t>
      </w:r>
      <w:r w:rsidRPr="00454798">
        <w:rPr>
          <w:rFonts w:ascii="Times New Roman" w:hAnsi="Times New Roman" w:cs="Times New Roman"/>
          <w:spacing w:val="-18"/>
        </w:rPr>
        <w:t xml:space="preserve"> </w:t>
      </w:r>
      <w:r w:rsidRPr="00454798">
        <w:rPr>
          <w:rFonts w:ascii="Times New Roman" w:hAnsi="Times New Roman" w:cs="Times New Roman"/>
        </w:rPr>
        <w:t>самоуправления.</w:t>
      </w:r>
    </w:p>
    <w:p w:rsidR="00BD4A2A" w:rsidRPr="00454798" w:rsidRDefault="00BD4A2A" w:rsidP="007065CB">
      <w:pPr>
        <w:ind w:left="284" w:right="-15" w:firstLine="709"/>
        <w:jc w:val="both"/>
        <w:rPr>
          <w:rFonts w:ascii="Times New Roman" w:hAnsi="Times New Roman" w:cs="Times New Roman"/>
        </w:rPr>
      </w:pPr>
      <w:r w:rsidRPr="00454798">
        <w:rPr>
          <w:rFonts w:ascii="Times New Roman" w:hAnsi="Times New Roman" w:cs="Times New Roman"/>
        </w:rPr>
        <w:t xml:space="preserve">В </w:t>
      </w:r>
      <w:r w:rsidR="00DD4DA9">
        <w:rPr>
          <w:rFonts w:ascii="Times New Roman" w:hAnsi="Times New Roman" w:cs="Times New Roman"/>
        </w:rPr>
        <w:t>муниципальном</w:t>
      </w:r>
      <w:r w:rsidRPr="00454798">
        <w:rPr>
          <w:rFonts w:ascii="Times New Roman" w:hAnsi="Times New Roman" w:cs="Times New Roman"/>
        </w:rPr>
        <w:t xml:space="preserve"> округе город Первомайск Нижегородской области находятся объекты бытовых услуг: здание бани в </w:t>
      </w:r>
      <w:proofErr w:type="spellStart"/>
      <w:r w:rsidRPr="00454798">
        <w:rPr>
          <w:rFonts w:ascii="Times New Roman" w:hAnsi="Times New Roman" w:cs="Times New Roman"/>
        </w:rPr>
        <w:t>р.п</w:t>
      </w:r>
      <w:proofErr w:type="spellEnd"/>
      <w:r w:rsidRPr="00454798">
        <w:rPr>
          <w:rFonts w:ascii="Times New Roman" w:hAnsi="Times New Roman" w:cs="Times New Roman"/>
        </w:rPr>
        <w:t>. Сатис, ул. Советская, д.10, и здание бани в г. Первомайск, ул. Ленина, д.8а. Объекты находятся в хозяйственном ведении муниципального предприятия.</w:t>
      </w:r>
    </w:p>
    <w:p w:rsidR="00BD4A2A" w:rsidRPr="00454798" w:rsidRDefault="00BD4A2A" w:rsidP="007065CB">
      <w:pPr>
        <w:ind w:left="284" w:right="-15" w:firstLine="709"/>
        <w:jc w:val="both"/>
        <w:rPr>
          <w:rFonts w:ascii="Times New Roman" w:hAnsi="Times New Roman" w:cs="Times New Roman"/>
        </w:rPr>
      </w:pPr>
      <w:r w:rsidRPr="00454798">
        <w:rPr>
          <w:rFonts w:ascii="Times New Roman" w:hAnsi="Times New Roman" w:cs="Times New Roman"/>
        </w:rPr>
        <w:t xml:space="preserve">В </w:t>
      </w:r>
      <w:r w:rsidR="00DD4DA9">
        <w:rPr>
          <w:rFonts w:ascii="Times New Roman" w:hAnsi="Times New Roman" w:cs="Times New Roman"/>
        </w:rPr>
        <w:t>муниципальном</w:t>
      </w:r>
      <w:r w:rsidRPr="00454798">
        <w:rPr>
          <w:rFonts w:ascii="Times New Roman" w:hAnsi="Times New Roman" w:cs="Times New Roman"/>
        </w:rPr>
        <w:t xml:space="preserve"> округе город Первомайск Нижегородской области численность населения составляет 19370 человек. Услуги бани востребованы. В 2014 году закрылась баня в п. </w:t>
      </w:r>
      <w:proofErr w:type="spellStart"/>
      <w:r w:rsidRPr="00454798">
        <w:rPr>
          <w:rFonts w:ascii="Times New Roman" w:hAnsi="Times New Roman" w:cs="Times New Roman"/>
        </w:rPr>
        <w:t>Берещино</w:t>
      </w:r>
      <w:proofErr w:type="spellEnd"/>
      <w:r w:rsidRPr="00454798">
        <w:rPr>
          <w:rFonts w:ascii="Times New Roman" w:hAnsi="Times New Roman" w:cs="Times New Roman"/>
        </w:rPr>
        <w:t xml:space="preserve">, при этом созданы условия для обеспечения жителей п. </w:t>
      </w:r>
      <w:proofErr w:type="spellStart"/>
      <w:r w:rsidRPr="00454798">
        <w:rPr>
          <w:rFonts w:ascii="Times New Roman" w:hAnsi="Times New Roman" w:cs="Times New Roman"/>
        </w:rPr>
        <w:t>Берещино</w:t>
      </w:r>
      <w:proofErr w:type="spellEnd"/>
      <w:r w:rsidRPr="00454798">
        <w:rPr>
          <w:rFonts w:ascii="Times New Roman" w:hAnsi="Times New Roman" w:cs="Times New Roman"/>
        </w:rPr>
        <w:t xml:space="preserve"> услугами бани путем доставки их в баню в г. Первомайск. </w:t>
      </w:r>
    </w:p>
    <w:p w:rsidR="00BD4A2A" w:rsidRPr="00454798" w:rsidRDefault="00BD4A2A" w:rsidP="007065CB">
      <w:pPr>
        <w:ind w:left="284" w:right="-15" w:firstLine="709"/>
        <w:jc w:val="both"/>
        <w:rPr>
          <w:rFonts w:ascii="Times New Roman" w:hAnsi="Times New Roman" w:cs="Times New Roman"/>
        </w:rPr>
      </w:pPr>
      <w:r w:rsidRPr="00454798">
        <w:rPr>
          <w:rFonts w:ascii="Times New Roman" w:hAnsi="Times New Roman" w:cs="Times New Roman"/>
        </w:rPr>
        <w:t xml:space="preserve">В 2022 году прекратила свое действие баня в </w:t>
      </w:r>
      <w:proofErr w:type="spellStart"/>
      <w:r w:rsidRPr="00454798">
        <w:rPr>
          <w:rFonts w:ascii="Times New Roman" w:hAnsi="Times New Roman" w:cs="Times New Roman"/>
        </w:rPr>
        <w:t>р.п</w:t>
      </w:r>
      <w:proofErr w:type="spellEnd"/>
      <w:r w:rsidRPr="00454798">
        <w:rPr>
          <w:rFonts w:ascii="Times New Roman" w:hAnsi="Times New Roman" w:cs="Times New Roman"/>
        </w:rPr>
        <w:t xml:space="preserve">. Сатис при этом также были созданы условия для обеспечения жителей </w:t>
      </w:r>
      <w:proofErr w:type="spellStart"/>
      <w:r w:rsidRPr="00454798">
        <w:rPr>
          <w:rFonts w:ascii="Times New Roman" w:hAnsi="Times New Roman" w:cs="Times New Roman"/>
        </w:rPr>
        <w:t>р.п</w:t>
      </w:r>
      <w:proofErr w:type="spellEnd"/>
      <w:r w:rsidRPr="00454798">
        <w:rPr>
          <w:rFonts w:ascii="Times New Roman" w:hAnsi="Times New Roman" w:cs="Times New Roman"/>
        </w:rPr>
        <w:t xml:space="preserve">. Сатис услугами бани путем доставки их в город Первомайск. В настоящее время проблема несоответствия оборудования бань требованиям безопасности приобрела особую остроту по причине эксплуатации в муниципальных банях физически и морально устаревшего оборудования. Ремонт в общих отделениях позволит в полной мере выполнять санитарно- технические, социально- этнические требования. </w:t>
      </w:r>
      <w:proofErr w:type="gramStart"/>
      <w:r w:rsidRPr="00454798">
        <w:rPr>
          <w:rFonts w:ascii="Times New Roman" w:hAnsi="Times New Roman" w:cs="Times New Roman"/>
        </w:rPr>
        <w:t>Предполагается  использовать</w:t>
      </w:r>
      <w:proofErr w:type="gramEnd"/>
      <w:r w:rsidRPr="00454798">
        <w:rPr>
          <w:rFonts w:ascii="Times New Roman" w:hAnsi="Times New Roman" w:cs="Times New Roman"/>
        </w:rPr>
        <w:t xml:space="preserve"> материалы и оборудование с большим сроком службы, чем используемые на сегодняшний день, что позволит значительно реже производить их замену. Помещения, используемые для оказания услуг, должны соответствовать требованиям настоящего стандарта, нормам и правилам пожарной безопасности, санитарно-гигиеническим и техническим требованиям.</w:t>
      </w:r>
    </w:p>
    <w:p w:rsidR="00BD4A2A" w:rsidRPr="00454798" w:rsidRDefault="00BD4A2A" w:rsidP="00DD4DA9">
      <w:pPr>
        <w:ind w:left="284" w:right="-15" w:firstLine="709"/>
        <w:jc w:val="both"/>
        <w:rPr>
          <w:rFonts w:ascii="Times New Roman" w:hAnsi="Times New Roman" w:cs="Times New Roman"/>
        </w:rPr>
      </w:pPr>
      <w:r w:rsidRPr="00454798">
        <w:rPr>
          <w:rFonts w:ascii="Times New Roman" w:hAnsi="Times New Roman" w:cs="Times New Roman"/>
        </w:rPr>
        <w:t>Сохранение</w:t>
      </w:r>
      <w:r w:rsidRPr="00454798">
        <w:rPr>
          <w:rFonts w:ascii="Times New Roman" w:hAnsi="Times New Roman" w:cs="Times New Roman"/>
          <w:spacing w:val="-15"/>
        </w:rPr>
        <w:t xml:space="preserve"> </w:t>
      </w:r>
      <w:r w:rsidRPr="00454798">
        <w:rPr>
          <w:rFonts w:ascii="Times New Roman" w:hAnsi="Times New Roman" w:cs="Times New Roman"/>
        </w:rPr>
        <w:t>услуг</w:t>
      </w:r>
      <w:r w:rsidRPr="00454798">
        <w:rPr>
          <w:rFonts w:ascii="Times New Roman" w:hAnsi="Times New Roman" w:cs="Times New Roman"/>
          <w:spacing w:val="-16"/>
        </w:rPr>
        <w:t xml:space="preserve"> </w:t>
      </w:r>
      <w:r w:rsidRPr="00454798">
        <w:rPr>
          <w:rFonts w:ascii="Times New Roman" w:hAnsi="Times New Roman" w:cs="Times New Roman"/>
        </w:rPr>
        <w:t>бань</w:t>
      </w:r>
      <w:r w:rsidRPr="00454798">
        <w:rPr>
          <w:rFonts w:ascii="Times New Roman" w:hAnsi="Times New Roman" w:cs="Times New Roman"/>
          <w:spacing w:val="-15"/>
        </w:rPr>
        <w:t xml:space="preserve"> </w:t>
      </w:r>
      <w:r w:rsidRPr="00454798">
        <w:rPr>
          <w:rFonts w:ascii="Times New Roman" w:hAnsi="Times New Roman" w:cs="Times New Roman"/>
        </w:rPr>
        <w:t>в</w:t>
      </w:r>
      <w:r w:rsidRPr="00454798">
        <w:rPr>
          <w:rFonts w:ascii="Times New Roman" w:hAnsi="Times New Roman" w:cs="Times New Roman"/>
          <w:spacing w:val="-15"/>
        </w:rPr>
        <w:t xml:space="preserve"> </w:t>
      </w:r>
      <w:r w:rsidR="00DD4DA9">
        <w:rPr>
          <w:rFonts w:ascii="Times New Roman" w:hAnsi="Times New Roman" w:cs="Times New Roman"/>
        </w:rPr>
        <w:t>муниципальном</w:t>
      </w:r>
      <w:r w:rsidRPr="00454798">
        <w:rPr>
          <w:rFonts w:ascii="Times New Roman" w:hAnsi="Times New Roman" w:cs="Times New Roman"/>
          <w:spacing w:val="-16"/>
        </w:rPr>
        <w:t xml:space="preserve"> </w:t>
      </w:r>
      <w:r w:rsidRPr="00454798">
        <w:rPr>
          <w:rFonts w:ascii="Times New Roman" w:hAnsi="Times New Roman" w:cs="Times New Roman"/>
        </w:rPr>
        <w:t>округе</w:t>
      </w:r>
      <w:r w:rsidRPr="00454798">
        <w:rPr>
          <w:rFonts w:ascii="Times New Roman" w:hAnsi="Times New Roman" w:cs="Times New Roman"/>
          <w:spacing w:val="-16"/>
        </w:rPr>
        <w:t xml:space="preserve"> </w:t>
      </w:r>
      <w:r w:rsidRPr="00454798">
        <w:rPr>
          <w:rFonts w:ascii="Times New Roman" w:hAnsi="Times New Roman" w:cs="Times New Roman"/>
        </w:rPr>
        <w:t>город</w:t>
      </w:r>
      <w:r w:rsidRPr="00454798">
        <w:rPr>
          <w:rFonts w:ascii="Times New Roman" w:hAnsi="Times New Roman" w:cs="Times New Roman"/>
          <w:spacing w:val="-15"/>
        </w:rPr>
        <w:t xml:space="preserve"> </w:t>
      </w:r>
      <w:r w:rsidRPr="00454798">
        <w:rPr>
          <w:rFonts w:ascii="Times New Roman" w:hAnsi="Times New Roman" w:cs="Times New Roman"/>
        </w:rPr>
        <w:t>Первомайск</w:t>
      </w:r>
      <w:r w:rsidRPr="00454798">
        <w:rPr>
          <w:rFonts w:ascii="Times New Roman" w:hAnsi="Times New Roman" w:cs="Times New Roman"/>
          <w:spacing w:val="-11"/>
        </w:rPr>
        <w:t xml:space="preserve"> </w:t>
      </w:r>
      <w:r w:rsidRPr="00454798">
        <w:rPr>
          <w:rFonts w:ascii="Times New Roman" w:hAnsi="Times New Roman" w:cs="Times New Roman"/>
        </w:rPr>
        <w:t>–</w:t>
      </w:r>
      <w:r w:rsidRPr="00454798">
        <w:rPr>
          <w:rFonts w:ascii="Times New Roman" w:hAnsi="Times New Roman" w:cs="Times New Roman"/>
          <w:spacing w:val="-13"/>
        </w:rPr>
        <w:t xml:space="preserve"> </w:t>
      </w:r>
      <w:r w:rsidRPr="00454798">
        <w:rPr>
          <w:rFonts w:ascii="Times New Roman" w:hAnsi="Times New Roman" w:cs="Times New Roman"/>
        </w:rPr>
        <w:t>социально-значимый</w:t>
      </w:r>
      <w:r w:rsidRPr="00454798">
        <w:rPr>
          <w:rFonts w:ascii="Times New Roman" w:hAnsi="Times New Roman" w:cs="Times New Roman"/>
          <w:spacing w:val="-15"/>
        </w:rPr>
        <w:t xml:space="preserve"> </w:t>
      </w:r>
      <w:r w:rsidRPr="00454798">
        <w:rPr>
          <w:rFonts w:ascii="Times New Roman" w:hAnsi="Times New Roman" w:cs="Times New Roman"/>
        </w:rPr>
        <w:t>фактор, несмотря на нерентабельность услуги, постоянное повыше</w:t>
      </w:r>
      <w:r w:rsidR="00DD4DA9">
        <w:rPr>
          <w:rFonts w:ascii="Times New Roman" w:hAnsi="Times New Roman" w:cs="Times New Roman"/>
        </w:rPr>
        <w:t xml:space="preserve"> муниципального</w:t>
      </w:r>
      <w:r w:rsidRPr="00454798">
        <w:rPr>
          <w:rFonts w:ascii="Times New Roman" w:hAnsi="Times New Roman" w:cs="Times New Roman"/>
        </w:rPr>
        <w:t xml:space="preserve"> городского округа город Первомайск Нижегородской области бытовыми (банными) услугами» на 2015 - 202</w:t>
      </w:r>
      <w:r w:rsidR="00DD4DA9">
        <w:rPr>
          <w:rFonts w:ascii="Times New Roman" w:hAnsi="Times New Roman" w:cs="Times New Roman"/>
        </w:rPr>
        <w:t>8</w:t>
      </w:r>
      <w:r w:rsidRPr="00454798">
        <w:rPr>
          <w:rFonts w:ascii="Times New Roman" w:hAnsi="Times New Roman" w:cs="Times New Roman"/>
        </w:rPr>
        <w:t xml:space="preserve"> годы направлена на укрепление общей политики социального развития поселения. Программный метод позволит снять социальную напряженность населения, обеспечит стабильную поддержку со стороны местного бюджета в виде субсидирования в части возмещения затрат по оказанию бытовых (банных) услуг.</w:t>
      </w:r>
    </w:p>
    <w:p w:rsidR="00BD4A2A" w:rsidRPr="00454798" w:rsidRDefault="00BD4A2A" w:rsidP="007065CB">
      <w:pPr>
        <w:ind w:left="284" w:right="-15" w:firstLine="709"/>
        <w:jc w:val="both"/>
        <w:rPr>
          <w:rFonts w:ascii="Times New Roman" w:hAnsi="Times New Roman" w:cs="Times New Roman"/>
        </w:rPr>
      </w:pPr>
    </w:p>
    <w:p w:rsidR="00BD4A2A" w:rsidRPr="00454798" w:rsidRDefault="00BD4A2A" w:rsidP="008C53E0">
      <w:pPr>
        <w:widowControl w:val="0"/>
        <w:numPr>
          <w:ilvl w:val="3"/>
          <w:numId w:val="16"/>
        </w:numPr>
        <w:autoSpaceDE w:val="0"/>
        <w:autoSpaceDN w:val="0"/>
        <w:ind w:left="284" w:right="-15" w:firstLine="0"/>
        <w:jc w:val="center"/>
        <w:rPr>
          <w:rFonts w:ascii="Times New Roman" w:hAnsi="Times New Roman" w:cs="Times New Roman"/>
        </w:rPr>
      </w:pPr>
      <w:r w:rsidRPr="00454798">
        <w:rPr>
          <w:rFonts w:ascii="Times New Roman" w:hAnsi="Times New Roman" w:cs="Times New Roman"/>
        </w:rPr>
        <w:t>Цели и задачи</w:t>
      </w:r>
    </w:p>
    <w:p w:rsidR="00BD4A2A" w:rsidRPr="00454798" w:rsidRDefault="00BD4A2A" w:rsidP="007065CB">
      <w:pPr>
        <w:widowControl w:val="0"/>
        <w:autoSpaceDE w:val="0"/>
        <w:autoSpaceDN w:val="0"/>
        <w:ind w:left="284" w:right="-15"/>
        <w:rPr>
          <w:rFonts w:ascii="Times New Roman" w:hAnsi="Times New Roman" w:cs="Times New Roman"/>
        </w:rPr>
      </w:pPr>
    </w:p>
    <w:p w:rsidR="00BD4A2A" w:rsidRPr="00454798" w:rsidRDefault="00BD4A2A" w:rsidP="007065CB">
      <w:pPr>
        <w:ind w:left="284" w:right="-15"/>
        <w:jc w:val="both"/>
        <w:rPr>
          <w:rFonts w:ascii="Times New Roman" w:hAnsi="Times New Roman" w:cs="Times New Roman"/>
        </w:rPr>
      </w:pPr>
      <w:r w:rsidRPr="00454798">
        <w:rPr>
          <w:rFonts w:ascii="Times New Roman" w:hAnsi="Times New Roman" w:cs="Times New Roman"/>
        </w:rPr>
        <w:t xml:space="preserve">Стратегической целью реализации подпрограммы является </w:t>
      </w:r>
      <w:proofErr w:type="gramStart"/>
      <w:r w:rsidRPr="00454798">
        <w:rPr>
          <w:rFonts w:ascii="Times New Roman" w:hAnsi="Times New Roman" w:cs="Times New Roman"/>
        </w:rPr>
        <w:t>обеспечение  банными</w:t>
      </w:r>
      <w:proofErr w:type="gramEnd"/>
      <w:r w:rsidRPr="00454798">
        <w:rPr>
          <w:rFonts w:ascii="Times New Roman" w:hAnsi="Times New Roman" w:cs="Times New Roman"/>
        </w:rPr>
        <w:t xml:space="preserve"> услугами  жителей </w:t>
      </w:r>
      <w:r w:rsidR="00DD4DA9">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Нижегородской области, а также повышения  доступности по оказанию услуг</w:t>
      </w:r>
    </w:p>
    <w:p w:rsidR="00BD4A2A" w:rsidRPr="00454798" w:rsidRDefault="00BD4A2A" w:rsidP="007065CB">
      <w:pPr>
        <w:ind w:left="284" w:right="-15"/>
        <w:jc w:val="both"/>
        <w:rPr>
          <w:rFonts w:ascii="Times New Roman" w:hAnsi="Times New Roman" w:cs="Times New Roman"/>
        </w:rPr>
      </w:pPr>
      <w:r w:rsidRPr="00454798">
        <w:rPr>
          <w:rFonts w:ascii="Times New Roman" w:hAnsi="Times New Roman" w:cs="Times New Roman"/>
        </w:rPr>
        <w:t>Основные задачи:</w:t>
      </w:r>
    </w:p>
    <w:p w:rsidR="00BD4A2A" w:rsidRPr="00454798" w:rsidRDefault="00BD4A2A" w:rsidP="008C53E0">
      <w:pPr>
        <w:widowControl w:val="0"/>
        <w:numPr>
          <w:ilvl w:val="0"/>
          <w:numId w:val="15"/>
        </w:numPr>
        <w:tabs>
          <w:tab w:val="left" w:pos="1109"/>
        </w:tabs>
        <w:autoSpaceDE w:val="0"/>
        <w:autoSpaceDN w:val="0"/>
        <w:spacing w:before="3" w:line="237" w:lineRule="auto"/>
        <w:ind w:left="284" w:right="-15" w:firstLine="756"/>
        <w:jc w:val="both"/>
        <w:rPr>
          <w:rFonts w:ascii="Times New Roman" w:hAnsi="Times New Roman" w:cs="Times New Roman"/>
        </w:rPr>
      </w:pPr>
      <w:r w:rsidRPr="00454798">
        <w:rPr>
          <w:rFonts w:ascii="Times New Roman" w:hAnsi="Times New Roman" w:cs="Times New Roman"/>
        </w:rPr>
        <w:t>Доступность банных услуг для всех категорий граждан, посещаемость;</w:t>
      </w:r>
    </w:p>
    <w:p w:rsidR="00BD4A2A" w:rsidRPr="00454798" w:rsidRDefault="00BD4A2A" w:rsidP="008C53E0">
      <w:pPr>
        <w:widowControl w:val="0"/>
        <w:numPr>
          <w:ilvl w:val="0"/>
          <w:numId w:val="15"/>
        </w:numPr>
        <w:tabs>
          <w:tab w:val="left" w:pos="1109"/>
        </w:tabs>
        <w:autoSpaceDE w:val="0"/>
        <w:autoSpaceDN w:val="0"/>
        <w:spacing w:before="1"/>
        <w:ind w:left="284" w:right="-15" w:firstLine="709"/>
        <w:jc w:val="both"/>
        <w:rPr>
          <w:rFonts w:ascii="Times New Roman" w:hAnsi="Times New Roman" w:cs="Times New Roman"/>
        </w:rPr>
      </w:pPr>
      <w:proofErr w:type="spellStart"/>
      <w:r w:rsidRPr="00454798">
        <w:rPr>
          <w:rFonts w:ascii="Times New Roman" w:hAnsi="Times New Roman" w:cs="Times New Roman"/>
        </w:rPr>
        <w:t>Предосавление</w:t>
      </w:r>
      <w:proofErr w:type="spellEnd"/>
      <w:r w:rsidRPr="00454798">
        <w:rPr>
          <w:rFonts w:ascii="Times New Roman" w:hAnsi="Times New Roman" w:cs="Times New Roman"/>
        </w:rPr>
        <w:t xml:space="preserve"> качественных, безопасных бытовых услуг, соответствующих требований, норм и правил.</w:t>
      </w:r>
    </w:p>
    <w:p w:rsidR="00BD4A2A" w:rsidRPr="00454798" w:rsidRDefault="00BD4A2A" w:rsidP="008C53E0">
      <w:pPr>
        <w:widowControl w:val="0"/>
        <w:numPr>
          <w:ilvl w:val="3"/>
          <w:numId w:val="16"/>
        </w:numPr>
        <w:tabs>
          <w:tab w:val="left" w:pos="993"/>
        </w:tabs>
        <w:autoSpaceDE w:val="0"/>
        <w:autoSpaceDN w:val="0"/>
        <w:spacing w:before="2" w:line="550" w:lineRule="atLeast"/>
        <w:ind w:left="284" w:right="-15" w:firstLine="0"/>
        <w:jc w:val="center"/>
        <w:rPr>
          <w:rFonts w:ascii="Times New Roman" w:hAnsi="Times New Roman" w:cs="Times New Roman"/>
        </w:rPr>
      </w:pPr>
      <w:r w:rsidRPr="00454798">
        <w:rPr>
          <w:rFonts w:ascii="Times New Roman" w:hAnsi="Times New Roman" w:cs="Times New Roman"/>
        </w:rPr>
        <w:t>Сроки и этапы реализации подпрограммы 1 Подпрограмма 1 реализуется в период 2015 - 202</w:t>
      </w:r>
      <w:r w:rsidR="00DD4DA9">
        <w:rPr>
          <w:rFonts w:ascii="Times New Roman" w:hAnsi="Times New Roman" w:cs="Times New Roman"/>
        </w:rPr>
        <w:t>8</w:t>
      </w:r>
      <w:r w:rsidRPr="00454798">
        <w:rPr>
          <w:rFonts w:ascii="Times New Roman" w:hAnsi="Times New Roman" w:cs="Times New Roman"/>
        </w:rPr>
        <w:t xml:space="preserve"> годов в один</w:t>
      </w:r>
      <w:r w:rsidRPr="00454798">
        <w:rPr>
          <w:rFonts w:ascii="Times New Roman" w:hAnsi="Times New Roman" w:cs="Times New Roman"/>
          <w:spacing w:val="-13"/>
        </w:rPr>
        <w:t xml:space="preserve"> </w:t>
      </w:r>
      <w:r w:rsidRPr="00454798">
        <w:rPr>
          <w:rFonts w:ascii="Times New Roman" w:hAnsi="Times New Roman" w:cs="Times New Roman"/>
        </w:rPr>
        <w:t>этап.</w:t>
      </w:r>
    </w:p>
    <w:p w:rsidR="00BD4A2A" w:rsidRPr="00454798" w:rsidRDefault="00BD4A2A" w:rsidP="007065CB">
      <w:pPr>
        <w:widowControl w:val="0"/>
        <w:tabs>
          <w:tab w:val="left" w:pos="3864"/>
        </w:tabs>
        <w:autoSpaceDE w:val="0"/>
        <w:autoSpaceDN w:val="0"/>
        <w:spacing w:before="2" w:line="550" w:lineRule="atLeast"/>
        <w:ind w:left="284" w:right="-15" w:firstLine="142"/>
        <w:jc w:val="both"/>
        <w:rPr>
          <w:rFonts w:ascii="Times New Roman" w:hAnsi="Times New Roman" w:cs="Times New Roman"/>
        </w:rPr>
      </w:pPr>
    </w:p>
    <w:p w:rsidR="00BD4A2A" w:rsidRPr="00454798" w:rsidRDefault="00BD4A2A" w:rsidP="008C53E0">
      <w:pPr>
        <w:widowControl w:val="0"/>
        <w:numPr>
          <w:ilvl w:val="3"/>
          <w:numId w:val="16"/>
        </w:numPr>
        <w:tabs>
          <w:tab w:val="left" w:pos="1843"/>
          <w:tab w:val="left" w:pos="2835"/>
        </w:tabs>
        <w:autoSpaceDE w:val="0"/>
        <w:autoSpaceDN w:val="0"/>
        <w:spacing w:before="2"/>
        <w:ind w:left="284" w:right="-15" w:firstLine="142"/>
        <w:jc w:val="center"/>
        <w:rPr>
          <w:rFonts w:ascii="Times New Roman" w:hAnsi="Times New Roman" w:cs="Times New Roman"/>
        </w:rPr>
      </w:pPr>
      <w:r w:rsidRPr="00454798">
        <w:rPr>
          <w:rFonts w:ascii="Times New Roman" w:hAnsi="Times New Roman" w:cs="Times New Roman"/>
        </w:rPr>
        <w:t>Перечень основных мероприятий Подпрограммы</w:t>
      </w:r>
      <w:r w:rsidRPr="00454798">
        <w:rPr>
          <w:rFonts w:ascii="Times New Roman" w:hAnsi="Times New Roman" w:cs="Times New Roman"/>
          <w:spacing w:val="-1"/>
        </w:rPr>
        <w:t xml:space="preserve"> </w:t>
      </w:r>
      <w:r w:rsidRPr="00454798">
        <w:rPr>
          <w:rFonts w:ascii="Times New Roman" w:hAnsi="Times New Roman" w:cs="Times New Roman"/>
        </w:rPr>
        <w:t>1</w:t>
      </w:r>
    </w:p>
    <w:p w:rsidR="00BD4A2A" w:rsidRPr="00454798" w:rsidRDefault="00BD4A2A" w:rsidP="007065CB">
      <w:pPr>
        <w:ind w:left="284" w:right="-15" w:firstLine="142"/>
        <w:jc w:val="both"/>
        <w:rPr>
          <w:rFonts w:ascii="Times New Roman" w:hAnsi="Times New Roman" w:cs="Times New Roman"/>
          <w:sz w:val="28"/>
          <w:szCs w:val="28"/>
        </w:rPr>
      </w:pPr>
      <w:r w:rsidRPr="00454798">
        <w:rPr>
          <w:rFonts w:ascii="Times New Roman" w:hAnsi="Times New Roman" w:cs="Times New Roman"/>
        </w:rPr>
        <w:t>Перечень основных мероприятий Подпрограммы 1 представлен в таблице 5</w:t>
      </w:r>
      <w:r w:rsidRPr="00454798">
        <w:rPr>
          <w:rFonts w:ascii="Times New Roman" w:hAnsi="Times New Roman" w:cs="Times New Roman"/>
          <w:sz w:val="28"/>
          <w:szCs w:val="28"/>
        </w:rPr>
        <w:t>.</w:t>
      </w:r>
    </w:p>
    <w:p w:rsidR="00BD4A2A" w:rsidRPr="00454798" w:rsidRDefault="00BD4A2A" w:rsidP="00BD5DC0">
      <w:pPr>
        <w:rPr>
          <w:rFonts w:ascii="Times New Roman" w:hAnsi="Times New Roman" w:cs="Times New Roman"/>
        </w:rPr>
        <w:sectPr w:rsidR="00BD4A2A" w:rsidRPr="00454798" w:rsidSect="002B5DCC">
          <w:pgSz w:w="11910" w:h="16840"/>
          <w:pgMar w:top="620" w:right="428" w:bottom="280" w:left="440" w:header="720" w:footer="720" w:gutter="0"/>
          <w:cols w:space="720"/>
        </w:sectPr>
      </w:pPr>
    </w:p>
    <w:p w:rsidR="00BD4A2A" w:rsidRPr="00454798" w:rsidRDefault="00BD4A2A" w:rsidP="00BD5DC0">
      <w:pPr>
        <w:spacing w:before="78"/>
        <w:ind w:right="4167"/>
        <w:jc w:val="center"/>
        <w:rPr>
          <w:rFonts w:ascii="Times New Roman" w:hAnsi="Times New Roman" w:cs="Times New Roman"/>
        </w:rPr>
      </w:pPr>
      <w:r w:rsidRPr="00454798">
        <w:rPr>
          <w:rFonts w:ascii="Times New Roman" w:hAnsi="Times New Roman" w:cs="Times New Roman"/>
        </w:rPr>
        <w:lastRenderedPageBreak/>
        <w:t>34</w:t>
      </w:r>
    </w:p>
    <w:p w:rsidR="00BD4A2A" w:rsidRPr="00454798" w:rsidRDefault="00BD4A2A" w:rsidP="00BD5DC0">
      <w:pPr>
        <w:rPr>
          <w:rFonts w:ascii="Times New Roman" w:hAnsi="Times New Roman" w:cs="Times New Roman"/>
        </w:rPr>
      </w:pPr>
    </w:p>
    <w:p w:rsidR="00BD4A2A" w:rsidRPr="00454798" w:rsidRDefault="00BD4A2A" w:rsidP="00BD5DC0">
      <w:pPr>
        <w:ind w:right="-2"/>
        <w:jc w:val="center"/>
        <w:outlineLvl w:val="2"/>
        <w:rPr>
          <w:rFonts w:ascii="Times New Roman" w:hAnsi="Times New Roman" w:cs="Times New Roman"/>
          <w:b/>
          <w:bCs/>
          <w:sz w:val="28"/>
          <w:szCs w:val="28"/>
        </w:rPr>
      </w:pPr>
      <w:r w:rsidRPr="00454798">
        <w:rPr>
          <w:rFonts w:ascii="Times New Roman" w:hAnsi="Times New Roman" w:cs="Times New Roman"/>
          <w:b/>
          <w:bCs/>
          <w:sz w:val="28"/>
          <w:szCs w:val="28"/>
        </w:rPr>
        <w:t>Таблица 5. Перечень основных мероприятий Подпрограммы 1</w:t>
      </w:r>
    </w:p>
    <w:p w:rsidR="00BD4A2A" w:rsidRPr="00454798" w:rsidRDefault="00BD4A2A" w:rsidP="00BD5DC0">
      <w:pPr>
        <w:spacing w:before="4"/>
        <w:rPr>
          <w:rFonts w:ascii="Times New Roman" w:hAnsi="Times New Roman" w:cs="Times New Roman"/>
          <w:b/>
          <w:bCs/>
          <w:sz w:val="28"/>
          <w:szCs w:val="28"/>
        </w:rPr>
      </w:pPr>
    </w:p>
    <w:tbl>
      <w:tblPr>
        <w:tblW w:w="1624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115"/>
        <w:gridCol w:w="786"/>
        <w:gridCol w:w="636"/>
        <w:gridCol w:w="908"/>
        <w:gridCol w:w="782"/>
        <w:gridCol w:w="781"/>
        <w:gridCol w:w="781"/>
        <w:gridCol w:w="781"/>
        <w:gridCol w:w="645"/>
        <w:gridCol w:w="714"/>
        <w:gridCol w:w="642"/>
        <w:gridCol w:w="781"/>
        <w:gridCol w:w="639"/>
        <w:gridCol w:w="781"/>
        <w:gridCol w:w="781"/>
        <w:gridCol w:w="781"/>
        <w:gridCol w:w="782"/>
        <w:gridCol w:w="782"/>
        <w:gridCol w:w="782"/>
      </w:tblGrid>
      <w:tr w:rsidR="00D47511" w:rsidRPr="00E52D71" w:rsidTr="00D47511">
        <w:trPr>
          <w:trHeight w:val="311"/>
        </w:trPr>
        <w:tc>
          <w:tcPr>
            <w:tcW w:w="567" w:type="dxa"/>
            <w:vMerge w:val="restart"/>
          </w:tcPr>
          <w:p w:rsidR="00D47511" w:rsidRPr="00E52D71" w:rsidRDefault="00D47511" w:rsidP="00C63D5E">
            <w:pPr>
              <w:spacing w:line="204" w:lineRule="exact"/>
              <w:rPr>
                <w:rFonts w:ascii="Times New Roman" w:hAnsi="Times New Roman" w:cs="Times New Roman"/>
                <w:sz w:val="18"/>
                <w:szCs w:val="18"/>
              </w:rPr>
            </w:pPr>
            <w:r w:rsidRPr="00E52D71">
              <w:rPr>
                <w:rFonts w:ascii="Times New Roman" w:hAnsi="Times New Roman" w:cs="Times New Roman"/>
                <w:sz w:val="18"/>
                <w:szCs w:val="18"/>
              </w:rPr>
              <w:t>№ п/п</w:t>
            </w:r>
          </w:p>
        </w:tc>
        <w:tc>
          <w:tcPr>
            <w:tcW w:w="2115" w:type="dxa"/>
            <w:vMerge w:val="restart"/>
          </w:tcPr>
          <w:p w:rsidR="00D47511" w:rsidRPr="00E52D71" w:rsidRDefault="00D47511" w:rsidP="00C63D5E">
            <w:pPr>
              <w:spacing w:line="204" w:lineRule="exact"/>
              <w:rPr>
                <w:rFonts w:ascii="Times New Roman" w:hAnsi="Times New Roman" w:cs="Times New Roman"/>
                <w:sz w:val="18"/>
                <w:szCs w:val="18"/>
              </w:rPr>
            </w:pPr>
            <w:r w:rsidRPr="00E52D71">
              <w:rPr>
                <w:rFonts w:ascii="Times New Roman" w:hAnsi="Times New Roman" w:cs="Times New Roman"/>
                <w:sz w:val="18"/>
                <w:szCs w:val="18"/>
              </w:rPr>
              <w:t>Наименование мероприятия</w:t>
            </w:r>
          </w:p>
        </w:tc>
        <w:tc>
          <w:tcPr>
            <w:tcW w:w="786" w:type="dxa"/>
            <w:vMerge w:val="restart"/>
          </w:tcPr>
          <w:p w:rsidR="00D47511" w:rsidRPr="00E52D71" w:rsidRDefault="00D47511" w:rsidP="00C63D5E">
            <w:pPr>
              <w:spacing w:line="206" w:lineRule="exact"/>
              <w:ind w:right="128"/>
              <w:rPr>
                <w:rFonts w:ascii="Times New Roman" w:hAnsi="Times New Roman" w:cs="Times New Roman"/>
                <w:sz w:val="18"/>
                <w:szCs w:val="18"/>
              </w:rPr>
            </w:pPr>
            <w:proofErr w:type="spellStart"/>
            <w:r w:rsidRPr="00E52D71">
              <w:rPr>
                <w:rFonts w:ascii="Times New Roman" w:hAnsi="Times New Roman" w:cs="Times New Roman"/>
                <w:sz w:val="18"/>
                <w:szCs w:val="18"/>
              </w:rPr>
              <w:t>Катего</w:t>
            </w:r>
            <w:proofErr w:type="spellEnd"/>
            <w:r w:rsidRPr="00E52D71">
              <w:rPr>
                <w:rFonts w:ascii="Times New Roman" w:hAnsi="Times New Roman" w:cs="Times New Roman"/>
                <w:sz w:val="18"/>
                <w:szCs w:val="18"/>
              </w:rPr>
              <w:t xml:space="preserve"> </w:t>
            </w:r>
            <w:proofErr w:type="spellStart"/>
            <w:r w:rsidRPr="00E52D71">
              <w:rPr>
                <w:rFonts w:ascii="Times New Roman" w:hAnsi="Times New Roman" w:cs="Times New Roman"/>
                <w:sz w:val="18"/>
                <w:szCs w:val="18"/>
              </w:rPr>
              <w:t>рия</w:t>
            </w:r>
            <w:proofErr w:type="spellEnd"/>
            <w:r w:rsidRPr="00E52D71">
              <w:rPr>
                <w:rFonts w:ascii="Times New Roman" w:hAnsi="Times New Roman" w:cs="Times New Roman"/>
                <w:sz w:val="18"/>
                <w:szCs w:val="18"/>
              </w:rPr>
              <w:t xml:space="preserve"> расход </w:t>
            </w:r>
            <w:proofErr w:type="spellStart"/>
            <w:r w:rsidRPr="00E52D71">
              <w:rPr>
                <w:rFonts w:ascii="Times New Roman" w:hAnsi="Times New Roman" w:cs="Times New Roman"/>
                <w:sz w:val="18"/>
                <w:szCs w:val="18"/>
              </w:rPr>
              <w:t>ов</w:t>
            </w:r>
            <w:proofErr w:type="spellEnd"/>
          </w:p>
        </w:tc>
        <w:tc>
          <w:tcPr>
            <w:tcW w:w="636" w:type="dxa"/>
            <w:vMerge w:val="restart"/>
          </w:tcPr>
          <w:p w:rsidR="00D47511" w:rsidRPr="00E52D71" w:rsidRDefault="00D47511" w:rsidP="00C63D5E">
            <w:pPr>
              <w:rPr>
                <w:rFonts w:ascii="Times New Roman" w:hAnsi="Times New Roman" w:cs="Times New Roman"/>
                <w:sz w:val="18"/>
                <w:szCs w:val="18"/>
              </w:rPr>
            </w:pPr>
            <w:r w:rsidRPr="00E52D71">
              <w:rPr>
                <w:rFonts w:ascii="Times New Roman" w:hAnsi="Times New Roman" w:cs="Times New Roman"/>
                <w:sz w:val="18"/>
                <w:szCs w:val="18"/>
              </w:rPr>
              <w:t xml:space="preserve">Сроки </w:t>
            </w:r>
            <w:proofErr w:type="spellStart"/>
            <w:r w:rsidRPr="00E52D71">
              <w:rPr>
                <w:rFonts w:ascii="Times New Roman" w:hAnsi="Times New Roman" w:cs="Times New Roman"/>
                <w:sz w:val="18"/>
                <w:szCs w:val="18"/>
              </w:rPr>
              <w:t>выполнени</w:t>
            </w:r>
            <w:proofErr w:type="spellEnd"/>
            <w:r w:rsidRPr="00E52D71">
              <w:rPr>
                <w:rFonts w:ascii="Times New Roman" w:hAnsi="Times New Roman" w:cs="Times New Roman"/>
                <w:sz w:val="18"/>
                <w:szCs w:val="18"/>
              </w:rPr>
              <w:t xml:space="preserve"> я</w:t>
            </w:r>
          </w:p>
        </w:tc>
        <w:tc>
          <w:tcPr>
            <w:tcW w:w="908" w:type="dxa"/>
            <w:vMerge w:val="restart"/>
          </w:tcPr>
          <w:p w:rsidR="00D47511" w:rsidRPr="00E52D71" w:rsidRDefault="00D47511" w:rsidP="00C63D5E">
            <w:pPr>
              <w:spacing w:line="206" w:lineRule="exact"/>
              <w:ind w:right="90"/>
              <w:rPr>
                <w:rFonts w:ascii="Times New Roman" w:hAnsi="Times New Roman" w:cs="Times New Roman"/>
                <w:sz w:val="18"/>
                <w:szCs w:val="18"/>
              </w:rPr>
            </w:pPr>
            <w:r w:rsidRPr="00E52D71">
              <w:rPr>
                <w:rFonts w:ascii="Times New Roman" w:hAnsi="Times New Roman" w:cs="Times New Roman"/>
                <w:sz w:val="18"/>
                <w:szCs w:val="18"/>
              </w:rPr>
              <w:t xml:space="preserve">Исполни </w:t>
            </w:r>
            <w:proofErr w:type="spellStart"/>
            <w:r w:rsidRPr="00E52D71">
              <w:rPr>
                <w:rFonts w:ascii="Times New Roman" w:hAnsi="Times New Roman" w:cs="Times New Roman"/>
                <w:sz w:val="18"/>
                <w:szCs w:val="18"/>
              </w:rPr>
              <w:t>тели</w:t>
            </w:r>
            <w:proofErr w:type="spellEnd"/>
            <w:r w:rsidRPr="00E52D71">
              <w:rPr>
                <w:rFonts w:ascii="Times New Roman" w:hAnsi="Times New Roman" w:cs="Times New Roman"/>
                <w:sz w:val="18"/>
                <w:szCs w:val="18"/>
              </w:rPr>
              <w:t xml:space="preserve"> </w:t>
            </w:r>
            <w:proofErr w:type="spellStart"/>
            <w:r w:rsidRPr="00E52D71">
              <w:rPr>
                <w:rFonts w:ascii="Times New Roman" w:hAnsi="Times New Roman" w:cs="Times New Roman"/>
                <w:sz w:val="18"/>
                <w:szCs w:val="18"/>
              </w:rPr>
              <w:t>меропри</w:t>
            </w:r>
            <w:proofErr w:type="spellEnd"/>
            <w:r w:rsidRPr="00E52D71">
              <w:rPr>
                <w:rFonts w:ascii="Times New Roman" w:hAnsi="Times New Roman" w:cs="Times New Roman"/>
                <w:sz w:val="18"/>
                <w:szCs w:val="18"/>
              </w:rPr>
              <w:t xml:space="preserve"> </w:t>
            </w:r>
            <w:proofErr w:type="spellStart"/>
            <w:r w:rsidRPr="00E52D71">
              <w:rPr>
                <w:rFonts w:ascii="Times New Roman" w:hAnsi="Times New Roman" w:cs="Times New Roman"/>
                <w:sz w:val="18"/>
                <w:szCs w:val="18"/>
              </w:rPr>
              <w:t>ятий</w:t>
            </w:r>
            <w:proofErr w:type="spellEnd"/>
          </w:p>
        </w:tc>
        <w:tc>
          <w:tcPr>
            <w:tcW w:w="11235" w:type="dxa"/>
            <w:gridSpan w:val="15"/>
          </w:tcPr>
          <w:p w:rsidR="00D47511" w:rsidRPr="00E52D71" w:rsidRDefault="00D47511" w:rsidP="00C63D5E">
            <w:pPr>
              <w:spacing w:line="204" w:lineRule="exact"/>
              <w:rPr>
                <w:rFonts w:ascii="Times New Roman" w:hAnsi="Times New Roman" w:cs="Times New Roman"/>
                <w:sz w:val="18"/>
                <w:szCs w:val="18"/>
              </w:rPr>
            </w:pPr>
            <w:r w:rsidRPr="00E52D71">
              <w:rPr>
                <w:rFonts w:ascii="Times New Roman" w:hAnsi="Times New Roman" w:cs="Times New Roman"/>
                <w:sz w:val="18"/>
                <w:szCs w:val="18"/>
              </w:rPr>
              <w:t xml:space="preserve">Объем финансирования (по годам) за счет средств местного бюджета </w:t>
            </w:r>
            <w:proofErr w:type="gramStart"/>
            <w:r w:rsidRPr="00E52D71">
              <w:rPr>
                <w:rFonts w:ascii="Times New Roman" w:hAnsi="Times New Roman" w:cs="Times New Roman"/>
                <w:sz w:val="18"/>
                <w:szCs w:val="18"/>
              </w:rPr>
              <w:t>( руб.</w:t>
            </w:r>
            <w:proofErr w:type="gramEnd"/>
            <w:r w:rsidRPr="00E52D71">
              <w:rPr>
                <w:rFonts w:ascii="Times New Roman" w:hAnsi="Times New Roman" w:cs="Times New Roman"/>
                <w:sz w:val="18"/>
                <w:szCs w:val="18"/>
              </w:rPr>
              <w:t>)</w:t>
            </w:r>
          </w:p>
        </w:tc>
      </w:tr>
      <w:tr w:rsidR="00D47511" w:rsidRPr="00E52D71" w:rsidTr="00D47511">
        <w:trPr>
          <w:trHeight w:val="508"/>
        </w:trPr>
        <w:tc>
          <w:tcPr>
            <w:tcW w:w="567" w:type="dxa"/>
            <w:vMerge/>
            <w:tcBorders>
              <w:top w:val="nil"/>
            </w:tcBorders>
          </w:tcPr>
          <w:p w:rsidR="00D47511" w:rsidRPr="00E52D71" w:rsidRDefault="00D47511" w:rsidP="00C63D5E">
            <w:pPr>
              <w:rPr>
                <w:rFonts w:ascii="Times New Roman" w:hAnsi="Times New Roman" w:cs="Times New Roman"/>
                <w:sz w:val="2"/>
                <w:szCs w:val="2"/>
              </w:rPr>
            </w:pPr>
          </w:p>
        </w:tc>
        <w:tc>
          <w:tcPr>
            <w:tcW w:w="2115" w:type="dxa"/>
            <w:vMerge/>
            <w:tcBorders>
              <w:top w:val="nil"/>
            </w:tcBorders>
          </w:tcPr>
          <w:p w:rsidR="00D47511" w:rsidRPr="00E52D71" w:rsidRDefault="00D47511" w:rsidP="00C63D5E">
            <w:pPr>
              <w:rPr>
                <w:rFonts w:ascii="Times New Roman" w:hAnsi="Times New Roman" w:cs="Times New Roman"/>
                <w:sz w:val="2"/>
                <w:szCs w:val="2"/>
              </w:rPr>
            </w:pPr>
          </w:p>
        </w:tc>
        <w:tc>
          <w:tcPr>
            <w:tcW w:w="786" w:type="dxa"/>
            <w:vMerge/>
            <w:tcBorders>
              <w:top w:val="nil"/>
            </w:tcBorders>
          </w:tcPr>
          <w:p w:rsidR="00D47511" w:rsidRPr="00E52D71" w:rsidRDefault="00D47511" w:rsidP="00C63D5E">
            <w:pPr>
              <w:rPr>
                <w:rFonts w:ascii="Times New Roman" w:hAnsi="Times New Roman" w:cs="Times New Roman"/>
                <w:sz w:val="2"/>
                <w:szCs w:val="2"/>
              </w:rPr>
            </w:pPr>
          </w:p>
        </w:tc>
        <w:tc>
          <w:tcPr>
            <w:tcW w:w="636" w:type="dxa"/>
            <w:vMerge/>
            <w:tcBorders>
              <w:top w:val="nil"/>
            </w:tcBorders>
          </w:tcPr>
          <w:p w:rsidR="00D47511" w:rsidRPr="00E52D71" w:rsidRDefault="00D47511" w:rsidP="00C63D5E">
            <w:pPr>
              <w:rPr>
                <w:rFonts w:ascii="Times New Roman" w:hAnsi="Times New Roman" w:cs="Times New Roman"/>
                <w:sz w:val="2"/>
                <w:szCs w:val="2"/>
              </w:rPr>
            </w:pPr>
          </w:p>
        </w:tc>
        <w:tc>
          <w:tcPr>
            <w:tcW w:w="908" w:type="dxa"/>
            <w:vMerge/>
            <w:tcBorders>
              <w:top w:val="nil"/>
            </w:tcBorders>
          </w:tcPr>
          <w:p w:rsidR="00D47511" w:rsidRPr="00E52D71" w:rsidRDefault="00D47511" w:rsidP="00C63D5E">
            <w:pPr>
              <w:rPr>
                <w:rFonts w:ascii="Times New Roman" w:hAnsi="Times New Roman" w:cs="Times New Roman"/>
                <w:sz w:val="2"/>
                <w:szCs w:val="2"/>
              </w:rPr>
            </w:pPr>
          </w:p>
        </w:tc>
        <w:tc>
          <w:tcPr>
            <w:tcW w:w="782" w:type="dxa"/>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2015</w:t>
            </w:r>
          </w:p>
        </w:tc>
        <w:tc>
          <w:tcPr>
            <w:tcW w:w="781" w:type="dxa"/>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2016</w:t>
            </w:r>
          </w:p>
        </w:tc>
        <w:tc>
          <w:tcPr>
            <w:tcW w:w="781" w:type="dxa"/>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2017</w:t>
            </w:r>
          </w:p>
        </w:tc>
        <w:tc>
          <w:tcPr>
            <w:tcW w:w="781" w:type="dxa"/>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2018</w:t>
            </w:r>
          </w:p>
        </w:tc>
        <w:tc>
          <w:tcPr>
            <w:tcW w:w="645" w:type="dxa"/>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2019</w:t>
            </w:r>
          </w:p>
        </w:tc>
        <w:tc>
          <w:tcPr>
            <w:tcW w:w="714" w:type="dxa"/>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2020</w:t>
            </w:r>
          </w:p>
        </w:tc>
        <w:tc>
          <w:tcPr>
            <w:tcW w:w="642" w:type="dxa"/>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2021</w:t>
            </w:r>
          </w:p>
        </w:tc>
        <w:tc>
          <w:tcPr>
            <w:tcW w:w="781" w:type="dxa"/>
            <w:tcBorders>
              <w:right w:val="single" w:sz="4" w:space="0" w:color="auto"/>
            </w:tcBorders>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2022</w:t>
            </w:r>
          </w:p>
        </w:tc>
        <w:tc>
          <w:tcPr>
            <w:tcW w:w="639" w:type="dxa"/>
            <w:tcBorders>
              <w:left w:val="single" w:sz="4" w:space="0" w:color="auto"/>
            </w:tcBorders>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2023</w:t>
            </w:r>
          </w:p>
        </w:tc>
        <w:tc>
          <w:tcPr>
            <w:tcW w:w="781" w:type="dxa"/>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2024</w:t>
            </w:r>
          </w:p>
        </w:tc>
        <w:tc>
          <w:tcPr>
            <w:tcW w:w="781" w:type="dxa"/>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2025</w:t>
            </w:r>
          </w:p>
        </w:tc>
        <w:tc>
          <w:tcPr>
            <w:tcW w:w="781" w:type="dxa"/>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2026</w:t>
            </w:r>
          </w:p>
        </w:tc>
        <w:tc>
          <w:tcPr>
            <w:tcW w:w="782" w:type="dxa"/>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2027</w:t>
            </w:r>
          </w:p>
        </w:tc>
        <w:tc>
          <w:tcPr>
            <w:tcW w:w="782" w:type="dxa"/>
          </w:tcPr>
          <w:p w:rsidR="00D47511" w:rsidRPr="00E52D71" w:rsidRDefault="00D47511" w:rsidP="00C63D5E">
            <w:pPr>
              <w:spacing w:line="202" w:lineRule="exact"/>
              <w:rPr>
                <w:rFonts w:ascii="Times New Roman" w:hAnsi="Times New Roman" w:cs="Times New Roman"/>
                <w:sz w:val="18"/>
                <w:szCs w:val="18"/>
              </w:rPr>
            </w:pPr>
            <w:r>
              <w:rPr>
                <w:rFonts w:ascii="Times New Roman" w:hAnsi="Times New Roman" w:cs="Times New Roman"/>
                <w:sz w:val="18"/>
                <w:szCs w:val="18"/>
              </w:rPr>
              <w:t>2028</w:t>
            </w:r>
          </w:p>
        </w:tc>
        <w:tc>
          <w:tcPr>
            <w:tcW w:w="782" w:type="dxa"/>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Всего:</w:t>
            </w:r>
          </w:p>
        </w:tc>
      </w:tr>
      <w:tr w:rsidR="00D47511" w:rsidRPr="00E52D71" w:rsidTr="00D47511">
        <w:trPr>
          <w:trHeight w:val="412"/>
        </w:trPr>
        <w:tc>
          <w:tcPr>
            <w:tcW w:w="5012" w:type="dxa"/>
            <w:gridSpan w:val="5"/>
          </w:tcPr>
          <w:p w:rsidR="00D47511" w:rsidRPr="00E52D71" w:rsidRDefault="00D47511" w:rsidP="00D47511">
            <w:pPr>
              <w:spacing w:line="202" w:lineRule="exact"/>
              <w:rPr>
                <w:rFonts w:ascii="Times New Roman" w:hAnsi="Times New Roman" w:cs="Times New Roman"/>
                <w:sz w:val="18"/>
                <w:szCs w:val="18"/>
              </w:rPr>
            </w:pPr>
            <w:r w:rsidRPr="00E52D71">
              <w:rPr>
                <w:rFonts w:ascii="Times New Roman" w:hAnsi="Times New Roman" w:cs="Times New Roman"/>
                <w:sz w:val="18"/>
                <w:szCs w:val="18"/>
              </w:rPr>
              <w:t>Цель подпрограммы 1: обеспечение бесперебойного функционирования</w:t>
            </w:r>
            <w:r>
              <w:rPr>
                <w:rFonts w:ascii="Times New Roman" w:hAnsi="Times New Roman" w:cs="Times New Roman"/>
                <w:sz w:val="18"/>
                <w:szCs w:val="18"/>
              </w:rPr>
              <w:t xml:space="preserve"> </w:t>
            </w:r>
            <w:r w:rsidRPr="00E52D71">
              <w:rPr>
                <w:rFonts w:ascii="Times New Roman" w:hAnsi="Times New Roman" w:cs="Times New Roman"/>
                <w:sz w:val="18"/>
                <w:szCs w:val="18"/>
              </w:rPr>
              <w:t xml:space="preserve">бань на территории </w:t>
            </w:r>
            <w:r>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w:t>
            </w:r>
          </w:p>
        </w:tc>
        <w:tc>
          <w:tcPr>
            <w:tcW w:w="782"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3333800,00</w:t>
            </w:r>
          </w:p>
        </w:tc>
        <w:tc>
          <w:tcPr>
            <w:tcW w:w="781" w:type="dxa"/>
          </w:tcPr>
          <w:p w:rsidR="00D47511" w:rsidRPr="00E52D71" w:rsidRDefault="00D47511" w:rsidP="00C63D5E">
            <w:pPr>
              <w:spacing w:line="202" w:lineRule="exact"/>
              <w:ind w:right="160"/>
              <w:jc w:val="right"/>
              <w:rPr>
                <w:rFonts w:ascii="Times New Roman" w:hAnsi="Times New Roman" w:cs="Times New Roman"/>
                <w:sz w:val="16"/>
                <w:szCs w:val="16"/>
              </w:rPr>
            </w:pPr>
            <w:r w:rsidRPr="00E52D71">
              <w:rPr>
                <w:rFonts w:ascii="Times New Roman" w:hAnsi="Times New Roman" w:cs="Times New Roman"/>
                <w:sz w:val="16"/>
                <w:szCs w:val="16"/>
              </w:rPr>
              <w:t>2690100,00</w:t>
            </w:r>
          </w:p>
        </w:tc>
        <w:tc>
          <w:tcPr>
            <w:tcW w:w="781"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7461374,51</w:t>
            </w:r>
          </w:p>
        </w:tc>
        <w:tc>
          <w:tcPr>
            <w:tcW w:w="781"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4589823,56</w:t>
            </w:r>
          </w:p>
        </w:tc>
        <w:tc>
          <w:tcPr>
            <w:tcW w:w="645"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2985600,00</w:t>
            </w:r>
          </w:p>
        </w:tc>
        <w:tc>
          <w:tcPr>
            <w:tcW w:w="714"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1629005,24</w:t>
            </w:r>
          </w:p>
        </w:tc>
        <w:tc>
          <w:tcPr>
            <w:tcW w:w="642"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2863057,21</w:t>
            </w:r>
          </w:p>
        </w:tc>
        <w:tc>
          <w:tcPr>
            <w:tcW w:w="781" w:type="dxa"/>
            <w:tcBorders>
              <w:right w:val="single" w:sz="4" w:space="0" w:color="auto"/>
            </w:tcBorders>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3005559,64</w:t>
            </w:r>
          </w:p>
        </w:tc>
        <w:tc>
          <w:tcPr>
            <w:tcW w:w="639" w:type="dxa"/>
            <w:tcBorders>
              <w:left w:val="single" w:sz="4" w:space="0" w:color="auto"/>
            </w:tcBorders>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6707162,13</w:t>
            </w:r>
          </w:p>
        </w:tc>
        <w:tc>
          <w:tcPr>
            <w:tcW w:w="781" w:type="dxa"/>
          </w:tcPr>
          <w:p w:rsidR="00D47511" w:rsidRPr="00E52D71" w:rsidRDefault="00D47511" w:rsidP="00C63D5E">
            <w:pPr>
              <w:spacing w:line="202" w:lineRule="exact"/>
              <w:rPr>
                <w:rFonts w:ascii="Times New Roman" w:hAnsi="Times New Roman" w:cs="Times New Roman"/>
                <w:sz w:val="16"/>
                <w:szCs w:val="16"/>
              </w:rPr>
            </w:pPr>
            <w:r>
              <w:rPr>
                <w:rFonts w:ascii="Times New Roman" w:hAnsi="Times New Roman" w:cs="Times New Roman"/>
                <w:sz w:val="16"/>
                <w:szCs w:val="16"/>
              </w:rPr>
              <w:t>3 657 500,46</w:t>
            </w:r>
          </w:p>
        </w:tc>
        <w:tc>
          <w:tcPr>
            <w:tcW w:w="781" w:type="dxa"/>
          </w:tcPr>
          <w:p w:rsidR="00D47511" w:rsidRPr="00E52D7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2233319,16</w:t>
            </w:r>
          </w:p>
        </w:tc>
        <w:tc>
          <w:tcPr>
            <w:tcW w:w="781" w:type="dxa"/>
          </w:tcPr>
          <w:p w:rsidR="00D47511" w:rsidRPr="00E52D7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782" w:type="dxa"/>
          </w:tcPr>
          <w:p w:rsidR="00D47511" w:rsidRPr="00E52D7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782" w:type="dxa"/>
          </w:tcPr>
          <w:p w:rsidR="00D4751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782" w:type="dxa"/>
          </w:tcPr>
          <w:p w:rsidR="00D47511" w:rsidRPr="00E52D7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48228501,91</w:t>
            </w:r>
          </w:p>
        </w:tc>
      </w:tr>
      <w:tr w:rsidR="00683653" w:rsidRPr="00E52D71" w:rsidTr="00D47511">
        <w:trPr>
          <w:trHeight w:val="414"/>
        </w:trPr>
        <w:tc>
          <w:tcPr>
            <w:tcW w:w="5012" w:type="dxa"/>
            <w:gridSpan w:val="5"/>
          </w:tcPr>
          <w:p w:rsidR="00683653" w:rsidRPr="00E52D71" w:rsidRDefault="00683653" w:rsidP="00683653">
            <w:pPr>
              <w:spacing w:line="202" w:lineRule="exact"/>
              <w:rPr>
                <w:rFonts w:ascii="Times New Roman" w:hAnsi="Times New Roman" w:cs="Times New Roman"/>
                <w:sz w:val="18"/>
                <w:szCs w:val="18"/>
              </w:rPr>
            </w:pPr>
            <w:r w:rsidRPr="00E52D71">
              <w:rPr>
                <w:rFonts w:ascii="Times New Roman" w:hAnsi="Times New Roman" w:cs="Times New Roman"/>
                <w:sz w:val="18"/>
                <w:szCs w:val="18"/>
              </w:rPr>
              <w:t xml:space="preserve">Подпрограмма 1 «Обеспечение населения </w:t>
            </w:r>
            <w:r>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w:t>
            </w:r>
            <w:r>
              <w:rPr>
                <w:rFonts w:ascii="Times New Roman" w:hAnsi="Times New Roman" w:cs="Times New Roman"/>
                <w:sz w:val="18"/>
                <w:szCs w:val="18"/>
              </w:rPr>
              <w:t xml:space="preserve"> </w:t>
            </w:r>
            <w:r w:rsidRPr="00E52D71">
              <w:rPr>
                <w:rFonts w:ascii="Times New Roman" w:hAnsi="Times New Roman" w:cs="Times New Roman"/>
                <w:sz w:val="18"/>
                <w:szCs w:val="18"/>
              </w:rPr>
              <w:t>Первомайск Нижегородской области бытовыми (банными) услугами»</w:t>
            </w:r>
          </w:p>
        </w:tc>
        <w:tc>
          <w:tcPr>
            <w:tcW w:w="782" w:type="dxa"/>
          </w:tcPr>
          <w:p w:rsidR="00683653" w:rsidRPr="00E52D71" w:rsidRDefault="00683653" w:rsidP="00683653">
            <w:pPr>
              <w:spacing w:line="202" w:lineRule="exact"/>
              <w:rPr>
                <w:rFonts w:ascii="Times New Roman" w:hAnsi="Times New Roman" w:cs="Times New Roman"/>
                <w:sz w:val="16"/>
                <w:szCs w:val="16"/>
              </w:rPr>
            </w:pPr>
            <w:r w:rsidRPr="00E52D71">
              <w:rPr>
                <w:rFonts w:ascii="Times New Roman" w:hAnsi="Times New Roman" w:cs="Times New Roman"/>
                <w:sz w:val="16"/>
                <w:szCs w:val="16"/>
              </w:rPr>
              <w:t>3333800,00</w:t>
            </w:r>
          </w:p>
        </w:tc>
        <w:tc>
          <w:tcPr>
            <w:tcW w:w="781" w:type="dxa"/>
          </w:tcPr>
          <w:p w:rsidR="00683653" w:rsidRPr="00E52D71" w:rsidRDefault="00683653" w:rsidP="00683653">
            <w:pPr>
              <w:spacing w:line="202" w:lineRule="exact"/>
              <w:ind w:right="160"/>
              <w:jc w:val="right"/>
              <w:rPr>
                <w:rFonts w:ascii="Times New Roman" w:hAnsi="Times New Roman" w:cs="Times New Roman"/>
                <w:sz w:val="16"/>
                <w:szCs w:val="16"/>
              </w:rPr>
            </w:pPr>
            <w:r w:rsidRPr="00E52D71">
              <w:rPr>
                <w:rFonts w:ascii="Times New Roman" w:hAnsi="Times New Roman" w:cs="Times New Roman"/>
                <w:sz w:val="16"/>
                <w:szCs w:val="16"/>
              </w:rPr>
              <w:t>2690100,00</w:t>
            </w:r>
          </w:p>
        </w:tc>
        <w:tc>
          <w:tcPr>
            <w:tcW w:w="781" w:type="dxa"/>
          </w:tcPr>
          <w:p w:rsidR="00683653" w:rsidRPr="00E52D71" w:rsidRDefault="00683653" w:rsidP="00683653">
            <w:pPr>
              <w:spacing w:line="202" w:lineRule="exact"/>
              <w:rPr>
                <w:rFonts w:ascii="Times New Roman" w:hAnsi="Times New Roman" w:cs="Times New Roman"/>
                <w:sz w:val="16"/>
                <w:szCs w:val="16"/>
              </w:rPr>
            </w:pPr>
            <w:r w:rsidRPr="00E52D71">
              <w:rPr>
                <w:rFonts w:ascii="Times New Roman" w:hAnsi="Times New Roman" w:cs="Times New Roman"/>
                <w:sz w:val="16"/>
                <w:szCs w:val="16"/>
              </w:rPr>
              <w:t>7461374,51</w:t>
            </w:r>
          </w:p>
        </w:tc>
        <w:tc>
          <w:tcPr>
            <w:tcW w:w="781" w:type="dxa"/>
          </w:tcPr>
          <w:p w:rsidR="00683653" w:rsidRPr="00E52D71" w:rsidRDefault="00683653" w:rsidP="00683653">
            <w:pPr>
              <w:spacing w:line="202" w:lineRule="exact"/>
              <w:rPr>
                <w:rFonts w:ascii="Times New Roman" w:hAnsi="Times New Roman" w:cs="Times New Roman"/>
                <w:sz w:val="16"/>
                <w:szCs w:val="16"/>
              </w:rPr>
            </w:pPr>
            <w:r w:rsidRPr="00E52D71">
              <w:rPr>
                <w:rFonts w:ascii="Times New Roman" w:hAnsi="Times New Roman" w:cs="Times New Roman"/>
                <w:sz w:val="16"/>
                <w:szCs w:val="16"/>
              </w:rPr>
              <w:t>4589823,56</w:t>
            </w:r>
          </w:p>
        </w:tc>
        <w:tc>
          <w:tcPr>
            <w:tcW w:w="645" w:type="dxa"/>
          </w:tcPr>
          <w:p w:rsidR="00683653" w:rsidRPr="00E52D71" w:rsidRDefault="00683653" w:rsidP="00683653">
            <w:pPr>
              <w:spacing w:line="202" w:lineRule="exact"/>
              <w:rPr>
                <w:rFonts w:ascii="Times New Roman" w:hAnsi="Times New Roman" w:cs="Times New Roman"/>
                <w:sz w:val="16"/>
                <w:szCs w:val="16"/>
              </w:rPr>
            </w:pPr>
            <w:r w:rsidRPr="00E52D71">
              <w:rPr>
                <w:rFonts w:ascii="Times New Roman" w:hAnsi="Times New Roman" w:cs="Times New Roman"/>
                <w:sz w:val="16"/>
                <w:szCs w:val="16"/>
              </w:rPr>
              <w:t>2985600,00</w:t>
            </w:r>
          </w:p>
        </w:tc>
        <w:tc>
          <w:tcPr>
            <w:tcW w:w="714" w:type="dxa"/>
          </w:tcPr>
          <w:p w:rsidR="00683653" w:rsidRPr="00E52D71" w:rsidRDefault="00683653" w:rsidP="00683653">
            <w:pPr>
              <w:spacing w:line="202" w:lineRule="exact"/>
              <w:rPr>
                <w:rFonts w:ascii="Times New Roman" w:hAnsi="Times New Roman" w:cs="Times New Roman"/>
                <w:sz w:val="16"/>
                <w:szCs w:val="16"/>
              </w:rPr>
            </w:pPr>
            <w:r w:rsidRPr="00E52D71">
              <w:rPr>
                <w:rFonts w:ascii="Times New Roman" w:hAnsi="Times New Roman" w:cs="Times New Roman"/>
                <w:sz w:val="16"/>
                <w:szCs w:val="16"/>
              </w:rPr>
              <w:t>1629005,24</w:t>
            </w:r>
          </w:p>
        </w:tc>
        <w:tc>
          <w:tcPr>
            <w:tcW w:w="642" w:type="dxa"/>
          </w:tcPr>
          <w:p w:rsidR="00683653" w:rsidRPr="00E52D71" w:rsidRDefault="00683653" w:rsidP="00683653">
            <w:pPr>
              <w:spacing w:line="202" w:lineRule="exact"/>
              <w:rPr>
                <w:rFonts w:ascii="Times New Roman" w:hAnsi="Times New Roman" w:cs="Times New Roman"/>
                <w:sz w:val="16"/>
                <w:szCs w:val="16"/>
              </w:rPr>
            </w:pPr>
            <w:r w:rsidRPr="00E52D71">
              <w:rPr>
                <w:rFonts w:ascii="Times New Roman" w:hAnsi="Times New Roman" w:cs="Times New Roman"/>
                <w:sz w:val="16"/>
                <w:szCs w:val="16"/>
              </w:rPr>
              <w:t>2863057,21</w:t>
            </w:r>
          </w:p>
        </w:tc>
        <w:tc>
          <w:tcPr>
            <w:tcW w:w="781" w:type="dxa"/>
            <w:tcBorders>
              <w:right w:val="single" w:sz="4" w:space="0" w:color="auto"/>
            </w:tcBorders>
          </w:tcPr>
          <w:p w:rsidR="00683653" w:rsidRPr="00E52D71" w:rsidRDefault="00683653" w:rsidP="00683653">
            <w:pPr>
              <w:spacing w:line="202" w:lineRule="exact"/>
              <w:rPr>
                <w:rFonts w:ascii="Times New Roman" w:hAnsi="Times New Roman" w:cs="Times New Roman"/>
                <w:sz w:val="16"/>
                <w:szCs w:val="16"/>
              </w:rPr>
            </w:pPr>
            <w:r w:rsidRPr="00E52D71">
              <w:rPr>
                <w:rFonts w:ascii="Times New Roman" w:hAnsi="Times New Roman" w:cs="Times New Roman"/>
                <w:sz w:val="16"/>
                <w:szCs w:val="16"/>
              </w:rPr>
              <w:t>3005559,64</w:t>
            </w:r>
          </w:p>
        </w:tc>
        <w:tc>
          <w:tcPr>
            <w:tcW w:w="639" w:type="dxa"/>
            <w:tcBorders>
              <w:left w:val="single" w:sz="4" w:space="0" w:color="auto"/>
            </w:tcBorders>
          </w:tcPr>
          <w:p w:rsidR="00683653" w:rsidRPr="00E52D71" w:rsidRDefault="00683653" w:rsidP="00683653">
            <w:pPr>
              <w:spacing w:line="202" w:lineRule="exact"/>
              <w:rPr>
                <w:rFonts w:ascii="Times New Roman" w:hAnsi="Times New Roman" w:cs="Times New Roman"/>
                <w:sz w:val="16"/>
                <w:szCs w:val="16"/>
              </w:rPr>
            </w:pPr>
            <w:r w:rsidRPr="00E52D71">
              <w:rPr>
                <w:rFonts w:ascii="Times New Roman" w:hAnsi="Times New Roman" w:cs="Times New Roman"/>
                <w:sz w:val="16"/>
                <w:szCs w:val="16"/>
              </w:rPr>
              <w:t>6707162,13</w:t>
            </w:r>
          </w:p>
        </w:tc>
        <w:tc>
          <w:tcPr>
            <w:tcW w:w="781" w:type="dxa"/>
          </w:tcPr>
          <w:p w:rsidR="00683653" w:rsidRPr="00E52D71" w:rsidRDefault="00683653" w:rsidP="00683653">
            <w:pPr>
              <w:spacing w:line="202" w:lineRule="exact"/>
              <w:rPr>
                <w:rFonts w:ascii="Times New Roman" w:hAnsi="Times New Roman" w:cs="Times New Roman"/>
                <w:sz w:val="16"/>
                <w:szCs w:val="16"/>
              </w:rPr>
            </w:pPr>
            <w:r>
              <w:rPr>
                <w:rFonts w:ascii="Times New Roman" w:hAnsi="Times New Roman" w:cs="Times New Roman"/>
                <w:sz w:val="16"/>
                <w:szCs w:val="16"/>
              </w:rPr>
              <w:t>3 657 500,46</w:t>
            </w:r>
          </w:p>
        </w:tc>
        <w:tc>
          <w:tcPr>
            <w:tcW w:w="781" w:type="dxa"/>
          </w:tcPr>
          <w:p w:rsidR="00683653" w:rsidRPr="00E52D71" w:rsidRDefault="00683653" w:rsidP="00683653">
            <w:pPr>
              <w:spacing w:line="202" w:lineRule="exact"/>
              <w:rPr>
                <w:rFonts w:ascii="Times New Roman" w:hAnsi="Times New Roman" w:cs="Times New Roman"/>
                <w:sz w:val="16"/>
                <w:szCs w:val="16"/>
              </w:rPr>
            </w:pPr>
            <w:r>
              <w:rPr>
                <w:rFonts w:ascii="Times New Roman" w:hAnsi="Times New Roman" w:cs="Times New Roman"/>
                <w:sz w:val="16"/>
                <w:szCs w:val="16"/>
              </w:rPr>
              <w:t>2233319,16</w:t>
            </w:r>
          </w:p>
        </w:tc>
        <w:tc>
          <w:tcPr>
            <w:tcW w:w="781" w:type="dxa"/>
          </w:tcPr>
          <w:p w:rsidR="00683653" w:rsidRPr="00E52D71" w:rsidRDefault="00683653" w:rsidP="00683653">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782" w:type="dxa"/>
          </w:tcPr>
          <w:p w:rsidR="00683653" w:rsidRPr="00E52D71" w:rsidRDefault="00683653" w:rsidP="00683653">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782" w:type="dxa"/>
          </w:tcPr>
          <w:p w:rsidR="00683653" w:rsidRDefault="00683653" w:rsidP="00683653">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782" w:type="dxa"/>
          </w:tcPr>
          <w:p w:rsidR="00683653" w:rsidRPr="00E52D71" w:rsidRDefault="00683653" w:rsidP="00683653">
            <w:pPr>
              <w:spacing w:line="202" w:lineRule="exact"/>
              <w:rPr>
                <w:rFonts w:ascii="Times New Roman" w:hAnsi="Times New Roman" w:cs="Times New Roman"/>
                <w:sz w:val="16"/>
                <w:szCs w:val="16"/>
              </w:rPr>
            </w:pPr>
            <w:r>
              <w:rPr>
                <w:rFonts w:ascii="Times New Roman" w:hAnsi="Times New Roman" w:cs="Times New Roman"/>
                <w:sz w:val="16"/>
                <w:szCs w:val="16"/>
              </w:rPr>
              <w:t>48228501,91</w:t>
            </w:r>
          </w:p>
        </w:tc>
      </w:tr>
      <w:tr w:rsidR="00D47511" w:rsidRPr="00E52D71" w:rsidTr="00D47511">
        <w:trPr>
          <w:trHeight w:val="621"/>
        </w:trPr>
        <w:tc>
          <w:tcPr>
            <w:tcW w:w="5012" w:type="dxa"/>
            <w:gridSpan w:val="5"/>
          </w:tcPr>
          <w:p w:rsidR="00D47511" w:rsidRPr="00E52D71" w:rsidRDefault="00D47511" w:rsidP="00C63D5E">
            <w:pPr>
              <w:ind w:right="190"/>
              <w:rPr>
                <w:rFonts w:ascii="Times New Roman" w:hAnsi="Times New Roman" w:cs="Times New Roman"/>
                <w:sz w:val="18"/>
                <w:szCs w:val="18"/>
              </w:rPr>
            </w:pPr>
            <w:r w:rsidRPr="00E52D71">
              <w:rPr>
                <w:rFonts w:ascii="Times New Roman" w:hAnsi="Times New Roman" w:cs="Times New Roman"/>
                <w:sz w:val="18"/>
                <w:szCs w:val="18"/>
              </w:rPr>
              <w:t xml:space="preserve">Задача 1. Возмещение недополученных доходов в связи с оказанием услуг бань населению </w:t>
            </w:r>
            <w:r>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 Нижегородской</w:t>
            </w:r>
          </w:p>
          <w:p w:rsidR="00D47511" w:rsidRPr="00E52D71" w:rsidRDefault="00D47511" w:rsidP="00C63D5E">
            <w:pPr>
              <w:spacing w:line="192" w:lineRule="exact"/>
              <w:rPr>
                <w:rFonts w:ascii="Times New Roman" w:hAnsi="Times New Roman" w:cs="Times New Roman"/>
                <w:sz w:val="18"/>
                <w:szCs w:val="18"/>
              </w:rPr>
            </w:pPr>
            <w:r w:rsidRPr="00E52D71">
              <w:rPr>
                <w:rFonts w:ascii="Times New Roman" w:hAnsi="Times New Roman" w:cs="Times New Roman"/>
                <w:sz w:val="18"/>
                <w:szCs w:val="18"/>
              </w:rPr>
              <w:t>области</w:t>
            </w:r>
          </w:p>
        </w:tc>
        <w:tc>
          <w:tcPr>
            <w:tcW w:w="782" w:type="dxa"/>
          </w:tcPr>
          <w:p w:rsidR="00D47511" w:rsidRPr="00E52D71" w:rsidRDefault="00D47511" w:rsidP="00C63D5E">
            <w:pPr>
              <w:spacing w:line="203"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781" w:type="dxa"/>
          </w:tcPr>
          <w:p w:rsidR="00D47511" w:rsidRPr="00E52D71" w:rsidRDefault="00D47511" w:rsidP="00C63D5E">
            <w:pPr>
              <w:spacing w:line="203"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781" w:type="dxa"/>
          </w:tcPr>
          <w:p w:rsidR="00D47511" w:rsidRPr="00E52D71" w:rsidRDefault="00D47511" w:rsidP="00C63D5E">
            <w:pPr>
              <w:spacing w:line="203"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781" w:type="dxa"/>
          </w:tcPr>
          <w:p w:rsidR="00D47511" w:rsidRPr="00E52D71" w:rsidRDefault="00D47511" w:rsidP="00C63D5E">
            <w:pPr>
              <w:spacing w:line="203"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645" w:type="dxa"/>
          </w:tcPr>
          <w:p w:rsidR="00D47511" w:rsidRPr="00E52D71" w:rsidRDefault="00D47511" w:rsidP="00C63D5E">
            <w:pPr>
              <w:spacing w:line="203"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714" w:type="dxa"/>
          </w:tcPr>
          <w:p w:rsidR="00D47511" w:rsidRPr="00E52D71" w:rsidRDefault="00D47511" w:rsidP="00C63D5E">
            <w:pPr>
              <w:spacing w:line="203"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642" w:type="dxa"/>
          </w:tcPr>
          <w:p w:rsidR="00D47511" w:rsidRPr="00E52D71" w:rsidRDefault="00D47511" w:rsidP="00C63D5E">
            <w:pPr>
              <w:rPr>
                <w:rFonts w:ascii="Times New Roman" w:hAnsi="Times New Roman" w:cs="Times New Roman"/>
                <w:sz w:val="16"/>
                <w:szCs w:val="16"/>
              </w:rPr>
            </w:pPr>
          </w:p>
        </w:tc>
        <w:tc>
          <w:tcPr>
            <w:tcW w:w="781" w:type="dxa"/>
            <w:tcBorders>
              <w:right w:val="single" w:sz="4" w:space="0" w:color="auto"/>
            </w:tcBorders>
          </w:tcPr>
          <w:p w:rsidR="00D47511" w:rsidRPr="00E52D71" w:rsidRDefault="00D47511" w:rsidP="00C63D5E">
            <w:pPr>
              <w:rPr>
                <w:rFonts w:ascii="Times New Roman" w:hAnsi="Times New Roman" w:cs="Times New Roman"/>
                <w:sz w:val="16"/>
                <w:szCs w:val="16"/>
              </w:rPr>
            </w:pPr>
          </w:p>
        </w:tc>
        <w:tc>
          <w:tcPr>
            <w:tcW w:w="639" w:type="dxa"/>
            <w:tcBorders>
              <w:left w:val="single" w:sz="4" w:space="0" w:color="auto"/>
            </w:tcBorders>
          </w:tcPr>
          <w:p w:rsidR="00D47511" w:rsidRPr="00E52D71" w:rsidRDefault="00D47511" w:rsidP="00C63D5E">
            <w:pPr>
              <w:rPr>
                <w:rFonts w:ascii="Times New Roman" w:hAnsi="Times New Roman" w:cs="Times New Roman"/>
                <w:sz w:val="16"/>
                <w:szCs w:val="16"/>
              </w:rPr>
            </w:pPr>
          </w:p>
        </w:tc>
        <w:tc>
          <w:tcPr>
            <w:tcW w:w="781" w:type="dxa"/>
          </w:tcPr>
          <w:p w:rsidR="00D47511" w:rsidRPr="00E52D71" w:rsidRDefault="00D47511" w:rsidP="00C63D5E">
            <w:pPr>
              <w:spacing w:line="203" w:lineRule="exact"/>
              <w:rPr>
                <w:rFonts w:ascii="Times New Roman" w:hAnsi="Times New Roman" w:cs="Times New Roman"/>
                <w:sz w:val="16"/>
                <w:szCs w:val="16"/>
              </w:rPr>
            </w:pPr>
          </w:p>
        </w:tc>
        <w:tc>
          <w:tcPr>
            <w:tcW w:w="781" w:type="dxa"/>
          </w:tcPr>
          <w:p w:rsidR="00D47511" w:rsidRPr="00E52D71" w:rsidRDefault="00D47511" w:rsidP="00C63D5E">
            <w:pPr>
              <w:spacing w:line="203" w:lineRule="exact"/>
              <w:rPr>
                <w:rFonts w:ascii="Times New Roman" w:hAnsi="Times New Roman" w:cs="Times New Roman"/>
                <w:sz w:val="16"/>
                <w:szCs w:val="16"/>
              </w:rPr>
            </w:pPr>
          </w:p>
        </w:tc>
        <w:tc>
          <w:tcPr>
            <w:tcW w:w="781" w:type="dxa"/>
          </w:tcPr>
          <w:p w:rsidR="00D47511" w:rsidRPr="00E52D71" w:rsidRDefault="00D47511" w:rsidP="00C63D5E">
            <w:pPr>
              <w:spacing w:line="203" w:lineRule="exact"/>
              <w:rPr>
                <w:rFonts w:ascii="Times New Roman" w:hAnsi="Times New Roman" w:cs="Times New Roman"/>
                <w:sz w:val="16"/>
                <w:szCs w:val="16"/>
              </w:rPr>
            </w:pPr>
          </w:p>
        </w:tc>
        <w:tc>
          <w:tcPr>
            <w:tcW w:w="782" w:type="dxa"/>
          </w:tcPr>
          <w:p w:rsidR="00D47511" w:rsidRPr="00E52D71" w:rsidRDefault="00D47511" w:rsidP="00C63D5E">
            <w:pPr>
              <w:spacing w:line="203" w:lineRule="exact"/>
              <w:rPr>
                <w:rFonts w:ascii="Times New Roman" w:hAnsi="Times New Roman" w:cs="Times New Roman"/>
                <w:sz w:val="16"/>
                <w:szCs w:val="16"/>
              </w:rPr>
            </w:pPr>
          </w:p>
        </w:tc>
        <w:tc>
          <w:tcPr>
            <w:tcW w:w="782" w:type="dxa"/>
          </w:tcPr>
          <w:p w:rsidR="00D47511" w:rsidRPr="00E52D71" w:rsidRDefault="00D47511" w:rsidP="00C63D5E">
            <w:pPr>
              <w:spacing w:line="203" w:lineRule="exact"/>
              <w:rPr>
                <w:rFonts w:ascii="Times New Roman" w:hAnsi="Times New Roman" w:cs="Times New Roman"/>
                <w:sz w:val="16"/>
                <w:szCs w:val="16"/>
              </w:rPr>
            </w:pPr>
          </w:p>
        </w:tc>
        <w:tc>
          <w:tcPr>
            <w:tcW w:w="782" w:type="dxa"/>
          </w:tcPr>
          <w:p w:rsidR="00D47511" w:rsidRPr="00E52D71" w:rsidRDefault="00D47511" w:rsidP="00C63D5E">
            <w:pPr>
              <w:spacing w:line="203" w:lineRule="exact"/>
              <w:rPr>
                <w:rFonts w:ascii="Times New Roman" w:hAnsi="Times New Roman" w:cs="Times New Roman"/>
                <w:sz w:val="16"/>
                <w:szCs w:val="16"/>
              </w:rPr>
            </w:pPr>
            <w:r w:rsidRPr="00E52D71">
              <w:rPr>
                <w:rFonts w:ascii="Times New Roman" w:hAnsi="Times New Roman" w:cs="Times New Roman"/>
                <w:sz w:val="16"/>
                <w:szCs w:val="16"/>
              </w:rPr>
              <w:t>-</w:t>
            </w:r>
          </w:p>
        </w:tc>
      </w:tr>
      <w:tr w:rsidR="00D47511" w:rsidRPr="00E52D71" w:rsidTr="00D47511">
        <w:trPr>
          <w:trHeight w:val="930"/>
        </w:trPr>
        <w:tc>
          <w:tcPr>
            <w:tcW w:w="567" w:type="dxa"/>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1.1.</w:t>
            </w:r>
          </w:p>
        </w:tc>
        <w:tc>
          <w:tcPr>
            <w:tcW w:w="2115" w:type="dxa"/>
          </w:tcPr>
          <w:p w:rsidR="00D47511" w:rsidRPr="00E52D71" w:rsidRDefault="00D47511" w:rsidP="00D47511">
            <w:pPr>
              <w:ind w:right="33"/>
              <w:rPr>
                <w:rFonts w:ascii="Times New Roman" w:hAnsi="Times New Roman" w:cs="Times New Roman"/>
                <w:sz w:val="18"/>
                <w:szCs w:val="18"/>
              </w:rPr>
            </w:pPr>
            <w:r w:rsidRPr="00E52D71">
              <w:rPr>
                <w:rFonts w:ascii="Times New Roman" w:hAnsi="Times New Roman" w:cs="Times New Roman"/>
                <w:sz w:val="18"/>
                <w:szCs w:val="18"/>
              </w:rPr>
              <w:t xml:space="preserve">Предоставление субсидии на возмещение затрат (недополученных доходов) в связи с оказанием услуг бань населению </w:t>
            </w:r>
            <w:r>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по тарифам, регулируемым администрацией </w:t>
            </w:r>
            <w:r>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w:t>
            </w:r>
          </w:p>
        </w:tc>
        <w:tc>
          <w:tcPr>
            <w:tcW w:w="786" w:type="dxa"/>
          </w:tcPr>
          <w:p w:rsidR="00D47511" w:rsidRPr="00E52D71" w:rsidRDefault="00D47511" w:rsidP="00C63D5E">
            <w:pPr>
              <w:ind w:right="-21"/>
              <w:jc w:val="center"/>
              <w:rPr>
                <w:rFonts w:ascii="Times New Roman" w:hAnsi="Times New Roman" w:cs="Times New Roman"/>
                <w:sz w:val="18"/>
                <w:szCs w:val="18"/>
              </w:rPr>
            </w:pPr>
            <w:r w:rsidRPr="00E52D71">
              <w:rPr>
                <w:rFonts w:ascii="Times New Roman" w:hAnsi="Times New Roman" w:cs="Times New Roman"/>
                <w:sz w:val="18"/>
                <w:szCs w:val="18"/>
              </w:rPr>
              <w:t>прочие расход</w:t>
            </w:r>
          </w:p>
          <w:p w:rsidR="00D47511" w:rsidRPr="00E52D71" w:rsidRDefault="00D47511" w:rsidP="00C63D5E">
            <w:pPr>
              <w:ind w:right="-21"/>
              <w:jc w:val="center"/>
              <w:rPr>
                <w:rFonts w:ascii="Times New Roman" w:hAnsi="Times New Roman" w:cs="Times New Roman"/>
                <w:sz w:val="18"/>
                <w:szCs w:val="18"/>
              </w:rPr>
            </w:pPr>
            <w:r w:rsidRPr="00E52D71">
              <w:rPr>
                <w:rFonts w:ascii="Times New Roman" w:hAnsi="Times New Roman" w:cs="Times New Roman"/>
                <w:sz w:val="18"/>
                <w:szCs w:val="18"/>
              </w:rPr>
              <w:t>ы</w:t>
            </w:r>
          </w:p>
        </w:tc>
        <w:tc>
          <w:tcPr>
            <w:tcW w:w="636" w:type="dxa"/>
            <w:vMerge w:val="restart"/>
          </w:tcPr>
          <w:p w:rsidR="00D47511" w:rsidRPr="00E52D71" w:rsidRDefault="00D47511" w:rsidP="00D47511">
            <w:pPr>
              <w:spacing w:line="202" w:lineRule="exact"/>
              <w:rPr>
                <w:rFonts w:ascii="Times New Roman" w:hAnsi="Times New Roman" w:cs="Times New Roman"/>
                <w:sz w:val="18"/>
                <w:szCs w:val="18"/>
              </w:rPr>
            </w:pPr>
            <w:r w:rsidRPr="00E52D71">
              <w:rPr>
                <w:rFonts w:ascii="Times New Roman" w:hAnsi="Times New Roman" w:cs="Times New Roman"/>
                <w:sz w:val="18"/>
                <w:szCs w:val="18"/>
              </w:rPr>
              <w:t>2015-202</w:t>
            </w:r>
            <w:r>
              <w:rPr>
                <w:rFonts w:ascii="Times New Roman" w:hAnsi="Times New Roman" w:cs="Times New Roman"/>
                <w:sz w:val="18"/>
                <w:szCs w:val="18"/>
              </w:rPr>
              <w:t>8</w:t>
            </w:r>
          </w:p>
        </w:tc>
        <w:tc>
          <w:tcPr>
            <w:tcW w:w="908" w:type="dxa"/>
            <w:vMerge w:val="restart"/>
          </w:tcPr>
          <w:p w:rsidR="00D47511" w:rsidRPr="00E52D71" w:rsidRDefault="00D47511" w:rsidP="001F75AA">
            <w:pPr>
              <w:spacing w:line="202" w:lineRule="exact"/>
              <w:ind w:left="-88"/>
              <w:jc w:val="center"/>
              <w:rPr>
                <w:rFonts w:ascii="Times New Roman" w:hAnsi="Times New Roman" w:cs="Times New Roman"/>
                <w:sz w:val="18"/>
                <w:szCs w:val="18"/>
              </w:rPr>
            </w:pPr>
            <w:r w:rsidRPr="00E52D71">
              <w:rPr>
                <w:rFonts w:ascii="Times New Roman" w:hAnsi="Times New Roman" w:cs="Times New Roman"/>
                <w:sz w:val="18"/>
                <w:szCs w:val="18"/>
              </w:rPr>
              <w:t>МП «Радуга»</w:t>
            </w:r>
          </w:p>
          <w:p w:rsidR="00D47511" w:rsidRPr="00E52D71" w:rsidRDefault="00D47511" w:rsidP="001F75AA">
            <w:pPr>
              <w:spacing w:line="207" w:lineRule="exact"/>
              <w:ind w:left="-88"/>
              <w:jc w:val="center"/>
              <w:rPr>
                <w:rFonts w:ascii="Times New Roman" w:hAnsi="Times New Roman" w:cs="Times New Roman"/>
                <w:sz w:val="18"/>
                <w:szCs w:val="18"/>
              </w:rPr>
            </w:pPr>
            <w:r>
              <w:rPr>
                <w:rFonts w:ascii="Times New Roman" w:hAnsi="Times New Roman" w:cs="Times New Roman"/>
                <w:sz w:val="18"/>
                <w:szCs w:val="18"/>
              </w:rPr>
              <w:t>ООО</w:t>
            </w:r>
            <w:r w:rsidRPr="00E52D71">
              <w:rPr>
                <w:rFonts w:ascii="Times New Roman" w:hAnsi="Times New Roman" w:cs="Times New Roman"/>
                <w:sz w:val="18"/>
                <w:szCs w:val="18"/>
              </w:rPr>
              <w:t xml:space="preserve"> «ПАП»</w:t>
            </w:r>
          </w:p>
        </w:tc>
        <w:tc>
          <w:tcPr>
            <w:tcW w:w="782"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2502700,00</w:t>
            </w:r>
          </w:p>
        </w:tc>
        <w:tc>
          <w:tcPr>
            <w:tcW w:w="781"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2690100,00</w:t>
            </w:r>
          </w:p>
        </w:tc>
        <w:tc>
          <w:tcPr>
            <w:tcW w:w="781"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3717634,91</w:t>
            </w:r>
          </w:p>
        </w:tc>
        <w:tc>
          <w:tcPr>
            <w:tcW w:w="781"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2546104,00</w:t>
            </w:r>
          </w:p>
        </w:tc>
        <w:tc>
          <w:tcPr>
            <w:tcW w:w="645"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2985600,00</w:t>
            </w:r>
          </w:p>
        </w:tc>
        <w:tc>
          <w:tcPr>
            <w:tcW w:w="714"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1629005,24</w:t>
            </w:r>
          </w:p>
        </w:tc>
        <w:tc>
          <w:tcPr>
            <w:tcW w:w="642"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2856307,21</w:t>
            </w:r>
          </w:p>
        </w:tc>
        <w:tc>
          <w:tcPr>
            <w:tcW w:w="781" w:type="dxa"/>
            <w:tcBorders>
              <w:right w:val="single" w:sz="4" w:space="0" w:color="auto"/>
            </w:tcBorders>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3005559,64</w:t>
            </w:r>
          </w:p>
        </w:tc>
        <w:tc>
          <w:tcPr>
            <w:tcW w:w="639" w:type="dxa"/>
            <w:tcBorders>
              <w:left w:val="single" w:sz="4" w:space="0" w:color="auto"/>
            </w:tcBorders>
          </w:tcPr>
          <w:p w:rsidR="00D47511" w:rsidRPr="00E52D71" w:rsidRDefault="00D47511" w:rsidP="00C63D5E">
            <w:pPr>
              <w:spacing w:line="207" w:lineRule="exact"/>
              <w:rPr>
                <w:rFonts w:ascii="Times New Roman" w:hAnsi="Times New Roman" w:cs="Times New Roman"/>
                <w:sz w:val="16"/>
                <w:szCs w:val="16"/>
              </w:rPr>
            </w:pPr>
            <w:r w:rsidRPr="00E52D71">
              <w:rPr>
                <w:rFonts w:ascii="Times New Roman" w:hAnsi="Times New Roman" w:cs="Times New Roman"/>
                <w:sz w:val="16"/>
                <w:szCs w:val="16"/>
              </w:rPr>
              <w:t>1253570,35</w:t>
            </w:r>
          </w:p>
        </w:tc>
        <w:tc>
          <w:tcPr>
            <w:tcW w:w="781" w:type="dxa"/>
          </w:tcPr>
          <w:p w:rsidR="00D47511" w:rsidRPr="00E52D71" w:rsidRDefault="00D47511" w:rsidP="00C63D5E">
            <w:pPr>
              <w:spacing w:line="202" w:lineRule="exact"/>
              <w:rPr>
                <w:rFonts w:ascii="Times New Roman" w:hAnsi="Times New Roman" w:cs="Times New Roman"/>
                <w:sz w:val="16"/>
                <w:szCs w:val="16"/>
              </w:rPr>
            </w:pPr>
            <w:r>
              <w:rPr>
                <w:rFonts w:ascii="Times New Roman" w:hAnsi="Times New Roman" w:cs="Times New Roman"/>
                <w:sz w:val="16"/>
                <w:szCs w:val="16"/>
              </w:rPr>
              <w:t>2112374,91</w:t>
            </w:r>
          </w:p>
        </w:tc>
        <w:tc>
          <w:tcPr>
            <w:tcW w:w="781" w:type="dxa"/>
          </w:tcPr>
          <w:p w:rsidR="00D47511" w:rsidRPr="00E52D7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2216064,80</w:t>
            </w:r>
          </w:p>
        </w:tc>
        <w:tc>
          <w:tcPr>
            <w:tcW w:w="781" w:type="dxa"/>
          </w:tcPr>
          <w:p w:rsidR="00D47511" w:rsidRPr="00E52D7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2357400,00</w:t>
            </w:r>
          </w:p>
          <w:p w:rsidR="00D47511" w:rsidRPr="00E52D71" w:rsidRDefault="00D47511" w:rsidP="00C63D5E">
            <w:pPr>
              <w:spacing w:line="202" w:lineRule="exact"/>
              <w:rPr>
                <w:rFonts w:ascii="Times New Roman" w:hAnsi="Times New Roman" w:cs="Times New Roman"/>
                <w:sz w:val="16"/>
                <w:szCs w:val="16"/>
              </w:rPr>
            </w:pPr>
          </w:p>
        </w:tc>
        <w:tc>
          <w:tcPr>
            <w:tcW w:w="782" w:type="dxa"/>
          </w:tcPr>
          <w:p w:rsidR="00D47511" w:rsidRPr="00E52D7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782" w:type="dxa"/>
          </w:tcPr>
          <w:p w:rsidR="00D4751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782" w:type="dxa"/>
          </w:tcPr>
          <w:p w:rsidR="00D47511" w:rsidRPr="00E52D7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48228501,91</w:t>
            </w:r>
          </w:p>
        </w:tc>
      </w:tr>
      <w:tr w:rsidR="00D47511" w:rsidRPr="00E52D71" w:rsidTr="00D47511">
        <w:trPr>
          <w:trHeight w:val="414"/>
        </w:trPr>
        <w:tc>
          <w:tcPr>
            <w:tcW w:w="3468" w:type="dxa"/>
            <w:gridSpan w:val="3"/>
          </w:tcPr>
          <w:p w:rsidR="00D47511" w:rsidRPr="00E52D71" w:rsidRDefault="00D47511" w:rsidP="00D47511">
            <w:pPr>
              <w:spacing w:line="202" w:lineRule="exact"/>
              <w:rPr>
                <w:rFonts w:ascii="Times New Roman" w:hAnsi="Times New Roman" w:cs="Times New Roman"/>
                <w:sz w:val="18"/>
                <w:szCs w:val="18"/>
              </w:rPr>
            </w:pPr>
            <w:r w:rsidRPr="00E52D71">
              <w:rPr>
                <w:rFonts w:ascii="Times New Roman" w:hAnsi="Times New Roman" w:cs="Times New Roman"/>
                <w:sz w:val="18"/>
                <w:szCs w:val="18"/>
              </w:rPr>
              <w:t>Задача 2. Улучшение материально-технической</w:t>
            </w:r>
            <w:r>
              <w:rPr>
                <w:rFonts w:ascii="Times New Roman" w:hAnsi="Times New Roman" w:cs="Times New Roman"/>
                <w:sz w:val="18"/>
                <w:szCs w:val="18"/>
              </w:rPr>
              <w:t xml:space="preserve"> </w:t>
            </w:r>
            <w:r w:rsidRPr="00E52D71">
              <w:rPr>
                <w:rFonts w:ascii="Times New Roman" w:hAnsi="Times New Roman" w:cs="Times New Roman"/>
                <w:sz w:val="18"/>
                <w:szCs w:val="18"/>
              </w:rPr>
              <w:t>базы банного хозяйства</w:t>
            </w:r>
          </w:p>
        </w:tc>
        <w:tc>
          <w:tcPr>
            <w:tcW w:w="636" w:type="dxa"/>
            <w:vMerge/>
            <w:tcBorders>
              <w:top w:val="nil"/>
            </w:tcBorders>
          </w:tcPr>
          <w:p w:rsidR="00D47511" w:rsidRPr="00E52D71" w:rsidRDefault="00D47511" w:rsidP="00C63D5E">
            <w:pPr>
              <w:rPr>
                <w:rFonts w:ascii="Times New Roman" w:hAnsi="Times New Roman" w:cs="Times New Roman"/>
                <w:sz w:val="2"/>
                <w:szCs w:val="2"/>
              </w:rPr>
            </w:pPr>
          </w:p>
        </w:tc>
        <w:tc>
          <w:tcPr>
            <w:tcW w:w="908" w:type="dxa"/>
            <w:vMerge/>
            <w:tcBorders>
              <w:top w:val="nil"/>
            </w:tcBorders>
          </w:tcPr>
          <w:p w:rsidR="00D47511" w:rsidRPr="00E52D71" w:rsidRDefault="00D47511" w:rsidP="00C63D5E">
            <w:pPr>
              <w:rPr>
                <w:rFonts w:ascii="Times New Roman" w:hAnsi="Times New Roman" w:cs="Times New Roman"/>
                <w:sz w:val="2"/>
                <w:szCs w:val="2"/>
              </w:rPr>
            </w:pPr>
          </w:p>
        </w:tc>
        <w:tc>
          <w:tcPr>
            <w:tcW w:w="782" w:type="dxa"/>
          </w:tcPr>
          <w:p w:rsidR="00D47511" w:rsidRPr="00E52D71" w:rsidRDefault="00D47511" w:rsidP="00C63D5E">
            <w:pPr>
              <w:rPr>
                <w:rFonts w:ascii="Times New Roman" w:hAnsi="Times New Roman" w:cs="Times New Roman"/>
                <w:sz w:val="16"/>
                <w:szCs w:val="16"/>
              </w:rPr>
            </w:pPr>
          </w:p>
        </w:tc>
        <w:tc>
          <w:tcPr>
            <w:tcW w:w="781"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781"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781"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645" w:type="dxa"/>
          </w:tcPr>
          <w:p w:rsidR="00D47511" w:rsidRPr="00E52D71" w:rsidRDefault="00D47511" w:rsidP="00C63D5E">
            <w:pPr>
              <w:rPr>
                <w:rFonts w:ascii="Times New Roman" w:hAnsi="Times New Roman" w:cs="Times New Roman"/>
                <w:sz w:val="16"/>
                <w:szCs w:val="16"/>
              </w:rPr>
            </w:pPr>
          </w:p>
        </w:tc>
        <w:tc>
          <w:tcPr>
            <w:tcW w:w="714" w:type="dxa"/>
          </w:tcPr>
          <w:p w:rsidR="00D47511" w:rsidRPr="00E52D71" w:rsidRDefault="00D47511" w:rsidP="00C63D5E">
            <w:pPr>
              <w:rPr>
                <w:rFonts w:ascii="Times New Roman" w:hAnsi="Times New Roman" w:cs="Times New Roman"/>
                <w:sz w:val="16"/>
                <w:szCs w:val="16"/>
              </w:rPr>
            </w:pPr>
          </w:p>
        </w:tc>
        <w:tc>
          <w:tcPr>
            <w:tcW w:w="642" w:type="dxa"/>
          </w:tcPr>
          <w:p w:rsidR="00D47511" w:rsidRPr="00E52D71" w:rsidRDefault="00D47511" w:rsidP="00C63D5E">
            <w:pPr>
              <w:rPr>
                <w:rFonts w:ascii="Times New Roman" w:hAnsi="Times New Roman" w:cs="Times New Roman"/>
                <w:sz w:val="16"/>
                <w:szCs w:val="16"/>
              </w:rPr>
            </w:pPr>
          </w:p>
        </w:tc>
        <w:tc>
          <w:tcPr>
            <w:tcW w:w="781" w:type="dxa"/>
            <w:tcBorders>
              <w:right w:val="single" w:sz="4" w:space="0" w:color="auto"/>
            </w:tcBorders>
          </w:tcPr>
          <w:p w:rsidR="00D47511" w:rsidRPr="00E52D71" w:rsidRDefault="00D47511" w:rsidP="00C63D5E">
            <w:pPr>
              <w:rPr>
                <w:rFonts w:ascii="Times New Roman" w:hAnsi="Times New Roman" w:cs="Times New Roman"/>
                <w:sz w:val="16"/>
                <w:szCs w:val="16"/>
              </w:rPr>
            </w:pPr>
          </w:p>
        </w:tc>
        <w:tc>
          <w:tcPr>
            <w:tcW w:w="639" w:type="dxa"/>
            <w:tcBorders>
              <w:left w:val="single" w:sz="4" w:space="0" w:color="auto"/>
            </w:tcBorders>
          </w:tcPr>
          <w:p w:rsidR="00D47511" w:rsidRPr="00E52D71" w:rsidRDefault="00D47511" w:rsidP="00C63D5E">
            <w:pPr>
              <w:rPr>
                <w:rFonts w:ascii="Times New Roman" w:hAnsi="Times New Roman" w:cs="Times New Roman"/>
                <w:sz w:val="16"/>
                <w:szCs w:val="16"/>
              </w:rPr>
            </w:pPr>
          </w:p>
        </w:tc>
        <w:tc>
          <w:tcPr>
            <w:tcW w:w="781" w:type="dxa"/>
          </w:tcPr>
          <w:p w:rsidR="00D47511" w:rsidRPr="00E52D71" w:rsidRDefault="00D47511" w:rsidP="00C63D5E">
            <w:pPr>
              <w:rPr>
                <w:rFonts w:ascii="Times New Roman" w:hAnsi="Times New Roman" w:cs="Times New Roman"/>
                <w:sz w:val="16"/>
                <w:szCs w:val="16"/>
              </w:rPr>
            </w:pPr>
          </w:p>
        </w:tc>
        <w:tc>
          <w:tcPr>
            <w:tcW w:w="781" w:type="dxa"/>
          </w:tcPr>
          <w:p w:rsidR="00D47511" w:rsidRPr="00E52D71" w:rsidRDefault="00D47511" w:rsidP="00C63D5E">
            <w:pPr>
              <w:rPr>
                <w:rFonts w:ascii="Times New Roman" w:hAnsi="Times New Roman" w:cs="Times New Roman"/>
                <w:sz w:val="16"/>
                <w:szCs w:val="16"/>
              </w:rPr>
            </w:pPr>
          </w:p>
        </w:tc>
        <w:tc>
          <w:tcPr>
            <w:tcW w:w="781" w:type="dxa"/>
          </w:tcPr>
          <w:p w:rsidR="00D47511" w:rsidRPr="00E52D71" w:rsidRDefault="00D47511" w:rsidP="00C63D5E">
            <w:pPr>
              <w:rPr>
                <w:rFonts w:ascii="Times New Roman" w:hAnsi="Times New Roman" w:cs="Times New Roman"/>
                <w:sz w:val="16"/>
                <w:szCs w:val="16"/>
              </w:rPr>
            </w:pPr>
          </w:p>
        </w:tc>
        <w:tc>
          <w:tcPr>
            <w:tcW w:w="782" w:type="dxa"/>
          </w:tcPr>
          <w:p w:rsidR="00D47511" w:rsidRPr="00E52D71" w:rsidRDefault="00D47511" w:rsidP="00C63D5E">
            <w:pPr>
              <w:rPr>
                <w:rFonts w:ascii="Times New Roman" w:hAnsi="Times New Roman" w:cs="Times New Roman"/>
                <w:sz w:val="16"/>
                <w:szCs w:val="16"/>
              </w:rPr>
            </w:pPr>
          </w:p>
        </w:tc>
        <w:tc>
          <w:tcPr>
            <w:tcW w:w="782" w:type="dxa"/>
          </w:tcPr>
          <w:p w:rsidR="00D47511" w:rsidRPr="00E52D71" w:rsidRDefault="00D47511" w:rsidP="00C63D5E">
            <w:pPr>
              <w:rPr>
                <w:rFonts w:ascii="Times New Roman" w:hAnsi="Times New Roman" w:cs="Times New Roman"/>
                <w:sz w:val="16"/>
                <w:szCs w:val="16"/>
              </w:rPr>
            </w:pPr>
          </w:p>
        </w:tc>
        <w:tc>
          <w:tcPr>
            <w:tcW w:w="782" w:type="dxa"/>
          </w:tcPr>
          <w:p w:rsidR="00D47511" w:rsidRPr="00E52D71" w:rsidRDefault="00D47511" w:rsidP="00C63D5E">
            <w:pPr>
              <w:rPr>
                <w:rFonts w:ascii="Times New Roman" w:hAnsi="Times New Roman" w:cs="Times New Roman"/>
                <w:sz w:val="16"/>
                <w:szCs w:val="16"/>
              </w:rPr>
            </w:pPr>
          </w:p>
        </w:tc>
      </w:tr>
      <w:tr w:rsidR="00D47511" w:rsidRPr="00E52D71" w:rsidTr="00D47511">
        <w:trPr>
          <w:trHeight w:val="621"/>
        </w:trPr>
        <w:tc>
          <w:tcPr>
            <w:tcW w:w="567" w:type="dxa"/>
            <w:vMerge w:val="restart"/>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1.2.</w:t>
            </w:r>
          </w:p>
        </w:tc>
        <w:tc>
          <w:tcPr>
            <w:tcW w:w="2115" w:type="dxa"/>
          </w:tcPr>
          <w:p w:rsidR="00D47511" w:rsidRPr="00E52D71" w:rsidRDefault="00D47511" w:rsidP="00C63D5E">
            <w:pPr>
              <w:ind w:right="301"/>
              <w:rPr>
                <w:rFonts w:ascii="Times New Roman" w:hAnsi="Times New Roman" w:cs="Times New Roman"/>
                <w:sz w:val="18"/>
                <w:szCs w:val="18"/>
              </w:rPr>
            </w:pPr>
            <w:r w:rsidRPr="00E52D71">
              <w:rPr>
                <w:rFonts w:ascii="Times New Roman" w:hAnsi="Times New Roman" w:cs="Times New Roman"/>
                <w:sz w:val="18"/>
                <w:szCs w:val="18"/>
              </w:rPr>
              <w:t xml:space="preserve">Мероприятие 2.1. ремонт бани </w:t>
            </w:r>
            <w:proofErr w:type="spellStart"/>
            <w:r w:rsidRPr="00E52D71">
              <w:rPr>
                <w:rFonts w:ascii="Times New Roman" w:hAnsi="Times New Roman" w:cs="Times New Roman"/>
                <w:sz w:val="18"/>
                <w:szCs w:val="18"/>
              </w:rPr>
              <w:t>р.п.Сатис</w:t>
            </w:r>
            <w:proofErr w:type="spellEnd"/>
          </w:p>
        </w:tc>
        <w:tc>
          <w:tcPr>
            <w:tcW w:w="786" w:type="dxa"/>
          </w:tcPr>
          <w:p w:rsidR="00D47511" w:rsidRPr="00E52D71" w:rsidRDefault="00D47511" w:rsidP="00C63D5E">
            <w:pPr>
              <w:ind w:right="-21"/>
              <w:rPr>
                <w:rFonts w:ascii="Times New Roman" w:hAnsi="Times New Roman" w:cs="Times New Roman"/>
                <w:sz w:val="18"/>
                <w:szCs w:val="18"/>
              </w:rPr>
            </w:pPr>
            <w:r w:rsidRPr="00E52D71">
              <w:rPr>
                <w:rFonts w:ascii="Times New Roman" w:hAnsi="Times New Roman" w:cs="Times New Roman"/>
                <w:sz w:val="18"/>
                <w:szCs w:val="18"/>
              </w:rPr>
              <w:t>прочие расход</w:t>
            </w:r>
          </w:p>
          <w:p w:rsidR="00D47511" w:rsidRPr="00E52D71" w:rsidRDefault="00D47511" w:rsidP="00C63D5E">
            <w:pPr>
              <w:spacing w:line="193" w:lineRule="exact"/>
              <w:ind w:right="-21"/>
              <w:rPr>
                <w:rFonts w:ascii="Times New Roman" w:hAnsi="Times New Roman" w:cs="Times New Roman"/>
                <w:sz w:val="18"/>
                <w:szCs w:val="18"/>
              </w:rPr>
            </w:pPr>
            <w:r w:rsidRPr="00E52D71">
              <w:rPr>
                <w:rFonts w:ascii="Times New Roman" w:hAnsi="Times New Roman" w:cs="Times New Roman"/>
                <w:sz w:val="18"/>
                <w:szCs w:val="18"/>
              </w:rPr>
              <w:t>ы</w:t>
            </w:r>
          </w:p>
        </w:tc>
        <w:tc>
          <w:tcPr>
            <w:tcW w:w="636" w:type="dxa"/>
            <w:vMerge/>
            <w:tcBorders>
              <w:top w:val="nil"/>
            </w:tcBorders>
          </w:tcPr>
          <w:p w:rsidR="00D47511" w:rsidRPr="00E52D71" w:rsidRDefault="00D47511" w:rsidP="00C63D5E">
            <w:pPr>
              <w:rPr>
                <w:rFonts w:ascii="Times New Roman" w:hAnsi="Times New Roman" w:cs="Times New Roman"/>
                <w:sz w:val="2"/>
                <w:szCs w:val="2"/>
              </w:rPr>
            </w:pPr>
          </w:p>
        </w:tc>
        <w:tc>
          <w:tcPr>
            <w:tcW w:w="908" w:type="dxa"/>
            <w:vMerge/>
            <w:tcBorders>
              <w:top w:val="nil"/>
            </w:tcBorders>
          </w:tcPr>
          <w:p w:rsidR="00D47511" w:rsidRPr="00E52D71" w:rsidRDefault="00D47511" w:rsidP="00C63D5E">
            <w:pPr>
              <w:rPr>
                <w:rFonts w:ascii="Times New Roman" w:hAnsi="Times New Roman" w:cs="Times New Roman"/>
                <w:sz w:val="2"/>
                <w:szCs w:val="2"/>
              </w:rPr>
            </w:pPr>
          </w:p>
        </w:tc>
        <w:tc>
          <w:tcPr>
            <w:tcW w:w="782"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102200,00</w:t>
            </w:r>
          </w:p>
        </w:tc>
        <w:tc>
          <w:tcPr>
            <w:tcW w:w="781" w:type="dxa"/>
          </w:tcPr>
          <w:p w:rsidR="00D47511" w:rsidRPr="00E52D71" w:rsidRDefault="00D47511" w:rsidP="00C63D5E">
            <w:pPr>
              <w:rPr>
                <w:rFonts w:ascii="Times New Roman" w:hAnsi="Times New Roman" w:cs="Times New Roman"/>
                <w:sz w:val="16"/>
                <w:szCs w:val="16"/>
              </w:rPr>
            </w:pPr>
          </w:p>
        </w:tc>
        <w:tc>
          <w:tcPr>
            <w:tcW w:w="781" w:type="dxa"/>
          </w:tcPr>
          <w:p w:rsidR="00D47511" w:rsidRPr="00E52D71" w:rsidRDefault="00D47511" w:rsidP="00C63D5E">
            <w:pPr>
              <w:rPr>
                <w:rFonts w:ascii="Times New Roman" w:hAnsi="Times New Roman" w:cs="Times New Roman"/>
                <w:sz w:val="16"/>
                <w:szCs w:val="16"/>
              </w:rPr>
            </w:pPr>
          </w:p>
        </w:tc>
        <w:tc>
          <w:tcPr>
            <w:tcW w:w="781" w:type="dxa"/>
          </w:tcPr>
          <w:p w:rsidR="00D47511" w:rsidRPr="00E52D71" w:rsidRDefault="00D47511" w:rsidP="00C63D5E">
            <w:pPr>
              <w:rPr>
                <w:rFonts w:ascii="Times New Roman" w:hAnsi="Times New Roman" w:cs="Times New Roman"/>
                <w:sz w:val="16"/>
                <w:szCs w:val="16"/>
              </w:rPr>
            </w:pPr>
          </w:p>
        </w:tc>
        <w:tc>
          <w:tcPr>
            <w:tcW w:w="645"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714"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642"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781" w:type="dxa"/>
            <w:tcBorders>
              <w:right w:val="single" w:sz="4" w:space="0" w:color="auto"/>
            </w:tcBorders>
          </w:tcPr>
          <w:p w:rsidR="00D47511" w:rsidRPr="00E52D71" w:rsidRDefault="00D47511" w:rsidP="00C63D5E">
            <w:pPr>
              <w:rPr>
                <w:rFonts w:ascii="Times New Roman" w:hAnsi="Times New Roman" w:cs="Times New Roman"/>
                <w:sz w:val="16"/>
                <w:szCs w:val="16"/>
              </w:rPr>
            </w:pPr>
          </w:p>
        </w:tc>
        <w:tc>
          <w:tcPr>
            <w:tcW w:w="639" w:type="dxa"/>
            <w:tcBorders>
              <w:left w:val="single" w:sz="4" w:space="0" w:color="auto"/>
            </w:tcBorders>
          </w:tcPr>
          <w:p w:rsidR="00D47511" w:rsidRPr="00E52D71" w:rsidRDefault="00D47511" w:rsidP="00C63D5E">
            <w:pPr>
              <w:rPr>
                <w:rFonts w:ascii="Times New Roman" w:hAnsi="Times New Roman" w:cs="Times New Roman"/>
                <w:sz w:val="16"/>
                <w:szCs w:val="16"/>
              </w:rPr>
            </w:pPr>
          </w:p>
        </w:tc>
        <w:tc>
          <w:tcPr>
            <w:tcW w:w="781" w:type="dxa"/>
          </w:tcPr>
          <w:p w:rsidR="00D47511" w:rsidRPr="00E52D71" w:rsidRDefault="00D47511" w:rsidP="00C63D5E">
            <w:pPr>
              <w:spacing w:line="202" w:lineRule="exact"/>
              <w:rPr>
                <w:rFonts w:ascii="Times New Roman" w:hAnsi="Times New Roman" w:cs="Times New Roman"/>
                <w:sz w:val="16"/>
                <w:szCs w:val="16"/>
              </w:rPr>
            </w:pPr>
          </w:p>
        </w:tc>
        <w:tc>
          <w:tcPr>
            <w:tcW w:w="781" w:type="dxa"/>
          </w:tcPr>
          <w:p w:rsidR="00D47511" w:rsidRPr="00E52D71" w:rsidRDefault="00D47511" w:rsidP="00C63D5E">
            <w:pPr>
              <w:spacing w:line="202" w:lineRule="exact"/>
              <w:rPr>
                <w:rFonts w:ascii="Times New Roman" w:hAnsi="Times New Roman" w:cs="Times New Roman"/>
                <w:sz w:val="16"/>
                <w:szCs w:val="16"/>
              </w:rPr>
            </w:pPr>
          </w:p>
        </w:tc>
        <w:tc>
          <w:tcPr>
            <w:tcW w:w="781" w:type="dxa"/>
          </w:tcPr>
          <w:p w:rsidR="00D47511" w:rsidRPr="00E52D71" w:rsidRDefault="00D47511" w:rsidP="00C63D5E">
            <w:pPr>
              <w:spacing w:line="202" w:lineRule="exact"/>
              <w:rPr>
                <w:rFonts w:ascii="Times New Roman" w:hAnsi="Times New Roman" w:cs="Times New Roman"/>
                <w:sz w:val="16"/>
                <w:szCs w:val="16"/>
              </w:rPr>
            </w:pPr>
          </w:p>
        </w:tc>
        <w:tc>
          <w:tcPr>
            <w:tcW w:w="782" w:type="dxa"/>
          </w:tcPr>
          <w:p w:rsidR="00D47511" w:rsidRPr="00E52D71" w:rsidRDefault="00D47511" w:rsidP="00C63D5E">
            <w:pPr>
              <w:spacing w:line="202" w:lineRule="exact"/>
              <w:rPr>
                <w:rFonts w:ascii="Times New Roman" w:hAnsi="Times New Roman" w:cs="Times New Roman"/>
                <w:sz w:val="16"/>
                <w:szCs w:val="16"/>
              </w:rPr>
            </w:pPr>
          </w:p>
        </w:tc>
        <w:tc>
          <w:tcPr>
            <w:tcW w:w="782" w:type="dxa"/>
          </w:tcPr>
          <w:p w:rsidR="00D47511" w:rsidRPr="00E52D71" w:rsidRDefault="00D47511" w:rsidP="00C63D5E">
            <w:pPr>
              <w:spacing w:line="202" w:lineRule="exact"/>
              <w:rPr>
                <w:rFonts w:ascii="Times New Roman" w:hAnsi="Times New Roman" w:cs="Times New Roman"/>
                <w:sz w:val="16"/>
                <w:szCs w:val="16"/>
              </w:rPr>
            </w:pPr>
          </w:p>
        </w:tc>
        <w:tc>
          <w:tcPr>
            <w:tcW w:w="782"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102200,00</w:t>
            </w:r>
          </w:p>
        </w:tc>
      </w:tr>
      <w:tr w:rsidR="00D47511" w:rsidRPr="00E52D71" w:rsidTr="00D47511">
        <w:trPr>
          <w:trHeight w:val="1034"/>
        </w:trPr>
        <w:tc>
          <w:tcPr>
            <w:tcW w:w="567" w:type="dxa"/>
            <w:vMerge/>
            <w:tcBorders>
              <w:top w:val="nil"/>
            </w:tcBorders>
          </w:tcPr>
          <w:p w:rsidR="00D47511" w:rsidRPr="00E52D71" w:rsidRDefault="00D47511" w:rsidP="00C63D5E">
            <w:pPr>
              <w:rPr>
                <w:rFonts w:ascii="Times New Roman" w:hAnsi="Times New Roman" w:cs="Times New Roman"/>
                <w:sz w:val="2"/>
                <w:szCs w:val="2"/>
              </w:rPr>
            </w:pPr>
          </w:p>
        </w:tc>
        <w:tc>
          <w:tcPr>
            <w:tcW w:w="2115" w:type="dxa"/>
          </w:tcPr>
          <w:p w:rsidR="00D47511" w:rsidRPr="00E52D71" w:rsidRDefault="00D47511" w:rsidP="00C63D5E">
            <w:pPr>
              <w:ind w:right="160"/>
              <w:rPr>
                <w:rFonts w:ascii="Times New Roman" w:hAnsi="Times New Roman" w:cs="Times New Roman"/>
                <w:sz w:val="18"/>
                <w:szCs w:val="18"/>
              </w:rPr>
            </w:pPr>
            <w:r w:rsidRPr="00E52D71">
              <w:rPr>
                <w:rFonts w:ascii="Times New Roman" w:hAnsi="Times New Roman" w:cs="Times New Roman"/>
                <w:sz w:val="18"/>
                <w:szCs w:val="18"/>
              </w:rPr>
              <w:t xml:space="preserve">Мероприятие 2.2. Предоставление субсидии из местного бюджета на ремонт бани </w:t>
            </w:r>
            <w:proofErr w:type="spellStart"/>
            <w:r w:rsidRPr="00E52D71">
              <w:rPr>
                <w:rFonts w:ascii="Times New Roman" w:hAnsi="Times New Roman" w:cs="Times New Roman"/>
                <w:sz w:val="18"/>
                <w:szCs w:val="18"/>
              </w:rPr>
              <w:t>г.Первомайск</w:t>
            </w:r>
            <w:proofErr w:type="spellEnd"/>
          </w:p>
          <w:p w:rsidR="00D47511" w:rsidRPr="00E52D71" w:rsidRDefault="00D47511" w:rsidP="00C63D5E">
            <w:pPr>
              <w:spacing w:line="191" w:lineRule="exact"/>
              <w:rPr>
                <w:rFonts w:ascii="Times New Roman" w:hAnsi="Times New Roman" w:cs="Times New Roman"/>
                <w:sz w:val="18"/>
                <w:szCs w:val="18"/>
              </w:rPr>
            </w:pPr>
            <w:r w:rsidRPr="00E52D71">
              <w:rPr>
                <w:rFonts w:ascii="Times New Roman" w:hAnsi="Times New Roman" w:cs="Times New Roman"/>
                <w:sz w:val="18"/>
                <w:szCs w:val="18"/>
              </w:rPr>
              <w:t>Нижегородской области</w:t>
            </w:r>
          </w:p>
        </w:tc>
        <w:tc>
          <w:tcPr>
            <w:tcW w:w="786" w:type="dxa"/>
          </w:tcPr>
          <w:p w:rsidR="00D47511" w:rsidRPr="00E52D71" w:rsidRDefault="00D47511" w:rsidP="00C63D5E">
            <w:pPr>
              <w:tabs>
                <w:tab w:val="left" w:pos="277"/>
              </w:tabs>
              <w:ind w:right="9"/>
              <w:jc w:val="both"/>
              <w:rPr>
                <w:rFonts w:ascii="Times New Roman" w:hAnsi="Times New Roman" w:cs="Times New Roman"/>
                <w:sz w:val="18"/>
                <w:szCs w:val="18"/>
              </w:rPr>
            </w:pPr>
            <w:r w:rsidRPr="00E52D71">
              <w:rPr>
                <w:rFonts w:ascii="Times New Roman" w:hAnsi="Times New Roman" w:cs="Times New Roman"/>
                <w:sz w:val="18"/>
                <w:szCs w:val="18"/>
              </w:rPr>
              <w:t>прочие расходы</w:t>
            </w:r>
          </w:p>
        </w:tc>
        <w:tc>
          <w:tcPr>
            <w:tcW w:w="636" w:type="dxa"/>
            <w:vMerge/>
            <w:tcBorders>
              <w:top w:val="nil"/>
            </w:tcBorders>
          </w:tcPr>
          <w:p w:rsidR="00D47511" w:rsidRPr="00E52D71" w:rsidRDefault="00D47511" w:rsidP="00C63D5E">
            <w:pPr>
              <w:rPr>
                <w:rFonts w:ascii="Times New Roman" w:hAnsi="Times New Roman" w:cs="Times New Roman"/>
                <w:sz w:val="2"/>
                <w:szCs w:val="2"/>
              </w:rPr>
            </w:pPr>
          </w:p>
        </w:tc>
        <w:tc>
          <w:tcPr>
            <w:tcW w:w="908" w:type="dxa"/>
            <w:vMerge/>
            <w:tcBorders>
              <w:top w:val="nil"/>
            </w:tcBorders>
          </w:tcPr>
          <w:p w:rsidR="00D47511" w:rsidRPr="00E52D71" w:rsidRDefault="00D47511" w:rsidP="00C63D5E">
            <w:pPr>
              <w:rPr>
                <w:rFonts w:ascii="Times New Roman" w:hAnsi="Times New Roman" w:cs="Times New Roman"/>
                <w:sz w:val="2"/>
                <w:szCs w:val="2"/>
              </w:rPr>
            </w:pPr>
          </w:p>
        </w:tc>
        <w:tc>
          <w:tcPr>
            <w:tcW w:w="782"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728900,00</w:t>
            </w:r>
          </w:p>
        </w:tc>
        <w:tc>
          <w:tcPr>
            <w:tcW w:w="781" w:type="dxa"/>
          </w:tcPr>
          <w:p w:rsidR="00D47511" w:rsidRPr="00E52D71" w:rsidRDefault="00D47511" w:rsidP="00C63D5E">
            <w:pPr>
              <w:rPr>
                <w:rFonts w:ascii="Times New Roman" w:hAnsi="Times New Roman" w:cs="Times New Roman"/>
                <w:sz w:val="16"/>
                <w:szCs w:val="16"/>
              </w:rPr>
            </w:pPr>
          </w:p>
        </w:tc>
        <w:tc>
          <w:tcPr>
            <w:tcW w:w="781"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3708723,60</w:t>
            </w:r>
          </w:p>
        </w:tc>
        <w:tc>
          <w:tcPr>
            <w:tcW w:w="781"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1987062,56</w:t>
            </w:r>
          </w:p>
        </w:tc>
        <w:tc>
          <w:tcPr>
            <w:tcW w:w="645" w:type="dxa"/>
          </w:tcPr>
          <w:p w:rsidR="00D47511" w:rsidRPr="00E52D71" w:rsidRDefault="00D47511" w:rsidP="00C63D5E">
            <w:pPr>
              <w:rPr>
                <w:rFonts w:ascii="Times New Roman" w:hAnsi="Times New Roman" w:cs="Times New Roman"/>
                <w:sz w:val="16"/>
                <w:szCs w:val="16"/>
              </w:rPr>
            </w:pPr>
          </w:p>
        </w:tc>
        <w:tc>
          <w:tcPr>
            <w:tcW w:w="714"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642" w:type="dxa"/>
          </w:tcPr>
          <w:p w:rsidR="00D47511" w:rsidRPr="00E52D71" w:rsidRDefault="00D47511" w:rsidP="00C63D5E">
            <w:pPr>
              <w:spacing w:line="202" w:lineRule="exact"/>
              <w:rPr>
                <w:rFonts w:ascii="Times New Roman" w:hAnsi="Times New Roman" w:cs="Times New Roman"/>
                <w:sz w:val="16"/>
                <w:szCs w:val="16"/>
              </w:rPr>
            </w:pPr>
          </w:p>
        </w:tc>
        <w:tc>
          <w:tcPr>
            <w:tcW w:w="781" w:type="dxa"/>
            <w:tcBorders>
              <w:right w:val="single" w:sz="4" w:space="0" w:color="auto"/>
            </w:tcBorders>
          </w:tcPr>
          <w:p w:rsidR="00D47511" w:rsidRPr="00E52D71" w:rsidRDefault="00D47511" w:rsidP="00C63D5E">
            <w:pPr>
              <w:rPr>
                <w:rFonts w:ascii="Times New Roman" w:hAnsi="Times New Roman" w:cs="Times New Roman"/>
                <w:sz w:val="16"/>
                <w:szCs w:val="16"/>
              </w:rPr>
            </w:pPr>
            <w:r w:rsidRPr="00E52D71">
              <w:rPr>
                <w:rFonts w:ascii="Times New Roman" w:hAnsi="Times New Roman" w:cs="Times New Roman"/>
                <w:sz w:val="16"/>
                <w:szCs w:val="16"/>
              </w:rPr>
              <w:t>-</w:t>
            </w:r>
          </w:p>
        </w:tc>
        <w:tc>
          <w:tcPr>
            <w:tcW w:w="639" w:type="dxa"/>
            <w:tcBorders>
              <w:left w:val="single" w:sz="4" w:space="0" w:color="auto"/>
            </w:tcBorders>
          </w:tcPr>
          <w:p w:rsidR="00D47511" w:rsidRPr="00E52D71" w:rsidRDefault="00D47511" w:rsidP="00C63D5E">
            <w:pPr>
              <w:rPr>
                <w:rFonts w:ascii="Times New Roman" w:hAnsi="Times New Roman" w:cs="Times New Roman"/>
                <w:sz w:val="16"/>
                <w:szCs w:val="16"/>
              </w:rPr>
            </w:pPr>
            <w:r w:rsidRPr="00E52D71">
              <w:rPr>
                <w:rFonts w:ascii="Times New Roman" w:hAnsi="Times New Roman" w:cs="Times New Roman"/>
                <w:sz w:val="16"/>
                <w:szCs w:val="16"/>
              </w:rPr>
              <w:t>5453591,78</w:t>
            </w:r>
          </w:p>
        </w:tc>
        <w:tc>
          <w:tcPr>
            <w:tcW w:w="781" w:type="dxa"/>
          </w:tcPr>
          <w:p w:rsidR="00D47511" w:rsidRPr="00E52D71" w:rsidRDefault="00D47511" w:rsidP="00C63D5E">
            <w:pPr>
              <w:spacing w:line="202" w:lineRule="exact"/>
              <w:rPr>
                <w:rFonts w:ascii="Times New Roman" w:hAnsi="Times New Roman" w:cs="Times New Roman"/>
                <w:sz w:val="16"/>
                <w:szCs w:val="16"/>
              </w:rPr>
            </w:pPr>
          </w:p>
        </w:tc>
        <w:tc>
          <w:tcPr>
            <w:tcW w:w="781" w:type="dxa"/>
          </w:tcPr>
          <w:p w:rsidR="00D47511" w:rsidRPr="00E52D71" w:rsidRDefault="00D47511" w:rsidP="00C63D5E">
            <w:pPr>
              <w:spacing w:line="202" w:lineRule="exact"/>
              <w:rPr>
                <w:rFonts w:ascii="Times New Roman" w:hAnsi="Times New Roman" w:cs="Times New Roman"/>
                <w:sz w:val="16"/>
                <w:szCs w:val="16"/>
              </w:rPr>
            </w:pPr>
          </w:p>
        </w:tc>
        <w:tc>
          <w:tcPr>
            <w:tcW w:w="781" w:type="dxa"/>
          </w:tcPr>
          <w:p w:rsidR="00D47511" w:rsidRPr="00E52D71" w:rsidRDefault="00D47511" w:rsidP="00C63D5E">
            <w:pPr>
              <w:spacing w:line="202" w:lineRule="exact"/>
              <w:rPr>
                <w:rFonts w:ascii="Times New Roman" w:hAnsi="Times New Roman" w:cs="Times New Roman"/>
                <w:sz w:val="16"/>
                <w:szCs w:val="16"/>
              </w:rPr>
            </w:pPr>
          </w:p>
        </w:tc>
        <w:tc>
          <w:tcPr>
            <w:tcW w:w="782" w:type="dxa"/>
          </w:tcPr>
          <w:p w:rsidR="00D47511" w:rsidRPr="00E52D71" w:rsidRDefault="00D47511" w:rsidP="00C63D5E">
            <w:pPr>
              <w:spacing w:line="202" w:lineRule="exact"/>
              <w:rPr>
                <w:rFonts w:ascii="Times New Roman" w:hAnsi="Times New Roman" w:cs="Times New Roman"/>
                <w:sz w:val="16"/>
                <w:szCs w:val="16"/>
              </w:rPr>
            </w:pPr>
          </w:p>
        </w:tc>
        <w:tc>
          <w:tcPr>
            <w:tcW w:w="782" w:type="dxa"/>
          </w:tcPr>
          <w:p w:rsidR="00D47511" w:rsidRPr="00E52D71" w:rsidRDefault="00D47511" w:rsidP="00C63D5E">
            <w:pPr>
              <w:spacing w:line="202" w:lineRule="exact"/>
              <w:rPr>
                <w:rFonts w:ascii="Times New Roman" w:hAnsi="Times New Roman" w:cs="Times New Roman"/>
                <w:sz w:val="16"/>
                <w:szCs w:val="16"/>
              </w:rPr>
            </w:pPr>
          </w:p>
        </w:tc>
        <w:tc>
          <w:tcPr>
            <w:tcW w:w="782"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11878277,94</w:t>
            </w:r>
          </w:p>
        </w:tc>
      </w:tr>
      <w:tr w:rsidR="00D47511" w:rsidRPr="00E52D71" w:rsidTr="00D47511">
        <w:trPr>
          <w:trHeight w:val="1275"/>
        </w:trPr>
        <w:tc>
          <w:tcPr>
            <w:tcW w:w="567" w:type="dxa"/>
            <w:vMerge/>
            <w:tcBorders>
              <w:top w:val="nil"/>
              <w:bottom w:val="nil"/>
            </w:tcBorders>
          </w:tcPr>
          <w:p w:rsidR="00D47511" w:rsidRPr="00E52D71" w:rsidRDefault="00D47511" w:rsidP="00C63D5E">
            <w:pPr>
              <w:rPr>
                <w:rFonts w:ascii="Times New Roman" w:hAnsi="Times New Roman" w:cs="Times New Roman"/>
                <w:sz w:val="2"/>
                <w:szCs w:val="2"/>
              </w:rPr>
            </w:pPr>
          </w:p>
        </w:tc>
        <w:tc>
          <w:tcPr>
            <w:tcW w:w="2115" w:type="dxa"/>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 xml:space="preserve">Мероприятие 2.3. Реконструкция, </w:t>
            </w:r>
            <w:proofErr w:type="gramStart"/>
            <w:r w:rsidRPr="00E52D71">
              <w:rPr>
                <w:rFonts w:ascii="Times New Roman" w:hAnsi="Times New Roman" w:cs="Times New Roman"/>
                <w:sz w:val="18"/>
                <w:szCs w:val="18"/>
              </w:rPr>
              <w:t>капитальный  ремонт</w:t>
            </w:r>
            <w:proofErr w:type="gramEnd"/>
            <w:r w:rsidRPr="00E52D71">
              <w:rPr>
                <w:rFonts w:ascii="Times New Roman" w:hAnsi="Times New Roman" w:cs="Times New Roman"/>
                <w:sz w:val="18"/>
                <w:szCs w:val="18"/>
              </w:rPr>
              <w:t xml:space="preserve">, ремонт бани </w:t>
            </w:r>
            <w:proofErr w:type="spellStart"/>
            <w:r w:rsidRPr="00E52D71">
              <w:rPr>
                <w:rFonts w:ascii="Times New Roman" w:hAnsi="Times New Roman" w:cs="Times New Roman"/>
                <w:sz w:val="18"/>
                <w:szCs w:val="18"/>
              </w:rPr>
              <w:t>г.Первомайск</w:t>
            </w:r>
            <w:proofErr w:type="spellEnd"/>
            <w:r w:rsidRPr="00E52D71">
              <w:rPr>
                <w:rFonts w:ascii="Times New Roman" w:hAnsi="Times New Roman" w:cs="Times New Roman"/>
                <w:sz w:val="18"/>
                <w:szCs w:val="18"/>
              </w:rPr>
              <w:t xml:space="preserve"> Нижегородской области</w:t>
            </w:r>
          </w:p>
        </w:tc>
        <w:tc>
          <w:tcPr>
            <w:tcW w:w="786" w:type="dxa"/>
          </w:tcPr>
          <w:p w:rsidR="00D47511" w:rsidRPr="00E52D71" w:rsidRDefault="00D47511" w:rsidP="00C63D5E">
            <w:pPr>
              <w:ind w:right="114"/>
              <w:jc w:val="both"/>
              <w:rPr>
                <w:rFonts w:ascii="Times New Roman" w:hAnsi="Times New Roman" w:cs="Times New Roman"/>
                <w:sz w:val="18"/>
                <w:szCs w:val="18"/>
              </w:rPr>
            </w:pPr>
            <w:r w:rsidRPr="00E52D71">
              <w:rPr>
                <w:rFonts w:ascii="Times New Roman" w:hAnsi="Times New Roman" w:cs="Times New Roman"/>
                <w:sz w:val="18"/>
                <w:szCs w:val="18"/>
              </w:rPr>
              <w:t>прочие расходы</w:t>
            </w:r>
          </w:p>
        </w:tc>
        <w:tc>
          <w:tcPr>
            <w:tcW w:w="636" w:type="dxa"/>
          </w:tcPr>
          <w:p w:rsidR="00D47511" w:rsidRPr="00E52D71" w:rsidRDefault="00D47511" w:rsidP="00C63D5E">
            <w:pPr>
              <w:spacing w:line="202" w:lineRule="exact"/>
              <w:rPr>
                <w:rFonts w:ascii="Times New Roman" w:hAnsi="Times New Roman" w:cs="Times New Roman"/>
                <w:sz w:val="18"/>
                <w:szCs w:val="18"/>
              </w:rPr>
            </w:pPr>
          </w:p>
        </w:tc>
        <w:tc>
          <w:tcPr>
            <w:tcW w:w="908" w:type="dxa"/>
          </w:tcPr>
          <w:p w:rsidR="00D47511" w:rsidRPr="00E52D71" w:rsidRDefault="00D47511" w:rsidP="00C63D5E">
            <w:pPr>
              <w:ind w:right="-50"/>
              <w:rPr>
                <w:rFonts w:ascii="Times New Roman" w:hAnsi="Times New Roman" w:cs="Times New Roman"/>
                <w:sz w:val="18"/>
                <w:szCs w:val="18"/>
              </w:rPr>
            </w:pPr>
          </w:p>
        </w:tc>
        <w:tc>
          <w:tcPr>
            <w:tcW w:w="782" w:type="dxa"/>
          </w:tcPr>
          <w:p w:rsidR="00D47511" w:rsidRPr="00E52D71" w:rsidRDefault="00D47511" w:rsidP="00C63D5E">
            <w:pPr>
              <w:rPr>
                <w:rFonts w:ascii="Times New Roman" w:hAnsi="Times New Roman" w:cs="Times New Roman"/>
                <w:sz w:val="16"/>
                <w:szCs w:val="16"/>
              </w:rPr>
            </w:pPr>
          </w:p>
        </w:tc>
        <w:tc>
          <w:tcPr>
            <w:tcW w:w="781" w:type="dxa"/>
          </w:tcPr>
          <w:p w:rsidR="00D47511" w:rsidRPr="00E52D71" w:rsidRDefault="00D47511" w:rsidP="00C63D5E">
            <w:pPr>
              <w:rPr>
                <w:rFonts w:ascii="Times New Roman" w:hAnsi="Times New Roman" w:cs="Times New Roman"/>
                <w:sz w:val="16"/>
                <w:szCs w:val="16"/>
              </w:rPr>
            </w:pPr>
          </w:p>
        </w:tc>
        <w:tc>
          <w:tcPr>
            <w:tcW w:w="781" w:type="dxa"/>
          </w:tcPr>
          <w:p w:rsidR="00D47511" w:rsidRPr="00E52D71" w:rsidRDefault="00D47511" w:rsidP="00C63D5E">
            <w:pPr>
              <w:spacing w:line="202" w:lineRule="exact"/>
              <w:rPr>
                <w:rFonts w:ascii="Times New Roman" w:hAnsi="Times New Roman" w:cs="Times New Roman"/>
                <w:sz w:val="16"/>
                <w:szCs w:val="16"/>
              </w:rPr>
            </w:pPr>
          </w:p>
        </w:tc>
        <w:tc>
          <w:tcPr>
            <w:tcW w:w="781" w:type="dxa"/>
          </w:tcPr>
          <w:p w:rsidR="00D47511" w:rsidRPr="00E52D71" w:rsidRDefault="00D47511" w:rsidP="00C63D5E">
            <w:pPr>
              <w:spacing w:line="202" w:lineRule="exact"/>
              <w:rPr>
                <w:rFonts w:ascii="Times New Roman" w:hAnsi="Times New Roman" w:cs="Times New Roman"/>
                <w:sz w:val="16"/>
                <w:szCs w:val="16"/>
              </w:rPr>
            </w:pPr>
          </w:p>
        </w:tc>
        <w:tc>
          <w:tcPr>
            <w:tcW w:w="645" w:type="dxa"/>
          </w:tcPr>
          <w:p w:rsidR="00D47511" w:rsidRPr="00E52D71" w:rsidRDefault="00D47511" w:rsidP="00C63D5E">
            <w:pPr>
              <w:rPr>
                <w:rFonts w:ascii="Times New Roman" w:hAnsi="Times New Roman" w:cs="Times New Roman"/>
                <w:sz w:val="16"/>
                <w:szCs w:val="16"/>
              </w:rPr>
            </w:pPr>
          </w:p>
        </w:tc>
        <w:tc>
          <w:tcPr>
            <w:tcW w:w="714" w:type="dxa"/>
          </w:tcPr>
          <w:p w:rsidR="00D47511" w:rsidRPr="00E52D71" w:rsidRDefault="00D47511" w:rsidP="00C63D5E">
            <w:pPr>
              <w:rPr>
                <w:rFonts w:ascii="Times New Roman" w:hAnsi="Times New Roman" w:cs="Times New Roman"/>
                <w:sz w:val="16"/>
                <w:szCs w:val="16"/>
              </w:rPr>
            </w:pPr>
          </w:p>
        </w:tc>
        <w:tc>
          <w:tcPr>
            <w:tcW w:w="642" w:type="dxa"/>
          </w:tcPr>
          <w:p w:rsidR="00D47511" w:rsidRPr="00E52D71" w:rsidRDefault="00D47511" w:rsidP="00C63D5E">
            <w:pPr>
              <w:rPr>
                <w:rFonts w:ascii="Times New Roman" w:hAnsi="Times New Roman" w:cs="Times New Roman"/>
                <w:sz w:val="16"/>
                <w:szCs w:val="16"/>
              </w:rPr>
            </w:pPr>
          </w:p>
        </w:tc>
        <w:tc>
          <w:tcPr>
            <w:tcW w:w="781" w:type="dxa"/>
            <w:tcBorders>
              <w:right w:val="single" w:sz="4" w:space="0" w:color="auto"/>
            </w:tcBorders>
          </w:tcPr>
          <w:p w:rsidR="00D47511" w:rsidRPr="00E52D71" w:rsidRDefault="00D47511" w:rsidP="00C63D5E">
            <w:pPr>
              <w:rPr>
                <w:rFonts w:ascii="Times New Roman" w:hAnsi="Times New Roman" w:cs="Times New Roman"/>
                <w:sz w:val="16"/>
                <w:szCs w:val="16"/>
              </w:rPr>
            </w:pPr>
          </w:p>
        </w:tc>
        <w:tc>
          <w:tcPr>
            <w:tcW w:w="639" w:type="dxa"/>
            <w:tcBorders>
              <w:left w:val="single" w:sz="4" w:space="0" w:color="auto"/>
            </w:tcBorders>
          </w:tcPr>
          <w:p w:rsidR="00D47511" w:rsidRPr="00E52D71" w:rsidRDefault="00D47511" w:rsidP="00C63D5E">
            <w:pPr>
              <w:rPr>
                <w:rFonts w:ascii="Times New Roman" w:hAnsi="Times New Roman" w:cs="Times New Roman"/>
                <w:sz w:val="16"/>
                <w:szCs w:val="16"/>
              </w:rPr>
            </w:pPr>
          </w:p>
        </w:tc>
        <w:tc>
          <w:tcPr>
            <w:tcW w:w="781" w:type="dxa"/>
          </w:tcPr>
          <w:p w:rsidR="00D47511" w:rsidRPr="00E52D71" w:rsidRDefault="00D47511" w:rsidP="00C63D5E">
            <w:pPr>
              <w:spacing w:line="202" w:lineRule="exact"/>
              <w:rPr>
                <w:rFonts w:ascii="Times New Roman" w:hAnsi="Times New Roman" w:cs="Times New Roman"/>
                <w:sz w:val="16"/>
                <w:szCs w:val="16"/>
              </w:rPr>
            </w:pPr>
            <w:r>
              <w:rPr>
                <w:rFonts w:ascii="Times New Roman" w:hAnsi="Times New Roman" w:cs="Times New Roman"/>
                <w:sz w:val="16"/>
                <w:szCs w:val="16"/>
              </w:rPr>
              <w:t>1545125,55</w:t>
            </w:r>
          </w:p>
        </w:tc>
        <w:tc>
          <w:tcPr>
            <w:tcW w:w="781" w:type="dxa"/>
          </w:tcPr>
          <w:p w:rsidR="00D47511" w:rsidRPr="00E52D71" w:rsidRDefault="00D47511" w:rsidP="00C63D5E">
            <w:pPr>
              <w:spacing w:line="202" w:lineRule="exact"/>
              <w:rPr>
                <w:rFonts w:ascii="Times New Roman" w:hAnsi="Times New Roman" w:cs="Times New Roman"/>
                <w:sz w:val="16"/>
                <w:szCs w:val="16"/>
              </w:rPr>
            </w:pPr>
            <w:r>
              <w:rPr>
                <w:rFonts w:ascii="Times New Roman" w:hAnsi="Times New Roman" w:cs="Times New Roman"/>
                <w:sz w:val="16"/>
                <w:szCs w:val="16"/>
              </w:rPr>
              <w:t>17254,36</w:t>
            </w:r>
          </w:p>
        </w:tc>
        <w:tc>
          <w:tcPr>
            <w:tcW w:w="781" w:type="dxa"/>
          </w:tcPr>
          <w:p w:rsidR="00D47511" w:rsidRPr="00E52D71" w:rsidRDefault="00D47511" w:rsidP="00C63D5E">
            <w:pPr>
              <w:spacing w:line="202" w:lineRule="exact"/>
              <w:rPr>
                <w:rFonts w:ascii="Times New Roman" w:hAnsi="Times New Roman" w:cs="Times New Roman"/>
                <w:sz w:val="16"/>
                <w:szCs w:val="16"/>
              </w:rPr>
            </w:pPr>
          </w:p>
        </w:tc>
        <w:tc>
          <w:tcPr>
            <w:tcW w:w="782" w:type="dxa"/>
          </w:tcPr>
          <w:p w:rsidR="00D47511" w:rsidRPr="00E52D71" w:rsidRDefault="00D47511" w:rsidP="00C63D5E">
            <w:pPr>
              <w:spacing w:line="202" w:lineRule="exact"/>
              <w:rPr>
                <w:rFonts w:ascii="Times New Roman" w:hAnsi="Times New Roman" w:cs="Times New Roman"/>
                <w:sz w:val="16"/>
                <w:szCs w:val="16"/>
              </w:rPr>
            </w:pPr>
          </w:p>
        </w:tc>
        <w:tc>
          <w:tcPr>
            <w:tcW w:w="782" w:type="dxa"/>
          </w:tcPr>
          <w:p w:rsidR="00D47511" w:rsidRDefault="00D47511" w:rsidP="00C63D5E">
            <w:pPr>
              <w:spacing w:line="202" w:lineRule="exact"/>
              <w:rPr>
                <w:rFonts w:ascii="Times New Roman" w:hAnsi="Times New Roman" w:cs="Times New Roman"/>
                <w:sz w:val="16"/>
                <w:szCs w:val="16"/>
              </w:rPr>
            </w:pPr>
          </w:p>
        </w:tc>
        <w:tc>
          <w:tcPr>
            <w:tcW w:w="782" w:type="dxa"/>
          </w:tcPr>
          <w:p w:rsidR="00D47511" w:rsidRPr="00E52D71" w:rsidRDefault="00D47511" w:rsidP="00C63D5E">
            <w:pPr>
              <w:spacing w:line="202" w:lineRule="exact"/>
              <w:rPr>
                <w:rFonts w:ascii="Times New Roman" w:hAnsi="Times New Roman" w:cs="Times New Roman"/>
                <w:sz w:val="16"/>
                <w:szCs w:val="16"/>
              </w:rPr>
            </w:pPr>
            <w:r>
              <w:rPr>
                <w:rFonts w:ascii="Times New Roman" w:hAnsi="Times New Roman" w:cs="Times New Roman"/>
                <w:sz w:val="16"/>
                <w:szCs w:val="16"/>
              </w:rPr>
              <w:t>1562379,91</w:t>
            </w:r>
          </w:p>
        </w:tc>
      </w:tr>
      <w:tr w:rsidR="00D47511" w:rsidRPr="00E52D71" w:rsidTr="00D47511">
        <w:trPr>
          <w:trHeight w:val="1691"/>
        </w:trPr>
        <w:tc>
          <w:tcPr>
            <w:tcW w:w="567" w:type="dxa"/>
            <w:vMerge/>
            <w:tcBorders>
              <w:top w:val="nil"/>
              <w:bottom w:val="nil"/>
            </w:tcBorders>
          </w:tcPr>
          <w:p w:rsidR="00D47511" w:rsidRPr="00E52D71" w:rsidRDefault="00D47511" w:rsidP="00C63D5E">
            <w:pPr>
              <w:rPr>
                <w:rFonts w:ascii="Times New Roman" w:hAnsi="Times New Roman" w:cs="Times New Roman"/>
                <w:sz w:val="2"/>
                <w:szCs w:val="2"/>
              </w:rPr>
            </w:pPr>
          </w:p>
        </w:tc>
        <w:tc>
          <w:tcPr>
            <w:tcW w:w="2115" w:type="dxa"/>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Мероприятие 2.4.</w:t>
            </w:r>
          </w:p>
          <w:p w:rsidR="00D47511" w:rsidRPr="00E52D71" w:rsidRDefault="00D47511" w:rsidP="00C63D5E">
            <w:pPr>
              <w:spacing w:line="207" w:lineRule="exact"/>
              <w:rPr>
                <w:rFonts w:ascii="Times New Roman" w:hAnsi="Times New Roman" w:cs="Times New Roman"/>
                <w:sz w:val="18"/>
                <w:szCs w:val="18"/>
              </w:rPr>
            </w:pPr>
            <w:r w:rsidRPr="00E52D71">
              <w:rPr>
                <w:rFonts w:ascii="Times New Roman" w:hAnsi="Times New Roman" w:cs="Times New Roman"/>
                <w:sz w:val="18"/>
                <w:szCs w:val="18"/>
              </w:rPr>
              <w:t>Экспертиза сметной</w:t>
            </w:r>
          </w:p>
          <w:p w:rsidR="00D47511" w:rsidRPr="00E52D71" w:rsidRDefault="00D47511" w:rsidP="00C63D5E">
            <w:pPr>
              <w:spacing w:before="2"/>
              <w:rPr>
                <w:rFonts w:ascii="Times New Roman" w:hAnsi="Times New Roman" w:cs="Times New Roman"/>
                <w:sz w:val="18"/>
                <w:szCs w:val="18"/>
              </w:rPr>
            </w:pPr>
            <w:r w:rsidRPr="00E52D71">
              <w:rPr>
                <w:rFonts w:ascii="Times New Roman" w:hAnsi="Times New Roman" w:cs="Times New Roman"/>
                <w:sz w:val="18"/>
                <w:szCs w:val="18"/>
              </w:rPr>
              <w:t>документации на ремонт бани</w:t>
            </w:r>
          </w:p>
        </w:tc>
        <w:tc>
          <w:tcPr>
            <w:tcW w:w="786" w:type="dxa"/>
          </w:tcPr>
          <w:p w:rsidR="00D47511" w:rsidRPr="00E52D71" w:rsidRDefault="00D47511" w:rsidP="00C63D5E">
            <w:pPr>
              <w:ind w:right="114"/>
              <w:jc w:val="both"/>
              <w:rPr>
                <w:rFonts w:ascii="Times New Roman" w:hAnsi="Times New Roman" w:cs="Times New Roman"/>
                <w:sz w:val="18"/>
                <w:szCs w:val="18"/>
              </w:rPr>
            </w:pPr>
            <w:r w:rsidRPr="00E52D71">
              <w:rPr>
                <w:rFonts w:ascii="Times New Roman" w:hAnsi="Times New Roman" w:cs="Times New Roman"/>
                <w:sz w:val="18"/>
                <w:szCs w:val="18"/>
              </w:rPr>
              <w:t>прочие расход ы</w:t>
            </w:r>
          </w:p>
        </w:tc>
        <w:tc>
          <w:tcPr>
            <w:tcW w:w="636" w:type="dxa"/>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2017-2018</w:t>
            </w:r>
          </w:p>
        </w:tc>
        <w:tc>
          <w:tcPr>
            <w:tcW w:w="908" w:type="dxa"/>
          </w:tcPr>
          <w:p w:rsidR="00096C0A" w:rsidRPr="00E52D71" w:rsidRDefault="00D47511" w:rsidP="00096C0A">
            <w:pPr>
              <w:ind w:right="-50"/>
              <w:rPr>
                <w:rFonts w:ascii="Times New Roman" w:hAnsi="Times New Roman" w:cs="Times New Roman"/>
                <w:sz w:val="18"/>
                <w:szCs w:val="18"/>
              </w:rPr>
            </w:pPr>
            <w:r w:rsidRPr="00E52D71">
              <w:rPr>
                <w:rFonts w:ascii="Times New Roman" w:hAnsi="Times New Roman" w:cs="Times New Roman"/>
                <w:sz w:val="18"/>
                <w:szCs w:val="18"/>
              </w:rPr>
              <w:t xml:space="preserve">Администрация </w:t>
            </w:r>
          </w:p>
          <w:p w:rsidR="00D47511" w:rsidRPr="00E52D71" w:rsidRDefault="00D47511" w:rsidP="00C63D5E">
            <w:pPr>
              <w:spacing w:line="206" w:lineRule="exact"/>
              <w:ind w:right="-50"/>
              <w:rPr>
                <w:rFonts w:ascii="Times New Roman" w:hAnsi="Times New Roman" w:cs="Times New Roman"/>
                <w:sz w:val="18"/>
                <w:szCs w:val="18"/>
              </w:rPr>
            </w:pPr>
          </w:p>
        </w:tc>
        <w:tc>
          <w:tcPr>
            <w:tcW w:w="782" w:type="dxa"/>
          </w:tcPr>
          <w:p w:rsidR="00D47511" w:rsidRPr="00E52D71" w:rsidRDefault="00D47511" w:rsidP="00C63D5E">
            <w:pPr>
              <w:rPr>
                <w:rFonts w:ascii="Times New Roman" w:hAnsi="Times New Roman" w:cs="Times New Roman"/>
                <w:sz w:val="16"/>
                <w:szCs w:val="16"/>
              </w:rPr>
            </w:pPr>
          </w:p>
        </w:tc>
        <w:tc>
          <w:tcPr>
            <w:tcW w:w="781" w:type="dxa"/>
          </w:tcPr>
          <w:p w:rsidR="00D47511" w:rsidRPr="00E52D71" w:rsidRDefault="00D47511" w:rsidP="00C63D5E">
            <w:pPr>
              <w:rPr>
                <w:rFonts w:ascii="Times New Roman" w:hAnsi="Times New Roman" w:cs="Times New Roman"/>
                <w:sz w:val="16"/>
                <w:szCs w:val="16"/>
              </w:rPr>
            </w:pPr>
          </w:p>
        </w:tc>
        <w:tc>
          <w:tcPr>
            <w:tcW w:w="781"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35016,00</w:t>
            </w:r>
          </w:p>
        </w:tc>
        <w:tc>
          <w:tcPr>
            <w:tcW w:w="781"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56657,00</w:t>
            </w:r>
          </w:p>
        </w:tc>
        <w:tc>
          <w:tcPr>
            <w:tcW w:w="645" w:type="dxa"/>
          </w:tcPr>
          <w:p w:rsidR="00D47511" w:rsidRPr="00E52D71" w:rsidRDefault="00D47511" w:rsidP="00C63D5E">
            <w:pPr>
              <w:rPr>
                <w:rFonts w:ascii="Times New Roman" w:hAnsi="Times New Roman" w:cs="Times New Roman"/>
                <w:sz w:val="16"/>
                <w:szCs w:val="16"/>
              </w:rPr>
            </w:pPr>
          </w:p>
        </w:tc>
        <w:tc>
          <w:tcPr>
            <w:tcW w:w="714" w:type="dxa"/>
          </w:tcPr>
          <w:p w:rsidR="00D47511" w:rsidRPr="00E52D71" w:rsidRDefault="00D47511" w:rsidP="00C63D5E">
            <w:pPr>
              <w:rPr>
                <w:rFonts w:ascii="Times New Roman" w:hAnsi="Times New Roman" w:cs="Times New Roman"/>
                <w:sz w:val="16"/>
                <w:szCs w:val="16"/>
              </w:rPr>
            </w:pPr>
          </w:p>
        </w:tc>
        <w:tc>
          <w:tcPr>
            <w:tcW w:w="642" w:type="dxa"/>
          </w:tcPr>
          <w:p w:rsidR="00D47511" w:rsidRPr="00E52D71" w:rsidRDefault="00D47511" w:rsidP="00C63D5E">
            <w:pPr>
              <w:rPr>
                <w:rFonts w:ascii="Times New Roman" w:hAnsi="Times New Roman" w:cs="Times New Roman"/>
                <w:sz w:val="16"/>
                <w:szCs w:val="16"/>
              </w:rPr>
            </w:pPr>
          </w:p>
        </w:tc>
        <w:tc>
          <w:tcPr>
            <w:tcW w:w="781" w:type="dxa"/>
            <w:tcBorders>
              <w:right w:val="single" w:sz="4" w:space="0" w:color="auto"/>
            </w:tcBorders>
          </w:tcPr>
          <w:p w:rsidR="00D47511" w:rsidRPr="00E52D71" w:rsidRDefault="00D47511" w:rsidP="00C63D5E">
            <w:pPr>
              <w:rPr>
                <w:rFonts w:ascii="Times New Roman" w:hAnsi="Times New Roman" w:cs="Times New Roman"/>
                <w:sz w:val="16"/>
                <w:szCs w:val="16"/>
              </w:rPr>
            </w:pPr>
          </w:p>
        </w:tc>
        <w:tc>
          <w:tcPr>
            <w:tcW w:w="639" w:type="dxa"/>
            <w:tcBorders>
              <w:left w:val="single" w:sz="4" w:space="0" w:color="auto"/>
            </w:tcBorders>
          </w:tcPr>
          <w:p w:rsidR="00D47511" w:rsidRPr="00E52D71" w:rsidRDefault="00D47511" w:rsidP="00C63D5E">
            <w:pPr>
              <w:rPr>
                <w:rFonts w:ascii="Times New Roman" w:hAnsi="Times New Roman" w:cs="Times New Roman"/>
                <w:sz w:val="16"/>
                <w:szCs w:val="16"/>
              </w:rPr>
            </w:pPr>
          </w:p>
        </w:tc>
        <w:tc>
          <w:tcPr>
            <w:tcW w:w="781" w:type="dxa"/>
          </w:tcPr>
          <w:p w:rsidR="00D47511" w:rsidRPr="00E52D71" w:rsidRDefault="00D47511" w:rsidP="00C63D5E">
            <w:pPr>
              <w:spacing w:line="202" w:lineRule="exact"/>
              <w:rPr>
                <w:rFonts w:ascii="Times New Roman" w:hAnsi="Times New Roman" w:cs="Times New Roman"/>
                <w:sz w:val="16"/>
                <w:szCs w:val="16"/>
              </w:rPr>
            </w:pPr>
          </w:p>
        </w:tc>
        <w:tc>
          <w:tcPr>
            <w:tcW w:w="781" w:type="dxa"/>
          </w:tcPr>
          <w:p w:rsidR="00D47511" w:rsidRPr="00E52D71" w:rsidRDefault="00D47511" w:rsidP="00C63D5E">
            <w:pPr>
              <w:spacing w:line="202" w:lineRule="exact"/>
              <w:rPr>
                <w:rFonts w:ascii="Times New Roman" w:hAnsi="Times New Roman" w:cs="Times New Roman"/>
                <w:sz w:val="16"/>
                <w:szCs w:val="16"/>
              </w:rPr>
            </w:pPr>
          </w:p>
        </w:tc>
        <w:tc>
          <w:tcPr>
            <w:tcW w:w="781" w:type="dxa"/>
          </w:tcPr>
          <w:p w:rsidR="00D47511" w:rsidRPr="00E52D71" w:rsidRDefault="00D47511" w:rsidP="00C63D5E">
            <w:pPr>
              <w:spacing w:line="202" w:lineRule="exact"/>
              <w:rPr>
                <w:rFonts w:ascii="Times New Roman" w:hAnsi="Times New Roman" w:cs="Times New Roman"/>
                <w:sz w:val="16"/>
                <w:szCs w:val="16"/>
              </w:rPr>
            </w:pPr>
          </w:p>
        </w:tc>
        <w:tc>
          <w:tcPr>
            <w:tcW w:w="782" w:type="dxa"/>
          </w:tcPr>
          <w:p w:rsidR="00D47511" w:rsidRPr="00E52D71" w:rsidRDefault="00D47511" w:rsidP="00C63D5E">
            <w:pPr>
              <w:spacing w:line="202" w:lineRule="exact"/>
              <w:rPr>
                <w:rFonts w:ascii="Times New Roman" w:hAnsi="Times New Roman" w:cs="Times New Roman"/>
                <w:sz w:val="16"/>
                <w:szCs w:val="16"/>
              </w:rPr>
            </w:pPr>
          </w:p>
        </w:tc>
        <w:tc>
          <w:tcPr>
            <w:tcW w:w="782" w:type="dxa"/>
          </w:tcPr>
          <w:p w:rsidR="00D47511" w:rsidRPr="00E52D71" w:rsidRDefault="00D47511" w:rsidP="00C63D5E">
            <w:pPr>
              <w:spacing w:line="202" w:lineRule="exact"/>
              <w:rPr>
                <w:rFonts w:ascii="Times New Roman" w:hAnsi="Times New Roman" w:cs="Times New Roman"/>
                <w:sz w:val="16"/>
                <w:szCs w:val="16"/>
              </w:rPr>
            </w:pPr>
          </w:p>
        </w:tc>
        <w:tc>
          <w:tcPr>
            <w:tcW w:w="782"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91673,00</w:t>
            </w:r>
          </w:p>
        </w:tc>
      </w:tr>
      <w:tr w:rsidR="00D47511" w:rsidRPr="00E52D71" w:rsidTr="00D47511">
        <w:trPr>
          <w:trHeight w:val="1545"/>
        </w:trPr>
        <w:tc>
          <w:tcPr>
            <w:tcW w:w="567" w:type="dxa"/>
            <w:tcBorders>
              <w:top w:val="nil"/>
            </w:tcBorders>
          </w:tcPr>
          <w:p w:rsidR="00D47511" w:rsidRPr="00E52D71" w:rsidRDefault="00D47511" w:rsidP="00C63D5E">
            <w:pPr>
              <w:rPr>
                <w:rFonts w:ascii="Times New Roman" w:hAnsi="Times New Roman" w:cs="Times New Roman"/>
                <w:sz w:val="2"/>
                <w:szCs w:val="2"/>
              </w:rPr>
            </w:pPr>
          </w:p>
        </w:tc>
        <w:tc>
          <w:tcPr>
            <w:tcW w:w="2115" w:type="dxa"/>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Мероприятие 2.5. Разработка сметной документации</w:t>
            </w:r>
          </w:p>
        </w:tc>
        <w:tc>
          <w:tcPr>
            <w:tcW w:w="786" w:type="dxa"/>
          </w:tcPr>
          <w:p w:rsidR="00D47511" w:rsidRPr="00E52D71" w:rsidRDefault="00D47511" w:rsidP="00C63D5E">
            <w:pPr>
              <w:ind w:right="114"/>
              <w:jc w:val="both"/>
              <w:rPr>
                <w:rFonts w:ascii="Times New Roman" w:hAnsi="Times New Roman" w:cs="Times New Roman"/>
                <w:sz w:val="18"/>
                <w:szCs w:val="18"/>
              </w:rPr>
            </w:pPr>
            <w:r w:rsidRPr="00E52D71">
              <w:rPr>
                <w:rFonts w:ascii="Times New Roman" w:hAnsi="Times New Roman" w:cs="Times New Roman"/>
                <w:sz w:val="18"/>
                <w:szCs w:val="18"/>
              </w:rPr>
              <w:t>прочие расход ы</w:t>
            </w:r>
          </w:p>
        </w:tc>
        <w:tc>
          <w:tcPr>
            <w:tcW w:w="636" w:type="dxa"/>
          </w:tcPr>
          <w:p w:rsidR="00D47511" w:rsidRPr="00E52D71" w:rsidRDefault="00D47511"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2021</w:t>
            </w:r>
          </w:p>
        </w:tc>
        <w:tc>
          <w:tcPr>
            <w:tcW w:w="908" w:type="dxa"/>
          </w:tcPr>
          <w:p w:rsidR="00096C0A" w:rsidRPr="00E52D71" w:rsidRDefault="00D47511" w:rsidP="00096C0A">
            <w:pPr>
              <w:ind w:right="-50"/>
              <w:rPr>
                <w:rFonts w:ascii="Times New Roman" w:hAnsi="Times New Roman" w:cs="Times New Roman"/>
                <w:sz w:val="18"/>
                <w:szCs w:val="18"/>
              </w:rPr>
            </w:pPr>
            <w:proofErr w:type="spellStart"/>
            <w:r w:rsidRPr="00E52D71">
              <w:rPr>
                <w:rFonts w:ascii="Times New Roman" w:hAnsi="Times New Roman" w:cs="Times New Roman"/>
                <w:sz w:val="18"/>
                <w:szCs w:val="18"/>
              </w:rPr>
              <w:t>Админис</w:t>
            </w:r>
            <w:proofErr w:type="spellEnd"/>
            <w:r w:rsidRPr="00E52D71">
              <w:rPr>
                <w:rFonts w:ascii="Times New Roman" w:hAnsi="Times New Roman" w:cs="Times New Roman"/>
                <w:sz w:val="18"/>
                <w:szCs w:val="18"/>
              </w:rPr>
              <w:t xml:space="preserve"> </w:t>
            </w:r>
            <w:proofErr w:type="spellStart"/>
            <w:r w:rsidRPr="00E52D71">
              <w:rPr>
                <w:rFonts w:ascii="Times New Roman" w:hAnsi="Times New Roman" w:cs="Times New Roman"/>
                <w:sz w:val="18"/>
                <w:szCs w:val="18"/>
              </w:rPr>
              <w:t>трация</w:t>
            </w:r>
            <w:proofErr w:type="spellEnd"/>
            <w:r w:rsidRPr="00E52D71">
              <w:rPr>
                <w:rFonts w:ascii="Times New Roman" w:hAnsi="Times New Roman" w:cs="Times New Roman"/>
                <w:sz w:val="18"/>
                <w:szCs w:val="18"/>
              </w:rPr>
              <w:t xml:space="preserve"> </w:t>
            </w:r>
          </w:p>
          <w:p w:rsidR="00D47511" w:rsidRPr="00E52D71" w:rsidRDefault="00D47511" w:rsidP="00C63D5E">
            <w:pPr>
              <w:spacing w:line="206" w:lineRule="exact"/>
              <w:ind w:right="-50"/>
              <w:rPr>
                <w:rFonts w:ascii="Times New Roman" w:hAnsi="Times New Roman" w:cs="Times New Roman"/>
                <w:sz w:val="18"/>
                <w:szCs w:val="18"/>
              </w:rPr>
            </w:pPr>
          </w:p>
        </w:tc>
        <w:tc>
          <w:tcPr>
            <w:tcW w:w="782" w:type="dxa"/>
          </w:tcPr>
          <w:p w:rsidR="00D47511" w:rsidRPr="00E52D71" w:rsidRDefault="00D47511" w:rsidP="00C63D5E">
            <w:pPr>
              <w:rPr>
                <w:rFonts w:ascii="Times New Roman" w:hAnsi="Times New Roman" w:cs="Times New Roman"/>
                <w:sz w:val="18"/>
                <w:szCs w:val="18"/>
              </w:rPr>
            </w:pPr>
          </w:p>
        </w:tc>
        <w:tc>
          <w:tcPr>
            <w:tcW w:w="781" w:type="dxa"/>
          </w:tcPr>
          <w:p w:rsidR="00D47511" w:rsidRPr="00E52D71" w:rsidRDefault="00D47511" w:rsidP="00C63D5E">
            <w:pPr>
              <w:rPr>
                <w:rFonts w:ascii="Times New Roman" w:hAnsi="Times New Roman" w:cs="Times New Roman"/>
                <w:sz w:val="18"/>
                <w:szCs w:val="18"/>
              </w:rPr>
            </w:pPr>
          </w:p>
        </w:tc>
        <w:tc>
          <w:tcPr>
            <w:tcW w:w="781" w:type="dxa"/>
          </w:tcPr>
          <w:p w:rsidR="00D47511" w:rsidRPr="00E52D71" w:rsidRDefault="00D47511" w:rsidP="00C63D5E">
            <w:pPr>
              <w:spacing w:line="202" w:lineRule="exact"/>
              <w:rPr>
                <w:rFonts w:ascii="Times New Roman" w:hAnsi="Times New Roman" w:cs="Times New Roman"/>
                <w:sz w:val="18"/>
                <w:szCs w:val="18"/>
              </w:rPr>
            </w:pPr>
          </w:p>
        </w:tc>
        <w:tc>
          <w:tcPr>
            <w:tcW w:w="781" w:type="dxa"/>
          </w:tcPr>
          <w:p w:rsidR="00D47511" w:rsidRPr="00E52D71" w:rsidRDefault="00D47511" w:rsidP="00C63D5E">
            <w:pPr>
              <w:spacing w:line="202" w:lineRule="exact"/>
              <w:rPr>
                <w:rFonts w:ascii="Times New Roman" w:hAnsi="Times New Roman" w:cs="Times New Roman"/>
                <w:sz w:val="18"/>
                <w:szCs w:val="18"/>
              </w:rPr>
            </w:pPr>
          </w:p>
        </w:tc>
        <w:tc>
          <w:tcPr>
            <w:tcW w:w="645" w:type="dxa"/>
          </w:tcPr>
          <w:p w:rsidR="00D47511" w:rsidRPr="00E52D71" w:rsidRDefault="00D47511" w:rsidP="00C63D5E">
            <w:pPr>
              <w:rPr>
                <w:rFonts w:ascii="Times New Roman" w:hAnsi="Times New Roman" w:cs="Times New Roman"/>
                <w:sz w:val="18"/>
                <w:szCs w:val="18"/>
              </w:rPr>
            </w:pPr>
          </w:p>
        </w:tc>
        <w:tc>
          <w:tcPr>
            <w:tcW w:w="714" w:type="dxa"/>
          </w:tcPr>
          <w:p w:rsidR="00D47511" w:rsidRPr="00E52D71" w:rsidRDefault="00D47511" w:rsidP="00C63D5E">
            <w:pPr>
              <w:rPr>
                <w:rFonts w:ascii="Times New Roman" w:hAnsi="Times New Roman" w:cs="Times New Roman"/>
                <w:sz w:val="16"/>
                <w:szCs w:val="16"/>
              </w:rPr>
            </w:pPr>
          </w:p>
        </w:tc>
        <w:tc>
          <w:tcPr>
            <w:tcW w:w="642" w:type="dxa"/>
          </w:tcPr>
          <w:p w:rsidR="00D47511" w:rsidRPr="00E52D71" w:rsidRDefault="00D47511" w:rsidP="00C63D5E">
            <w:pPr>
              <w:rPr>
                <w:rFonts w:ascii="Times New Roman" w:hAnsi="Times New Roman" w:cs="Times New Roman"/>
                <w:sz w:val="16"/>
                <w:szCs w:val="16"/>
              </w:rPr>
            </w:pPr>
            <w:r w:rsidRPr="00E52D71">
              <w:rPr>
                <w:rFonts w:ascii="Times New Roman" w:hAnsi="Times New Roman" w:cs="Times New Roman"/>
                <w:sz w:val="16"/>
                <w:szCs w:val="16"/>
              </w:rPr>
              <w:t>6750,00</w:t>
            </w:r>
          </w:p>
        </w:tc>
        <w:tc>
          <w:tcPr>
            <w:tcW w:w="781" w:type="dxa"/>
            <w:tcBorders>
              <w:right w:val="single" w:sz="4" w:space="0" w:color="auto"/>
            </w:tcBorders>
          </w:tcPr>
          <w:p w:rsidR="00D47511" w:rsidRPr="00E52D71" w:rsidRDefault="00D47511" w:rsidP="00C63D5E">
            <w:pPr>
              <w:rPr>
                <w:rFonts w:ascii="Times New Roman" w:hAnsi="Times New Roman" w:cs="Times New Roman"/>
                <w:sz w:val="16"/>
                <w:szCs w:val="16"/>
              </w:rPr>
            </w:pPr>
          </w:p>
        </w:tc>
        <w:tc>
          <w:tcPr>
            <w:tcW w:w="639" w:type="dxa"/>
            <w:tcBorders>
              <w:left w:val="single" w:sz="4" w:space="0" w:color="auto"/>
            </w:tcBorders>
          </w:tcPr>
          <w:p w:rsidR="00D47511" w:rsidRPr="00E52D71" w:rsidRDefault="00D47511" w:rsidP="00C63D5E">
            <w:pPr>
              <w:rPr>
                <w:rFonts w:ascii="Times New Roman" w:hAnsi="Times New Roman" w:cs="Times New Roman"/>
                <w:sz w:val="16"/>
                <w:szCs w:val="16"/>
              </w:rPr>
            </w:pPr>
          </w:p>
        </w:tc>
        <w:tc>
          <w:tcPr>
            <w:tcW w:w="781" w:type="dxa"/>
          </w:tcPr>
          <w:p w:rsidR="00D47511" w:rsidRPr="00E52D71" w:rsidRDefault="00D47511" w:rsidP="00C63D5E">
            <w:pPr>
              <w:spacing w:line="202" w:lineRule="exact"/>
              <w:rPr>
                <w:rFonts w:ascii="Times New Roman" w:hAnsi="Times New Roman" w:cs="Times New Roman"/>
                <w:sz w:val="16"/>
                <w:szCs w:val="16"/>
              </w:rPr>
            </w:pPr>
          </w:p>
        </w:tc>
        <w:tc>
          <w:tcPr>
            <w:tcW w:w="781" w:type="dxa"/>
          </w:tcPr>
          <w:p w:rsidR="00D47511" w:rsidRPr="00E52D71" w:rsidRDefault="00D47511" w:rsidP="00C63D5E">
            <w:pPr>
              <w:spacing w:line="202" w:lineRule="exact"/>
              <w:rPr>
                <w:rFonts w:ascii="Times New Roman" w:hAnsi="Times New Roman" w:cs="Times New Roman"/>
                <w:sz w:val="16"/>
                <w:szCs w:val="16"/>
              </w:rPr>
            </w:pPr>
          </w:p>
        </w:tc>
        <w:tc>
          <w:tcPr>
            <w:tcW w:w="781" w:type="dxa"/>
          </w:tcPr>
          <w:p w:rsidR="00D47511" w:rsidRPr="00E52D71" w:rsidRDefault="00D47511" w:rsidP="00C63D5E">
            <w:pPr>
              <w:spacing w:line="202" w:lineRule="exact"/>
              <w:rPr>
                <w:rFonts w:ascii="Times New Roman" w:hAnsi="Times New Roman" w:cs="Times New Roman"/>
                <w:sz w:val="16"/>
                <w:szCs w:val="16"/>
              </w:rPr>
            </w:pPr>
          </w:p>
        </w:tc>
        <w:tc>
          <w:tcPr>
            <w:tcW w:w="782" w:type="dxa"/>
          </w:tcPr>
          <w:p w:rsidR="00D47511" w:rsidRPr="00E52D71" w:rsidRDefault="00D47511" w:rsidP="00C63D5E">
            <w:pPr>
              <w:spacing w:line="202" w:lineRule="exact"/>
              <w:rPr>
                <w:rFonts w:ascii="Times New Roman" w:hAnsi="Times New Roman" w:cs="Times New Roman"/>
                <w:sz w:val="16"/>
                <w:szCs w:val="16"/>
              </w:rPr>
            </w:pPr>
          </w:p>
        </w:tc>
        <w:tc>
          <w:tcPr>
            <w:tcW w:w="782" w:type="dxa"/>
          </w:tcPr>
          <w:p w:rsidR="00D47511" w:rsidRPr="00E52D71" w:rsidRDefault="00D47511" w:rsidP="00C63D5E">
            <w:pPr>
              <w:spacing w:line="202" w:lineRule="exact"/>
              <w:rPr>
                <w:rFonts w:ascii="Times New Roman" w:hAnsi="Times New Roman" w:cs="Times New Roman"/>
                <w:sz w:val="16"/>
                <w:szCs w:val="16"/>
              </w:rPr>
            </w:pPr>
          </w:p>
        </w:tc>
        <w:tc>
          <w:tcPr>
            <w:tcW w:w="782"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6750,00</w:t>
            </w:r>
          </w:p>
        </w:tc>
      </w:tr>
    </w:tbl>
    <w:p w:rsidR="00BD4A2A" w:rsidRPr="00454798" w:rsidRDefault="00BD4A2A" w:rsidP="00BD5DC0">
      <w:pPr>
        <w:spacing w:line="202" w:lineRule="exact"/>
        <w:rPr>
          <w:rFonts w:ascii="Times New Roman" w:hAnsi="Times New Roman" w:cs="Times New Roman"/>
          <w:sz w:val="18"/>
          <w:szCs w:val="18"/>
        </w:rPr>
        <w:sectPr w:rsidR="00BD4A2A" w:rsidRPr="00454798" w:rsidSect="002B5DCC">
          <w:pgSz w:w="16840" w:h="11910" w:orient="landscape"/>
          <w:pgMar w:top="620" w:right="140" w:bottom="280" w:left="400" w:header="720" w:footer="720" w:gutter="0"/>
          <w:cols w:space="720"/>
        </w:sectPr>
      </w:pPr>
    </w:p>
    <w:p w:rsidR="00BD4A2A" w:rsidRPr="00454798" w:rsidRDefault="00BD4A2A" w:rsidP="00BD5DC0">
      <w:pPr>
        <w:spacing w:before="78"/>
        <w:ind w:right="4167"/>
        <w:jc w:val="center"/>
        <w:rPr>
          <w:rFonts w:ascii="Times New Roman" w:hAnsi="Times New Roman" w:cs="Times New Roman"/>
        </w:rPr>
      </w:pPr>
      <w:r w:rsidRPr="00454798">
        <w:rPr>
          <w:rFonts w:ascii="Times New Roman" w:hAnsi="Times New Roman" w:cs="Times New Roman"/>
        </w:rPr>
        <w:lastRenderedPageBreak/>
        <w:t>35</w:t>
      </w:r>
    </w:p>
    <w:p w:rsidR="00BD4A2A" w:rsidRPr="00454798" w:rsidRDefault="00BD4A2A" w:rsidP="00BD5DC0">
      <w:pPr>
        <w:rPr>
          <w:rFonts w:ascii="Times New Roman" w:hAnsi="Times New Roman" w:cs="Times New Roman"/>
          <w:sz w:val="26"/>
          <w:szCs w:val="26"/>
        </w:rPr>
      </w:pPr>
    </w:p>
    <w:p w:rsidR="00BD4A2A" w:rsidRPr="00454798" w:rsidRDefault="00BD4A2A" w:rsidP="008C53E0">
      <w:pPr>
        <w:widowControl w:val="0"/>
        <w:numPr>
          <w:ilvl w:val="3"/>
          <w:numId w:val="16"/>
        </w:numPr>
        <w:tabs>
          <w:tab w:val="left" w:pos="1276"/>
        </w:tabs>
        <w:autoSpaceDE w:val="0"/>
        <w:autoSpaceDN w:val="0"/>
        <w:spacing w:before="187"/>
        <w:ind w:left="142" w:firstLine="0"/>
        <w:jc w:val="center"/>
        <w:outlineLvl w:val="0"/>
        <w:rPr>
          <w:rFonts w:ascii="Times New Roman" w:hAnsi="Times New Roman" w:cs="Times New Roman"/>
          <w:b/>
          <w:bCs/>
          <w:sz w:val="28"/>
          <w:szCs w:val="28"/>
        </w:rPr>
      </w:pPr>
      <w:r w:rsidRPr="00454798">
        <w:rPr>
          <w:rFonts w:ascii="Times New Roman" w:hAnsi="Times New Roman" w:cs="Times New Roman"/>
          <w:b/>
          <w:bCs/>
          <w:sz w:val="28"/>
          <w:szCs w:val="28"/>
        </w:rPr>
        <w:t>Индикаторы достижения цели и непосредственные результаты реализации Подпрограммы</w:t>
      </w:r>
      <w:r w:rsidRPr="00454798">
        <w:rPr>
          <w:rFonts w:ascii="Times New Roman" w:hAnsi="Times New Roman" w:cs="Times New Roman"/>
          <w:b/>
          <w:bCs/>
          <w:spacing w:val="-15"/>
          <w:sz w:val="28"/>
          <w:szCs w:val="28"/>
        </w:rPr>
        <w:t xml:space="preserve"> </w:t>
      </w:r>
      <w:r w:rsidRPr="00454798">
        <w:rPr>
          <w:rFonts w:ascii="Times New Roman" w:hAnsi="Times New Roman" w:cs="Times New Roman"/>
          <w:b/>
          <w:bCs/>
          <w:sz w:val="28"/>
          <w:szCs w:val="28"/>
        </w:rPr>
        <w:t>1</w:t>
      </w:r>
    </w:p>
    <w:p w:rsidR="00BD4A2A" w:rsidRPr="00454798" w:rsidRDefault="00BD4A2A" w:rsidP="00BD5DC0">
      <w:pPr>
        <w:widowControl w:val="0"/>
        <w:tabs>
          <w:tab w:val="left" w:pos="1396"/>
        </w:tabs>
        <w:autoSpaceDE w:val="0"/>
        <w:autoSpaceDN w:val="0"/>
        <w:spacing w:before="155"/>
        <w:ind w:left="142" w:right="929"/>
        <w:jc w:val="center"/>
        <w:rPr>
          <w:rFonts w:ascii="Times New Roman" w:hAnsi="Times New Roman" w:cs="Times New Roman"/>
          <w:sz w:val="28"/>
          <w:szCs w:val="28"/>
        </w:rPr>
      </w:pPr>
      <w:r w:rsidRPr="00454798">
        <w:rPr>
          <w:rFonts w:ascii="Times New Roman" w:hAnsi="Times New Roman" w:cs="Times New Roman"/>
          <w:sz w:val="28"/>
          <w:szCs w:val="28"/>
        </w:rPr>
        <w:t>Индикаторы достижения цели и непосредственные результаты реализации Подпрограммы 1представлены в таблице 6.</w:t>
      </w:r>
    </w:p>
    <w:p w:rsidR="00BD4A2A" w:rsidRPr="00454798" w:rsidRDefault="00BD4A2A" w:rsidP="00BD5DC0">
      <w:pPr>
        <w:spacing w:before="5"/>
        <w:ind w:left="142"/>
        <w:jc w:val="center"/>
        <w:rPr>
          <w:rFonts w:ascii="Times New Roman" w:hAnsi="Times New Roman" w:cs="Times New Roman"/>
          <w:sz w:val="42"/>
          <w:szCs w:val="42"/>
        </w:rPr>
      </w:pPr>
    </w:p>
    <w:p w:rsidR="00BD4A2A" w:rsidRPr="00454798" w:rsidRDefault="00BD4A2A" w:rsidP="00BD5DC0">
      <w:pPr>
        <w:tabs>
          <w:tab w:val="left" w:pos="284"/>
          <w:tab w:val="left" w:pos="11766"/>
        </w:tabs>
        <w:ind w:left="142" w:right="140"/>
        <w:jc w:val="center"/>
        <w:rPr>
          <w:rFonts w:ascii="Times New Roman" w:hAnsi="Times New Roman" w:cs="Times New Roman"/>
          <w:b/>
          <w:bCs/>
          <w:sz w:val="28"/>
          <w:szCs w:val="28"/>
        </w:rPr>
      </w:pPr>
      <w:r w:rsidRPr="00454798">
        <w:rPr>
          <w:rFonts w:ascii="Times New Roman" w:hAnsi="Times New Roman" w:cs="Times New Roman"/>
          <w:b/>
          <w:bCs/>
          <w:sz w:val="28"/>
          <w:szCs w:val="28"/>
        </w:rPr>
        <w:t>Таблица 6. Индикаторы достижения цели и непосредственные результаты реализации Подпрограммы</w:t>
      </w:r>
    </w:p>
    <w:p w:rsidR="00BD4A2A" w:rsidRPr="00454798" w:rsidRDefault="00BD4A2A" w:rsidP="00BD5DC0">
      <w:pPr>
        <w:tabs>
          <w:tab w:val="left" w:pos="284"/>
          <w:tab w:val="left" w:pos="11766"/>
        </w:tabs>
        <w:ind w:left="142" w:right="140"/>
        <w:jc w:val="center"/>
        <w:rPr>
          <w:rFonts w:ascii="Times New Roman" w:hAnsi="Times New Roman" w:cs="Times New Roman"/>
          <w:b/>
          <w:bCs/>
          <w:sz w:val="20"/>
          <w:szCs w:val="20"/>
        </w:rPr>
      </w:pPr>
    </w:p>
    <w:p w:rsidR="00BD4A2A" w:rsidRPr="00454798" w:rsidRDefault="00BD4A2A" w:rsidP="00BD5DC0">
      <w:pPr>
        <w:spacing w:before="9"/>
        <w:rPr>
          <w:rFonts w:ascii="Times New Roman" w:hAnsi="Times New Roman" w:cs="Times New Roman"/>
          <w:b/>
          <w:bCs/>
          <w:sz w:val="11"/>
          <w:szCs w:val="11"/>
        </w:rPr>
      </w:pPr>
    </w:p>
    <w:tbl>
      <w:tblPr>
        <w:tblW w:w="1619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80"/>
        <w:gridCol w:w="2835"/>
        <w:gridCol w:w="88"/>
        <w:gridCol w:w="57"/>
        <w:gridCol w:w="434"/>
        <w:gridCol w:w="70"/>
        <w:gridCol w:w="692"/>
        <w:gridCol w:w="28"/>
        <w:gridCol w:w="20"/>
        <w:gridCol w:w="700"/>
        <w:gridCol w:w="14"/>
        <w:gridCol w:w="706"/>
        <w:gridCol w:w="56"/>
        <w:gridCol w:w="762"/>
        <w:gridCol w:w="82"/>
        <w:gridCol w:w="680"/>
        <w:gridCol w:w="40"/>
        <w:gridCol w:w="723"/>
        <w:gridCol w:w="717"/>
        <w:gridCol w:w="45"/>
        <w:gridCol w:w="675"/>
        <w:gridCol w:w="87"/>
        <w:gridCol w:w="762"/>
        <w:gridCol w:w="51"/>
        <w:gridCol w:w="711"/>
        <w:gridCol w:w="40"/>
        <w:gridCol w:w="722"/>
        <w:gridCol w:w="30"/>
        <w:gridCol w:w="733"/>
        <w:gridCol w:w="19"/>
        <w:gridCol w:w="754"/>
        <w:gridCol w:w="772"/>
        <w:gridCol w:w="772"/>
        <w:gridCol w:w="772"/>
      </w:tblGrid>
      <w:tr w:rsidR="00D47511" w:rsidRPr="00E52D71" w:rsidTr="00D47511">
        <w:trPr>
          <w:trHeight w:val="230"/>
        </w:trPr>
        <w:tc>
          <w:tcPr>
            <w:tcW w:w="548" w:type="dxa"/>
            <w:gridSpan w:val="2"/>
            <w:vMerge w:val="restart"/>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w w:val="99"/>
                <w:sz w:val="20"/>
                <w:szCs w:val="20"/>
              </w:rPr>
              <w:t>№</w:t>
            </w:r>
          </w:p>
        </w:tc>
        <w:tc>
          <w:tcPr>
            <w:tcW w:w="2835" w:type="dxa"/>
            <w:vMerge w:val="restart"/>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Наименование</w:t>
            </w:r>
          </w:p>
          <w:p w:rsidR="00D47511" w:rsidRPr="00E52D71" w:rsidRDefault="00D47511" w:rsidP="00C63D5E">
            <w:pPr>
              <w:spacing w:line="230" w:lineRule="atLeast"/>
              <w:rPr>
                <w:rFonts w:ascii="Times New Roman" w:hAnsi="Times New Roman" w:cs="Times New Roman"/>
                <w:sz w:val="20"/>
                <w:szCs w:val="20"/>
              </w:rPr>
            </w:pPr>
            <w:r w:rsidRPr="00E52D71">
              <w:rPr>
                <w:rFonts w:ascii="Times New Roman" w:hAnsi="Times New Roman" w:cs="Times New Roman"/>
                <w:w w:val="95"/>
                <w:sz w:val="20"/>
                <w:szCs w:val="20"/>
              </w:rPr>
              <w:t>индикатора</w:t>
            </w:r>
          </w:p>
        </w:tc>
        <w:tc>
          <w:tcPr>
            <w:tcW w:w="579" w:type="dxa"/>
            <w:gridSpan w:val="3"/>
            <w:vMerge w:val="restart"/>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Ед.</w:t>
            </w:r>
          </w:p>
          <w:p w:rsidR="00D47511" w:rsidRPr="00E52D71" w:rsidRDefault="00D47511" w:rsidP="00C63D5E">
            <w:pPr>
              <w:rPr>
                <w:rFonts w:ascii="Times New Roman" w:hAnsi="Times New Roman" w:cs="Times New Roman"/>
                <w:sz w:val="20"/>
                <w:szCs w:val="20"/>
              </w:rPr>
            </w:pPr>
            <w:r w:rsidRPr="00E52D71">
              <w:rPr>
                <w:rFonts w:ascii="Times New Roman" w:hAnsi="Times New Roman" w:cs="Times New Roman"/>
                <w:sz w:val="20"/>
                <w:szCs w:val="20"/>
              </w:rPr>
              <w:t>измерения</w:t>
            </w:r>
          </w:p>
        </w:tc>
        <w:tc>
          <w:tcPr>
            <w:tcW w:w="12235" w:type="dxa"/>
            <w:gridSpan w:val="29"/>
          </w:tcPr>
          <w:p w:rsidR="00D47511" w:rsidRPr="00E52D71" w:rsidRDefault="00D47511" w:rsidP="00C63D5E">
            <w:pPr>
              <w:spacing w:line="210" w:lineRule="exact"/>
              <w:rPr>
                <w:rFonts w:ascii="Times New Roman" w:hAnsi="Times New Roman" w:cs="Times New Roman"/>
                <w:sz w:val="20"/>
                <w:szCs w:val="20"/>
              </w:rPr>
            </w:pPr>
            <w:r w:rsidRPr="00E52D71">
              <w:rPr>
                <w:rFonts w:ascii="Times New Roman" w:hAnsi="Times New Roman" w:cs="Times New Roman"/>
                <w:sz w:val="20"/>
                <w:szCs w:val="20"/>
              </w:rPr>
              <w:t>Показатели результативности</w:t>
            </w:r>
          </w:p>
        </w:tc>
      </w:tr>
      <w:tr w:rsidR="00D47511" w:rsidRPr="00E52D71" w:rsidTr="00D47511">
        <w:trPr>
          <w:trHeight w:val="450"/>
        </w:trPr>
        <w:tc>
          <w:tcPr>
            <w:tcW w:w="548" w:type="dxa"/>
            <w:gridSpan w:val="2"/>
            <w:vMerge/>
            <w:tcBorders>
              <w:top w:val="nil"/>
            </w:tcBorders>
          </w:tcPr>
          <w:p w:rsidR="00D47511" w:rsidRPr="00E52D71" w:rsidRDefault="00D47511" w:rsidP="00C63D5E">
            <w:pPr>
              <w:rPr>
                <w:rFonts w:ascii="Times New Roman" w:hAnsi="Times New Roman" w:cs="Times New Roman"/>
                <w:sz w:val="2"/>
                <w:szCs w:val="2"/>
              </w:rPr>
            </w:pPr>
          </w:p>
        </w:tc>
        <w:tc>
          <w:tcPr>
            <w:tcW w:w="2835" w:type="dxa"/>
            <w:vMerge/>
            <w:tcBorders>
              <w:top w:val="nil"/>
            </w:tcBorders>
          </w:tcPr>
          <w:p w:rsidR="00D47511" w:rsidRPr="00E52D71" w:rsidRDefault="00D47511" w:rsidP="00C63D5E">
            <w:pPr>
              <w:rPr>
                <w:rFonts w:ascii="Times New Roman" w:hAnsi="Times New Roman" w:cs="Times New Roman"/>
                <w:sz w:val="2"/>
                <w:szCs w:val="2"/>
              </w:rPr>
            </w:pPr>
          </w:p>
        </w:tc>
        <w:tc>
          <w:tcPr>
            <w:tcW w:w="579" w:type="dxa"/>
            <w:gridSpan w:val="3"/>
            <w:vMerge/>
            <w:tcBorders>
              <w:top w:val="nil"/>
            </w:tcBorders>
          </w:tcPr>
          <w:p w:rsidR="00D47511" w:rsidRPr="00E52D71" w:rsidRDefault="00D47511" w:rsidP="00C63D5E">
            <w:pPr>
              <w:rPr>
                <w:rFonts w:ascii="Times New Roman" w:hAnsi="Times New Roman" w:cs="Times New Roman"/>
                <w:sz w:val="2"/>
                <w:szCs w:val="2"/>
              </w:rPr>
            </w:pPr>
          </w:p>
        </w:tc>
        <w:tc>
          <w:tcPr>
            <w:tcW w:w="762"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2013</w:t>
            </w:r>
          </w:p>
        </w:tc>
        <w:tc>
          <w:tcPr>
            <w:tcW w:w="762" w:type="dxa"/>
            <w:gridSpan w:val="4"/>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2014</w:t>
            </w:r>
          </w:p>
        </w:tc>
        <w:tc>
          <w:tcPr>
            <w:tcW w:w="762"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2015</w:t>
            </w:r>
          </w:p>
        </w:tc>
        <w:tc>
          <w:tcPr>
            <w:tcW w:w="762" w:type="dxa"/>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2016</w:t>
            </w:r>
          </w:p>
        </w:tc>
        <w:tc>
          <w:tcPr>
            <w:tcW w:w="762"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2017</w:t>
            </w:r>
          </w:p>
        </w:tc>
        <w:tc>
          <w:tcPr>
            <w:tcW w:w="763"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2018</w:t>
            </w:r>
          </w:p>
        </w:tc>
        <w:tc>
          <w:tcPr>
            <w:tcW w:w="762" w:type="dxa"/>
            <w:gridSpan w:val="2"/>
            <w:tcBorders>
              <w:top w:val="single" w:sz="4" w:space="0" w:color="auto"/>
            </w:tcBorders>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2019</w:t>
            </w:r>
          </w:p>
        </w:tc>
        <w:tc>
          <w:tcPr>
            <w:tcW w:w="762" w:type="dxa"/>
            <w:gridSpan w:val="2"/>
            <w:tcBorders>
              <w:right w:val="single" w:sz="4" w:space="0" w:color="auto"/>
            </w:tcBorders>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2020</w:t>
            </w:r>
          </w:p>
        </w:tc>
        <w:tc>
          <w:tcPr>
            <w:tcW w:w="762" w:type="dxa"/>
            <w:tcBorders>
              <w:right w:val="single" w:sz="4" w:space="0" w:color="auto"/>
            </w:tcBorders>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2021</w:t>
            </w:r>
          </w:p>
        </w:tc>
        <w:tc>
          <w:tcPr>
            <w:tcW w:w="762" w:type="dxa"/>
            <w:gridSpan w:val="2"/>
            <w:tcBorders>
              <w:left w:val="single" w:sz="4" w:space="0" w:color="auto"/>
              <w:right w:val="single" w:sz="4" w:space="0" w:color="auto"/>
            </w:tcBorders>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2022</w:t>
            </w:r>
          </w:p>
        </w:tc>
        <w:tc>
          <w:tcPr>
            <w:tcW w:w="762" w:type="dxa"/>
            <w:gridSpan w:val="2"/>
            <w:tcBorders>
              <w:left w:val="single" w:sz="4" w:space="0" w:color="auto"/>
            </w:tcBorders>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2023</w:t>
            </w:r>
          </w:p>
        </w:tc>
        <w:tc>
          <w:tcPr>
            <w:tcW w:w="763" w:type="dxa"/>
            <w:gridSpan w:val="2"/>
            <w:tcBorders>
              <w:left w:val="single" w:sz="4" w:space="0" w:color="auto"/>
            </w:tcBorders>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2024</w:t>
            </w:r>
          </w:p>
        </w:tc>
        <w:tc>
          <w:tcPr>
            <w:tcW w:w="773" w:type="dxa"/>
            <w:gridSpan w:val="2"/>
            <w:tcBorders>
              <w:left w:val="single" w:sz="4" w:space="0" w:color="auto"/>
            </w:tcBorders>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2025</w:t>
            </w:r>
          </w:p>
        </w:tc>
        <w:tc>
          <w:tcPr>
            <w:tcW w:w="772" w:type="dxa"/>
            <w:tcBorders>
              <w:left w:val="single" w:sz="4" w:space="0" w:color="auto"/>
            </w:tcBorders>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2026</w:t>
            </w:r>
          </w:p>
        </w:tc>
        <w:tc>
          <w:tcPr>
            <w:tcW w:w="772" w:type="dxa"/>
            <w:tcBorders>
              <w:left w:val="single" w:sz="4" w:space="0" w:color="auto"/>
            </w:tcBorders>
          </w:tcPr>
          <w:p w:rsidR="00D47511" w:rsidRPr="00E52D71" w:rsidRDefault="00D47511" w:rsidP="00C63D5E">
            <w:pPr>
              <w:spacing w:line="227" w:lineRule="exact"/>
              <w:rPr>
                <w:rFonts w:ascii="Times New Roman" w:hAnsi="Times New Roman" w:cs="Times New Roman"/>
                <w:sz w:val="20"/>
                <w:szCs w:val="20"/>
              </w:rPr>
            </w:pPr>
            <w:r>
              <w:rPr>
                <w:rFonts w:ascii="Times New Roman" w:hAnsi="Times New Roman" w:cs="Times New Roman"/>
                <w:sz w:val="20"/>
                <w:szCs w:val="20"/>
              </w:rPr>
              <w:t>2027</w:t>
            </w:r>
          </w:p>
        </w:tc>
        <w:tc>
          <w:tcPr>
            <w:tcW w:w="772" w:type="dxa"/>
            <w:tcBorders>
              <w:left w:val="single" w:sz="4" w:space="0" w:color="auto"/>
            </w:tcBorders>
          </w:tcPr>
          <w:p w:rsidR="00D47511" w:rsidRDefault="00D47511" w:rsidP="00C63D5E">
            <w:pPr>
              <w:spacing w:line="227" w:lineRule="exact"/>
              <w:rPr>
                <w:rFonts w:ascii="Times New Roman" w:hAnsi="Times New Roman" w:cs="Times New Roman"/>
                <w:sz w:val="20"/>
                <w:szCs w:val="20"/>
              </w:rPr>
            </w:pPr>
            <w:r>
              <w:rPr>
                <w:rFonts w:ascii="Times New Roman" w:hAnsi="Times New Roman" w:cs="Times New Roman"/>
                <w:sz w:val="20"/>
                <w:szCs w:val="20"/>
              </w:rPr>
              <w:t>2028</w:t>
            </w:r>
          </w:p>
        </w:tc>
      </w:tr>
      <w:tr w:rsidR="00D47511" w:rsidRPr="00E52D71" w:rsidTr="00777D86">
        <w:trPr>
          <w:trHeight w:val="229"/>
        </w:trPr>
        <w:tc>
          <w:tcPr>
            <w:tcW w:w="16197" w:type="dxa"/>
            <w:gridSpan w:val="35"/>
          </w:tcPr>
          <w:p w:rsidR="00D47511" w:rsidRPr="00E52D71" w:rsidRDefault="00D47511" w:rsidP="00C63D5E">
            <w:pPr>
              <w:spacing w:line="210" w:lineRule="exact"/>
              <w:rPr>
                <w:rFonts w:ascii="Times New Roman" w:hAnsi="Times New Roman" w:cs="Times New Roman"/>
                <w:sz w:val="20"/>
                <w:szCs w:val="20"/>
              </w:rPr>
            </w:pPr>
            <w:r w:rsidRPr="00E52D71">
              <w:rPr>
                <w:rFonts w:ascii="Times New Roman" w:hAnsi="Times New Roman" w:cs="Times New Roman"/>
                <w:sz w:val="20"/>
                <w:szCs w:val="20"/>
              </w:rPr>
              <w:t>Подпрограмма 1 «Обеспечение населения городского округа город Первомайск Нижегородской области бытовыми (банными) услугами»</w:t>
            </w:r>
          </w:p>
        </w:tc>
      </w:tr>
      <w:tr w:rsidR="00D47511" w:rsidRPr="00E52D71" w:rsidTr="00777D86">
        <w:trPr>
          <w:trHeight w:val="229"/>
        </w:trPr>
        <w:tc>
          <w:tcPr>
            <w:tcW w:w="16197" w:type="dxa"/>
            <w:gridSpan w:val="35"/>
          </w:tcPr>
          <w:p w:rsidR="00D47511" w:rsidRPr="00E52D71" w:rsidRDefault="00D47511" w:rsidP="00C63D5E">
            <w:pPr>
              <w:spacing w:line="210" w:lineRule="exact"/>
              <w:rPr>
                <w:rFonts w:ascii="Times New Roman" w:hAnsi="Times New Roman" w:cs="Times New Roman"/>
                <w:sz w:val="20"/>
                <w:szCs w:val="20"/>
              </w:rPr>
            </w:pPr>
            <w:r w:rsidRPr="00E52D71">
              <w:rPr>
                <w:rFonts w:ascii="Times New Roman" w:hAnsi="Times New Roman" w:cs="Times New Roman"/>
                <w:sz w:val="20"/>
                <w:szCs w:val="20"/>
              </w:rPr>
              <w:t>Цель: Обеспечение банными услугами жителей городского округа город Первомайск Нижегородской области, а также повышение доступности по оказанию услуг</w:t>
            </w:r>
          </w:p>
        </w:tc>
      </w:tr>
      <w:tr w:rsidR="00D47511" w:rsidRPr="00E52D71" w:rsidTr="00D47511">
        <w:trPr>
          <w:trHeight w:val="921"/>
        </w:trPr>
        <w:tc>
          <w:tcPr>
            <w:tcW w:w="548" w:type="dxa"/>
            <w:gridSpan w:val="2"/>
          </w:tcPr>
          <w:p w:rsidR="00D47511" w:rsidRPr="00E52D71" w:rsidRDefault="00D47511" w:rsidP="00C63D5E">
            <w:pPr>
              <w:rPr>
                <w:rFonts w:ascii="Times New Roman" w:hAnsi="Times New Roman" w:cs="Times New Roman"/>
              </w:rPr>
            </w:pPr>
            <w:r w:rsidRPr="00E52D71">
              <w:rPr>
                <w:rFonts w:ascii="Times New Roman" w:hAnsi="Times New Roman" w:cs="Times New Roman"/>
              </w:rPr>
              <w:t>1</w:t>
            </w:r>
          </w:p>
        </w:tc>
        <w:tc>
          <w:tcPr>
            <w:tcW w:w="2835" w:type="dxa"/>
          </w:tcPr>
          <w:p w:rsidR="00D47511" w:rsidRPr="00E52D71" w:rsidRDefault="00D47511" w:rsidP="00C63D5E">
            <w:pPr>
              <w:ind w:right="69"/>
              <w:rPr>
                <w:rFonts w:ascii="Times New Roman" w:hAnsi="Times New Roman" w:cs="Times New Roman"/>
                <w:sz w:val="20"/>
                <w:szCs w:val="20"/>
              </w:rPr>
            </w:pPr>
            <w:r w:rsidRPr="00E52D71">
              <w:rPr>
                <w:rFonts w:ascii="Times New Roman" w:hAnsi="Times New Roman" w:cs="Times New Roman"/>
                <w:sz w:val="20"/>
                <w:szCs w:val="20"/>
              </w:rPr>
              <w:t>Целевой показатель (индикатор) подпрограммы.</w:t>
            </w:r>
          </w:p>
          <w:p w:rsidR="00D47511" w:rsidRPr="00E52D71" w:rsidRDefault="00D47511" w:rsidP="00C63D5E">
            <w:pPr>
              <w:spacing w:line="213" w:lineRule="exact"/>
              <w:rPr>
                <w:rFonts w:ascii="Times New Roman" w:hAnsi="Times New Roman" w:cs="Times New Roman"/>
                <w:sz w:val="20"/>
                <w:szCs w:val="20"/>
              </w:rPr>
            </w:pPr>
            <w:r w:rsidRPr="00E52D71">
              <w:rPr>
                <w:rFonts w:ascii="Times New Roman" w:hAnsi="Times New Roman" w:cs="Times New Roman"/>
                <w:sz w:val="20"/>
                <w:szCs w:val="20"/>
              </w:rPr>
              <w:t xml:space="preserve">Количество </w:t>
            </w:r>
            <w:proofErr w:type="gramStart"/>
            <w:r w:rsidRPr="00E52D71">
              <w:rPr>
                <w:rFonts w:ascii="Times New Roman" w:hAnsi="Times New Roman" w:cs="Times New Roman"/>
                <w:sz w:val="20"/>
                <w:szCs w:val="20"/>
              </w:rPr>
              <w:t>организаций</w:t>
            </w:r>
            <w:proofErr w:type="gramEnd"/>
            <w:r w:rsidRPr="00E52D71">
              <w:rPr>
                <w:rFonts w:ascii="Times New Roman" w:hAnsi="Times New Roman" w:cs="Times New Roman"/>
                <w:sz w:val="20"/>
                <w:szCs w:val="20"/>
              </w:rPr>
              <w:t xml:space="preserve"> оказывающих банные услуги</w:t>
            </w:r>
          </w:p>
        </w:tc>
        <w:tc>
          <w:tcPr>
            <w:tcW w:w="579" w:type="dxa"/>
            <w:gridSpan w:val="3"/>
          </w:tcPr>
          <w:p w:rsidR="00D47511" w:rsidRPr="00E52D71" w:rsidRDefault="00D47511" w:rsidP="00C63D5E">
            <w:pPr>
              <w:ind w:right="-17"/>
              <w:rPr>
                <w:rFonts w:ascii="Times New Roman" w:hAnsi="Times New Roman" w:cs="Times New Roman"/>
                <w:sz w:val="20"/>
                <w:szCs w:val="20"/>
              </w:rPr>
            </w:pPr>
          </w:p>
        </w:tc>
        <w:tc>
          <w:tcPr>
            <w:tcW w:w="762" w:type="dxa"/>
            <w:gridSpan w:val="2"/>
          </w:tcPr>
          <w:p w:rsidR="00D47511" w:rsidRPr="00E52D71" w:rsidRDefault="00D47511" w:rsidP="00C63D5E">
            <w:pPr>
              <w:spacing w:line="227" w:lineRule="exact"/>
              <w:rPr>
                <w:rFonts w:ascii="Times New Roman" w:hAnsi="Times New Roman" w:cs="Times New Roman"/>
                <w:sz w:val="16"/>
                <w:szCs w:val="16"/>
              </w:rPr>
            </w:pPr>
            <w:r w:rsidRPr="00E52D71">
              <w:rPr>
                <w:rFonts w:ascii="Times New Roman" w:hAnsi="Times New Roman" w:cs="Times New Roman"/>
                <w:sz w:val="16"/>
                <w:szCs w:val="16"/>
              </w:rPr>
              <w:t>1</w:t>
            </w:r>
          </w:p>
        </w:tc>
        <w:tc>
          <w:tcPr>
            <w:tcW w:w="762" w:type="dxa"/>
            <w:gridSpan w:val="4"/>
          </w:tcPr>
          <w:p w:rsidR="00D47511" w:rsidRPr="00E52D71" w:rsidRDefault="00D47511" w:rsidP="00C63D5E">
            <w:pPr>
              <w:spacing w:line="227" w:lineRule="exact"/>
              <w:rPr>
                <w:rFonts w:ascii="Times New Roman" w:hAnsi="Times New Roman" w:cs="Times New Roman"/>
                <w:sz w:val="16"/>
                <w:szCs w:val="16"/>
              </w:rPr>
            </w:pPr>
            <w:r w:rsidRPr="00E52D71">
              <w:rPr>
                <w:rFonts w:ascii="Times New Roman" w:hAnsi="Times New Roman" w:cs="Times New Roman"/>
                <w:sz w:val="16"/>
                <w:szCs w:val="16"/>
              </w:rPr>
              <w:t>1</w:t>
            </w:r>
          </w:p>
        </w:tc>
        <w:tc>
          <w:tcPr>
            <w:tcW w:w="762" w:type="dxa"/>
            <w:gridSpan w:val="2"/>
          </w:tcPr>
          <w:p w:rsidR="00D47511" w:rsidRPr="00E52D71" w:rsidRDefault="00D47511" w:rsidP="00C63D5E">
            <w:pPr>
              <w:spacing w:line="227" w:lineRule="exact"/>
              <w:rPr>
                <w:rFonts w:ascii="Times New Roman" w:hAnsi="Times New Roman" w:cs="Times New Roman"/>
                <w:sz w:val="16"/>
                <w:szCs w:val="16"/>
              </w:rPr>
            </w:pPr>
            <w:r w:rsidRPr="00E52D71">
              <w:rPr>
                <w:rFonts w:ascii="Times New Roman" w:hAnsi="Times New Roman" w:cs="Times New Roman"/>
                <w:sz w:val="16"/>
                <w:szCs w:val="16"/>
              </w:rPr>
              <w:t>1</w:t>
            </w:r>
          </w:p>
        </w:tc>
        <w:tc>
          <w:tcPr>
            <w:tcW w:w="762" w:type="dxa"/>
          </w:tcPr>
          <w:p w:rsidR="00D47511" w:rsidRPr="00E52D71" w:rsidRDefault="00D47511" w:rsidP="00C63D5E">
            <w:pPr>
              <w:spacing w:line="227" w:lineRule="exact"/>
              <w:rPr>
                <w:rFonts w:ascii="Times New Roman" w:hAnsi="Times New Roman" w:cs="Times New Roman"/>
                <w:sz w:val="16"/>
                <w:szCs w:val="16"/>
              </w:rPr>
            </w:pPr>
            <w:r w:rsidRPr="00E52D71">
              <w:rPr>
                <w:rFonts w:ascii="Times New Roman" w:hAnsi="Times New Roman" w:cs="Times New Roman"/>
                <w:sz w:val="16"/>
                <w:szCs w:val="16"/>
              </w:rPr>
              <w:t>1</w:t>
            </w:r>
          </w:p>
        </w:tc>
        <w:tc>
          <w:tcPr>
            <w:tcW w:w="762" w:type="dxa"/>
            <w:gridSpan w:val="2"/>
          </w:tcPr>
          <w:p w:rsidR="00D47511" w:rsidRPr="00E52D71" w:rsidRDefault="00D47511" w:rsidP="00C63D5E">
            <w:pPr>
              <w:spacing w:line="227" w:lineRule="exact"/>
              <w:rPr>
                <w:rFonts w:ascii="Times New Roman" w:hAnsi="Times New Roman" w:cs="Times New Roman"/>
                <w:sz w:val="16"/>
                <w:szCs w:val="16"/>
              </w:rPr>
            </w:pPr>
            <w:r w:rsidRPr="00E52D71">
              <w:rPr>
                <w:rFonts w:ascii="Times New Roman" w:hAnsi="Times New Roman" w:cs="Times New Roman"/>
                <w:sz w:val="16"/>
                <w:szCs w:val="16"/>
              </w:rPr>
              <w:t>1</w:t>
            </w:r>
          </w:p>
        </w:tc>
        <w:tc>
          <w:tcPr>
            <w:tcW w:w="763" w:type="dxa"/>
            <w:gridSpan w:val="2"/>
          </w:tcPr>
          <w:p w:rsidR="00D47511" w:rsidRPr="00E52D71" w:rsidRDefault="00D47511" w:rsidP="00C63D5E">
            <w:pPr>
              <w:spacing w:line="227" w:lineRule="exact"/>
              <w:rPr>
                <w:rFonts w:ascii="Times New Roman" w:hAnsi="Times New Roman" w:cs="Times New Roman"/>
                <w:sz w:val="16"/>
                <w:szCs w:val="16"/>
              </w:rPr>
            </w:pPr>
            <w:r w:rsidRPr="00E52D71">
              <w:rPr>
                <w:rFonts w:ascii="Times New Roman" w:hAnsi="Times New Roman" w:cs="Times New Roman"/>
                <w:sz w:val="16"/>
                <w:szCs w:val="16"/>
              </w:rPr>
              <w:t>1</w:t>
            </w:r>
          </w:p>
        </w:tc>
        <w:tc>
          <w:tcPr>
            <w:tcW w:w="762" w:type="dxa"/>
            <w:gridSpan w:val="2"/>
          </w:tcPr>
          <w:p w:rsidR="00D47511" w:rsidRPr="00E52D71" w:rsidRDefault="00D47511" w:rsidP="00C63D5E">
            <w:pPr>
              <w:spacing w:line="227" w:lineRule="exact"/>
              <w:rPr>
                <w:rFonts w:ascii="Times New Roman" w:hAnsi="Times New Roman" w:cs="Times New Roman"/>
                <w:sz w:val="16"/>
                <w:szCs w:val="16"/>
              </w:rPr>
            </w:pPr>
            <w:r w:rsidRPr="00E52D71">
              <w:rPr>
                <w:rFonts w:ascii="Times New Roman" w:hAnsi="Times New Roman" w:cs="Times New Roman"/>
                <w:sz w:val="16"/>
                <w:szCs w:val="16"/>
              </w:rPr>
              <w:t>1</w:t>
            </w:r>
          </w:p>
        </w:tc>
        <w:tc>
          <w:tcPr>
            <w:tcW w:w="762" w:type="dxa"/>
            <w:gridSpan w:val="2"/>
            <w:tcBorders>
              <w:top w:val="single" w:sz="4" w:space="0" w:color="auto"/>
              <w:bottom w:val="single" w:sz="4" w:space="0" w:color="auto"/>
              <w:right w:val="single" w:sz="4" w:space="0" w:color="auto"/>
            </w:tcBorders>
          </w:tcPr>
          <w:p w:rsidR="00D47511" w:rsidRPr="00E52D71" w:rsidRDefault="00D47511" w:rsidP="00C63D5E">
            <w:pPr>
              <w:spacing w:line="227" w:lineRule="exact"/>
              <w:rPr>
                <w:rFonts w:ascii="Times New Roman" w:hAnsi="Times New Roman" w:cs="Times New Roman"/>
                <w:sz w:val="16"/>
                <w:szCs w:val="16"/>
              </w:rPr>
            </w:pPr>
            <w:r w:rsidRPr="00E52D71">
              <w:rPr>
                <w:rFonts w:ascii="Times New Roman" w:hAnsi="Times New Roman" w:cs="Times New Roman"/>
                <w:sz w:val="16"/>
                <w:szCs w:val="16"/>
              </w:rPr>
              <w:t>1</w:t>
            </w:r>
          </w:p>
        </w:tc>
        <w:tc>
          <w:tcPr>
            <w:tcW w:w="762" w:type="dxa"/>
            <w:tcBorders>
              <w:top w:val="single" w:sz="4" w:space="0" w:color="auto"/>
              <w:bottom w:val="single" w:sz="4" w:space="0" w:color="auto"/>
              <w:right w:val="single" w:sz="4" w:space="0" w:color="auto"/>
            </w:tcBorders>
          </w:tcPr>
          <w:p w:rsidR="00D47511" w:rsidRPr="00E52D71" w:rsidRDefault="00D47511" w:rsidP="00C63D5E">
            <w:pPr>
              <w:spacing w:line="227" w:lineRule="exact"/>
              <w:rPr>
                <w:rFonts w:ascii="Times New Roman" w:hAnsi="Times New Roman" w:cs="Times New Roman"/>
                <w:sz w:val="16"/>
                <w:szCs w:val="16"/>
              </w:rPr>
            </w:pPr>
            <w:r w:rsidRPr="00E52D71">
              <w:rPr>
                <w:rFonts w:ascii="Times New Roman" w:hAnsi="Times New Roman" w:cs="Times New Roman"/>
                <w:sz w:val="16"/>
                <w:szCs w:val="16"/>
              </w:rPr>
              <w:t>1</w:t>
            </w:r>
          </w:p>
        </w:tc>
        <w:tc>
          <w:tcPr>
            <w:tcW w:w="762" w:type="dxa"/>
            <w:gridSpan w:val="2"/>
            <w:tcBorders>
              <w:top w:val="single" w:sz="4" w:space="0" w:color="auto"/>
              <w:left w:val="single" w:sz="4" w:space="0" w:color="auto"/>
              <w:bottom w:val="single" w:sz="4" w:space="0" w:color="auto"/>
              <w:right w:val="single" w:sz="4" w:space="0" w:color="auto"/>
            </w:tcBorders>
          </w:tcPr>
          <w:p w:rsidR="00D47511" w:rsidRPr="00E52D71" w:rsidRDefault="00D47511" w:rsidP="00C63D5E">
            <w:pPr>
              <w:spacing w:line="227" w:lineRule="exact"/>
              <w:rPr>
                <w:rFonts w:ascii="Times New Roman" w:hAnsi="Times New Roman" w:cs="Times New Roman"/>
                <w:sz w:val="16"/>
                <w:szCs w:val="16"/>
              </w:rPr>
            </w:pPr>
            <w:r w:rsidRPr="00E52D71">
              <w:rPr>
                <w:rFonts w:ascii="Times New Roman" w:hAnsi="Times New Roman" w:cs="Times New Roman"/>
                <w:sz w:val="16"/>
                <w:szCs w:val="16"/>
              </w:rPr>
              <w:t>1</w:t>
            </w:r>
          </w:p>
        </w:tc>
        <w:tc>
          <w:tcPr>
            <w:tcW w:w="762" w:type="dxa"/>
            <w:gridSpan w:val="2"/>
            <w:tcBorders>
              <w:top w:val="single" w:sz="4" w:space="0" w:color="auto"/>
              <w:left w:val="single" w:sz="4" w:space="0" w:color="auto"/>
              <w:bottom w:val="single" w:sz="4" w:space="0" w:color="auto"/>
            </w:tcBorders>
          </w:tcPr>
          <w:p w:rsidR="00D47511" w:rsidRPr="00E52D71" w:rsidRDefault="00D47511" w:rsidP="00C63D5E">
            <w:pPr>
              <w:spacing w:line="227" w:lineRule="exact"/>
              <w:rPr>
                <w:rFonts w:ascii="Times New Roman" w:hAnsi="Times New Roman" w:cs="Times New Roman"/>
                <w:sz w:val="16"/>
                <w:szCs w:val="16"/>
              </w:rPr>
            </w:pPr>
            <w:r w:rsidRPr="00E52D71">
              <w:rPr>
                <w:rFonts w:ascii="Times New Roman" w:hAnsi="Times New Roman" w:cs="Times New Roman"/>
                <w:sz w:val="16"/>
                <w:szCs w:val="16"/>
              </w:rPr>
              <w:t>1</w:t>
            </w:r>
          </w:p>
        </w:tc>
        <w:tc>
          <w:tcPr>
            <w:tcW w:w="763" w:type="dxa"/>
            <w:gridSpan w:val="2"/>
            <w:tcBorders>
              <w:top w:val="single" w:sz="4" w:space="0" w:color="auto"/>
              <w:left w:val="single" w:sz="4" w:space="0" w:color="auto"/>
              <w:bottom w:val="single" w:sz="4" w:space="0" w:color="auto"/>
            </w:tcBorders>
          </w:tcPr>
          <w:p w:rsidR="00D47511" w:rsidRPr="00E52D71" w:rsidRDefault="00D47511" w:rsidP="00C63D5E">
            <w:pPr>
              <w:spacing w:line="227" w:lineRule="exact"/>
              <w:rPr>
                <w:rFonts w:ascii="Times New Roman" w:hAnsi="Times New Roman" w:cs="Times New Roman"/>
                <w:sz w:val="16"/>
                <w:szCs w:val="16"/>
              </w:rPr>
            </w:pPr>
            <w:r w:rsidRPr="00E52D71">
              <w:rPr>
                <w:rFonts w:ascii="Times New Roman" w:hAnsi="Times New Roman" w:cs="Times New Roman"/>
                <w:sz w:val="16"/>
                <w:szCs w:val="16"/>
              </w:rPr>
              <w:t>1</w:t>
            </w:r>
          </w:p>
        </w:tc>
        <w:tc>
          <w:tcPr>
            <w:tcW w:w="773" w:type="dxa"/>
            <w:gridSpan w:val="2"/>
            <w:tcBorders>
              <w:top w:val="single" w:sz="4" w:space="0" w:color="auto"/>
              <w:left w:val="single" w:sz="4" w:space="0" w:color="auto"/>
              <w:bottom w:val="single" w:sz="4" w:space="0" w:color="auto"/>
            </w:tcBorders>
          </w:tcPr>
          <w:p w:rsidR="00D47511" w:rsidRPr="00E52D71" w:rsidRDefault="00D47511" w:rsidP="00C63D5E">
            <w:pPr>
              <w:spacing w:line="227" w:lineRule="exact"/>
              <w:rPr>
                <w:rFonts w:ascii="Times New Roman" w:hAnsi="Times New Roman" w:cs="Times New Roman"/>
                <w:sz w:val="16"/>
                <w:szCs w:val="16"/>
                <w:lang w:val="en-US"/>
              </w:rPr>
            </w:pPr>
            <w:r w:rsidRPr="00E52D71">
              <w:rPr>
                <w:rFonts w:ascii="Times New Roman" w:hAnsi="Times New Roman" w:cs="Times New Roman"/>
                <w:sz w:val="16"/>
                <w:szCs w:val="16"/>
                <w:lang w:val="en-US"/>
              </w:rPr>
              <w:t>1</w:t>
            </w:r>
          </w:p>
        </w:tc>
        <w:tc>
          <w:tcPr>
            <w:tcW w:w="772" w:type="dxa"/>
            <w:tcBorders>
              <w:top w:val="single" w:sz="4" w:space="0" w:color="auto"/>
              <w:left w:val="single" w:sz="4" w:space="0" w:color="auto"/>
              <w:bottom w:val="single" w:sz="4" w:space="0" w:color="auto"/>
            </w:tcBorders>
          </w:tcPr>
          <w:p w:rsidR="00D47511" w:rsidRPr="00E52D71" w:rsidRDefault="00D47511" w:rsidP="00C63D5E">
            <w:pPr>
              <w:spacing w:line="227" w:lineRule="exact"/>
              <w:rPr>
                <w:rFonts w:ascii="Times New Roman" w:hAnsi="Times New Roman" w:cs="Times New Roman"/>
                <w:sz w:val="16"/>
                <w:szCs w:val="16"/>
                <w:lang w:val="en-US"/>
              </w:rPr>
            </w:pPr>
            <w:r w:rsidRPr="00E52D71">
              <w:rPr>
                <w:rFonts w:ascii="Times New Roman" w:hAnsi="Times New Roman" w:cs="Times New Roman"/>
                <w:sz w:val="16"/>
                <w:szCs w:val="16"/>
                <w:lang w:val="en-US"/>
              </w:rPr>
              <w:t>1</w:t>
            </w:r>
          </w:p>
        </w:tc>
        <w:tc>
          <w:tcPr>
            <w:tcW w:w="772" w:type="dxa"/>
            <w:tcBorders>
              <w:top w:val="single" w:sz="4" w:space="0" w:color="auto"/>
              <w:left w:val="single" w:sz="4" w:space="0" w:color="auto"/>
              <w:bottom w:val="single" w:sz="4" w:space="0" w:color="auto"/>
            </w:tcBorders>
          </w:tcPr>
          <w:p w:rsidR="00D47511" w:rsidRPr="00E62E4C" w:rsidRDefault="00D47511" w:rsidP="00C63D5E">
            <w:pPr>
              <w:spacing w:line="227" w:lineRule="exact"/>
              <w:rPr>
                <w:rFonts w:ascii="Times New Roman" w:hAnsi="Times New Roman" w:cs="Times New Roman"/>
                <w:sz w:val="16"/>
                <w:szCs w:val="16"/>
              </w:rPr>
            </w:pPr>
            <w:r>
              <w:rPr>
                <w:rFonts w:ascii="Times New Roman" w:hAnsi="Times New Roman" w:cs="Times New Roman"/>
                <w:sz w:val="16"/>
                <w:szCs w:val="16"/>
              </w:rPr>
              <w:t>1</w:t>
            </w:r>
          </w:p>
        </w:tc>
        <w:tc>
          <w:tcPr>
            <w:tcW w:w="772" w:type="dxa"/>
            <w:tcBorders>
              <w:top w:val="single" w:sz="4" w:space="0" w:color="auto"/>
              <w:left w:val="single" w:sz="4" w:space="0" w:color="auto"/>
              <w:bottom w:val="single" w:sz="4" w:space="0" w:color="auto"/>
            </w:tcBorders>
          </w:tcPr>
          <w:p w:rsidR="00D47511" w:rsidRDefault="00D47511" w:rsidP="00C63D5E">
            <w:pPr>
              <w:spacing w:line="227" w:lineRule="exact"/>
              <w:rPr>
                <w:rFonts w:ascii="Times New Roman" w:hAnsi="Times New Roman" w:cs="Times New Roman"/>
                <w:sz w:val="16"/>
                <w:szCs w:val="16"/>
              </w:rPr>
            </w:pPr>
          </w:p>
        </w:tc>
      </w:tr>
      <w:tr w:rsidR="00D47511" w:rsidRPr="00E52D71" w:rsidTr="00D47511">
        <w:trPr>
          <w:trHeight w:val="275"/>
        </w:trPr>
        <w:tc>
          <w:tcPr>
            <w:tcW w:w="13881" w:type="dxa"/>
            <w:gridSpan w:val="32"/>
          </w:tcPr>
          <w:p w:rsidR="00D47511" w:rsidRPr="00E52D71" w:rsidRDefault="00D47511" w:rsidP="00C63D5E">
            <w:pPr>
              <w:spacing w:line="227" w:lineRule="exact"/>
              <w:rPr>
                <w:rFonts w:ascii="Times New Roman" w:hAnsi="Times New Roman" w:cs="Times New Roman"/>
                <w:sz w:val="16"/>
                <w:szCs w:val="16"/>
              </w:rPr>
            </w:pPr>
            <w:r w:rsidRPr="00E52D71">
              <w:rPr>
                <w:rFonts w:ascii="Times New Roman" w:hAnsi="Times New Roman" w:cs="Times New Roman"/>
                <w:sz w:val="20"/>
                <w:szCs w:val="20"/>
              </w:rPr>
              <w:t>Задача1: Доступность банных услуг для всех категорий граждан, посещаемость</w:t>
            </w:r>
          </w:p>
        </w:tc>
        <w:tc>
          <w:tcPr>
            <w:tcW w:w="772" w:type="dxa"/>
          </w:tcPr>
          <w:p w:rsidR="00D47511" w:rsidRPr="00E52D71" w:rsidRDefault="00D47511" w:rsidP="00C63D5E">
            <w:pPr>
              <w:spacing w:line="227" w:lineRule="exact"/>
              <w:rPr>
                <w:rFonts w:ascii="Times New Roman" w:hAnsi="Times New Roman" w:cs="Times New Roman"/>
                <w:sz w:val="20"/>
                <w:szCs w:val="20"/>
              </w:rPr>
            </w:pPr>
          </w:p>
        </w:tc>
        <w:tc>
          <w:tcPr>
            <w:tcW w:w="772" w:type="dxa"/>
          </w:tcPr>
          <w:p w:rsidR="00D47511" w:rsidRPr="00E52D71" w:rsidRDefault="00D47511" w:rsidP="00C63D5E">
            <w:pPr>
              <w:spacing w:line="227" w:lineRule="exact"/>
              <w:rPr>
                <w:rFonts w:ascii="Times New Roman" w:hAnsi="Times New Roman" w:cs="Times New Roman"/>
                <w:sz w:val="20"/>
                <w:szCs w:val="20"/>
              </w:rPr>
            </w:pPr>
          </w:p>
        </w:tc>
        <w:tc>
          <w:tcPr>
            <w:tcW w:w="772" w:type="dxa"/>
          </w:tcPr>
          <w:p w:rsidR="00D47511" w:rsidRPr="00E52D71" w:rsidRDefault="00D47511" w:rsidP="00C63D5E">
            <w:pPr>
              <w:spacing w:line="227" w:lineRule="exact"/>
              <w:rPr>
                <w:rFonts w:ascii="Times New Roman" w:hAnsi="Times New Roman" w:cs="Times New Roman"/>
                <w:sz w:val="20"/>
                <w:szCs w:val="20"/>
              </w:rPr>
            </w:pPr>
          </w:p>
        </w:tc>
      </w:tr>
      <w:tr w:rsidR="00D47511" w:rsidRPr="00E52D71" w:rsidTr="00D47511">
        <w:trPr>
          <w:trHeight w:val="275"/>
        </w:trPr>
        <w:tc>
          <w:tcPr>
            <w:tcW w:w="548" w:type="dxa"/>
            <w:gridSpan w:val="2"/>
          </w:tcPr>
          <w:p w:rsidR="00D47511" w:rsidRPr="00E52D71" w:rsidRDefault="00D47511" w:rsidP="00C63D5E">
            <w:pPr>
              <w:rPr>
                <w:rFonts w:ascii="Times New Roman" w:hAnsi="Times New Roman" w:cs="Times New Roman"/>
              </w:rPr>
            </w:pPr>
            <w:r w:rsidRPr="00E52D71">
              <w:rPr>
                <w:rFonts w:ascii="Times New Roman" w:hAnsi="Times New Roman" w:cs="Times New Roman"/>
              </w:rPr>
              <w:t>1</w:t>
            </w:r>
          </w:p>
        </w:tc>
        <w:tc>
          <w:tcPr>
            <w:tcW w:w="2923" w:type="dxa"/>
            <w:gridSpan w:val="2"/>
          </w:tcPr>
          <w:p w:rsidR="00D47511" w:rsidRPr="00E52D71" w:rsidRDefault="00D47511" w:rsidP="00C63D5E">
            <w:pPr>
              <w:ind w:right="69"/>
              <w:rPr>
                <w:rFonts w:ascii="Times New Roman" w:hAnsi="Times New Roman" w:cs="Times New Roman"/>
                <w:sz w:val="20"/>
                <w:szCs w:val="20"/>
              </w:rPr>
            </w:pPr>
            <w:r w:rsidRPr="00E52D71">
              <w:rPr>
                <w:rFonts w:ascii="Times New Roman" w:hAnsi="Times New Roman" w:cs="Times New Roman"/>
                <w:sz w:val="20"/>
                <w:szCs w:val="20"/>
              </w:rPr>
              <w:t xml:space="preserve">Увеличение стоимости </w:t>
            </w:r>
            <w:proofErr w:type="spellStart"/>
            <w:r w:rsidRPr="00E52D71">
              <w:rPr>
                <w:rFonts w:ascii="Times New Roman" w:hAnsi="Times New Roman" w:cs="Times New Roman"/>
                <w:sz w:val="20"/>
                <w:szCs w:val="20"/>
              </w:rPr>
              <w:t>помывок</w:t>
            </w:r>
            <w:proofErr w:type="spellEnd"/>
            <w:r w:rsidRPr="00E52D71">
              <w:rPr>
                <w:rFonts w:ascii="Times New Roman" w:hAnsi="Times New Roman" w:cs="Times New Roman"/>
                <w:sz w:val="20"/>
                <w:szCs w:val="20"/>
              </w:rPr>
              <w:t xml:space="preserve"> не более чем на средний индекс изменения</w:t>
            </w:r>
          </w:p>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 xml:space="preserve">   потребительских цен</w:t>
            </w:r>
          </w:p>
        </w:tc>
        <w:tc>
          <w:tcPr>
            <w:tcW w:w="561" w:type="dxa"/>
            <w:gridSpan w:val="3"/>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w:t>
            </w: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107,4</w:t>
            </w: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106,4</w:t>
            </w: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106,2</w:t>
            </w:r>
          </w:p>
        </w:tc>
        <w:tc>
          <w:tcPr>
            <w:tcW w:w="900" w:type="dxa"/>
            <w:gridSpan w:val="3"/>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106,1</w:t>
            </w: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105,8</w:t>
            </w:r>
          </w:p>
        </w:tc>
        <w:tc>
          <w:tcPr>
            <w:tcW w:w="723" w:type="dxa"/>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105,3</w:t>
            </w:r>
          </w:p>
        </w:tc>
        <w:tc>
          <w:tcPr>
            <w:tcW w:w="717" w:type="dxa"/>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104,9</w:t>
            </w: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104,1</w:t>
            </w:r>
          </w:p>
        </w:tc>
        <w:tc>
          <w:tcPr>
            <w:tcW w:w="900" w:type="dxa"/>
            <w:gridSpan w:val="3"/>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103,7</w:t>
            </w:r>
          </w:p>
        </w:tc>
        <w:tc>
          <w:tcPr>
            <w:tcW w:w="751"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113,3</w:t>
            </w:r>
          </w:p>
        </w:tc>
        <w:tc>
          <w:tcPr>
            <w:tcW w:w="752"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105,3</w:t>
            </w:r>
          </w:p>
        </w:tc>
        <w:tc>
          <w:tcPr>
            <w:tcW w:w="752"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106,6</w:t>
            </w:r>
          </w:p>
        </w:tc>
        <w:tc>
          <w:tcPr>
            <w:tcW w:w="754" w:type="dxa"/>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104,5</w:t>
            </w:r>
          </w:p>
        </w:tc>
        <w:tc>
          <w:tcPr>
            <w:tcW w:w="772" w:type="dxa"/>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104,0</w:t>
            </w:r>
          </w:p>
        </w:tc>
        <w:tc>
          <w:tcPr>
            <w:tcW w:w="772" w:type="dxa"/>
          </w:tcPr>
          <w:p w:rsidR="00D47511" w:rsidRPr="00E52D71" w:rsidRDefault="00D47511" w:rsidP="00C63D5E">
            <w:pPr>
              <w:spacing w:line="227" w:lineRule="exact"/>
              <w:rPr>
                <w:rFonts w:ascii="Times New Roman" w:hAnsi="Times New Roman" w:cs="Times New Roman"/>
                <w:sz w:val="20"/>
                <w:szCs w:val="20"/>
              </w:rPr>
            </w:pPr>
            <w:r>
              <w:rPr>
                <w:rFonts w:ascii="Times New Roman" w:hAnsi="Times New Roman" w:cs="Times New Roman"/>
                <w:sz w:val="20"/>
                <w:szCs w:val="20"/>
              </w:rPr>
              <w:t>104,0</w:t>
            </w:r>
          </w:p>
        </w:tc>
        <w:tc>
          <w:tcPr>
            <w:tcW w:w="772" w:type="dxa"/>
          </w:tcPr>
          <w:p w:rsidR="00D47511" w:rsidRDefault="00683653" w:rsidP="00C63D5E">
            <w:pPr>
              <w:spacing w:line="227" w:lineRule="exact"/>
              <w:rPr>
                <w:rFonts w:ascii="Times New Roman" w:hAnsi="Times New Roman" w:cs="Times New Roman"/>
                <w:sz w:val="20"/>
                <w:szCs w:val="20"/>
              </w:rPr>
            </w:pPr>
            <w:r>
              <w:rPr>
                <w:rFonts w:ascii="Times New Roman" w:hAnsi="Times New Roman" w:cs="Times New Roman"/>
                <w:sz w:val="20"/>
                <w:szCs w:val="20"/>
              </w:rPr>
              <w:t>104,0</w:t>
            </w:r>
          </w:p>
        </w:tc>
      </w:tr>
      <w:tr w:rsidR="00D47511" w:rsidRPr="00E52D71" w:rsidTr="00D47511">
        <w:trPr>
          <w:trHeight w:val="275"/>
        </w:trPr>
        <w:tc>
          <w:tcPr>
            <w:tcW w:w="548" w:type="dxa"/>
            <w:gridSpan w:val="2"/>
          </w:tcPr>
          <w:p w:rsidR="00D47511" w:rsidRPr="00E52D71" w:rsidRDefault="00D47511" w:rsidP="00C63D5E">
            <w:pPr>
              <w:rPr>
                <w:rFonts w:ascii="Times New Roman" w:hAnsi="Times New Roman" w:cs="Times New Roman"/>
              </w:rPr>
            </w:pPr>
            <w:r w:rsidRPr="00E52D71">
              <w:rPr>
                <w:rFonts w:ascii="Times New Roman" w:hAnsi="Times New Roman" w:cs="Times New Roman"/>
              </w:rPr>
              <w:t>2</w:t>
            </w:r>
          </w:p>
        </w:tc>
        <w:tc>
          <w:tcPr>
            <w:tcW w:w="2923" w:type="dxa"/>
            <w:gridSpan w:val="2"/>
          </w:tcPr>
          <w:p w:rsidR="00D47511" w:rsidRPr="00E52D71" w:rsidRDefault="00D47511" w:rsidP="00C63D5E">
            <w:pPr>
              <w:ind w:right="69"/>
              <w:rPr>
                <w:rFonts w:ascii="Times New Roman" w:hAnsi="Times New Roman" w:cs="Times New Roman"/>
                <w:sz w:val="20"/>
                <w:szCs w:val="20"/>
              </w:rPr>
            </w:pPr>
            <w:proofErr w:type="gramStart"/>
            <w:r w:rsidRPr="00E52D71">
              <w:rPr>
                <w:rFonts w:ascii="Times New Roman" w:hAnsi="Times New Roman" w:cs="Times New Roman"/>
                <w:sz w:val="20"/>
                <w:szCs w:val="20"/>
              </w:rPr>
              <w:t>Сохранение  количества</w:t>
            </w:r>
            <w:proofErr w:type="gramEnd"/>
            <w:r w:rsidRPr="00E52D71">
              <w:rPr>
                <w:rFonts w:ascii="Times New Roman" w:hAnsi="Times New Roman" w:cs="Times New Roman"/>
                <w:sz w:val="20"/>
                <w:szCs w:val="20"/>
              </w:rPr>
              <w:t xml:space="preserve"> </w:t>
            </w:r>
            <w:proofErr w:type="spellStart"/>
            <w:r w:rsidRPr="00E52D71">
              <w:rPr>
                <w:rFonts w:ascii="Times New Roman" w:hAnsi="Times New Roman" w:cs="Times New Roman"/>
                <w:sz w:val="20"/>
                <w:szCs w:val="20"/>
              </w:rPr>
              <w:t>помывок</w:t>
            </w:r>
            <w:proofErr w:type="spellEnd"/>
            <w:r w:rsidRPr="00E52D71">
              <w:rPr>
                <w:rFonts w:ascii="Times New Roman" w:hAnsi="Times New Roman" w:cs="Times New Roman"/>
                <w:sz w:val="20"/>
                <w:szCs w:val="20"/>
              </w:rPr>
              <w:t xml:space="preserve"> в текущем году  по сравнению с предыдущим</w:t>
            </w:r>
          </w:p>
        </w:tc>
        <w:tc>
          <w:tcPr>
            <w:tcW w:w="561" w:type="dxa"/>
            <w:gridSpan w:val="3"/>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ед.</w:t>
            </w: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p>
        </w:tc>
        <w:tc>
          <w:tcPr>
            <w:tcW w:w="900" w:type="dxa"/>
            <w:gridSpan w:val="3"/>
          </w:tcPr>
          <w:p w:rsidR="00D47511" w:rsidRPr="00E52D71" w:rsidRDefault="00D47511" w:rsidP="00C63D5E">
            <w:pPr>
              <w:spacing w:line="227" w:lineRule="exact"/>
              <w:rPr>
                <w:rFonts w:ascii="Times New Roman" w:hAnsi="Times New Roman" w:cs="Times New Roman"/>
                <w:sz w:val="20"/>
                <w:szCs w:val="20"/>
              </w:rPr>
            </w:pP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p>
        </w:tc>
        <w:tc>
          <w:tcPr>
            <w:tcW w:w="723" w:type="dxa"/>
          </w:tcPr>
          <w:p w:rsidR="00D47511" w:rsidRPr="00E52D71" w:rsidRDefault="00D47511" w:rsidP="00C63D5E">
            <w:pPr>
              <w:spacing w:line="227" w:lineRule="exact"/>
              <w:rPr>
                <w:rFonts w:ascii="Times New Roman" w:hAnsi="Times New Roman" w:cs="Times New Roman"/>
                <w:sz w:val="20"/>
                <w:szCs w:val="20"/>
              </w:rPr>
            </w:pPr>
          </w:p>
        </w:tc>
        <w:tc>
          <w:tcPr>
            <w:tcW w:w="717" w:type="dxa"/>
          </w:tcPr>
          <w:p w:rsidR="00D47511" w:rsidRPr="00E52D71" w:rsidRDefault="00D47511" w:rsidP="00C63D5E">
            <w:pPr>
              <w:spacing w:line="227" w:lineRule="exact"/>
              <w:rPr>
                <w:rFonts w:ascii="Times New Roman" w:hAnsi="Times New Roman" w:cs="Times New Roman"/>
                <w:sz w:val="20"/>
                <w:szCs w:val="20"/>
              </w:rPr>
            </w:pP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p>
        </w:tc>
        <w:tc>
          <w:tcPr>
            <w:tcW w:w="900" w:type="dxa"/>
            <w:gridSpan w:val="3"/>
          </w:tcPr>
          <w:p w:rsidR="00D47511" w:rsidRPr="00E52D71" w:rsidRDefault="00D47511" w:rsidP="00C63D5E">
            <w:pPr>
              <w:spacing w:line="227" w:lineRule="exact"/>
              <w:rPr>
                <w:rFonts w:ascii="Times New Roman" w:hAnsi="Times New Roman" w:cs="Times New Roman"/>
                <w:sz w:val="20"/>
                <w:szCs w:val="20"/>
              </w:rPr>
            </w:pPr>
          </w:p>
        </w:tc>
        <w:tc>
          <w:tcPr>
            <w:tcW w:w="751"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5650</w:t>
            </w:r>
          </w:p>
        </w:tc>
        <w:tc>
          <w:tcPr>
            <w:tcW w:w="752"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5650</w:t>
            </w:r>
          </w:p>
        </w:tc>
        <w:tc>
          <w:tcPr>
            <w:tcW w:w="752"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5650</w:t>
            </w:r>
          </w:p>
        </w:tc>
        <w:tc>
          <w:tcPr>
            <w:tcW w:w="754" w:type="dxa"/>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5650</w:t>
            </w:r>
          </w:p>
        </w:tc>
        <w:tc>
          <w:tcPr>
            <w:tcW w:w="772" w:type="dxa"/>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5650</w:t>
            </w:r>
          </w:p>
        </w:tc>
        <w:tc>
          <w:tcPr>
            <w:tcW w:w="772" w:type="dxa"/>
          </w:tcPr>
          <w:p w:rsidR="00D47511" w:rsidRPr="00E52D71" w:rsidRDefault="00D47511" w:rsidP="00C63D5E">
            <w:pPr>
              <w:spacing w:line="227" w:lineRule="exact"/>
              <w:rPr>
                <w:rFonts w:ascii="Times New Roman" w:hAnsi="Times New Roman" w:cs="Times New Roman"/>
                <w:sz w:val="20"/>
                <w:szCs w:val="20"/>
              </w:rPr>
            </w:pPr>
            <w:r>
              <w:rPr>
                <w:rFonts w:ascii="Times New Roman" w:hAnsi="Times New Roman" w:cs="Times New Roman"/>
                <w:sz w:val="20"/>
                <w:szCs w:val="20"/>
              </w:rPr>
              <w:t>5650</w:t>
            </w:r>
          </w:p>
        </w:tc>
        <w:tc>
          <w:tcPr>
            <w:tcW w:w="772" w:type="dxa"/>
          </w:tcPr>
          <w:p w:rsidR="00D47511" w:rsidRDefault="00683653" w:rsidP="00C63D5E">
            <w:pPr>
              <w:spacing w:line="227" w:lineRule="exact"/>
              <w:rPr>
                <w:rFonts w:ascii="Times New Roman" w:hAnsi="Times New Roman" w:cs="Times New Roman"/>
                <w:sz w:val="20"/>
                <w:szCs w:val="20"/>
              </w:rPr>
            </w:pPr>
            <w:r>
              <w:rPr>
                <w:rFonts w:ascii="Times New Roman" w:hAnsi="Times New Roman" w:cs="Times New Roman"/>
                <w:sz w:val="20"/>
                <w:szCs w:val="20"/>
              </w:rPr>
              <w:t>5650</w:t>
            </w:r>
          </w:p>
        </w:tc>
      </w:tr>
      <w:tr w:rsidR="00D47511" w:rsidRPr="00E52D71" w:rsidTr="00D47511">
        <w:trPr>
          <w:trHeight w:val="275"/>
        </w:trPr>
        <w:tc>
          <w:tcPr>
            <w:tcW w:w="13881" w:type="dxa"/>
            <w:gridSpan w:val="3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Задача2: Предоставление качественных, безопасных бытовых услуг, соответствующих требованиям, норм и правил</w:t>
            </w:r>
          </w:p>
        </w:tc>
        <w:tc>
          <w:tcPr>
            <w:tcW w:w="772" w:type="dxa"/>
          </w:tcPr>
          <w:p w:rsidR="00D47511" w:rsidRPr="00E52D71" w:rsidRDefault="00D47511" w:rsidP="00C63D5E">
            <w:pPr>
              <w:spacing w:line="227" w:lineRule="exact"/>
              <w:rPr>
                <w:rFonts w:ascii="Times New Roman" w:hAnsi="Times New Roman" w:cs="Times New Roman"/>
                <w:sz w:val="20"/>
                <w:szCs w:val="20"/>
              </w:rPr>
            </w:pPr>
          </w:p>
        </w:tc>
        <w:tc>
          <w:tcPr>
            <w:tcW w:w="772" w:type="dxa"/>
          </w:tcPr>
          <w:p w:rsidR="00D47511" w:rsidRPr="00E52D71" w:rsidRDefault="00D47511" w:rsidP="00C63D5E">
            <w:pPr>
              <w:spacing w:line="227" w:lineRule="exact"/>
              <w:rPr>
                <w:rFonts w:ascii="Times New Roman" w:hAnsi="Times New Roman" w:cs="Times New Roman"/>
                <w:sz w:val="20"/>
                <w:szCs w:val="20"/>
              </w:rPr>
            </w:pPr>
          </w:p>
        </w:tc>
        <w:tc>
          <w:tcPr>
            <w:tcW w:w="772" w:type="dxa"/>
          </w:tcPr>
          <w:p w:rsidR="00D47511" w:rsidRPr="00E52D71" w:rsidRDefault="00D47511" w:rsidP="00C63D5E">
            <w:pPr>
              <w:spacing w:line="227" w:lineRule="exact"/>
              <w:rPr>
                <w:rFonts w:ascii="Times New Roman" w:hAnsi="Times New Roman" w:cs="Times New Roman"/>
                <w:sz w:val="20"/>
                <w:szCs w:val="20"/>
              </w:rPr>
            </w:pPr>
          </w:p>
        </w:tc>
      </w:tr>
      <w:tr w:rsidR="00D47511" w:rsidRPr="00E52D71" w:rsidTr="00D47511">
        <w:trPr>
          <w:trHeight w:val="275"/>
        </w:trPr>
        <w:tc>
          <w:tcPr>
            <w:tcW w:w="468" w:type="dxa"/>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1</w:t>
            </w:r>
          </w:p>
        </w:tc>
        <w:tc>
          <w:tcPr>
            <w:tcW w:w="3060" w:type="dxa"/>
            <w:gridSpan w:val="4"/>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 xml:space="preserve">Выполнение ремонта кровли здания </w:t>
            </w:r>
            <w:proofErr w:type="gramStart"/>
            <w:r w:rsidRPr="00E52D71">
              <w:rPr>
                <w:rFonts w:ascii="Times New Roman" w:hAnsi="Times New Roman" w:cs="Times New Roman"/>
                <w:sz w:val="20"/>
                <w:szCs w:val="20"/>
              </w:rPr>
              <w:t>общественной бани</w:t>
            </w:r>
            <w:proofErr w:type="gramEnd"/>
            <w:r w:rsidRPr="00E52D71">
              <w:rPr>
                <w:rFonts w:ascii="Times New Roman" w:hAnsi="Times New Roman" w:cs="Times New Roman"/>
                <w:sz w:val="20"/>
                <w:szCs w:val="20"/>
              </w:rPr>
              <w:t xml:space="preserve"> расположенной по адресу: Нижегородская область, г. Первомайск, ул. Ленина, д.8А</w:t>
            </w:r>
          </w:p>
        </w:tc>
        <w:tc>
          <w:tcPr>
            <w:tcW w:w="504"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ед.</w:t>
            </w:r>
          </w:p>
        </w:tc>
        <w:tc>
          <w:tcPr>
            <w:tcW w:w="740" w:type="dxa"/>
            <w:gridSpan w:val="3"/>
          </w:tcPr>
          <w:p w:rsidR="00D47511" w:rsidRPr="00E52D71" w:rsidRDefault="00D47511" w:rsidP="00C63D5E">
            <w:pPr>
              <w:spacing w:line="227" w:lineRule="exact"/>
              <w:rPr>
                <w:rFonts w:ascii="Times New Roman" w:hAnsi="Times New Roman" w:cs="Times New Roman"/>
                <w:sz w:val="20"/>
                <w:szCs w:val="20"/>
              </w:rPr>
            </w:pPr>
          </w:p>
        </w:tc>
        <w:tc>
          <w:tcPr>
            <w:tcW w:w="700" w:type="dxa"/>
          </w:tcPr>
          <w:p w:rsidR="00D47511" w:rsidRPr="00E52D71" w:rsidRDefault="00D47511" w:rsidP="00C63D5E">
            <w:pPr>
              <w:spacing w:line="227" w:lineRule="exact"/>
              <w:rPr>
                <w:rFonts w:ascii="Times New Roman" w:hAnsi="Times New Roman" w:cs="Times New Roman"/>
                <w:sz w:val="20"/>
                <w:szCs w:val="20"/>
              </w:rPr>
            </w:pP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p>
        </w:tc>
        <w:tc>
          <w:tcPr>
            <w:tcW w:w="900" w:type="dxa"/>
            <w:gridSpan w:val="3"/>
          </w:tcPr>
          <w:p w:rsidR="00D47511" w:rsidRPr="00E52D71" w:rsidRDefault="00D47511" w:rsidP="00C63D5E">
            <w:pPr>
              <w:spacing w:line="227" w:lineRule="exact"/>
              <w:rPr>
                <w:rFonts w:ascii="Times New Roman" w:hAnsi="Times New Roman" w:cs="Times New Roman"/>
                <w:sz w:val="20"/>
                <w:szCs w:val="20"/>
              </w:rPr>
            </w:pP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p>
        </w:tc>
        <w:tc>
          <w:tcPr>
            <w:tcW w:w="723" w:type="dxa"/>
          </w:tcPr>
          <w:p w:rsidR="00D47511" w:rsidRPr="00E52D71" w:rsidRDefault="00D47511" w:rsidP="00C63D5E">
            <w:pPr>
              <w:spacing w:line="227" w:lineRule="exact"/>
              <w:rPr>
                <w:rFonts w:ascii="Times New Roman" w:hAnsi="Times New Roman" w:cs="Times New Roman"/>
                <w:sz w:val="20"/>
                <w:szCs w:val="20"/>
              </w:rPr>
            </w:pPr>
          </w:p>
        </w:tc>
        <w:tc>
          <w:tcPr>
            <w:tcW w:w="717" w:type="dxa"/>
          </w:tcPr>
          <w:p w:rsidR="00D47511" w:rsidRPr="00E52D71" w:rsidRDefault="00D47511" w:rsidP="00C63D5E">
            <w:pPr>
              <w:spacing w:line="227" w:lineRule="exact"/>
              <w:rPr>
                <w:rFonts w:ascii="Times New Roman" w:hAnsi="Times New Roman" w:cs="Times New Roman"/>
                <w:sz w:val="20"/>
                <w:szCs w:val="20"/>
              </w:rPr>
            </w:pP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p>
        </w:tc>
        <w:tc>
          <w:tcPr>
            <w:tcW w:w="900" w:type="dxa"/>
            <w:gridSpan w:val="3"/>
          </w:tcPr>
          <w:p w:rsidR="00D47511" w:rsidRPr="00E52D71" w:rsidRDefault="00D47511" w:rsidP="00C63D5E">
            <w:pPr>
              <w:spacing w:line="227" w:lineRule="exact"/>
              <w:rPr>
                <w:rFonts w:ascii="Times New Roman" w:hAnsi="Times New Roman" w:cs="Times New Roman"/>
                <w:sz w:val="20"/>
                <w:szCs w:val="20"/>
              </w:rPr>
            </w:pPr>
          </w:p>
        </w:tc>
        <w:tc>
          <w:tcPr>
            <w:tcW w:w="751" w:type="dxa"/>
            <w:gridSpan w:val="2"/>
          </w:tcPr>
          <w:p w:rsidR="00D47511" w:rsidRPr="00E52D71" w:rsidRDefault="00D47511" w:rsidP="00C63D5E">
            <w:pPr>
              <w:spacing w:line="227" w:lineRule="exact"/>
              <w:rPr>
                <w:rFonts w:ascii="Times New Roman" w:hAnsi="Times New Roman" w:cs="Times New Roman"/>
                <w:sz w:val="20"/>
                <w:szCs w:val="20"/>
              </w:rPr>
            </w:pPr>
          </w:p>
        </w:tc>
        <w:tc>
          <w:tcPr>
            <w:tcW w:w="752"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1</w:t>
            </w:r>
          </w:p>
        </w:tc>
        <w:tc>
          <w:tcPr>
            <w:tcW w:w="752" w:type="dxa"/>
            <w:gridSpan w:val="2"/>
          </w:tcPr>
          <w:p w:rsidR="00D47511" w:rsidRPr="00E52D71" w:rsidRDefault="00D47511" w:rsidP="00C63D5E">
            <w:pPr>
              <w:spacing w:line="227" w:lineRule="exact"/>
              <w:rPr>
                <w:rFonts w:ascii="Times New Roman" w:hAnsi="Times New Roman" w:cs="Times New Roman"/>
                <w:sz w:val="20"/>
                <w:szCs w:val="20"/>
              </w:rPr>
            </w:pPr>
          </w:p>
        </w:tc>
        <w:tc>
          <w:tcPr>
            <w:tcW w:w="754" w:type="dxa"/>
          </w:tcPr>
          <w:p w:rsidR="00D47511" w:rsidRPr="00E52D71" w:rsidRDefault="00D47511" w:rsidP="00C63D5E">
            <w:pPr>
              <w:spacing w:line="227" w:lineRule="exact"/>
              <w:rPr>
                <w:rFonts w:ascii="Times New Roman" w:hAnsi="Times New Roman" w:cs="Times New Roman"/>
                <w:sz w:val="20"/>
                <w:szCs w:val="20"/>
              </w:rPr>
            </w:pPr>
          </w:p>
        </w:tc>
        <w:tc>
          <w:tcPr>
            <w:tcW w:w="772" w:type="dxa"/>
          </w:tcPr>
          <w:p w:rsidR="00D47511" w:rsidRPr="00E52D71" w:rsidRDefault="00D47511" w:rsidP="00C63D5E">
            <w:pPr>
              <w:spacing w:line="227" w:lineRule="exact"/>
              <w:rPr>
                <w:rFonts w:ascii="Times New Roman" w:hAnsi="Times New Roman" w:cs="Times New Roman"/>
                <w:sz w:val="20"/>
                <w:szCs w:val="20"/>
              </w:rPr>
            </w:pPr>
          </w:p>
        </w:tc>
        <w:tc>
          <w:tcPr>
            <w:tcW w:w="772" w:type="dxa"/>
          </w:tcPr>
          <w:p w:rsidR="00D47511" w:rsidRPr="00E52D71" w:rsidRDefault="00D47511" w:rsidP="00C63D5E">
            <w:pPr>
              <w:spacing w:line="227" w:lineRule="exact"/>
              <w:rPr>
                <w:rFonts w:ascii="Times New Roman" w:hAnsi="Times New Roman" w:cs="Times New Roman"/>
                <w:sz w:val="20"/>
                <w:szCs w:val="20"/>
              </w:rPr>
            </w:pPr>
          </w:p>
        </w:tc>
        <w:tc>
          <w:tcPr>
            <w:tcW w:w="772" w:type="dxa"/>
          </w:tcPr>
          <w:p w:rsidR="00D47511" w:rsidRPr="00E52D71" w:rsidRDefault="00D47511" w:rsidP="00C63D5E">
            <w:pPr>
              <w:spacing w:line="227" w:lineRule="exact"/>
              <w:rPr>
                <w:rFonts w:ascii="Times New Roman" w:hAnsi="Times New Roman" w:cs="Times New Roman"/>
                <w:sz w:val="20"/>
                <w:szCs w:val="20"/>
              </w:rPr>
            </w:pPr>
          </w:p>
        </w:tc>
      </w:tr>
      <w:tr w:rsidR="00D47511" w:rsidRPr="00E52D71" w:rsidTr="00D47511">
        <w:trPr>
          <w:trHeight w:val="275"/>
        </w:trPr>
        <w:tc>
          <w:tcPr>
            <w:tcW w:w="468" w:type="dxa"/>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2</w:t>
            </w:r>
          </w:p>
        </w:tc>
        <w:tc>
          <w:tcPr>
            <w:tcW w:w="3060" w:type="dxa"/>
            <w:gridSpan w:val="4"/>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Выполнение ремонта помещения парной общественной бани</w:t>
            </w:r>
          </w:p>
        </w:tc>
        <w:tc>
          <w:tcPr>
            <w:tcW w:w="504" w:type="dxa"/>
            <w:gridSpan w:val="2"/>
          </w:tcPr>
          <w:p w:rsidR="00D47511" w:rsidRPr="00E52D71" w:rsidRDefault="00D47511" w:rsidP="00C63D5E">
            <w:pPr>
              <w:spacing w:line="227" w:lineRule="exact"/>
              <w:rPr>
                <w:rFonts w:ascii="Times New Roman" w:hAnsi="Times New Roman" w:cs="Times New Roman"/>
                <w:sz w:val="20"/>
                <w:szCs w:val="20"/>
              </w:rPr>
            </w:pPr>
          </w:p>
        </w:tc>
        <w:tc>
          <w:tcPr>
            <w:tcW w:w="740" w:type="dxa"/>
            <w:gridSpan w:val="3"/>
          </w:tcPr>
          <w:p w:rsidR="00D47511" w:rsidRPr="00E52D71" w:rsidRDefault="00D47511" w:rsidP="00C63D5E">
            <w:pPr>
              <w:spacing w:line="227" w:lineRule="exact"/>
              <w:rPr>
                <w:rFonts w:ascii="Times New Roman" w:hAnsi="Times New Roman" w:cs="Times New Roman"/>
                <w:sz w:val="20"/>
                <w:szCs w:val="20"/>
              </w:rPr>
            </w:pPr>
          </w:p>
        </w:tc>
        <w:tc>
          <w:tcPr>
            <w:tcW w:w="700" w:type="dxa"/>
          </w:tcPr>
          <w:p w:rsidR="00D47511" w:rsidRPr="00E52D71" w:rsidRDefault="00D47511" w:rsidP="00C63D5E">
            <w:pPr>
              <w:spacing w:line="227" w:lineRule="exact"/>
              <w:rPr>
                <w:rFonts w:ascii="Times New Roman" w:hAnsi="Times New Roman" w:cs="Times New Roman"/>
                <w:sz w:val="20"/>
                <w:szCs w:val="20"/>
              </w:rPr>
            </w:pP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p>
        </w:tc>
        <w:tc>
          <w:tcPr>
            <w:tcW w:w="900" w:type="dxa"/>
            <w:gridSpan w:val="3"/>
          </w:tcPr>
          <w:p w:rsidR="00D47511" w:rsidRPr="00E52D71" w:rsidRDefault="00D47511" w:rsidP="00C63D5E">
            <w:pPr>
              <w:spacing w:line="227" w:lineRule="exact"/>
              <w:rPr>
                <w:rFonts w:ascii="Times New Roman" w:hAnsi="Times New Roman" w:cs="Times New Roman"/>
                <w:sz w:val="20"/>
                <w:szCs w:val="20"/>
              </w:rPr>
            </w:pP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p>
        </w:tc>
        <w:tc>
          <w:tcPr>
            <w:tcW w:w="723" w:type="dxa"/>
          </w:tcPr>
          <w:p w:rsidR="00D47511" w:rsidRPr="00E52D71" w:rsidRDefault="00D47511" w:rsidP="00C63D5E">
            <w:pPr>
              <w:spacing w:line="227" w:lineRule="exact"/>
              <w:rPr>
                <w:rFonts w:ascii="Times New Roman" w:hAnsi="Times New Roman" w:cs="Times New Roman"/>
                <w:sz w:val="20"/>
                <w:szCs w:val="20"/>
              </w:rPr>
            </w:pPr>
          </w:p>
        </w:tc>
        <w:tc>
          <w:tcPr>
            <w:tcW w:w="717" w:type="dxa"/>
          </w:tcPr>
          <w:p w:rsidR="00D47511" w:rsidRPr="00E52D71" w:rsidRDefault="00D47511" w:rsidP="00C63D5E">
            <w:pPr>
              <w:spacing w:line="227" w:lineRule="exact"/>
              <w:rPr>
                <w:rFonts w:ascii="Times New Roman" w:hAnsi="Times New Roman" w:cs="Times New Roman"/>
                <w:sz w:val="20"/>
                <w:szCs w:val="20"/>
              </w:rPr>
            </w:pP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p>
        </w:tc>
        <w:tc>
          <w:tcPr>
            <w:tcW w:w="900" w:type="dxa"/>
            <w:gridSpan w:val="3"/>
          </w:tcPr>
          <w:p w:rsidR="00D47511" w:rsidRPr="00E52D71" w:rsidRDefault="00D47511" w:rsidP="00C63D5E">
            <w:pPr>
              <w:spacing w:line="227" w:lineRule="exact"/>
              <w:rPr>
                <w:rFonts w:ascii="Times New Roman" w:hAnsi="Times New Roman" w:cs="Times New Roman"/>
                <w:sz w:val="20"/>
                <w:szCs w:val="20"/>
              </w:rPr>
            </w:pPr>
          </w:p>
        </w:tc>
        <w:tc>
          <w:tcPr>
            <w:tcW w:w="751" w:type="dxa"/>
            <w:gridSpan w:val="2"/>
          </w:tcPr>
          <w:p w:rsidR="00D47511" w:rsidRPr="00E52D71" w:rsidRDefault="00D47511" w:rsidP="00C63D5E">
            <w:pPr>
              <w:spacing w:line="227" w:lineRule="exact"/>
              <w:rPr>
                <w:rFonts w:ascii="Times New Roman" w:hAnsi="Times New Roman" w:cs="Times New Roman"/>
                <w:sz w:val="20"/>
                <w:szCs w:val="20"/>
              </w:rPr>
            </w:pPr>
          </w:p>
        </w:tc>
        <w:tc>
          <w:tcPr>
            <w:tcW w:w="752"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1</w:t>
            </w:r>
          </w:p>
        </w:tc>
        <w:tc>
          <w:tcPr>
            <w:tcW w:w="752" w:type="dxa"/>
            <w:gridSpan w:val="2"/>
          </w:tcPr>
          <w:p w:rsidR="00D47511" w:rsidRPr="00E52D71" w:rsidRDefault="00D47511" w:rsidP="00C63D5E">
            <w:pPr>
              <w:spacing w:line="227" w:lineRule="exact"/>
              <w:rPr>
                <w:rFonts w:ascii="Times New Roman" w:hAnsi="Times New Roman" w:cs="Times New Roman"/>
                <w:sz w:val="20"/>
                <w:szCs w:val="20"/>
              </w:rPr>
            </w:pPr>
          </w:p>
        </w:tc>
        <w:tc>
          <w:tcPr>
            <w:tcW w:w="754" w:type="dxa"/>
          </w:tcPr>
          <w:p w:rsidR="00D47511" w:rsidRPr="00E52D71" w:rsidRDefault="00D47511" w:rsidP="00C63D5E">
            <w:pPr>
              <w:spacing w:line="227" w:lineRule="exact"/>
              <w:rPr>
                <w:rFonts w:ascii="Times New Roman" w:hAnsi="Times New Roman" w:cs="Times New Roman"/>
                <w:sz w:val="20"/>
                <w:szCs w:val="20"/>
              </w:rPr>
            </w:pPr>
          </w:p>
        </w:tc>
        <w:tc>
          <w:tcPr>
            <w:tcW w:w="772" w:type="dxa"/>
          </w:tcPr>
          <w:p w:rsidR="00D47511" w:rsidRPr="00E52D71" w:rsidRDefault="00D47511" w:rsidP="00C63D5E">
            <w:pPr>
              <w:spacing w:line="227" w:lineRule="exact"/>
              <w:rPr>
                <w:rFonts w:ascii="Times New Roman" w:hAnsi="Times New Roman" w:cs="Times New Roman"/>
                <w:sz w:val="20"/>
                <w:szCs w:val="20"/>
              </w:rPr>
            </w:pPr>
          </w:p>
        </w:tc>
        <w:tc>
          <w:tcPr>
            <w:tcW w:w="772" w:type="dxa"/>
          </w:tcPr>
          <w:p w:rsidR="00D47511" w:rsidRPr="00E52D71" w:rsidRDefault="00D47511" w:rsidP="00C63D5E">
            <w:pPr>
              <w:spacing w:line="227" w:lineRule="exact"/>
              <w:rPr>
                <w:rFonts w:ascii="Times New Roman" w:hAnsi="Times New Roman" w:cs="Times New Roman"/>
                <w:sz w:val="20"/>
                <w:szCs w:val="20"/>
              </w:rPr>
            </w:pPr>
          </w:p>
        </w:tc>
        <w:tc>
          <w:tcPr>
            <w:tcW w:w="772" w:type="dxa"/>
          </w:tcPr>
          <w:p w:rsidR="00D47511" w:rsidRPr="00E52D71" w:rsidRDefault="00D47511" w:rsidP="00C63D5E">
            <w:pPr>
              <w:spacing w:line="227" w:lineRule="exact"/>
              <w:rPr>
                <w:rFonts w:ascii="Times New Roman" w:hAnsi="Times New Roman" w:cs="Times New Roman"/>
                <w:sz w:val="20"/>
                <w:szCs w:val="20"/>
              </w:rPr>
            </w:pPr>
          </w:p>
        </w:tc>
      </w:tr>
      <w:tr w:rsidR="00D47511" w:rsidRPr="00E52D71" w:rsidTr="00D47511">
        <w:trPr>
          <w:trHeight w:val="275"/>
        </w:trPr>
        <w:tc>
          <w:tcPr>
            <w:tcW w:w="468" w:type="dxa"/>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3</w:t>
            </w:r>
          </w:p>
        </w:tc>
        <w:tc>
          <w:tcPr>
            <w:tcW w:w="3060" w:type="dxa"/>
            <w:gridSpan w:val="4"/>
          </w:tcPr>
          <w:p w:rsidR="00D47511" w:rsidRPr="00E52D71" w:rsidRDefault="00D47511" w:rsidP="00C63D5E">
            <w:pPr>
              <w:spacing w:line="227" w:lineRule="exact"/>
              <w:rPr>
                <w:rFonts w:ascii="Times New Roman" w:hAnsi="Times New Roman" w:cs="Times New Roman"/>
                <w:sz w:val="20"/>
                <w:szCs w:val="20"/>
              </w:rPr>
            </w:pPr>
            <w:proofErr w:type="gramStart"/>
            <w:r w:rsidRPr="00E52D71">
              <w:rPr>
                <w:rFonts w:ascii="Times New Roman" w:hAnsi="Times New Roman" w:cs="Times New Roman"/>
                <w:sz w:val="20"/>
                <w:szCs w:val="20"/>
              </w:rPr>
              <w:t>Выполнение  ремонтных</w:t>
            </w:r>
            <w:proofErr w:type="gramEnd"/>
            <w:r w:rsidRPr="00E52D71">
              <w:rPr>
                <w:rFonts w:ascii="Times New Roman" w:hAnsi="Times New Roman" w:cs="Times New Roman"/>
                <w:sz w:val="20"/>
                <w:szCs w:val="20"/>
              </w:rPr>
              <w:t xml:space="preserve"> работ  вытяжной системы в помещениях общественной бани</w:t>
            </w:r>
          </w:p>
        </w:tc>
        <w:tc>
          <w:tcPr>
            <w:tcW w:w="504" w:type="dxa"/>
            <w:gridSpan w:val="2"/>
          </w:tcPr>
          <w:p w:rsidR="00D47511" w:rsidRPr="00E52D71" w:rsidRDefault="00D47511" w:rsidP="00C63D5E">
            <w:pPr>
              <w:spacing w:line="227" w:lineRule="exact"/>
              <w:rPr>
                <w:rFonts w:ascii="Times New Roman" w:hAnsi="Times New Roman" w:cs="Times New Roman"/>
                <w:sz w:val="20"/>
                <w:szCs w:val="20"/>
              </w:rPr>
            </w:pPr>
          </w:p>
        </w:tc>
        <w:tc>
          <w:tcPr>
            <w:tcW w:w="740" w:type="dxa"/>
            <w:gridSpan w:val="3"/>
          </w:tcPr>
          <w:p w:rsidR="00D47511" w:rsidRPr="00E52D71" w:rsidRDefault="00D47511" w:rsidP="00C63D5E">
            <w:pPr>
              <w:spacing w:line="227" w:lineRule="exact"/>
              <w:rPr>
                <w:rFonts w:ascii="Times New Roman" w:hAnsi="Times New Roman" w:cs="Times New Roman"/>
                <w:sz w:val="20"/>
                <w:szCs w:val="20"/>
              </w:rPr>
            </w:pPr>
          </w:p>
        </w:tc>
        <w:tc>
          <w:tcPr>
            <w:tcW w:w="700" w:type="dxa"/>
          </w:tcPr>
          <w:p w:rsidR="00D47511" w:rsidRPr="00E52D71" w:rsidRDefault="00D47511" w:rsidP="00C63D5E">
            <w:pPr>
              <w:spacing w:line="227" w:lineRule="exact"/>
              <w:rPr>
                <w:rFonts w:ascii="Times New Roman" w:hAnsi="Times New Roman" w:cs="Times New Roman"/>
                <w:sz w:val="20"/>
                <w:szCs w:val="20"/>
              </w:rPr>
            </w:pP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p>
        </w:tc>
        <w:tc>
          <w:tcPr>
            <w:tcW w:w="900" w:type="dxa"/>
            <w:gridSpan w:val="3"/>
          </w:tcPr>
          <w:p w:rsidR="00D47511" w:rsidRPr="00E52D71" w:rsidRDefault="00D47511" w:rsidP="00C63D5E">
            <w:pPr>
              <w:spacing w:line="227" w:lineRule="exact"/>
              <w:rPr>
                <w:rFonts w:ascii="Times New Roman" w:hAnsi="Times New Roman" w:cs="Times New Roman"/>
                <w:sz w:val="20"/>
                <w:szCs w:val="20"/>
              </w:rPr>
            </w:pP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p>
        </w:tc>
        <w:tc>
          <w:tcPr>
            <w:tcW w:w="723" w:type="dxa"/>
          </w:tcPr>
          <w:p w:rsidR="00D47511" w:rsidRPr="00E52D71" w:rsidRDefault="00D47511" w:rsidP="00C63D5E">
            <w:pPr>
              <w:spacing w:line="227" w:lineRule="exact"/>
              <w:rPr>
                <w:rFonts w:ascii="Times New Roman" w:hAnsi="Times New Roman" w:cs="Times New Roman"/>
                <w:sz w:val="20"/>
                <w:szCs w:val="20"/>
              </w:rPr>
            </w:pPr>
          </w:p>
        </w:tc>
        <w:tc>
          <w:tcPr>
            <w:tcW w:w="717" w:type="dxa"/>
          </w:tcPr>
          <w:p w:rsidR="00D47511" w:rsidRPr="00E52D71" w:rsidRDefault="00D47511" w:rsidP="00C63D5E">
            <w:pPr>
              <w:spacing w:line="227" w:lineRule="exact"/>
              <w:rPr>
                <w:rFonts w:ascii="Times New Roman" w:hAnsi="Times New Roman" w:cs="Times New Roman"/>
                <w:sz w:val="20"/>
                <w:szCs w:val="20"/>
              </w:rPr>
            </w:pPr>
          </w:p>
        </w:tc>
        <w:tc>
          <w:tcPr>
            <w:tcW w:w="720" w:type="dxa"/>
            <w:gridSpan w:val="2"/>
          </w:tcPr>
          <w:p w:rsidR="00D47511" w:rsidRPr="00E52D71" w:rsidRDefault="00D47511" w:rsidP="00C63D5E">
            <w:pPr>
              <w:spacing w:line="227" w:lineRule="exact"/>
              <w:rPr>
                <w:rFonts w:ascii="Times New Roman" w:hAnsi="Times New Roman" w:cs="Times New Roman"/>
                <w:sz w:val="20"/>
                <w:szCs w:val="20"/>
              </w:rPr>
            </w:pPr>
          </w:p>
        </w:tc>
        <w:tc>
          <w:tcPr>
            <w:tcW w:w="900" w:type="dxa"/>
            <w:gridSpan w:val="3"/>
          </w:tcPr>
          <w:p w:rsidR="00D47511" w:rsidRPr="00E52D71" w:rsidRDefault="00D47511" w:rsidP="00C63D5E">
            <w:pPr>
              <w:spacing w:line="227" w:lineRule="exact"/>
              <w:rPr>
                <w:rFonts w:ascii="Times New Roman" w:hAnsi="Times New Roman" w:cs="Times New Roman"/>
                <w:sz w:val="20"/>
                <w:szCs w:val="20"/>
              </w:rPr>
            </w:pPr>
          </w:p>
        </w:tc>
        <w:tc>
          <w:tcPr>
            <w:tcW w:w="751" w:type="dxa"/>
            <w:gridSpan w:val="2"/>
          </w:tcPr>
          <w:p w:rsidR="00D47511" w:rsidRPr="00E52D71" w:rsidRDefault="00D47511" w:rsidP="00C63D5E">
            <w:pPr>
              <w:spacing w:line="227" w:lineRule="exact"/>
              <w:rPr>
                <w:rFonts w:ascii="Times New Roman" w:hAnsi="Times New Roman" w:cs="Times New Roman"/>
                <w:sz w:val="20"/>
                <w:szCs w:val="20"/>
              </w:rPr>
            </w:pPr>
          </w:p>
        </w:tc>
        <w:tc>
          <w:tcPr>
            <w:tcW w:w="752" w:type="dxa"/>
            <w:gridSpan w:val="2"/>
          </w:tcPr>
          <w:p w:rsidR="00D47511" w:rsidRPr="00E52D71" w:rsidRDefault="00D47511" w:rsidP="00C63D5E">
            <w:pPr>
              <w:spacing w:line="227" w:lineRule="exact"/>
              <w:rPr>
                <w:rFonts w:ascii="Times New Roman" w:hAnsi="Times New Roman" w:cs="Times New Roman"/>
                <w:sz w:val="20"/>
                <w:szCs w:val="20"/>
              </w:rPr>
            </w:pPr>
          </w:p>
        </w:tc>
        <w:tc>
          <w:tcPr>
            <w:tcW w:w="752" w:type="dxa"/>
            <w:gridSpan w:val="2"/>
          </w:tcPr>
          <w:p w:rsidR="00D47511" w:rsidRPr="00E52D71" w:rsidRDefault="00D47511" w:rsidP="00C63D5E">
            <w:pPr>
              <w:spacing w:line="227" w:lineRule="exact"/>
              <w:rPr>
                <w:rFonts w:ascii="Times New Roman" w:hAnsi="Times New Roman" w:cs="Times New Roman"/>
                <w:sz w:val="20"/>
                <w:szCs w:val="20"/>
              </w:rPr>
            </w:pPr>
            <w:r w:rsidRPr="00E52D71">
              <w:rPr>
                <w:rFonts w:ascii="Times New Roman" w:hAnsi="Times New Roman" w:cs="Times New Roman"/>
                <w:sz w:val="20"/>
                <w:szCs w:val="20"/>
              </w:rPr>
              <w:t>1</w:t>
            </w:r>
          </w:p>
        </w:tc>
        <w:tc>
          <w:tcPr>
            <w:tcW w:w="754" w:type="dxa"/>
          </w:tcPr>
          <w:p w:rsidR="00D47511" w:rsidRPr="00E52D71" w:rsidRDefault="00D47511" w:rsidP="00C63D5E">
            <w:pPr>
              <w:spacing w:line="227" w:lineRule="exact"/>
              <w:rPr>
                <w:rFonts w:ascii="Times New Roman" w:hAnsi="Times New Roman" w:cs="Times New Roman"/>
                <w:sz w:val="20"/>
                <w:szCs w:val="20"/>
              </w:rPr>
            </w:pPr>
          </w:p>
        </w:tc>
        <w:tc>
          <w:tcPr>
            <w:tcW w:w="772" w:type="dxa"/>
          </w:tcPr>
          <w:p w:rsidR="00D47511" w:rsidRPr="00E52D71" w:rsidRDefault="00D47511" w:rsidP="00C63D5E">
            <w:pPr>
              <w:spacing w:line="227" w:lineRule="exact"/>
              <w:rPr>
                <w:rFonts w:ascii="Times New Roman" w:hAnsi="Times New Roman" w:cs="Times New Roman"/>
                <w:sz w:val="20"/>
                <w:szCs w:val="20"/>
              </w:rPr>
            </w:pPr>
          </w:p>
        </w:tc>
        <w:tc>
          <w:tcPr>
            <w:tcW w:w="772" w:type="dxa"/>
          </w:tcPr>
          <w:p w:rsidR="00D47511" w:rsidRPr="00E52D71" w:rsidRDefault="00D47511" w:rsidP="00C63D5E">
            <w:pPr>
              <w:spacing w:line="227" w:lineRule="exact"/>
              <w:rPr>
                <w:rFonts w:ascii="Times New Roman" w:hAnsi="Times New Roman" w:cs="Times New Roman"/>
                <w:sz w:val="20"/>
                <w:szCs w:val="20"/>
              </w:rPr>
            </w:pPr>
          </w:p>
        </w:tc>
        <w:tc>
          <w:tcPr>
            <w:tcW w:w="772" w:type="dxa"/>
          </w:tcPr>
          <w:p w:rsidR="00D47511" w:rsidRPr="00E52D71" w:rsidRDefault="00D47511" w:rsidP="00C63D5E">
            <w:pPr>
              <w:spacing w:line="227" w:lineRule="exact"/>
              <w:rPr>
                <w:rFonts w:ascii="Times New Roman" w:hAnsi="Times New Roman" w:cs="Times New Roman"/>
                <w:sz w:val="20"/>
                <w:szCs w:val="20"/>
              </w:rPr>
            </w:pPr>
          </w:p>
        </w:tc>
      </w:tr>
    </w:tbl>
    <w:p w:rsidR="00BD4A2A" w:rsidRPr="00454798" w:rsidRDefault="00BD4A2A" w:rsidP="00BD5DC0">
      <w:pPr>
        <w:spacing w:before="1"/>
        <w:rPr>
          <w:rFonts w:ascii="Times New Roman" w:hAnsi="Times New Roman" w:cs="Times New Roman"/>
          <w:sz w:val="28"/>
          <w:szCs w:val="28"/>
        </w:rPr>
      </w:pPr>
      <w:r w:rsidRPr="00454798">
        <w:rPr>
          <w:rFonts w:ascii="Times New Roman" w:hAnsi="Times New Roman" w:cs="Times New Roman"/>
          <w:sz w:val="28"/>
          <w:szCs w:val="28"/>
        </w:rPr>
        <w:t></w:t>
      </w:r>
    </w:p>
    <w:p w:rsidR="00BD4A2A" w:rsidRPr="00454798" w:rsidRDefault="00BD4A2A" w:rsidP="00BD5DC0">
      <w:pPr>
        <w:rPr>
          <w:rFonts w:ascii="Times New Roman" w:hAnsi="Times New Roman" w:cs="Times New Roman"/>
          <w:sz w:val="28"/>
          <w:szCs w:val="28"/>
        </w:rPr>
        <w:sectPr w:rsidR="00BD4A2A" w:rsidRPr="00454798" w:rsidSect="002B5DCC">
          <w:pgSz w:w="16840" w:h="11910" w:orient="landscape"/>
          <w:pgMar w:top="620" w:right="140" w:bottom="280" w:left="400" w:header="720" w:footer="720" w:gutter="0"/>
          <w:cols w:space="720"/>
        </w:sectPr>
      </w:pPr>
    </w:p>
    <w:p w:rsidR="00BD4A2A" w:rsidRPr="00454798" w:rsidRDefault="00BD4A2A" w:rsidP="00BD5DC0">
      <w:pPr>
        <w:spacing w:before="61"/>
        <w:jc w:val="center"/>
        <w:rPr>
          <w:rFonts w:ascii="Times New Roman" w:hAnsi="Times New Roman" w:cs="Times New Roman"/>
        </w:rPr>
      </w:pPr>
      <w:r w:rsidRPr="00454798">
        <w:rPr>
          <w:rFonts w:ascii="Times New Roman" w:hAnsi="Times New Roman" w:cs="Times New Roman"/>
        </w:rPr>
        <w:lastRenderedPageBreak/>
        <w:t>6</w:t>
      </w:r>
    </w:p>
    <w:p w:rsidR="00BD4A2A" w:rsidRPr="00454798" w:rsidRDefault="00BD4A2A" w:rsidP="00BD5DC0">
      <w:pPr>
        <w:tabs>
          <w:tab w:val="left" w:pos="2552"/>
        </w:tabs>
        <w:jc w:val="center"/>
        <w:outlineLvl w:val="2"/>
        <w:rPr>
          <w:rFonts w:ascii="Times New Roman" w:hAnsi="Times New Roman" w:cs="Times New Roman"/>
          <w:b/>
          <w:bCs/>
          <w:sz w:val="28"/>
          <w:szCs w:val="28"/>
        </w:rPr>
      </w:pPr>
      <w:r w:rsidRPr="00454798">
        <w:rPr>
          <w:rFonts w:ascii="Times New Roman" w:hAnsi="Times New Roman" w:cs="Times New Roman"/>
          <w:b/>
          <w:bCs/>
          <w:sz w:val="28"/>
          <w:szCs w:val="28"/>
        </w:rPr>
        <w:t>3.1.2.5. Меры правового регулирования Подпрограммы</w:t>
      </w:r>
      <w:r w:rsidRPr="00454798">
        <w:rPr>
          <w:rFonts w:ascii="Times New Roman" w:hAnsi="Times New Roman" w:cs="Times New Roman"/>
          <w:b/>
          <w:bCs/>
          <w:spacing w:val="-1"/>
          <w:sz w:val="28"/>
          <w:szCs w:val="28"/>
        </w:rPr>
        <w:t xml:space="preserve"> </w:t>
      </w:r>
      <w:r w:rsidRPr="00454798">
        <w:rPr>
          <w:rFonts w:ascii="Times New Roman" w:hAnsi="Times New Roman" w:cs="Times New Roman"/>
          <w:b/>
          <w:bCs/>
          <w:sz w:val="28"/>
          <w:szCs w:val="28"/>
        </w:rPr>
        <w:t>1</w:t>
      </w:r>
    </w:p>
    <w:p w:rsidR="00BD4A2A" w:rsidRPr="00454798" w:rsidRDefault="00BD4A2A" w:rsidP="00BD5DC0">
      <w:pPr>
        <w:spacing w:before="9"/>
        <w:rPr>
          <w:rFonts w:ascii="Times New Roman" w:hAnsi="Times New Roman" w:cs="Times New Roman"/>
          <w:b/>
          <w:bCs/>
          <w:sz w:val="28"/>
          <w:szCs w:val="28"/>
        </w:rPr>
      </w:pPr>
    </w:p>
    <w:p w:rsidR="00BD4A2A" w:rsidRPr="00454798" w:rsidRDefault="00BD4A2A" w:rsidP="00BD5DC0">
      <w:pPr>
        <w:spacing w:before="1" w:line="360" w:lineRule="auto"/>
        <w:rPr>
          <w:rFonts w:ascii="Times New Roman" w:hAnsi="Times New Roman" w:cs="Times New Roman"/>
          <w:sz w:val="28"/>
          <w:szCs w:val="28"/>
        </w:rPr>
      </w:pPr>
      <w:r w:rsidRPr="00454798">
        <w:rPr>
          <w:rFonts w:ascii="Times New Roman" w:hAnsi="Times New Roman" w:cs="Times New Roman"/>
          <w:sz w:val="28"/>
          <w:szCs w:val="28"/>
        </w:rPr>
        <w:t>Для достижения целей Подпрограммы 1 принятие нормативных правовых актов не требуется.</w:t>
      </w:r>
    </w:p>
    <w:p w:rsidR="00BD4A2A" w:rsidRPr="00454798" w:rsidRDefault="00BD4A2A" w:rsidP="00BD5DC0">
      <w:pPr>
        <w:spacing w:before="2"/>
        <w:rPr>
          <w:rFonts w:ascii="Times New Roman" w:hAnsi="Times New Roman" w:cs="Times New Roman"/>
          <w:sz w:val="28"/>
          <w:szCs w:val="28"/>
        </w:rPr>
      </w:pPr>
    </w:p>
    <w:p w:rsidR="00BD4A2A" w:rsidRPr="00454798" w:rsidRDefault="00BD4A2A" w:rsidP="008C53E0">
      <w:pPr>
        <w:widowControl w:val="0"/>
        <w:numPr>
          <w:ilvl w:val="3"/>
          <w:numId w:val="16"/>
        </w:numPr>
        <w:autoSpaceDE w:val="0"/>
        <w:autoSpaceDN w:val="0"/>
        <w:ind w:left="1134" w:firstLine="0"/>
        <w:jc w:val="right"/>
        <w:outlineLvl w:val="2"/>
        <w:rPr>
          <w:rFonts w:ascii="Times New Roman" w:hAnsi="Times New Roman" w:cs="Times New Roman"/>
          <w:b/>
          <w:bCs/>
          <w:sz w:val="28"/>
          <w:szCs w:val="28"/>
        </w:rPr>
      </w:pPr>
      <w:r w:rsidRPr="00454798">
        <w:rPr>
          <w:rFonts w:ascii="Times New Roman" w:hAnsi="Times New Roman" w:cs="Times New Roman"/>
          <w:b/>
          <w:bCs/>
          <w:sz w:val="28"/>
          <w:szCs w:val="28"/>
        </w:rPr>
        <w:t>Обоснование объема финансовых ресурсов Подпрограммы</w:t>
      </w:r>
      <w:r w:rsidRPr="00454798">
        <w:rPr>
          <w:rFonts w:ascii="Times New Roman" w:hAnsi="Times New Roman" w:cs="Times New Roman"/>
          <w:b/>
          <w:bCs/>
          <w:spacing w:val="-17"/>
          <w:sz w:val="28"/>
          <w:szCs w:val="28"/>
        </w:rPr>
        <w:t xml:space="preserve"> </w:t>
      </w:r>
      <w:r w:rsidRPr="00454798">
        <w:rPr>
          <w:rFonts w:ascii="Times New Roman" w:hAnsi="Times New Roman" w:cs="Times New Roman"/>
          <w:b/>
          <w:bCs/>
          <w:sz w:val="28"/>
          <w:szCs w:val="28"/>
        </w:rPr>
        <w:t>1</w:t>
      </w:r>
    </w:p>
    <w:p w:rsidR="00BD4A2A" w:rsidRPr="00454798" w:rsidRDefault="00BD4A2A" w:rsidP="00BD5DC0">
      <w:pPr>
        <w:spacing w:before="9"/>
        <w:rPr>
          <w:rFonts w:ascii="Times New Roman" w:hAnsi="Times New Roman" w:cs="Times New Roman"/>
          <w:b/>
          <w:bCs/>
          <w:sz w:val="28"/>
          <w:szCs w:val="28"/>
        </w:rPr>
      </w:pPr>
    </w:p>
    <w:p w:rsidR="00BD4A2A" w:rsidRPr="00454798" w:rsidRDefault="00BD4A2A" w:rsidP="00096C0A">
      <w:pPr>
        <w:spacing w:line="360" w:lineRule="auto"/>
        <w:ind w:right="110" w:firstLine="567"/>
        <w:jc w:val="both"/>
        <w:rPr>
          <w:rFonts w:ascii="Times New Roman" w:hAnsi="Times New Roman" w:cs="Times New Roman"/>
          <w:sz w:val="28"/>
          <w:szCs w:val="28"/>
        </w:rPr>
      </w:pPr>
      <w:r w:rsidRPr="00454798">
        <w:rPr>
          <w:rFonts w:ascii="Times New Roman" w:hAnsi="Times New Roman" w:cs="Times New Roman"/>
          <w:sz w:val="28"/>
          <w:szCs w:val="28"/>
        </w:rPr>
        <w:t xml:space="preserve">Ресурсное обеспечение реализации Подпрограммы 1 за счет средств бюджета </w:t>
      </w:r>
      <w:r w:rsidR="00096C0A">
        <w:rPr>
          <w:rFonts w:ascii="Times New Roman" w:hAnsi="Times New Roman" w:cs="Times New Roman"/>
          <w:sz w:val="28"/>
          <w:szCs w:val="28"/>
        </w:rPr>
        <w:t>муниципального</w:t>
      </w:r>
      <w:r w:rsidRPr="00454798">
        <w:rPr>
          <w:rFonts w:ascii="Times New Roman" w:hAnsi="Times New Roman" w:cs="Times New Roman"/>
          <w:sz w:val="28"/>
          <w:szCs w:val="28"/>
        </w:rPr>
        <w:t xml:space="preserve"> округа город Первомайск отражено в таблице</w:t>
      </w:r>
      <w:r w:rsidRPr="00454798">
        <w:rPr>
          <w:rFonts w:ascii="Times New Roman" w:hAnsi="Times New Roman" w:cs="Times New Roman"/>
          <w:spacing w:val="-4"/>
          <w:sz w:val="28"/>
          <w:szCs w:val="28"/>
        </w:rPr>
        <w:t xml:space="preserve"> </w:t>
      </w:r>
      <w:r w:rsidRPr="00454798">
        <w:rPr>
          <w:rFonts w:ascii="Times New Roman" w:hAnsi="Times New Roman" w:cs="Times New Roman"/>
          <w:sz w:val="28"/>
          <w:szCs w:val="28"/>
        </w:rPr>
        <w:t>7.</w:t>
      </w:r>
    </w:p>
    <w:p w:rsidR="00BD4A2A" w:rsidRPr="00454798" w:rsidRDefault="00BD4A2A" w:rsidP="00096C0A">
      <w:pPr>
        <w:spacing w:line="360" w:lineRule="auto"/>
        <w:ind w:firstLine="567"/>
        <w:jc w:val="both"/>
        <w:rPr>
          <w:rFonts w:ascii="Times New Roman" w:hAnsi="Times New Roman" w:cs="Times New Roman"/>
          <w:sz w:val="28"/>
          <w:szCs w:val="28"/>
        </w:rPr>
      </w:pPr>
      <w:r w:rsidRPr="00454798">
        <w:rPr>
          <w:rFonts w:ascii="Times New Roman" w:hAnsi="Times New Roman" w:cs="Times New Roman"/>
          <w:sz w:val="28"/>
          <w:szCs w:val="28"/>
        </w:rPr>
        <w:t>Прогнозная оценка расходов на реализацию Подпрограммы 1 за счет всех источников финансирования отражена в таблице 8.</w:t>
      </w:r>
    </w:p>
    <w:p w:rsidR="00BD4A2A" w:rsidRPr="00454798" w:rsidRDefault="00BD4A2A" w:rsidP="00096C0A">
      <w:pPr>
        <w:spacing w:line="360" w:lineRule="auto"/>
        <w:ind w:firstLine="567"/>
        <w:jc w:val="both"/>
        <w:rPr>
          <w:rFonts w:ascii="Times New Roman" w:hAnsi="Times New Roman" w:cs="Times New Roman"/>
        </w:rPr>
        <w:sectPr w:rsidR="00BD4A2A" w:rsidRPr="00454798" w:rsidSect="002B5DCC">
          <w:pgSz w:w="11910" w:h="16840"/>
          <w:pgMar w:top="620" w:right="740" w:bottom="280" w:left="1020" w:header="720" w:footer="720" w:gutter="0"/>
          <w:cols w:space="720"/>
        </w:sectPr>
      </w:pPr>
    </w:p>
    <w:p w:rsidR="00BD4A2A" w:rsidRPr="00454798" w:rsidRDefault="00BD4A2A" w:rsidP="00BD5DC0">
      <w:pPr>
        <w:spacing w:before="3"/>
        <w:rPr>
          <w:rFonts w:ascii="Times New Roman" w:hAnsi="Times New Roman" w:cs="Times New Roman"/>
          <w:sz w:val="28"/>
          <w:szCs w:val="28"/>
        </w:rPr>
      </w:pPr>
    </w:p>
    <w:p w:rsidR="00BD4A2A" w:rsidRPr="00454798" w:rsidRDefault="00BD4A2A" w:rsidP="00BD5DC0">
      <w:pPr>
        <w:ind w:left="284" w:right="794"/>
        <w:jc w:val="center"/>
        <w:outlineLvl w:val="0"/>
        <w:rPr>
          <w:rFonts w:ascii="Times New Roman" w:hAnsi="Times New Roman" w:cs="Times New Roman"/>
          <w:b/>
          <w:bCs/>
          <w:sz w:val="28"/>
          <w:szCs w:val="28"/>
        </w:rPr>
      </w:pPr>
      <w:r w:rsidRPr="00454798">
        <w:rPr>
          <w:rFonts w:ascii="Times New Roman" w:hAnsi="Times New Roman" w:cs="Times New Roman"/>
          <w:b/>
          <w:bCs/>
          <w:sz w:val="28"/>
          <w:szCs w:val="28"/>
        </w:rPr>
        <w:t xml:space="preserve">Таблица 7. Ресурсное обеспечение реализации Подпрограммы 1 за счет средств бюджета </w:t>
      </w:r>
      <w:r w:rsidR="00D47511">
        <w:rPr>
          <w:rFonts w:ascii="Times New Roman" w:hAnsi="Times New Roman" w:cs="Times New Roman"/>
          <w:b/>
          <w:bCs/>
          <w:sz w:val="28"/>
          <w:szCs w:val="28"/>
        </w:rPr>
        <w:t>муниципального</w:t>
      </w:r>
      <w:r w:rsidRPr="00454798">
        <w:rPr>
          <w:rFonts w:ascii="Times New Roman" w:hAnsi="Times New Roman" w:cs="Times New Roman"/>
          <w:b/>
          <w:bCs/>
          <w:sz w:val="28"/>
          <w:szCs w:val="28"/>
        </w:rPr>
        <w:t xml:space="preserve"> округа город Первомайск Нижегородской области</w:t>
      </w:r>
    </w:p>
    <w:p w:rsidR="00BD4A2A" w:rsidRPr="00454798" w:rsidRDefault="00BD4A2A" w:rsidP="00BD5DC0">
      <w:pPr>
        <w:rPr>
          <w:rFonts w:ascii="Times New Roman" w:hAnsi="Times New Roman" w:cs="Times New Roman"/>
          <w:b/>
          <w:bCs/>
          <w:sz w:val="20"/>
          <w:szCs w:val="20"/>
        </w:rPr>
      </w:pPr>
    </w:p>
    <w:p w:rsidR="00BD4A2A" w:rsidRPr="00454798" w:rsidRDefault="00BD4A2A" w:rsidP="00BD5DC0">
      <w:pPr>
        <w:rPr>
          <w:rFonts w:ascii="Times New Roman" w:hAnsi="Times New Roman" w:cs="Times New Roman"/>
          <w:b/>
          <w:bCs/>
          <w:sz w:val="20"/>
          <w:szCs w:val="20"/>
        </w:rPr>
      </w:pPr>
    </w:p>
    <w:p w:rsidR="00BD4A2A" w:rsidRPr="00454798" w:rsidRDefault="00BD4A2A" w:rsidP="00BD5DC0">
      <w:pPr>
        <w:rPr>
          <w:rFonts w:ascii="Times New Roman" w:hAnsi="Times New Roman" w:cs="Times New Roman"/>
          <w:b/>
          <w:bCs/>
          <w:sz w:val="16"/>
          <w:szCs w:val="16"/>
        </w:rPr>
      </w:pPr>
    </w:p>
    <w:tbl>
      <w:tblPr>
        <w:tblW w:w="16075"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1634"/>
        <w:gridCol w:w="1296"/>
        <w:gridCol w:w="866"/>
        <w:gridCol w:w="740"/>
        <w:gridCol w:w="709"/>
        <w:gridCol w:w="709"/>
        <w:gridCol w:w="866"/>
        <w:gridCol w:w="866"/>
        <w:gridCol w:w="865"/>
        <w:gridCol w:w="866"/>
        <w:gridCol w:w="866"/>
        <w:gridCol w:w="866"/>
        <w:gridCol w:w="866"/>
        <w:gridCol w:w="866"/>
        <w:gridCol w:w="866"/>
        <w:gridCol w:w="866"/>
        <w:gridCol w:w="866"/>
      </w:tblGrid>
      <w:tr w:rsidR="00D47511" w:rsidRPr="00E52D71" w:rsidTr="00D47511">
        <w:trPr>
          <w:trHeight w:val="230"/>
        </w:trPr>
        <w:tc>
          <w:tcPr>
            <w:tcW w:w="596" w:type="dxa"/>
            <w:vMerge w:val="restart"/>
          </w:tcPr>
          <w:p w:rsidR="00D47511" w:rsidRPr="00E52D71" w:rsidRDefault="00D47511" w:rsidP="00C63D5E">
            <w:pPr>
              <w:spacing w:line="223" w:lineRule="exact"/>
              <w:rPr>
                <w:rFonts w:ascii="Times New Roman" w:hAnsi="Times New Roman" w:cs="Times New Roman"/>
                <w:sz w:val="20"/>
                <w:szCs w:val="20"/>
              </w:rPr>
            </w:pPr>
            <w:r w:rsidRPr="00E52D71">
              <w:rPr>
                <w:rFonts w:ascii="Times New Roman" w:hAnsi="Times New Roman" w:cs="Times New Roman"/>
                <w:sz w:val="20"/>
                <w:szCs w:val="20"/>
              </w:rPr>
              <w:t>Статус</w:t>
            </w:r>
          </w:p>
        </w:tc>
        <w:tc>
          <w:tcPr>
            <w:tcW w:w="1634" w:type="dxa"/>
            <w:vMerge w:val="restart"/>
          </w:tcPr>
          <w:p w:rsidR="00D47511" w:rsidRPr="00E52D71" w:rsidRDefault="00D47511" w:rsidP="00C63D5E">
            <w:pPr>
              <w:spacing w:line="223" w:lineRule="exact"/>
              <w:rPr>
                <w:rFonts w:ascii="Times New Roman" w:hAnsi="Times New Roman" w:cs="Times New Roman"/>
                <w:sz w:val="20"/>
                <w:szCs w:val="20"/>
              </w:rPr>
            </w:pPr>
            <w:r w:rsidRPr="00E52D71">
              <w:rPr>
                <w:rFonts w:ascii="Times New Roman" w:hAnsi="Times New Roman" w:cs="Times New Roman"/>
                <w:sz w:val="20"/>
                <w:szCs w:val="20"/>
              </w:rPr>
              <w:t>Наименование</w:t>
            </w:r>
          </w:p>
        </w:tc>
        <w:tc>
          <w:tcPr>
            <w:tcW w:w="1296" w:type="dxa"/>
            <w:vMerge w:val="restart"/>
          </w:tcPr>
          <w:p w:rsidR="00D47511" w:rsidRPr="00E52D71" w:rsidRDefault="00D47511" w:rsidP="00C63D5E">
            <w:pPr>
              <w:ind w:right="140"/>
              <w:rPr>
                <w:rFonts w:ascii="Times New Roman" w:hAnsi="Times New Roman" w:cs="Times New Roman"/>
                <w:sz w:val="20"/>
                <w:szCs w:val="20"/>
              </w:rPr>
            </w:pPr>
            <w:r w:rsidRPr="00E52D71">
              <w:rPr>
                <w:rFonts w:ascii="Times New Roman" w:hAnsi="Times New Roman" w:cs="Times New Roman"/>
                <w:w w:val="95"/>
                <w:sz w:val="20"/>
                <w:szCs w:val="20"/>
              </w:rPr>
              <w:t>Муниципальны</w:t>
            </w:r>
            <w:r w:rsidRPr="00E52D71">
              <w:rPr>
                <w:rFonts w:ascii="Times New Roman" w:hAnsi="Times New Roman" w:cs="Times New Roman"/>
                <w:sz w:val="20"/>
                <w:szCs w:val="20"/>
              </w:rPr>
              <w:t>й заказчик- координатор,</w:t>
            </w:r>
          </w:p>
          <w:p w:rsidR="00D47511" w:rsidRPr="00E52D71" w:rsidRDefault="00D47511" w:rsidP="00C63D5E">
            <w:pPr>
              <w:spacing w:line="217" w:lineRule="exact"/>
              <w:rPr>
                <w:rFonts w:ascii="Times New Roman" w:hAnsi="Times New Roman" w:cs="Times New Roman"/>
                <w:sz w:val="20"/>
                <w:szCs w:val="20"/>
              </w:rPr>
            </w:pPr>
            <w:r w:rsidRPr="00E52D71">
              <w:rPr>
                <w:rFonts w:ascii="Times New Roman" w:hAnsi="Times New Roman" w:cs="Times New Roman"/>
                <w:sz w:val="20"/>
                <w:szCs w:val="20"/>
              </w:rPr>
              <w:t>соисполнители</w:t>
            </w:r>
          </w:p>
        </w:tc>
        <w:tc>
          <w:tcPr>
            <w:tcW w:w="12549" w:type="dxa"/>
            <w:gridSpan w:val="15"/>
          </w:tcPr>
          <w:p w:rsidR="00D47511" w:rsidRPr="00E52D71" w:rsidRDefault="00D47511" w:rsidP="00C63D5E">
            <w:pPr>
              <w:spacing w:line="210" w:lineRule="exact"/>
              <w:rPr>
                <w:rFonts w:ascii="Times New Roman" w:hAnsi="Times New Roman" w:cs="Times New Roman"/>
                <w:sz w:val="20"/>
                <w:szCs w:val="20"/>
              </w:rPr>
            </w:pPr>
            <w:r w:rsidRPr="00E52D71">
              <w:rPr>
                <w:rFonts w:ascii="Times New Roman" w:hAnsi="Times New Roman" w:cs="Times New Roman"/>
                <w:sz w:val="20"/>
                <w:szCs w:val="20"/>
              </w:rPr>
              <w:t>Расходы бюджета городского округа город Первомайск Нижегородской области по годам (руб.):</w:t>
            </w:r>
          </w:p>
        </w:tc>
      </w:tr>
      <w:tr w:rsidR="00D47511" w:rsidRPr="00E52D71" w:rsidTr="00D47511">
        <w:trPr>
          <w:trHeight w:val="681"/>
        </w:trPr>
        <w:tc>
          <w:tcPr>
            <w:tcW w:w="596" w:type="dxa"/>
            <w:vMerge/>
            <w:tcBorders>
              <w:top w:val="nil"/>
            </w:tcBorders>
          </w:tcPr>
          <w:p w:rsidR="00D47511" w:rsidRPr="00E52D71" w:rsidRDefault="00D47511" w:rsidP="00C63D5E">
            <w:pPr>
              <w:rPr>
                <w:rFonts w:ascii="Times New Roman" w:hAnsi="Times New Roman" w:cs="Times New Roman"/>
                <w:sz w:val="2"/>
                <w:szCs w:val="2"/>
              </w:rPr>
            </w:pPr>
          </w:p>
        </w:tc>
        <w:tc>
          <w:tcPr>
            <w:tcW w:w="1634" w:type="dxa"/>
            <w:vMerge/>
            <w:tcBorders>
              <w:top w:val="nil"/>
            </w:tcBorders>
          </w:tcPr>
          <w:p w:rsidR="00D47511" w:rsidRPr="00E52D71" w:rsidRDefault="00D47511" w:rsidP="00C63D5E">
            <w:pPr>
              <w:rPr>
                <w:rFonts w:ascii="Times New Roman" w:hAnsi="Times New Roman" w:cs="Times New Roman"/>
                <w:sz w:val="2"/>
                <w:szCs w:val="2"/>
              </w:rPr>
            </w:pPr>
          </w:p>
        </w:tc>
        <w:tc>
          <w:tcPr>
            <w:tcW w:w="1296" w:type="dxa"/>
            <w:vMerge/>
            <w:tcBorders>
              <w:top w:val="nil"/>
            </w:tcBorders>
          </w:tcPr>
          <w:p w:rsidR="00D47511" w:rsidRPr="00E52D71" w:rsidRDefault="00D47511" w:rsidP="00C63D5E">
            <w:pPr>
              <w:rPr>
                <w:rFonts w:ascii="Times New Roman" w:hAnsi="Times New Roman" w:cs="Times New Roman"/>
                <w:sz w:val="2"/>
                <w:szCs w:val="2"/>
              </w:rPr>
            </w:pPr>
          </w:p>
        </w:tc>
        <w:tc>
          <w:tcPr>
            <w:tcW w:w="866" w:type="dxa"/>
          </w:tcPr>
          <w:p w:rsidR="00D47511" w:rsidRPr="00E52D71" w:rsidRDefault="00D47511" w:rsidP="00C63D5E">
            <w:pPr>
              <w:spacing w:line="223" w:lineRule="exact"/>
              <w:rPr>
                <w:rFonts w:ascii="Times New Roman" w:hAnsi="Times New Roman" w:cs="Times New Roman"/>
                <w:sz w:val="20"/>
                <w:szCs w:val="20"/>
              </w:rPr>
            </w:pPr>
            <w:r w:rsidRPr="00E52D71">
              <w:rPr>
                <w:rFonts w:ascii="Times New Roman" w:hAnsi="Times New Roman" w:cs="Times New Roman"/>
                <w:sz w:val="20"/>
                <w:szCs w:val="20"/>
              </w:rPr>
              <w:t>2015</w:t>
            </w:r>
          </w:p>
        </w:tc>
        <w:tc>
          <w:tcPr>
            <w:tcW w:w="740" w:type="dxa"/>
          </w:tcPr>
          <w:p w:rsidR="00D47511" w:rsidRPr="00E52D71" w:rsidRDefault="00D47511" w:rsidP="00C63D5E">
            <w:pPr>
              <w:spacing w:line="223" w:lineRule="exact"/>
              <w:rPr>
                <w:rFonts w:ascii="Times New Roman" w:hAnsi="Times New Roman" w:cs="Times New Roman"/>
                <w:sz w:val="20"/>
                <w:szCs w:val="20"/>
              </w:rPr>
            </w:pPr>
            <w:r w:rsidRPr="00E52D71">
              <w:rPr>
                <w:rFonts w:ascii="Times New Roman" w:hAnsi="Times New Roman" w:cs="Times New Roman"/>
                <w:sz w:val="20"/>
                <w:szCs w:val="20"/>
              </w:rPr>
              <w:t>2016</w:t>
            </w:r>
          </w:p>
        </w:tc>
        <w:tc>
          <w:tcPr>
            <w:tcW w:w="709" w:type="dxa"/>
          </w:tcPr>
          <w:p w:rsidR="00D47511" w:rsidRPr="00E52D71" w:rsidRDefault="00D47511" w:rsidP="00C63D5E">
            <w:pPr>
              <w:spacing w:line="223" w:lineRule="exact"/>
              <w:rPr>
                <w:rFonts w:ascii="Times New Roman" w:hAnsi="Times New Roman" w:cs="Times New Roman"/>
                <w:sz w:val="20"/>
                <w:szCs w:val="20"/>
              </w:rPr>
            </w:pPr>
            <w:r w:rsidRPr="00E52D71">
              <w:rPr>
                <w:rFonts w:ascii="Times New Roman" w:hAnsi="Times New Roman" w:cs="Times New Roman"/>
                <w:sz w:val="20"/>
                <w:szCs w:val="20"/>
              </w:rPr>
              <w:t>2017</w:t>
            </w:r>
          </w:p>
        </w:tc>
        <w:tc>
          <w:tcPr>
            <w:tcW w:w="709" w:type="dxa"/>
          </w:tcPr>
          <w:p w:rsidR="00D47511" w:rsidRPr="00E52D71" w:rsidRDefault="00D47511" w:rsidP="00C63D5E">
            <w:pPr>
              <w:spacing w:line="223" w:lineRule="exact"/>
              <w:rPr>
                <w:rFonts w:ascii="Times New Roman" w:hAnsi="Times New Roman" w:cs="Times New Roman"/>
                <w:sz w:val="20"/>
                <w:szCs w:val="20"/>
              </w:rPr>
            </w:pPr>
            <w:r w:rsidRPr="00E52D71">
              <w:rPr>
                <w:rFonts w:ascii="Times New Roman" w:hAnsi="Times New Roman" w:cs="Times New Roman"/>
                <w:sz w:val="20"/>
                <w:szCs w:val="20"/>
              </w:rPr>
              <w:t>2018</w:t>
            </w:r>
          </w:p>
        </w:tc>
        <w:tc>
          <w:tcPr>
            <w:tcW w:w="866" w:type="dxa"/>
          </w:tcPr>
          <w:p w:rsidR="00D47511" w:rsidRPr="00E52D71" w:rsidRDefault="00D47511" w:rsidP="00C63D5E">
            <w:pPr>
              <w:spacing w:line="223" w:lineRule="exact"/>
              <w:rPr>
                <w:rFonts w:ascii="Times New Roman" w:hAnsi="Times New Roman" w:cs="Times New Roman"/>
                <w:sz w:val="20"/>
                <w:szCs w:val="20"/>
              </w:rPr>
            </w:pPr>
            <w:r w:rsidRPr="00E52D71">
              <w:rPr>
                <w:rFonts w:ascii="Times New Roman" w:hAnsi="Times New Roman" w:cs="Times New Roman"/>
                <w:sz w:val="20"/>
                <w:szCs w:val="20"/>
              </w:rPr>
              <w:t>2019</w:t>
            </w:r>
          </w:p>
        </w:tc>
        <w:tc>
          <w:tcPr>
            <w:tcW w:w="866" w:type="dxa"/>
          </w:tcPr>
          <w:p w:rsidR="00D47511" w:rsidRPr="00E52D71" w:rsidRDefault="00D47511" w:rsidP="00C63D5E">
            <w:pPr>
              <w:spacing w:line="223" w:lineRule="exact"/>
              <w:rPr>
                <w:rFonts w:ascii="Times New Roman" w:hAnsi="Times New Roman" w:cs="Times New Roman"/>
                <w:sz w:val="20"/>
                <w:szCs w:val="20"/>
              </w:rPr>
            </w:pPr>
            <w:r w:rsidRPr="00E52D71">
              <w:rPr>
                <w:rFonts w:ascii="Times New Roman" w:hAnsi="Times New Roman" w:cs="Times New Roman"/>
                <w:sz w:val="20"/>
                <w:szCs w:val="20"/>
              </w:rPr>
              <w:t>2020</w:t>
            </w:r>
          </w:p>
        </w:tc>
        <w:tc>
          <w:tcPr>
            <w:tcW w:w="865" w:type="dxa"/>
          </w:tcPr>
          <w:p w:rsidR="00D47511" w:rsidRPr="00E52D71" w:rsidRDefault="00D47511" w:rsidP="00C63D5E">
            <w:pPr>
              <w:spacing w:line="223" w:lineRule="exact"/>
              <w:rPr>
                <w:rFonts w:ascii="Times New Roman" w:hAnsi="Times New Roman" w:cs="Times New Roman"/>
                <w:sz w:val="20"/>
                <w:szCs w:val="20"/>
              </w:rPr>
            </w:pPr>
            <w:r w:rsidRPr="00E52D71">
              <w:rPr>
                <w:rFonts w:ascii="Times New Roman" w:hAnsi="Times New Roman" w:cs="Times New Roman"/>
                <w:sz w:val="20"/>
                <w:szCs w:val="20"/>
              </w:rPr>
              <w:t>2021</w:t>
            </w:r>
          </w:p>
        </w:tc>
        <w:tc>
          <w:tcPr>
            <w:tcW w:w="866" w:type="dxa"/>
            <w:tcBorders>
              <w:right w:val="single" w:sz="4" w:space="0" w:color="auto"/>
            </w:tcBorders>
          </w:tcPr>
          <w:p w:rsidR="00D47511" w:rsidRPr="00E52D71" w:rsidRDefault="00D47511" w:rsidP="00C63D5E">
            <w:pPr>
              <w:spacing w:line="223" w:lineRule="exact"/>
              <w:rPr>
                <w:rFonts w:ascii="Times New Roman" w:hAnsi="Times New Roman" w:cs="Times New Roman"/>
                <w:sz w:val="20"/>
                <w:szCs w:val="20"/>
              </w:rPr>
            </w:pPr>
            <w:r w:rsidRPr="00E52D71">
              <w:rPr>
                <w:rFonts w:ascii="Times New Roman" w:hAnsi="Times New Roman" w:cs="Times New Roman"/>
                <w:sz w:val="20"/>
                <w:szCs w:val="20"/>
              </w:rPr>
              <w:t>2022</w:t>
            </w:r>
          </w:p>
        </w:tc>
        <w:tc>
          <w:tcPr>
            <w:tcW w:w="866" w:type="dxa"/>
            <w:tcBorders>
              <w:left w:val="single" w:sz="4" w:space="0" w:color="auto"/>
            </w:tcBorders>
          </w:tcPr>
          <w:p w:rsidR="00D47511" w:rsidRPr="00E52D71" w:rsidRDefault="00D47511" w:rsidP="00C63D5E">
            <w:pPr>
              <w:spacing w:line="223" w:lineRule="exact"/>
              <w:rPr>
                <w:rFonts w:ascii="Times New Roman" w:hAnsi="Times New Roman" w:cs="Times New Roman"/>
                <w:sz w:val="20"/>
                <w:szCs w:val="20"/>
              </w:rPr>
            </w:pPr>
            <w:r w:rsidRPr="00E52D71">
              <w:rPr>
                <w:rFonts w:ascii="Times New Roman" w:hAnsi="Times New Roman" w:cs="Times New Roman"/>
                <w:sz w:val="20"/>
                <w:szCs w:val="20"/>
              </w:rPr>
              <w:t>2023</w:t>
            </w:r>
          </w:p>
        </w:tc>
        <w:tc>
          <w:tcPr>
            <w:tcW w:w="866" w:type="dxa"/>
          </w:tcPr>
          <w:p w:rsidR="00D47511" w:rsidRPr="00E52D71" w:rsidRDefault="00D47511" w:rsidP="00C63D5E">
            <w:pPr>
              <w:spacing w:line="223" w:lineRule="exact"/>
              <w:rPr>
                <w:rFonts w:ascii="Times New Roman" w:hAnsi="Times New Roman" w:cs="Times New Roman"/>
                <w:sz w:val="20"/>
                <w:szCs w:val="20"/>
              </w:rPr>
            </w:pPr>
            <w:r w:rsidRPr="00E52D71">
              <w:rPr>
                <w:rFonts w:ascii="Times New Roman" w:hAnsi="Times New Roman" w:cs="Times New Roman"/>
                <w:sz w:val="20"/>
                <w:szCs w:val="20"/>
              </w:rPr>
              <w:t>2024</w:t>
            </w:r>
          </w:p>
        </w:tc>
        <w:tc>
          <w:tcPr>
            <w:tcW w:w="866" w:type="dxa"/>
          </w:tcPr>
          <w:p w:rsidR="00D47511" w:rsidRPr="00E52D71" w:rsidRDefault="00D47511" w:rsidP="00C63D5E">
            <w:pPr>
              <w:spacing w:line="223" w:lineRule="exact"/>
              <w:rPr>
                <w:rFonts w:ascii="Times New Roman" w:hAnsi="Times New Roman" w:cs="Times New Roman"/>
                <w:sz w:val="20"/>
                <w:szCs w:val="20"/>
              </w:rPr>
            </w:pPr>
            <w:r w:rsidRPr="00E52D71">
              <w:rPr>
                <w:rFonts w:ascii="Times New Roman" w:hAnsi="Times New Roman" w:cs="Times New Roman"/>
                <w:sz w:val="20"/>
                <w:szCs w:val="20"/>
              </w:rPr>
              <w:t>2025</w:t>
            </w:r>
          </w:p>
        </w:tc>
        <w:tc>
          <w:tcPr>
            <w:tcW w:w="866" w:type="dxa"/>
          </w:tcPr>
          <w:p w:rsidR="00D47511" w:rsidRPr="00E52D71" w:rsidRDefault="00D47511" w:rsidP="00C63D5E">
            <w:pPr>
              <w:spacing w:line="223" w:lineRule="exact"/>
              <w:rPr>
                <w:rFonts w:ascii="Times New Roman" w:hAnsi="Times New Roman" w:cs="Times New Roman"/>
                <w:sz w:val="20"/>
                <w:szCs w:val="20"/>
              </w:rPr>
            </w:pPr>
            <w:r w:rsidRPr="00E52D71">
              <w:rPr>
                <w:rFonts w:ascii="Times New Roman" w:hAnsi="Times New Roman" w:cs="Times New Roman"/>
                <w:sz w:val="20"/>
                <w:szCs w:val="20"/>
              </w:rPr>
              <w:t>2026</w:t>
            </w:r>
          </w:p>
        </w:tc>
        <w:tc>
          <w:tcPr>
            <w:tcW w:w="866" w:type="dxa"/>
          </w:tcPr>
          <w:p w:rsidR="00D47511" w:rsidRPr="00E52D71" w:rsidRDefault="00D47511" w:rsidP="00C63D5E">
            <w:pPr>
              <w:spacing w:line="223" w:lineRule="exact"/>
              <w:rPr>
                <w:rFonts w:ascii="Times New Roman" w:hAnsi="Times New Roman" w:cs="Times New Roman"/>
                <w:sz w:val="20"/>
                <w:szCs w:val="20"/>
              </w:rPr>
            </w:pPr>
            <w:r w:rsidRPr="00E52D71">
              <w:rPr>
                <w:rFonts w:ascii="Times New Roman" w:hAnsi="Times New Roman" w:cs="Times New Roman"/>
                <w:sz w:val="20"/>
                <w:szCs w:val="20"/>
              </w:rPr>
              <w:t>2027</w:t>
            </w:r>
          </w:p>
        </w:tc>
        <w:tc>
          <w:tcPr>
            <w:tcW w:w="866" w:type="dxa"/>
          </w:tcPr>
          <w:p w:rsidR="00D47511" w:rsidRPr="00E52D71" w:rsidRDefault="00D47511" w:rsidP="00C63D5E">
            <w:pPr>
              <w:spacing w:line="223" w:lineRule="exact"/>
              <w:rPr>
                <w:rFonts w:ascii="Times New Roman" w:hAnsi="Times New Roman" w:cs="Times New Roman"/>
                <w:sz w:val="20"/>
                <w:szCs w:val="20"/>
              </w:rPr>
            </w:pPr>
            <w:r>
              <w:rPr>
                <w:rFonts w:ascii="Times New Roman" w:hAnsi="Times New Roman" w:cs="Times New Roman"/>
                <w:sz w:val="20"/>
                <w:szCs w:val="20"/>
              </w:rPr>
              <w:t>2028</w:t>
            </w:r>
          </w:p>
        </w:tc>
        <w:tc>
          <w:tcPr>
            <w:tcW w:w="866" w:type="dxa"/>
          </w:tcPr>
          <w:p w:rsidR="00D47511" w:rsidRPr="00E52D71" w:rsidRDefault="00D47511" w:rsidP="00C63D5E">
            <w:pPr>
              <w:spacing w:line="223" w:lineRule="exact"/>
              <w:rPr>
                <w:rFonts w:ascii="Times New Roman" w:hAnsi="Times New Roman" w:cs="Times New Roman"/>
                <w:sz w:val="20"/>
                <w:szCs w:val="20"/>
              </w:rPr>
            </w:pPr>
            <w:r w:rsidRPr="00E52D71">
              <w:rPr>
                <w:rFonts w:ascii="Times New Roman" w:hAnsi="Times New Roman" w:cs="Times New Roman"/>
                <w:sz w:val="20"/>
                <w:szCs w:val="20"/>
              </w:rPr>
              <w:t>всего</w:t>
            </w:r>
          </w:p>
        </w:tc>
      </w:tr>
      <w:tr w:rsidR="00D47511" w:rsidRPr="00E52D71" w:rsidTr="00D47511">
        <w:trPr>
          <w:trHeight w:val="1610"/>
        </w:trPr>
        <w:tc>
          <w:tcPr>
            <w:tcW w:w="596" w:type="dxa"/>
          </w:tcPr>
          <w:p w:rsidR="00D47511" w:rsidRPr="00E52D71" w:rsidRDefault="00D47511" w:rsidP="00C63D5E">
            <w:pPr>
              <w:spacing w:line="223" w:lineRule="exact"/>
              <w:rPr>
                <w:rFonts w:ascii="Times New Roman" w:hAnsi="Times New Roman" w:cs="Times New Roman"/>
                <w:sz w:val="18"/>
                <w:szCs w:val="18"/>
              </w:rPr>
            </w:pPr>
            <w:r w:rsidRPr="00E52D71">
              <w:rPr>
                <w:rFonts w:ascii="Times New Roman" w:hAnsi="Times New Roman" w:cs="Times New Roman"/>
                <w:sz w:val="18"/>
                <w:szCs w:val="18"/>
              </w:rPr>
              <w:t>Подпрограмма 1</w:t>
            </w:r>
          </w:p>
        </w:tc>
        <w:tc>
          <w:tcPr>
            <w:tcW w:w="1634" w:type="dxa"/>
          </w:tcPr>
          <w:p w:rsidR="00D47511" w:rsidRPr="00E52D71" w:rsidRDefault="00D47511" w:rsidP="006A2CCE">
            <w:pPr>
              <w:spacing w:line="223" w:lineRule="exact"/>
              <w:rPr>
                <w:rFonts w:ascii="Times New Roman" w:hAnsi="Times New Roman" w:cs="Times New Roman"/>
                <w:sz w:val="18"/>
                <w:szCs w:val="18"/>
              </w:rPr>
            </w:pPr>
            <w:r w:rsidRPr="00E52D71">
              <w:rPr>
                <w:rFonts w:ascii="Times New Roman" w:hAnsi="Times New Roman" w:cs="Times New Roman"/>
                <w:sz w:val="18"/>
                <w:szCs w:val="18"/>
              </w:rPr>
              <w:t>«Обеспечение</w:t>
            </w:r>
          </w:p>
          <w:p w:rsidR="00D47511" w:rsidRPr="00E52D71" w:rsidRDefault="00D47511" w:rsidP="006A2CCE">
            <w:pPr>
              <w:rPr>
                <w:rFonts w:ascii="Times New Roman" w:hAnsi="Times New Roman" w:cs="Times New Roman"/>
                <w:sz w:val="18"/>
                <w:szCs w:val="18"/>
              </w:rPr>
            </w:pPr>
            <w:r w:rsidRPr="00E52D71">
              <w:rPr>
                <w:rFonts w:ascii="Times New Roman" w:hAnsi="Times New Roman" w:cs="Times New Roman"/>
                <w:sz w:val="18"/>
                <w:szCs w:val="18"/>
              </w:rPr>
              <w:t xml:space="preserve">населения </w:t>
            </w:r>
            <w:r>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город Первомайск</w:t>
            </w:r>
          </w:p>
          <w:p w:rsidR="00D47511" w:rsidRPr="00E52D71" w:rsidRDefault="00D47511" w:rsidP="006A2CCE">
            <w:pPr>
              <w:rPr>
                <w:rFonts w:ascii="Times New Roman" w:hAnsi="Times New Roman" w:cs="Times New Roman"/>
                <w:sz w:val="18"/>
                <w:szCs w:val="18"/>
              </w:rPr>
            </w:pPr>
            <w:r w:rsidRPr="00E52D71">
              <w:rPr>
                <w:rFonts w:ascii="Times New Roman" w:hAnsi="Times New Roman" w:cs="Times New Roman"/>
                <w:sz w:val="18"/>
                <w:szCs w:val="18"/>
              </w:rPr>
              <w:t>Нижегородской области бытовыми (банными)</w:t>
            </w:r>
          </w:p>
          <w:p w:rsidR="00D47511" w:rsidRPr="00E52D71" w:rsidRDefault="00D47511" w:rsidP="006A2CCE">
            <w:pPr>
              <w:spacing w:line="217" w:lineRule="exact"/>
              <w:rPr>
                <w:rFonts w:ascii="Times New Roman" w:hAnsi="Times New Roman" w:cs="Times New Roman"/>
                <w:sz w:val="18"/>
                <w:szCs w:val="18"/>
              </w:rPr>
            </w:pPr>
            <w:r w:rsidRPr="00E52D71">
              <w:rPr>
                <w:rFonts w:ascii="Times New Roman" w:hAnsi="Times New Roman" w:cs="Times New Roman"/>
                <w:sz w:val="18"/>
                <w:szCs w:val="18"/>
              </w:rPr>
              <w:t>услугами»</w:t>
            </w:r>
          </w:p>
        </w:tc>
        <w:tc>
          <w:tcPr>
            <w:tcW w:w="1296" w:type="dxa"/>
          </w:tcPr>
          <w:p w:rsidR="00D47511" w:rsidRPr="00E52D71" w:rsidRDefault="00D47511" w:rsidP="00C63D5E">
            <w:pPr>
              <w:spacing w:line="223" w:lineRule="exact"/>
              <w:rPr>
                <w:rFonts w:ascii="Times New Roman" w:hAnsi="Times New Roman" w:cs="Times New Roman"/>
                <w:sz w:val="18"/>
                <w:szCs w:val="18"/>
              </w:rPr>
            </w:pPr>
            <w:r w:rsidRPr="00E52D71">
              <w:rPr>
                <w:rFonts w:ascii="Times New Roman" w:hAnsi="Times New Roman" w:cs="Times New Roman"/>
                <w:sz w:val="18"/>
                <w:szCs w:val="18"/>
              </w:rPr>
              <w:t>МП «Радуга»</w:t>
            </w:r>
          </w:p>
        </w:tc>
        <w:tc>
          <w:tcPr>
            <w:tcW w:w="866"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3333800,00</w:t>
            </w:r>
          </w:p>
        </w:tc>
        <w:tc>
          <w:tcPr>
            <w:tcW w:w="740"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2690100,00</w:t>
            </w:r>
          </w:p>
        </w:tc>
        <w:tc>
          <w:tcPr>
            <w:tcW w:w="709"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7461374,51</w:t>
            </w:r>
          </w:p>
        </w:tc>
        <w:tc>
          <w:tcPr>
            <w:tcW w:w="709"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4589823,56</w:t>
            </w:r>
          </w:p>
        </w:tc>
        <w:tc>
          <w:tcPr>
            <w:tcW w:w="866"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2985600,00</w:t>
            </w:r>
          </w:p>
        </w:tc>
        <w:tc>
          <w:tcPr>
            <w:tcW w:w="866"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1629005,24</w:t>
            </w:r>
          </w:p>
        </w:tc>
        <w:tc>
          <w:tcPr>
            <w:tcW w:w="865"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2863057,21</w:t>
            </w:r>
          </w:p>
        </w:tc>
        <w:tc>
          <w:tcPr>
            <w:tcW w:w="866" w:type="dxa"/>
            <w:tcBorders>
              <w:right w:val="single" w:sz="4" w:space="0" w:color="auto"/>
            </w:tcBorders>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3005559,64</w:t>
            </w:r>
          </w:p>
        </w:tc>
        <w:tc>
          <w:tcPr>
            <w:tcW w:w="866" w:type="dxa"/>
            <w:tcBorders>
              <w:left w:val="single" w:sz="4" w:space="0" w:color="auto"/>
            </w:tcBorders>
          </w:tcPr>
          <w:p w:rsidR="00D47511" w:rsidRPr="00E52D71" w:rsidRDefault="00D47511" w:rsidP="00C63D5E">
            <w:pPr>
              <w:rPr>
                <w:rFonts w:ascii="Times New Roman" w:hAnsi="Times New Roman" w:cs="Times New Roman"/>
                <w:sz w:val="16"/>
                <w:szCs w:val="16"/>
              </w:rPr>
            </w:pPr>
            <w:r w:rsidRPr="00E52D71">
              <w:rPr>
                <w:rFonts w:ascii="Times New Roman" w:hAnsi="Times New Roman" w:cs="Times New Roman"/>
                <w:sz w:val="16"/>
                <w:szCs w:val="16"/>
              </w:rPr>
              <w:t>6707162,13</w:t>
            </w:r>
          </w:p>
        </w:tc>
        <w:tc>
          <w:tcPr>
            <w:tcW w:w="866" w:type="dxa"/>
          </w:tcPr>
          <w:p w:rsidR="00D47511" w:rsidRPr="00E52D71" w:rsidRDefault="00D47511" w:rsidP="00C63D5E">
            <w:pPr>
              <w:spacing w:line="202" w:lineRule="exact"/>
              <w:rPr>
                <w:rFonts w:ascii="Times New Roman" w:hAnsi="Times New Roman" w:cs="Times New Roman"/>
                <w:sz w:val="16"/>
                <w:szCs w:val="16"/>
              </w:rPr>
            </w:pPr>
            <w:r>
              <w:rPr>
                <w:rFonts w:ascii="Times New Roman" w:hAnsi="Times New Roman" w:cs="Times New Roman"/>
                <w:sz w:val="16"/>
                <w:szCs w:val="16"/>
              </w:rPr>
              <w:t>3657500,46</w:t>
            </w:r>
          </w:p>
        </w:tc>
        <w:tc>
          <w:tcPr>
            <w:tcW w:w="866" w:type="dxa"/>
          </w:tcPr>
          <w:p w:rsidR="00D47511" w:rsidRPr="00E52D7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2233319,16</w:t>
            </w:r>
          </w:p>
        </w:tc>
        <w:tc>
          <w:tcPr>
            <w:tcW w:w="866" w:type="dxa"/>
          </w:tcPr>
          <w:p w:rsidR="00D47511" w:rsidRPr="00E52D7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866" w:type="dxa"/>
          </w:tcPr>
          <w:p w:rsidR="00D47511" w:rsidRPr="00E52D7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866" w:type="dxa"/>
          </w:tcPr>
          <w:p w:rsidR="00D4751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866" w:type="dxa"/>
          </w:tcPr>
          <w:p w:rsidR="00D47511" w:rsidRPr="00E52D7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48228501,91</w:t>
            </w:r>
          </w:p>
        </w:tc>
      </w:tr>
      <w:tr w:rsidR="00D47511" w:rsidRPr="00E52D71" w:rsidTr="00D47511">
        <w:trPr>
          <w:trHeight w:val="457"/>
        </w:trPr>
        <w:tc>
          <w:tcPr>
            <w:tcW w:w="596" w:type="dxa"/>
          </w:tcPr>
          <w:p w:rsidR="00D47511" w:rsidRPr="00E52D71" w:rsidRDefault="00D47511" w:rsidP="00C63D5E">
            <w:pPr>
              <w:spacing w:line="223" w:lineRule="exact"/>
              <w:rPr>
                <w:rFonts w:ascii="Times New Roman" w:hAnsi="Times New Roman" w:cs="Times New Roman"/>
                <w:sz w:val="18"/>
                <w:szCs w:val="18"/>
              </w:rPr>
            </w:pPr>
            <w:r w:rsidRPr="00E52D71">
              <w:rPr>
                <w:rFonts w:ascii="Times New Roman" w:hAnsi="Times New Roman" w:cs="Times New Roman"/>
                <w:sz w:val="18"/>
                <w:szCs w:val="18"/>
              </w:rPr>
              <w:t>мероприятие 1.1</w:t>
            </w:r>
          </w:p>
        </w:tc>
        <w:tc>
          <w:tcPr>
            <w:tcW w:w="1634" w:type="dxa"/>
          </w:tcPr>
          <w:p w:rsidR="00D47511" w:rsidRPr="00E52D71" w:rsidRDefault="00D47511" w:rsidP="006A2CCE">
            <w:pPr>
              <w:spacing w:line="223" w:lineRule="exact"/>
              <w:rPr>
                <w:rFonts w:ascii="Times New Roman" w:hAnsi="Times New Roman" w:cs="Times New Roman"/>
                <w:sz w:val="18"/>
                <w:szCs w:val="18"/>
              </w:rPr>
            </w:pPr>
            <w:r w:rsidRPr="00E52D71">
              <w:rPr>
                <w:rFonts w:ascii="Times New Roman" w:hAnsi="Times New Roman" w:cs="Times New Roman"/>
                <w:sz w:val="18"/>
                <w:szCs w:val="18"/>
              </w:rPr>
              <w:t xml:space="preserve">Ремонт бани </w:t>
            </w:r>
            <w:proofErr w:type="spellStart"/>
            <w:r w:rsidRPr="00E52D71">
              <w:rPr>
                <w:rFonts w:ascii="Times New Roman" w:hAnsi="Times New Roman" w:cs="Times New Roman"/>
                <w:sz w:val="18"/>
                <w:szCs w:val="18"/>
              </w:rPr>
              <w:t>р.п.Сатис</w:t>
            </w:r>
            <w:proofErr w:type="spellEnd"/>
          </w:p>
        </w:tc>
        <w:tc>
          <w:tcPr>
            <w:tcW w:w="1296" w:type="dxa"/>
          </w:tcPr>
          <w:p w:rsidR="00D47511" w:rsidRPr="00E52D71" w:rsidRDefault="00D47511" w:rsidP="00C63D5E">
            <w:pPr>
              <w:spacing w:line="223" w:lineRule="exact"/>
              <w:rPr>
                <w:rFonts w:ascii="Times New Roman" w:hAnsi="Times New Roman" w:cs="Times New Roman"/>
                <w:sz w:val="18"/>
                <w:szCs w:val="18"/>
              </w:rPr>
            </w:pPr>
            <w:r w:rsidRPr="00E52D71">
              <w:rPr>
                <w:rFonts w:ascii="Times New Roman" w:hAnsi="Times New Roman" w:cs="Times New Roman"/>
                <w:sz w:val="18"/>
                <w:szCs w:val="18"/>
              </w:rPr>
              <w:t>МП «Радуга»</w:t>
            </w:r>
          </w:p>
        </w:tc>
        <w:tc>
          <w:tcPr>
            <w:tcW w:w="866"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102200,00</w:t>
            </w:r>
          </w:p>
        </w:tc>
        <w:tc>
          <w:tcPr>
            <w:tcW w:w="740"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709"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709"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866"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866"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865" w:type="dxa"/>
          </w:tcPr>
          <w:p w:rsidR="00D47511" w:rsidRPr="00E52D71" w:rsidRDefault="00D47511" w:rsidP="00C63D5E">
            <w:pPr>
              <w:rPr>
                <w:rFonts w:ascii="Times New Roman" w:hAnsi="Times New Roman" w:cs="Times New Roman"/>
                <w:sz w:val="16"/>
                <w:szCs w:val="16"/>
              </w:rPr>
            </w:pPr>
          </w:p>
        </w:tc>
        <w:tc>
          <w:tcPr>
            <w:tcW w:w="866" w:type="dxa"/>
            <w:tcBorders>
              <w:right w:val="single" w:sz="4" w:space="0" w:color="auto"/>
            </w:tcBorders>
          </w:tcPr>
          <w:p w:rsidR="00D47511" w:rsidRPr="00E52D71" w:rsidRDefault="00D47511" w:rsidP="00C63D5E">
            <w:pPr>
              <w:rPr>
                <w:rFonts w:ascii="Times New Roman" w:hAnsi="Times New Roman" w:cs="Times New Roman"/>
                <w:sz w:val="16"/>
                <w:szCs w:val="16"/>
              </w:rPr>
            </w:pPr>
          </w:p>
        </w:tc>
        <w:tc>
          <w:tcPr>
            <w:tcW w:w="866" w:type="dxa"/>
            <w:tcBorders>
              <w:left w:val="single" w:sz="4" w:space="0" w:color="auto"/>
            </w:tcBorders>
          </w:tcPr>
          <w:p w:rsidR="00D47511" w:rsidRPr="00E52D71" w:rsidRDefault="00D47511" w:rsidP="00C63D5E">
            <w:pPr>
              <w:rPr>
                <w:rFonts w:ascii="Times New Roman" w:hAnsi="Times New Roman" w:cs="Times New Roman"/>
                <w:sz w:val="16"/>
                <w:szCs w:val="16"/>
              </w:rPr>
            </w:pPr>
          </w:p>
        </w:tc>
        <w:tc>
          <w:tcPr>
            <w:tcW w:w="866" w:type="dxa"/>
          </w:tcPr>
          <w:p w:rsidR="00D47511" w:rsidRPr="00E52D71" w:rsidRDefault="00D47511" w:rsidP="00C63D5E">
            <w:pPr>
              <w:spacing w:line="202" w:lineRule="exact"/>
              <w:rPr>
                <w:rFonts w:ascii="Times New Roman" w:hAnsi="Times New Roman" w:cs="Times New Roman"/>
                <w:sz w:val="16"/>
                <w:szCs w:val="16"/>
              </w:rPr>
            </w:pPr>
          </w:p>
        </w:tc>
        <w:tc>
          <w:tcPr>
            <w:tcW w:w="866" w:type="dxa"/>
          </w:tcPr>
          <w:p w:rsidR="00D47511" w:rsidRPr="00E52D71" w:rsidRDefault="00D47511" w:rsidP="00C63D5E">
            <w:pPr>
              <w:spacing w:line="202" w:lineRule="exact"/>
              <w:rPr>
                <w:rFonts w:ascii="Times New Roman" w:hAnsi="Times New Roman" w:cs="Times New Roman"/>
                <w:sz w:val="16"/>
                <w:szCs w:val="16"/>
              </w:rPr>
            </w:pPr>
          </w:p>
        </w:tc>
        <w:tc>
          <w:tcPr>
            <w:tcW w:w="866" w:type="dxa"/>
          </w:tcPr>
          <w:p w:rsidR="00D47511" w:rsidRPr="00E52D71" w:rsidRDefault="00D47511" w:rsidP="00C63D5E">
            <w:pPr>
              <w:spacing w:line="202" w:lineRule="exact"/>
              <w:rPr>
                <w:rFonts w:ascii="Times New Roman" w:hAnsi="Times New Roman" w:cs="Times New Roman"/>
                <w:sz w:val="16"/>
                <w:szCs w:val="16"/>
              </w:rPr>
            </w:pPr>
          </w:p>
        </w:tc>
        <w:tc>
          <w:tcPr>
            <w:tcW w:w="866" w:type="dxa"/>
          </w:tcPr>
          <w:p w:rsidR="00D47511" w:rsidRPr="00E52D71" w:rsidRDefault="00D47511" w:rsidP="00C63D5E">
            <w:pPr>
              <w:spacing w:line="202" w:lineRule="exact"/>
              <w:rPr>
                <w:rFonts w:ascii="Times New Roman" w:hAnsi="Times New Roman" w:cs="Times New Roman"/>
                <w:sz w:val="16"/>
                <w:szCs w:val="16"/>
              </w:rPr>
            </w:pPr>
          </w:p>
        </w:tc>
        <w:tc>
          <w:tcPr>
            <w:tcW w:w="866" w:type="dxa"/>
          </w:tcPr>
          <w:p w:rsidR="00D47511" w:rsidRPr="00E52D71" w:rsidRDefault="00D47511" w:rsidP="00C63D5E">
            <w:pPr>
              <w:spacing w:line="202" w:lineRule="exact"/>
              <w:rPr>
                <w:rFonts w:ascii="Times New Roman" w:hAnsi="Times New Roman" w:cs="Times New Roman"/>
                <w:sz w:val="16"/>
                <w:szCs w:val="16"/>
              </w:rPr>
            </w:pPr>
          </w:p>
        </w:tc>
        <w:tc>
          <w:tcPr>
            <w:tcW w:w="866"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102200,00</w:t>
            </w:r>
          </w:p>
        </w:tc>
      </w:tr>
      <w:tr w:rsidR="00D47511" w:rsidRPr="00E52D71" w:rsidTr="00D47511">
        <w:trPr>
          <w:trHeight w:val="1152"/>
        </w:trPr>
        <w:tc>
          <w:tcPr>
            <w:tcW w:w="596" w:type="dxa"/>
          </w:tcPr>
          <w:p w:rsidR="00D47511" w:rsidRPr="00E52D71" w:rsidRDefault="00D47511" w:rsidP="00C63D5E">
            <w:pPr>
              <w:spacing w:line="225" w:lineRule="exact"/>
              <w:rPr>
                <w:rFonts w:ascii="Times New Roman" w:hAnsi="Times New Roman" w:cs="Times New Roman"/>
                <w:sz w:val="18"/>
                <w:szCs w:val="18"/>
              </w:rPr>
            </w:pPr>
            <w:r w:rsidRPr="00E52D71">
              <w:rPr>
                <w:rFonts w:ascii="Times New Roman" w:hAnsi="Times New Roman" w:cs="Times New Roman"/>
                <w:sz w:val="18"/>
                <w:szCs w:val="18"/>
              </w:rPr>
              <w:t>мероприятие 1.2</w:t>
            </w:r>
          </w:p>
        </w:tc>
        <w:tc>
          <w:tcPr>
            <w:tcW w:w="1634" w:type="dxa"/>
          </w:tcPr>
          <w:p w:rsidR="00D47511" w:rsidRPr="00E52D71" w:rsidRDefault="00D47511" w:rsidP="006A2CCE">
            <w:pPr>
              <w:spacing w:line="224" w:lineRule="exact"/>
              <w:rPr>
                <w:rFonts w:ascii="Times New Roman" w:hAnsi="Times New Roman" w:cs="Times New Roman"/>
                <w:sz w:val="18"/>
                <w:szCs w:val="18"/>
              </w:rPr>
            </w:pPr>
            <w:r w:rsidRPr="00E52D71">
              <w:rPr>
                <w:rFonts w:ascii="Times New Roman" w:hAnsi="Times New Roman" w:cs="Times New Roman"/>
                <w:sz w:val="18"/>
                <w:szCs w:val="18"/>
              </w:rPr>
              <w:t>Предоставление</w:t>
            </w:r>
          </w:p>
          <w:p w:rsidR="00D47511" w:rsidRPr="00E52D71" w:rsidRDefault="00D47511" w:rsidP="006A2CCE">
            <w:pPr>
              <w:spacing w:line="229" w:lineRule="exact"/>
              <w:rPr>
                <w:rFonts w:ascii="Times New Roman" w:hAnsi="Times New Roman" w:cs="Times New Roman"/>
                <w:sz w:val="18"/>
                <w:szCs w:val="18"/>
              </w:rPr>
            </w:pPr>
            <w:r w:rsidRPr="00E52D71">
              <w:rPr>
                <w:rFonts w:ascii="Times New Roman" w:hAnsi="Times New Roman" w:cs="Times New Roman"/>
                <w:sz w:val="18"/>
                <w:szCs w:val="18"/>
              </w:rPr>
              <w:t>субсидии из местного</w:t>
            </w:r>
          </w:p>
          <w:p w:rsidR="00D47511" w:rsidRPr="00E52D71" w:rsidRDefault="00D47511" w:rsidP="006A2CCE">
            <w:pPr>
              <w:rPr>
                <w:rFonts w:ascii="Times New Roman" w:hAnsi="Times New Roman" w:cs="Times New Roman"/>
                <w:sz w:val="18"/>
                <w:szCs w:val="18"/>
              </w:rPr>
            </w:pPr>
            <w:r w:rsidRPr="00E52D71">
              <w:rPr>
                <w:rFonts w:ascii="Times New Roman" w:hAnsi="Times New Roman" w:cs="Times New Roman"/>
                <w:sz w:val="18"/>
                <w:szCs w:val="18"/>
              </w:rPr>
              <w:t>бюджета на ремонт бани</w:t>
            </w:r>
          </w:p>
          <w:p w:rsidR="00D47511" w:rsidRPr="00E52D71" w:rsidRDefault="00D47511" w:rsidP="006A2CCE">
            <w:pPr>
              <w:spacing w:line="230" w:lineRule="atLeast"/>
              <w:rPr>
                <w:rFonts w:ascii="Times New Roman" w:hAnsi="Times New Roman" w:cs="Times New Roman"/>
                <w:sz w:val="18"/>
                <w:szCs w:val="18"/>
              </w:rPr>
            </w:pPr>
            <w:proofErr w:type="spellStart"/>
            <w:r w:rsidRPr="00E52D71">
              <w:rPr>
                <w:rFonts w:ascii="Times New Roman" w:hAnsi="Times New Roman" w:cs="Times New Roman"/>
                <w:sz w:val="18"/>
                <w:szCs w:val="18"/>
              </w:rPr>
              <w:t>г.Первомайск</w:t>
            </w:r>
            <w:proofErr w:type="spellEnd"/>
            <w:r w:rsidRPr="00E52D71">
              <w:rPr>
                <w:rFonts w:ascii="Times New Roman" w:hAnsi="Times New Roman" w:cs="Times New Roman"/>
                <w:sz w:val="18"/>
                <w:szCs w:val="18"/>
              </w:rPr>
              <w:t xml:space="preserve"> Нижегородской области</w:t>
            </w:r>
          </w:p>
        </w:tc>
        <w:tc>
          <w:tcPr>
            <w:tcW w:w="1296" w:type="dxa"/>
          </w:tcPr>
          <w:p w:rsidR="00D47511" w:rsidRPr="00E52D71" w:rsidRDefault="00D47511" w:rsidP="00C63D5E">
            <w:pPr>
              <w:spacing w:line="225" w:lineRule="exact"/>
              <w:rPr>
                <w:rFonts w:ascii="Times New Roman" w:hAnsi="Times New Roman" w:cs="Times New Roman"/>
                <w:sz w:val="18"/>
                <w:szCs w:val="18"/>
              </w:rPr>
            </w:pPr>
            <w:r w:rsidRPr="00E52D71">
              <w:rPr>
                <w:rFonts w:ascii="Times New Roman" w:hAnsi="Times New Roman" w:cs="Times New Roman"/>
                <w:sz w:val="18"/>
                <w:szCs w:val="18"/>
              </w:rPr>
              <w:t>МП «Радуга»</w:t>
            </w:r>
          </w:p>
          <w:p w:rsidR="00D47511" w:rsidRPr="00E52D71" w:rsidRDefault="00D47511" w:rsidP="00C63D5E">
            <w:pPr>
              <w:spacing w:line="225" w:lineRule="exact"/>
              <w:rPr>
                <w:rFonts w:ascii="Times New Roman" w:hAnsi="Times New Roman" w:cs="Times New Roman"/>
                <w:sz w:val="18"/>
                <w:szCs w:val="18"/>
              </w:rPr>
            </w:pPr>
            <w:r>
              <w:rPr>
                <w:rFonts w:ascii="Times New Roman" w:hAnsi="Times New Roman" w:cs="Times New Roman"/>
                <w:sz w:val="18"/>
                <w:szCs w:val="18"/>
              </w:rPr>
              <w:t>ООО</w:t>
            </w:r>
            <w:r w:rsidRPr="00E52D71">
              <w:rPr>
                <w:rFonts w:ascii="Times New Roman" w:hAnsi="Times New Roman" w:cs="Times New Roman"/>
                <w:sz w:val="18"/>
                <w:szCs w:val="18"/>
              </w:rPr>
              <w:t xml:space="preserve"> «ПАП»</w:t>
            </w:r>
          </w:p>
        </w:tc>
        <w:tc>
          <w:tcPr>
            <w:tcW w:w="866" w:type="dxa"/>
          </w:tcPr>
          <w:p w:rsidR="00D47511" w:rsidRPr="00E52D71" w:rsidRDefault="00D47511" w:rsidP="00C63D5E">
            <w:pPr>
              <w:spacing w:line="204" w:lineRule="exact"/>
              <w:rPr>
                <w:rFonts w:ascii="Times New Roman" w:hAnsi="Times New Roman" w:cs="Times New Roman"/>
                <w:sz w:val="16"/>
                <w:szCs w:val="16"/>
              </w:rPr>
            </w:pPr>
            <w:r w:rsidRPr="00E52D71">
              <w:rPr>
                <w:rFonts w:ascii="Times New Roman" w:hAnsi="Times New Roman" w:cs="Times New Roman"/>
                <w:sz w:val="16"/>
                <w:szCs w:val="16"/>
              </w:rPr>
              <w:t>728900,00</w:t>
            </w:r>
          </w:p>
        </w:tc>
        <w:tc>
          <w:tcPr>
            <w:tcW w:w="740" w:type="dxa"/>
          </w:tcPr>
          <w:p w:rsidR="00D47511" w:rsidRPr="00E52D71" w:rsidRDefault="00D47511" w:rsidP="00C63D5E">
            <w:pPr>
              <w:spacing w:line="204"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709" w:type="dxa"/>
          </w:tcPr>
          <w:p w:rsidR="00D47511" w:rsidRPr="00E52D71" w:rsidRDefault="00D47511" w:rsidP="00C63D5E">
            <w:pPr>
              <w:spacing w:line="204" w:lineRule="exact"/>
              <w:rPr>
                <w:rFonts w:ascii="Times New Roman" w:hAnsi="Times New Roman" w:cs="Times New Roman"/>
                <w:sz w:val="16"/>
                <w:szCs w:val="16"/>
              </w:rPr>
            </w:pPr>
            <w:r w:rsidRPr="00E52D71">
              <w:rPr>
                <w:rFonts w:ascii="Times New Roman" w:hAnsi="Times New Roman" w:cs="Times New Roman"/>
                <w:sz w:val="16"/>
                <w:szCs w:val="16"/>
              </w:rPr>
              <w:t>3708723,60</w:t>
            </w:r>
          </w:p>
        </w:tc>
        <w:tc>
          <w:tcPr>
            <w:tcW w:w="709" w:type="dxa"/>
          </w:tcPr>
          <w:p w:rsidR="00D47511" w:rsidRPr="00E52D71" w:rsidRDefault="00D47511" w:rsidP="00C63D5E">
            <w:pPr>
              <w:spacing w:line="204" w:lineRule="exact"/>
              <w:rPr>
                <w:rFonts w:ascii="Times New Roman" w:hAnsi="Times New Roman" w:cs="Times New Roman"/>
                <w:sz w:val="16"/>
                <w:szCs w:val="16"/>
              </w:rPr>
            </w:pPr>
            <w:r w:rsidRPr="00E52D71">
              <w:rPr>
                <w:rFonts w:ascii="Times New Roman" w:hAnsi="Times New Roman" w:cs="Times New Roman"/>
                <w:sz w:val="16"/>
                <w:szCs w:val="16"/>
              </w:rPr>
              <w:t>1987062,56</w:t>
            </w:r>
          </w:p>
        </w:tc>
        <w:tc>
          <w:tcPr>
            <w:tcW w:w="866" w:type="dxa"/>
          </w:tcPr>
          <w:p w:rsidR="00D47511" w:rsidRPr="00E52D71" w:rsidRDefault="00D47511" w:rsidP="00C63D5E">
            <w:pPr>
              <w:spacing w:line="204"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866" w:type="dxa"/>
          </w:tcPr>
          <w:p w:rsidR="00D47511" w:rsidRPr="00E52D71" w:rsidRDefault="00D47511" w:rsidP="00C63D5E">
            <w:pPr>
              <w:spacing w:line="204" w:lineRule="exact"/>
              <w:rPr>
                <w:rFonts w:ascii="Times New Roman" w:hAnsi="Times New Roman" w:cs="Times New Roman"/>
                <w:sz w:val="16"/>
                <w:szCs w:val="16"/>
              </w:rPr>
            </w:pPr>
            <w:r w:rsidRPr="00E52D71">
              <w:rPr>
                <w:rFonts w:ascii="Times New Roman" w:hAnsi="Times New Roman" w:cs="Times New Roman"/>
                <w:sz w:val="16"/>
                <w:szCs w:val="16"/>
              </w:rPr>
              <w:t>-</w:t>
            </w:r>
          </w:p>
        </w:tc>
        <w:tc>
          <w:tcPr>
            <w:tcW w:w="865" w:type="dxa"/>
          </w:tcPr>
          <w:p w:rsidR="00D47511" w:rsidRPr="00E52D71" w:rsidRDefault="00D47511" w:rsidP="00C63D5E">
            <w:pPr>
              <w:spacing w:line="204" w:lineRule="exact"/>
              <w:rPr>
                <w:rFonts w:ascii="Times New Roman" w:hAnsi="Times New Roman" w:cs="Times New Roman"/>
                <w:sz w:val="16"/>
                <w:szCs w:val="16"/>
              </w:rPr>
            </w:pPr>
          </w:p>
        </w:tc>
        <w:tc>
          <w:tcPr>
            <w:tcW w:w="866" w:type="dxa"/>
            <w:tcBorders>
              <w:right w:val="single" w:sz="4" w:space="0" w:color="auto"/>
            </w:tcBorders>
          </w:tcPr>
          <w:p w:rsidR="00D47511" w:rsidRPr="00E52D71" w:rsidRDefault="00D47511" w:rsidP="00C63D5E">
            <w:pPr>
              <w:rPr>
                <w:rFonts w:ascii="Times New Roman" w:hAnsi="Times New Roman" w:cs="Times New Roman"/>
                <w:sz w:val="16"/>
                <w:szCs w:val="16"/>
              </w:rPr>
            </w:pPr>
            <w:r w:rsidRPr="00E52D71">
              <w:rPr>
                <w:rFonts w:ascii="Times New Roman" w:hAnsi="Times New Roman" w:cs="Times New Roman"/>
                <w:sz w:val="16"/>
                <w:szCs w:val="16"/>
              </w:rPr>
              <w:t>-</w:t>
            </w:r>
          </w:p>
        </w:tc>
        <w:tc>
          <w:tcPr>
            <w:tcW w:w="866" w:type="dxa"/>
            <w:tcBorders>
              <w:left w:val="single" w:sz="4" w:space="0" w:color="auto"/>
            </w:tcBorders>
          </w:tcPr>
          <w:p w:rsidR="00D47511" w:rsidRPr="00E52D71" w:rsidRDefault="00D47511" w:rsidP="00C63D5E">
            <w:pPr>
              <w:rPr>
                <w:rFonts w:ascii="Times New Roman" w:hAnsi="Times New Roman" w:cs="Times New Roman"/>
                <w:sz w:val="16"/>
                <w:szCs w:val="16"/>
              </w:rPr>
            </w:pPr>
            <w:r w:rsidRPr="00E52D71">
              <w:rPr>
                <w:rFonts w:ascii="Times New Roman" w:hAnsi="Times New Roman" w:cs="Times New Roman"/>
                <w:sz w:val="16"/>
                <w:szCs w:val="16"/>
              </w:rPr>
              <w:t>5453591,78</w:t>
            </w:r>
          </w:p>
        </w:tc>
        <w:tc>
          <w:tcPr>
            <w:tcW w:w="866" w:type="dxa"/>
          </w:tcPr>
          <w:p w:rsidR="00D47511" w:rsidRPr="00E52D71" w:rsidRDefault="00D47511" w:rsidP="00C63D5E">
            <w:pPr>
              <w:spacing w:line="204" w:lineRule="exact"/>
              <w:rPr>
                <w:rFonts w:ascii="Times New Roman" w:hAnsi="Times New Roman" w:cs="Times New Roman"/>
                <w:sz w:val="16"/>
                <w:szCs w:val="16"/>
              </w:rPr>
            </w:pPr>
          </w:p>
        </w:tc>
        <w:tc>
          <w:tcPr>
            <w:tcW w:w="866" w:type="dxa"/>
          </w:tcPr>
          <w:p w:rsidR="00D47511" w:rsidRPr="00E52D71" w:rsidRDefault="00D47511" w:rsidP="00C63D5E">
            <w:pPr>
              <w:spacing w:line="204" w:lineRule="exact"/>
              <w:rPr>
                <w:rFonts w:ascii="Times New Roman" w:hAnsi="Times New Roman" w:cs="Times New Roman"/>
                <w:sz w:val="16"/>
                <w:szCs w:val="16"/>
              </w:rPr>
            </w:pPr>
          </w:p>
        </w:tc>
        <w:tc>
          <w:tcPr>
            <w:tcW w:w="866" w:type="dxa"/>
          </w:tcPr>
          <w:p w:rsidR="00D47511" w:rsidRPr="00E52D71" w:rsidRDefault="00D47511" w:rsidP="00C63D5E">
            <w:pPr>
              <w:spacing w:line="204" w:lineRule="exact"/>
              <w:rPr>
                <w:rFonts w:ascii="Times New Roman" w:hAnsi="Times New Roman" w:cs="Times New Roman"/>
                <w:sz w:val="16"/>
                <w:szCs w:val="16"/>
              </w:rPr>
            </w:pPr>
          </w:p>
        </w:tc>
        <w:tc>
          <w:tcPr>
            <w:tcW w:w="866" w:type="dxa"/>
          </w:tcPr>
          <w:p w:rsidR="00D47511" w:rsidRPr="00E52D71" w:rsidRDefault="00D47511" w:rsidP="00C63D5E">
            <w:pPr>
              <w:spacing w:line="204" w:lineRule="exact"/>
              <w:rPr>
                <w:rFonts w:ascii="Times New Roman" w:hAnsi="Times New Roman" w:cs="Times New Roman"/>
                <w:sz w:val="16"/>
                <w:szCs w:val="16"/>
              </w:rPr>
            </w:pPr>
          </w:p>
        </w:tc>
        <w:tc>
          <w:tcPr>
            <w:tcW w:w="866" w:type="dxa"/>
          </w:tcPr>
          <w:p w:rsidR="00D47511" w:rsidRPr="00E52D71" w:rsidRDefault="00D47511" w:rsidP="00C63D5E">
            <w:pPr>
              <w:spacing w:line="204" w:lineRule="exact"/>
              <w:rPr>
                <w:rFonts w:ascii="Times New Roman" w:hAnsi="Times New Roman" w:cs="Times New Roman"/>
                <w:sz w:val="16"/>
                <w:szCs w:val="16"/>
              </w:rPr>
            </w:pPr>
          </w:p>
        </w:tc>
        <w:tc>
          <w:tcPr>
            <w:tcW w:w="866" w:type="dxa"/>
          </w:tcPr>
          <w:p w:rsidR="00D47511" w:rsidRPr="00E52D71" w:rsidRDefault="00D47511" w:rsidP="00C63D5E">
            <w:pPr>
              <w:spacing w:line="204" w:lineRule="exact"/>
              <w:rPr>
                <w:rFonts w:ascii="Times New Roman" w:hAnsi="Times New Roman" w:cs="Times New Roman"/>
                <w:sz w:val="16"/>
                <w:szCs w:val="16"/>
              </w:rPr>
            </w:pPr>
            <w:r w:rsidRPr="00E52D71">
              <w:rPr>
                <w:rFonts w:ascii="Times New Roman" w:hAnsi="Times New Roman" w:cs="Times New Roman"/>
                <w:sz w:val="16"/>
                <w:szCs w:val="16"/>
              </w:rPr>
              <w:t>11878277,94</w:t>
            </w:r>
          </w:p>
        </w:tc>
      </w:tr>
      <w:tr w:rsidR="00D47511" w:rsidRPr="00E52D71" w:rsidTr="00D47511">
        <w:trPr>
          <w:trHeight w:val="1149"/>
        </w:trPr>
        <w:tc>
          <w:tcPr>
            <w:tcW w:w="596" w:type="dxa"/>
          </w:tcPr>
          <w:p w:rsidR="00D47511" w:rsidRPr="00E52D71" w:rsidRDefault="00D47511" w:rsidP="00C63D5E">
            <w:pPr>
              <w:spacing w:line="223" w:lineRule="exact"/>
              <w:rPr>
                <w:rFonts w:ascii="Times New Roman" w:hAnsi="Times New Roman" w:cs="Times New Roman"/>
                <w:sz w:val="18"/>
                <w:szCs w:val="18"/>
              </w:rPr>
            </w:pPr>
            <w:r w:rsidRPr="00E52D71">
              <w:rPr>
                <w:rFonts w:ascii="Times New Roman" w:hAnsi="Times New Roman" w:cs="Times New Roman"/>
                <w:sz w:val="18"/>
                <w:szCs w:val="18"/>
              </w:rPr>
              <w:t>мероприятие 1.3.</w:t>
            </w:r>
          </w:p>
        </w:tc>
        <w:tc>
          <w:tcPr>
            <w:tcW w:w="1634" w:type="dxa"/>
          </w:tcPr>
          <w:p w:rsidR="00D47511" w:rsidRPr="00E52D71" w:rsidRDefault="00D47511" w:rsidP="005C37F9">
            <w:pPr>
              <w:spacing w:line="216" w:lineRule="exact"/>
              <w:rPr>
                <w:rFonts w:ascii="Times New Roman" w:hAnsi="Times New Roman" w:cs="Times New Roman"/>
                <w:sz w:val="18"/>
                <w:szCs w:val="18"/>
              </w:rPr>
            </w:pPr>
            <w:r w:rsidRPr="00E52D71">
              <w:rPr>
                <w:rFonts w:ascii="Times New Roman" w:hAnsi="Times New Roman" w:cs="Times New Roman"/>
                <w:sz w:val="18"/>
                <w:szCs w:val="18"/>
              </w:rPr>
              <w:t xml:space="preserve">Предоставление субсидии на возмещение затрат (недополученных доходов) в связи с оказанием услуг бань населению </w:t>
            </w:r>
            <w:r>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по </w:t>
            </w:r>
            <w:r w:rsidRPr="00E52D71">
              <w:rPr>
                <w:rFonts w:ascii="Times New Roman" w:hAnsi="Times New Roman" w:cs="Times New Roman"/>
                <w:sz w:val="18"/>
                <w:szCs w:val="18"/>
              </w:rPr>
              <w:lastRenderedPageBreak/>
              <w:t xml:space="preserve">тарифам, регулируемым администрацией </w:t>
            </w:r>
            <w:r w:rsidR="005C37F9">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w:t>
            </w:r>
          </w:p>
        </w:tc>
        <w:tc>
          <w:tcPr>
            <w:tcW w:w="1296" w:type="dxa"/>
          </w:tcPr>
          <w:p w:rsidR="00D47511" w:rsidRPr="00E52D71" w:rsidRDefault="00D47511" w:rsidP="00C63D5E">
            <w:pPr>
              <w:spacing w:line="223" w:lineRule="exact"/>
              <w:rPr>
                <w:rFonts w:ascii="Times New Roman" w:hAnsi="Times New Roman" w:cs="Times New Roman"/>
                <w:sz w:val="18"/>
                <w:szCs w:val="18"/>
              </w:rPr>
            </w:pPr>
            <w:r w:rsidRPr="00E52D71">
              <w:rPr>
                <w:rFonts w:ascii="Times New Roman" w:hAnsi="Times New Roman" w:cs="Times New Roman"/>
                <w:sz w:val="18"/>
                <w:szCs w:val="18"/>
              </w:rPr>
              <w:lastRenderedPageBreak/>
              <w:t>МП «Радуга»</w:t>
            </w:r>
          </w:p>
          <w:p w:rsidR="00D47511" w:rsidRPr="00E52D71" w:rsidRDefault="00D47511" w:rsidP="00C63D5E">
            <w:pPr>
              <w:spacing w:line="223" w:lineRule="exact"/>
              <w:rPr>
                <w:rFonts w:ascii="Times New Roman" w:hAnsi="Times New Roman" w:cs="Times New Roman"/>
                <w:sz w:val="18"/>
                <w:szCs w:val="18"/>
              </w:rPr>
            </w:pPr>
            <w:r>
              <w:rPr>
                <w:rFonts w:ascii="Times New Roman" w:hAnsi="Times New Roman" w:cs="Times New Roman"/>
                <w:sz w:val="18"/>
                <w:szCs w:val="18"/>
              </w:rPr>
              <w:t>ООО</w:t>
            </w:r>
            <w:r w:rsidRPr="00E52D71">
              <w:rPr>
                <w:rFonts w:ascii="Times New Roman" w:hAnsi="Times New Roman" w:cs="Times New Roman"/>
                <w:sz w:val="18"/>
                <w:szCs w:val="18"/>
              </w:rPr>
              <w:t xml:space="preserve"> «ПАП»</w:t>
            </w:r>
          </w:p>
        </w:tc>
        <w:tc>
          <w:tcPr>
            <w:tcW w:w="866"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2502700,00</w:t>
            </w:r>
          </w:p>
        </w:tc>
        <w:tc>
          <w:tcPr>
            <w:tcW w:w="740"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2690100,00</w:t>
            </w:r>
          </w:p>
        </w:tc>
        <w:tc>
          <w:tcPr>
            <w:tcW w:w="709"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3717634,91</w:t>
            </w:r>
          </w:p>
        </w:tc>
        <w:tc>
          <w:tcPr>
            <w:tcW w:w="709"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2546104,00</w:t>
            </w:r>
          </w:p>
        </w:tc>
        <w:tc>
          <w:tcPr>
            <w:tcW w:w="866"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2985600,00</w:t>
            </w:r>
          </w:p>
        </w:tc>
        <w:tc>
          <w:tcPr>
            <w:tcW w:w="866"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1629005,24</w:t>
            </w:r>
          </w:p>
        </w:tc>
        <w:tc>
          <w:tcPr>
            <w:tcW w:w="865"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2856307,21</w:t>
            </w:r>
          </w:p>
        </w:tc>
        <w:tc>
          <w:tcPr>
            <w:tcW w:w="866" w:type="dxa"/>
            <w:tcBorders>
              <w:right w:val="single" w:sz="4" w:space="0" w:color="auto"/>
            </w:tcBorders>
          </w:tcPr>
          <w:p w:rsidR="00D47511" w:rsidRPr="00E52D71" w:rsidRDefault="00D47511" w:rsidP="00C63D5E">
            <w:pPr>
              <w:spacing w:line="207" w:lineRule="exact"/>
              <w:rPr>
                <w:rFonts w:ascii="Times New Roman" w:hAnsi="Times New Roman" w:cs="Times New Roman"/>
                <w:sz w:val="16"/>
                <w:szCs w:val="16"/>
              </w:rPr>
            </w:pPr>
            <w:r w:rsidRPr="00E52D71">
              <w:rPr>
                <w:rFonts w:ascii="Times New Roman" w:hAnsi="Times New Roman" w:cs="Times New Roman"/>
                <w:sz w:val="16"/>
                <w:szCs w:val="16"/>
              </w:rPr>
              <w:t>3005559,64</w:t>
            </w:r>
          </w:p>
        </w:tc>
        <w:tc>
          <w:tcPr>
            <w:tcW w:w="866" w:type="dxa"/>
            <w:tcBorders>
              <w:left w:val="single" w:sz="4" w:space="0" w:color="auto"/>
            </w:tcBorders>
          </w:tcPr>
          <w:p w:rsidR="00D47511" w:rsidRPr="00E52D71" w:rsidRDefault="00D47511" w:rsidP="00C63D5E">
            <w:pPr>
              <w:spacing w:line="207" w:lineRule="exact"/>
              <w:rPr>
                <w:rFonts w:ascii="Times New Roman" w:hAnsi="Times New Roman" w:cs="Times New Roman"/>
                <w:sz w:val="16"/>
                <w:szCs w:val="16"/>
              </w:rPr>
            </w:pPr>
            <w:r w:rsidRPr="00E52D71">
              <w:rPr>
                <w:rFonts w:ascii="Times New Roman" w:hAnsi="Times New Roman" w:cs="Times New Roman"/>
                <w:sz w:val="16"/>
                <w:szCs w:val="16"/>
              </w:rPr>
              <w:t>1253570,35</w:t>
            </w:r>
          </w:p>
        </w:tc>
        <w:tc>
          <w:tcPr>
            <w:tcW w:w="866" w:type="dxa"/>
          </w:tcPr>
          <w:p w:rsidR="00D47511" w:rsidRPr="00E52D71" w:rsidRDefault="00D47511" w:rsidP="00C63D5E">
            <w:pPr>
              <w:spacing w:line="202" w:lineRule="exact"/>
              <w:rPr>
                <w:rFonts w:ascii="Times New Roman" w:hAnsi="Times New Roman" w:cs="Times New Roman"/>
                <w:sz w:val="16"/>
                <w:szCs w:val="16"/>
              </w:rPr>
            </w:pPr>
            <w:r>
              <w:rPr>
                <w:rFonts w:ascii="Times New Roman" w:hAnsi="Times New Roman" w:cs="Times New Roman"/>
                <w:sz w:val="16"/>
                <w:szCs w:val="16"/>
              </w:rPr>
              <w:t>2112374,91</w:t>
            </w:r>
          </w:p>
        </w:tc>
        <w:tc>
          <w:tcPr>
            <w:tcW w:w="866" w:type="dxa"/>
          </w:tcPr>
          <w:p w:rsidR="00D47511" w:rsidRPr="00E52D7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2216064,80</w:t>
            </w:r>
          </w:p>
        </w:tc>
        <w:tc>
          <w:tcPr>
            <w:tcW w:w="866" w:type="dxa"/>
          </w:tcPr>
          <w:p w:rsidR="00D47511" w:rsidRPr="00E52D7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866" w:type="dxa"/>
          </w:tcPr>
          <w:p w:rsidR="00D47511" w:rsidRPr="00E52D7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866" w:type="dxa"/>
          </w:tcPr>
          <w:p w:rsidR="00D4751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866" w:type="dxa"/>
          </w:tcPr>
          <w:p w:rsidR="00D47511" w:rsidRPr="00E52D71" w:rsidRDefault="00683653" w:rsidP="00C63D5E">
            <w:pPr>
              <w:spacing w:line="202" w:lineRule="exact"/>
              <w:rPr>
                <w:rFonts w:ascii="Times New Roman" w:hAnsi="Times New Roman" w:cs="Times New Roman"/>
                <w:sz w:val="16"/>
                <w:szCs w:val="16"/>
              </w:rPr>
            </w:pPr>
            <w:r>
              <w:rPr>
                <w:rFonts w:ascii="Times New Roman" w:hAnsi="Times New Roman" w:cs="Times New Roman"/>
                <w:sz w:val="16"/>
                <w:szCs w:val="16"/>
              </w:rPr>
              <w:t>34587221,06</w:t>
            </w:r>
          </w:p>
        </w:tc>
      </w:tr>
      <w:tr w:rsidR="00D47511" w:rsidRPr="00E52D71" w:rsidTr="00D47511">
        <w:trPr>
          <w:trHeight w:val="274"/>
        </w:trPr>
        <w:tc>
          <w:tcPr>
            <w:tcW w:w="596" w:type="dxa"/>
          </w:tcPr>
          <w:p w:rsidR="00D47511" w:rsidRPr="00E52D71" w:rsidRDefault="00D47511" w:rsidP="00C63D5E">
            <w:pPr>
              <w:spacing w:line="223" w:lineRule="exact"/>
              <w:rPr>
                <w:rFonts w:ascii="Times New Roman" w:hAnsi="Times New Roman" w:cs="Times New Roman"/>
                <w:sz w:val="18"/>
                <w:szCs w:val="18"/>
              </w:rPr>
            </w:pPr>
            <w:r w:rsidRPr="00E52D71">
              <w:rPr>
                <w:rFonts w:ascii="Times New Roman" w:hAnsi="Times New Roman" w:cs="Times New Roman"/>
                <w:sz w:val="18"/>
                <w:szCs w:val="18"/>
              </w:rPr>
              <w:lastRenderedPageBreak/>
              <w:t>мероприятие 1.4.</w:t>
            </w:r>
          </w:p>
        </w:tc>
        <w:tc>
          <w:tcPr>
            <w:tcW w:w="1634" w:type="dxa"/>
          </w:tcPr>
          <w:p w:rsidR="00D47511" w:rsidRPr="00E52D71" w:rsidRDefault="00D47511" w:rsidP="0033254D">
            <w:pPr>
              <w:rPr>
                <w:rFonts w:ascii="Times New Roman" w:hAnsi="Times New Roman" w:cs="Times New Roman"/>
                <w:sz w:val="18"/>
                <w:szCs w:val="18"/>
              </w:rPr>
            </w:pPr>
            <w:r w:rsidRPr="00E52D71">
              <w:rPr>
                <w:rFonts w:ascii="Times New Roman" w:hAnsi="Times New Roman" w:cs="Times New Roman"/>
                <w:sz w:val="18"/>
                <w:szCs w:val="18"/>
              </w:rPr>
              <w:t>Экспертиза сметной документации на ремонт бани</w:t>
            </w:r>
          </w:p>
        </w:tc>
        <w:tc>
          <w:tcPr>
            <w:tcW w:w="1296" w:type="dxa"/>
          </w:tcPr>
          <w:p w:rsidR="00D47511" w:rsidRPr="00E52D71" w:rsidRDefault="00D47511" w:rsidP="00D47511">
            <w:pPr>
              <w:rPr>
                <w:rFonts w:ascii="Times New Roman" w:hAnsi="Times New Roman" w:cs="Times New Roman"/>
                <w:sz w:val="18"/>
                <w:szCs w:val="18"/>
              </w:rPr>
            </w:pPr>
            <w:r w:rsidRPr="00E52D71">
              <w:rPr>
                <w:rFonts w:ascii="Times New Roman" w:hAnsi="Times New Roman" w:cs="Times New Roman"/>
                <w:w w:val="95"/>
                <w:sz w:val="18"/>
                <w:szCs w:val="18"/>
              </w:rPr>
              <w:t>Администраци</w:t>
            </w:r>
            <w:r>
              <w:rPr>
                <w:rFonts w:ascii="Times New Roman" w:hAnsi="Times New Roman" w:cs="Times New Roman"/>
                <w:w w:val="95"/>
                <w:sz w:val="18"/>
                <w:szCs w:val="18"/>
              </w:rPr>
              <w:t>я</w:t>
            </w:r>
            <w:r w:rsidRPr="00E52D71">
              <w:rPr>
                <w:rFonts w:ascii="Times New Roman" w:hAnsi="Times New Roman" w:cs="Times New Roman"/>
                <w:w w:val="95"/>
                <w:sz w:val="18"/>
                <w:szCs w:val="18"/>
              </w:rPr>
              <w:t xml:space="preserve"> </w:t>
            </w:r>
          </w:p>
        </w:tc>
        <w:tc>
          <w:tcPr>
            <w:tcW w:w="866" w:type="dxa"/>
          </w:tcPr>
          <w:p w:rsidR="00D47511" w:rsidRPr="00E52D71" w:rsidRDefault="00D47511" w:rsidP="00C63D5E">
            <w:pPr>
              <w:spacing w:line="202" w:lineRule="exact"/>
              <w:jc w:val="center"/>
              <w:rPr>
                <w:rFonts w:ascii="Times New Roman" w:hAnsi="Times New Roman" w:cs="Times New Roman"/>
                <w:sz w:val="16"/>
                <w:szCs w:val="16"/>
              </w:rPr>
            </w:pPr>
            <w:r w:rsidRPr="00E52D71">
              <w:rPr>
                <w:rFonts w:ascii="Times New Roman" w:hAnsi="Times New Roman" w:cs="Times New Roman"/>
                <w:sz w:val="16"/>
                <w:szCs w:val="16"/>
              </w:rPr>
              <w:t>-</w:t>
            </w:r>
          </w:p>
        </w:tc>
        <w:tc>
          <w:tcPr>
            <w:tcW w:w="740" w:type="dxa"/>
          </w:tcPr>
          <w:p w:rsidR="00D47511" w:rsidRPr="00E52D71" w:rsidRDefault="00D47511" w:rsidP="00C63D5E">
            <w:pPr>
              <w:spacing w:line="202" w:lineRule="exact"/>
              <w:jc w:val="center"/>
              <w:rPr>
                <w:rFonts w:ascii="Times New Roman" w:hAnsi="Times New Roman" w:cs="Times New Roman"/>
                <w:sz w:val="16"/>
                <w:szCs w:val="16"/>
              </w:rPr>
            </w:pPr>
            <w:r w:rsidRPr="00E52D71">
              <w:rPr>
                <w:rFonts w:ascii="Times New Roman" w:hAnsi="Times New Roman" w:cs="Times New Roman"/>
                <w:sz w:val="16"/>
                <w:szCs w:val="16"/>
              </w:rPr>
              <w:t>-</w:t>
            </w:r>
          </w:p>
        </w:tc>
        <w:tc>
          <w:tcPr>
            <w:tcW w:w="709"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35016,00</w:t>
            </w:r>
          </w:p>
        </w:tc>
        <w:tc>
          <w:tcPr>
            <w:tcW w:w="709"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56657,00</w:t>
            </w:r>
          </w:p>
        </w:tc>
        <w:tc>
          <w:tcPr>
            <w:tcW w:w="866" w:type="dxa"/>
          </w:tcPr>
          <w:p w:rsidR="00D47511" w:rsidRPr="00E52D71" w:rsidRDefault="00D47511" w:rsidP="00C63D5E">
            <w:pPr>
              <w:spacing w:line="202" w:lineRule="exact"/>
              <w:jc w:val="center"/>
              <w:rPr>
                <w:rFonts w:ascii="Times New Roman" w:hAnsi="Times New Roman" w:cs="Times New Roman"/>
                <w:sz w:val="16"/>
                <w:szCs w:val="16"/>
              </w:rPr>
            </w:pPr>
            <w:r w:rsidRPr="00E52D71">
              <w:rPr>
                <w:rFonts w:ascii="Times New Roman" w:hAnsi="Times New Roman" w:cs="Times New Roman"/>
                <w:sz w:val="16"/>
                <w:szCs w:val="16"/>
              </w:rPr>
              <w:t>-</w:t>
            </w:r>
          </w:p>
        </w:tc>
        <w:tc>
          <w:tcPr>
            <w:tcW w:w="866" w:type="dxa"/>
          </w:tcPr>
          <w:p w:rsidR="00D47511" w:rsidRPr="00E52D71" w:rsidRDefault="00D47511" w:rsidP="00C63D5E">
            <w:pPr>
              <w:spacing w:line="202" w:lineRule="exact"/>
              <w:jc w:val="center"/>
              <w:rPr>
                <w:rFonts w:ascii="Times New Roman" w:hAnsi="Times New Roman" w:cs="Times New Roman"/>
                <w:sz w:val="16"/>
                <w:szCs w:val="16"/>
              </w:rPr>
            </w:pPr>
            <w:r w:rsidRPr="00E52D71">
              <w:rPr>
                <w:rFonts w:ascii="Times New Roman" w:hAnsi="Times New Roman" w:cs="Times New Roman"/>
                <w:sz w:val="16"/>
                <w:szCs w:val="16"/>
              </w:rPr>
              <w:t>-</w:t>
            </w:r>
          </w:p>
        </w:tc>
        <w:tc>
          <w:tcPr>
            <w:tcW w:w="865" w:type="dxa"/>
          </w:tcPr>
          <w:p w:rsidR="00D47511" w:rsidRPr="00E52D71" w:rsidRDefault="00D47511" w:rsidP="00C63D5E">
            <w:pPr>
              <w:rPr>
                <w:rFonts w:ascii="Times New Roman" w:hAnsi="Times New Roman" w:cs="Times New Roman"/>
                <w:sz w:val="16"/>
                <w:szCs w:val="16"/>
              </w:rPr>
            </w:pPr>
          </w:p>
        </w:tc>
        <w:tc>
          <w:tcPr>
            <w:tcW w:w="866" w:type="dxa"/>
            <w:tcBorders>
              <w:right w:val="single" w:sz="4" w:space="0" w:color="auto"/>
            </w:tcBorders>
          </w:tcPr>
          <w:p w:rsidR="00D47511" w:rsidRPr="00E52D71" w:rsidRDefault="00D47511" w:rsidP="00C63D5E">
            <w:pPr>
              <w:rPr>
                <w:rFonts w:ascii="Times New Roman" w:hAnsi="Times New Roman" w:cs="Times New Roman"/>
                <w:sz w:val="16"/>
                <w:szCs w:val="16"/>
              </w:rPr>
            </w:pPr>
          </w:p>
        </w:tc>
        <w:tc>
          <w:tcPr>
            <w:tcW w:w="866" w:type="dxa"/>
            <w:tcBorders>
              <w:left w:val="single" w:sz="4" w:space="0" w:color="auto"/>
            </w:tcBorders>
          </w:tcPr>
          <w:p w:rsidR="00D47511" w:rsidRPr="00E52D71" w:rsidRDefault="00D47511" w:rsidP="00C63D5E">
            <w:pPr>
              <w:rPr>
                <w:rFonts w:ascii="Times New Roman" w:hAnsi="Times New Roman" w:cs="Times New Roman"/>
                <w:sz w:val="16"/>
                <w:szCs w:val="16"/>
              </w:rPr>
            </w:pPr>
          </w:p>
        </w:tc>
        <w:tc>
          <w:tcPr>
            <w:tcW w:w="866" w:type="dxa"/>
          </w:tcPr>
          <w:p w:rsidR="00D47511" w:rsidRPr="00E52D71" w:rsidRDefault="00D47511" w:rsidP="00C63D5E">
            <w:pPr>
              <w:spacing w:line="202" w:lineRule="exact"/>
              <w:rPr>
                <w:rFonts w:ascii="Times New Roman" w:hAnsi="Times New Roman" w:cs="Times New Roman"/>
                <w:sz w:val="16"/>
                <w:szCs w:val="16"/>
              </w:rPr>
            </w:pPr>
          </w:p>
        </w:tc>
        <w:tc>
          <w:tcPr>
            <w:tcW w:w="866" w:type="dxa"/>
          </w:tcPr>
          <w:p w:rsidR="00D47511" w:rsidRPr="00E52D71" w:rsidRDefault="00D47511" w:rsidP="00C63D5E">
            <w:pPr>
              <w:spacing w:line="202" w:lineRule="exact"/>
              <w:rPr>
                <w:rFonts w:ascii="Times New Roman" w:hAnsi="Times New Roman" w:cs="Times New Roman"/>
                <w:sz w:val="16"/>
                <w:szCs w:val="16"/>
              </w:rPr>
            </w:pPr>
          </w:p>
        </w:tc>
        <w:tc>
          <w:tcPr>
            <w:tcW w:w="866" w:type="dxa"/>
          </w:tcPr>
          <w:p w:rsidR="00D47511" w:rsidRPr="00E52D71" w:rsidRDefault="00D47511" w:rsidP="00C63D5E">
            <w:pPr>
              <w:spacing w:line="202" w:lineRule="exact"/>
              <w:rPr>
                <w:rFonts w:ascii="Times New Roman" w:hAnsi="Times New Roman" w:cs="Times New Roman"/>
                <w:sz w:val="16"/>
                <w:szCs w:val="16"/>
              </w:rPr>
            </w:pPr>
          </w:p>
        </w:tc>
        <w:tc>
          <w:tcPr>
            <w:tcW w:w="866" w:type="dxa"/>
          </w:tcPr>
          <w:p w:rsidR="00D47511" w:rsidRPr="00E52D71" w:rsidRDefault="00D47511" w:rsidP="00C63D5E">
            <w:pPr>
              <w:spacing w:line="202" w:lineRule="exact"/>
              <w:rPr>
                <w:rFonts w:ascii="Times New Roman" w:hAnsi="Times New Roman" w:cs="Times New Roman"/>
                <w:sz w:val="16"/>
                <w:szCs w:val="16"/>
              </w:rPr>
            </w:pPr>
          </w:p>
        </w:tc>
        <w:tc>
          <w:tcPr>
            <w:tcW w:w="866" w:type="dxa"/>
          </w:tcPr>
          <w:p w:rsidR="00D47511" w:rsidRPr="00E52D71" w:rsidRDefault="00D47511" w:rsidP="00C63D5E">
            <w:pPr>
              <w:spacing w:line="202" w:lineRule="exact"/>
              <w:rPr>
                <w:rFonts w:ascii="Times New Roman" w:hAnsi="Times New Roman" w:cs="Times New Roman"/>
                <w:sz w:val="16"/>
                <w:szCs w:val="16"/>
              </w:rPr>
            </w:pPr>
          </w:p>
        </w:tc>
        <w:tc>
          <w:tcPr>
            <w:tcW w:w="866" w:type="dxa"/>
          </w:tcPr>
          <w:p w:rsidR="00D47511" w:rsidRPr="00E52D71" w:rsidRDefault="00D47511"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91673,00</w:t>
            </w:r>
          </w:p>
        </w:tc>
      </w:tr>
      <w:tr w:rsidR="005C37F9" w:rsidRPr="00E52D71" w:rsidTr="00D47511">
        <w:trPr>
          <w:trHeight w:val="274"/>
        </w:trPr>
        <w:tc>
          <w:tcPr>
            <w:tcW w:w="596" w:type="dxa"/>
          </w:tcPr>
          <w:p w:rsidR="005C37F9" w:rsidRPr="00E52D71" w:rsidRDefault="005C37F9" w:rsidP="005C37F9">
            <w:pPr>
              <w:spacing w:line="223" w:lineRule="exact"/>
              <w:rPr>
                <w:rFonts w:ascii="Times New Roman" w:hAnsi="Times New Roman" w:cs="Times New Roman"/>
                <w:sz w:val="18"/>
                <w:szCs w:val="18"/>
              </w:rPr>
            </w:pPr>
            <w:r w:rsidRPr="00E52D71">
              <w:rPr>
                <w:rFonts w:ascii="Times New Roman" w:hAnsi="Times New Roman" w:cs="Times New Roman"/>
                <w:sz w:val="18"/>
                <w:szCs w:val="18"/>
              </w:rPr>
              <w:t xml:space="preserve">Мероприятие 1.5. </w:t>
            </w:r>
          </w:p>
        </w:tc>
        <w:tc>
          <w:tcPr>
            <w:tcW w:w="1634" w:type="dxa"/>
          </w:tcPr>
          <w:p w:rsidR="005C37F9" w:rsidRPr="00E52D71" w:rsidRDefault="005C37F9" w:rsidP="005C37F9">
            <w:pPr>
              <w:rPr>
                <w:rFonts w:ascii="Times New Roman" w:hAnsi="Times New Roman" w:cs="Times New Roman"/>
                <w:sz w:val="18"/>
                <w:szCs w:val="18"/>
              </w:rPr>
            </w:pPr>
            <w:r w:rsidRPr="00E52D71">
              <w:rPr>
                <w:rFonts w:ascii="Times New Roman" w:hAnsi="Times New Roman" w:cs="Times New Roman"/>
                <w:sz w:val="18"/>
                <w:szCs w:val="18"/>
              </w:rPr>
              <w:t>Разработка сметной документации</w:t>
            </w:r>
          </w:p>
        </w:tc>
        <w:tc>
          <w:tcPr>
            <w:tcW w:w="1296" w:type="dxa"/>
          </w:tcPr>
          <w:p w:rsidR="005C37F9" w:rsidRDefault="005C37F9" w:rsidP="005C37F9">
            <w:r w:rsidRPr="00971705">
              <w:rPr>
                <w:rFonts w:ascii="Times New Roman" w:hAnsi="Times New Roman" w:cs="Times New Roman"/>
                <w:w w:val="95"/>
                <w:sz w:val="18"/>
                <w:szCs w:val="18"/>
              </w:rPr>
              <w:t xml:space="preserve">Администрация </w:t>
            </w:r>
          </w:p>
        </w:tc>
        <w:tc>
          <w:tcPr>
            <w:tcW w:w="866" w:type="dxa"/>
          </w:tcPr>
          <w:p w:rsidR="005C37F9" w:rsidRPr="00E52D71" w:rsidRDefault="005C37F9" w:rsidP="005C37F9">
            <w:pPr>
              <w:spacing w:line="202" w:lineRule="exact"/>
              <w:jc w:val="center"/>
              <w:rPr>
                <w:rFonts w:ascii="Times New Roman" w:hAnsi="Times New Roman" w:cs="Times New Roman"/>
                <w:sz w:val="16"/>
                <w:szCs w:val="16"/>
              </w:rPr>
            </w:pPr>
          </w:p>
        </w:tc>
        <w:tc>
          <w:tcPr>
            <w:tcW w:w="740" w:type="dxa"/>
          </w:tcPr>
          <w:p w:rsidR="005C37F9" w:rsidRPr="00E52D71" w:rsidRDefault="005C37F9" w:rsidP="005C37F9">
            <w:pPr>
              <w:spacing w:line="202" w:lineRule="exact"/>
              <w:jc w:val="center"/>
              <w:rPr>
                <w:rFonts w:ascii="Times New Roman" w:hAnsi="Times New Roman" w:cs="Times New Roman"/>
                <w:sz w:val="16"/>
                <w:szCs w:val="16"/>
              </w:rPr>
            </w:pPr>
          </w:p>
        </w:tc>
        <w:tc>
          <w:tcPr>
            <w:tcW w:w="709" w:type="dxa"/>
          </w:tcPr>
          <w:p w:rsidR="005C37F9" w:rsidRPr="00E52D71" w:rsidRDefault="005C37F9" w:rsidP="005C37F9">
            <w:pPr>
              <w:spacing w:line="202" w:lineRule="exact"/>
              <w:rPr>
                <w:rFonts w:ascii="Times New Roman" w:hAnsi="Times New Roman" w:cs="Times New Roman"/>
                <w:sz w:val="16"/>
                <w:szCs w:val="16"/>
              </w:rPr>
            </w:pPr>
          </w:p>
        </w:tc>
        <w:tc>
          <w:tcPr>
            <w:tcW w:w="709" w:type="dxa"/>
          </w:tcPr>
          <w:p w:rsidR="005C37F9" w:rsidRPr="00E52D71" w:rsidRDefault="005C37F9" w:rsidP="005C37F9">
            <w:pPr>
              <w:spacing w:line="202" w:lineRule="exact"/>
              <w:rPr>
                <w:rFonts w:ascii="Times New Roman" w:hAnsi="Times New Roman" w:cs="Times New Roman"/>
                <w:sz w:val="16"/>
                <w:szCs w:val="16"/>
              </w:rPr>
            </w:pPr>
          </w:p>
        </w:tc>
        <w:tc>
          <w:tcPr>
            <w:tcW w:w="866" w:type="dxa"/>
          </w:tcPr>
          <w:p w:rsidR="005C37F9" w:rsidRPr="00E52D71" w:rsidRDefault="005C37F9" w:rsidP="005C37F9">
            <w:pPr>
              <w:spacing w:line="202" w:lineRule="exact"/>
              <w:jc w:val="center"/>
              <w:rPr>
                <w:rFonts w:ascii="Times New Roman" w:hAnsi="Times New Roman" w:cs="Times New Roman"/>
                <w:sz w:val="16"/>
                <w:szCs w:val="16"/>
              </w:rPr>
            </w:pPr>
          </w:p>
        </w:tc>
        <w:tc>
          <w:tcPr>
            <w:tcW w:w="866" w:type="dxa"/>
          </w:tcPr>
          <w:p w:rsidR="005C37F9" w:rsidRPr="00E52D71" w:rsidRDefault="005C37F9" w:rsidP="005C37F9">
            <w:pPr>
              <w:spacing w:line="202" w:lineRule="exact"/>
              <w:jc w:val="center"/>
              <w:rPr>
                <w:rFonts w:ascii="Times New Roman" w:hAnsi="Times New Roman" w:cs="Times New Roman"/>
                <w:sz w:val="16"/>
                <w:szCs w:val="16"/>
              </w:rPr>
            </w:pPr>
          </w:p>
        </w:tc>
        <w:tc>
          <w:tcPr>
            <w:tcW w:w="865" w:type="dxa"/>
          </w:tcPr>
          <w:p w:rsidR="005C37F9" w:rsidRPr="00E52D71" w:rsidRDefault="005C37F9" w:rsidP="005C37F9">
            <w:pPr>
              <w:rPr>
                <w:rFonts w:ascii="Times New Roman" w:hAnsi="Times New Roman" w:cs="Times New Roman"/>
                <w:sz w:val="16"/>
                <w:szCs w:val="16"/>
              </w:rPr>
            </w:pPr>
            <w:r w:rsidRPr="00E52D71">
              <w:rPr>
                <w:rFonts w:ascii="Times New Roman" w:hAnsi="Times New Roman" w:cs="Times New Roman"/>
                <w:sz w:val="16"/>
                <w:szCs w:val="16"/>
              </w:rPr>
              <w:t>6750,00</w:t>
            </w:r>
          </w:p>
        </w:tc>
        <w:tc>
          <w:tcPr>
            <w:tcW w:w="866" w:type="dxa"/>
            <w:tcBorders>
              <w:right w:val="single" w:sz="4" w:space="0" w:color="auto"/>
            </w:tcBorders>
          </w:tcPr>
          <w:p w:rsidR="005C37F9" w:rsidRPr="00E52D71" w:rsidRDefault="005C37F9" w:rsidP="005C37F9">
            <w:pPr>
              <w:rPr>
                <w:rFonts w:ascii="Times New Roman" w:hAnsi="Times New Roman" w:cs="Times New Roman"/>
                <w:sz w:val="16"/>
                <w:szCs w:val="16"/>
              </w:rPr>
            </w:pPr>
          </w:p>
        </w:tc>
        <w:tc>
          <w:tcPr>
            <w:tcW w:w="866" w:type="dxa"/>
            <w:tcBorders>
              <w:left w:val="single" w:sz="4" w:space="0" w:color="auto"/>
            </w:tcBorders>
          </w:tcPr>
          <w:p w:rsidR="005C37F9" w:rsidRPr="00E52D71" w:rsidRDefault="005C37F9" w:rsidP="005C37F9">
            <w:pPr>
              <w:rPr>
                <w:rFonts w:ascii="Times New Roman" w:hAnsi="Times New Roman" w:cs="Times New Roman"/>
                <w:sz w:val="16"/>
                <w:szCs w:val="16"/>
              </w:rPr>
            </w:pPr>
          </w:p>
        </w:tc>
        <w:tc>
          <w:tcPr>
            <w:tcW w:w="866" w:type="dxa"/>
          </w:tcPr>
          <w:p w:rsidR="005C37F9" w:rsidRPr="00E52D71" w:rsidRDefault="005C37F9" w:rsidP="005C37F9">
            <w:pPr>
              <w:spacing w:line="202" w:lineRule="exact"/>
              <w:rPr>
                <w:rFonts w:ascii="Times New Roman" w:hAnsi="Times New Roman" w:cs="Times New Roman"/>
                <w:sz w:val="16"/>
                <w:szCs w:val="16"/>
              </w:rPr>
            </w:pPr>
          </w:p>
        </w:tc>
        <w:tc>
          <w:tcPr>
            <w:tcW w:w="866" w:type="dxa"/>
          </w:tcPr>
          <w:p w:rsidR="005C37F9" w:rsidRPr="00E52D71" w:rsidRDefault="005C37F9" w:rsidP="005C37F9">
            <w:pPr>
              <w:spacing w:line="202" w:lineRule="exact"/>
              <w:rPr>
                <w:rFonts w:ascii="Times New Roman" w:hAnsi="Times New Roman" w:cs="Times New Roman"/>
                <w:sz w:val="16"/>
                <w:szCs w:val="16"/>
              </w:rPr>
            </w:pPr>
          </w:p>
        </w:tc>
        <w:tc>
          <w:tcPr>
            <w:tcW w:w="866" w:type="dxa"/>
          </w:tcPr>
          <w:p w:rsidR="005C37F9" w:rsidRPr="00E52D71" w:rsidRDefault="005C37F9" w:rsidP="005C37F9">
            <w:pPr>
              <w:spacing w:line="202" w:lineRule="exact"/>
              <w:rPr>
                <w:rFonts w:ascii="Times New Roman" w:hAnsi="Times New Roman" w:cs="Times New Roman"/>
                <w:sz w:val="16"/>
                <w:szCs w:val="16"/>
              </w:rPr>
            </w:pPr>
          </w:p>
        </w:tc>
        <w:tc>
          <w:tcPr>
            <w:tcW w:w="866" w:type="dxa"/>
          </w:tcPr>
          <w:p w:rsidR="005C37F9" w:rsidRPr="00E52D71" w:rsidRDefault="005C37F9" w:rsidP="005C37F9">
            <w:pPr>
              <w:spacing w:line="202" w:lineRule="exact"/>
              <w:rPr>
                <w:rFonts w:ascii="Times New Roman" w:hAnsi="Times New Roman" w:cs="Times New Roman"/>
                <w:sz w:val="16"/>
                <w:szCs w:val="16"/>
              </w:rPr>
            </w:pPr>
          </w:p>
        </w:tc>
        <w:tc>
          <w:tcPr>
            <w:tcW w:w="866" w:type="dxa"/>
          </w:tcPr>
          <w:p w:rsidR="005C37F9" w:rsidRPr="00E52D71" w:rsidRDefault="005C37F9" w:rsidP="005C37F9">
            <w:pPr>
              <w:spacing w:line="202" w:lineRule="exact"/>
              <w:rPr>
                <w:rFonts w:ascii="Times New Roman" w:hAnsi="Times New Roman" w:cs="Times New Roman"/>
                <w:sz w:val="16"/>
                <w:szCs w:val="16"/>
              </w:rPr>
            </w:pPr>
          </w:p>
        </w:tc>
        <w:tc>
          <w:tcPr>
            <w:tcW w:w="866" w:type="dxa"/>
          </w:tcPr>
          <w:p w:rsidR="005C37F9" w:rsidRPr="00E52D71" w:rsidRDefault="005C37F9" w:rsidP="005C37F9">
            <w:pPr>
              <w:spacing w:line="202" w:lineRule="exact"/>
              <w:rPr>
                <w:rFonts w:ascii="Times New Roman" w:hAnsi="Times New Roman" w:cs="Times New Roman"/>
                <w:sz w:val="16"/>
                <w:szCs w:val="16"/>
              </w:rPr>
            </w:pPr>
            <w:r w:rsidRPr="00E52D71">
              <w:rPr>
                <w:rFonts w:ascii="Times New Roman" w:hAnsi="Times New Roman" w:cs="Times New Roman"/>
                <w:sz w:val="16"/>
                <w:szCs w:val="16"/>
              </w:rPr>
              <w:t>6750,00</w:t>
            </w:r>
          </w:p>
        </w:tc>
      </w:tr>
      <w:tr w:rsidR="005C37F9" w:rsidRPr="00E52D71" w:rsidTr="00D47511">
        <w:trPr>
          <w:trHeight w:val="274"/>
        </w:trPr>
        <w:tc>
          <w:tcPr>
            <w:tcW w:w="596" w:type="dxa"/>
          </w:tcPr>
          <w:p w:rsidR="005C37F9" w:rsidRPr="00E52D71" w:rsidRDefault="005C37F9" w:rsidP="005C37F9">
            <w:pPr>
              <w:spacing w:line="223" w:lineRule="exact"/>
              <w:rPr>
                <w:rFonts w:ascii="Times New Roman" w:hAnsi="Times New Roman" w:cs="Times New Roman"/>
                <w:sz w:val="18"/>
                <w:szCs w:val="18"/>
              </w:rPr>
            </w:pPr>
            <w:r w:rsidRPr="00E52D71">
              <w:rPr>
                <w:rFonts w:ascii="Times New Roman" w:hAnsi="Times New Roman" w:cs="Times New Roman"/>
                <w:sz w:val="18"/>
                <w:szCs w:val="18"/>
              </w:rPr>
              <w:t xml:space="preserve">Мероприятие 1.6. </w:t>
            </w:r>
          </w:p>
        </w:tc>
        <w:tc>
          <w:tcPr>
            <w:tcW w:w="1634" w:type="dxa"/>
          </w:tcPr>
          <w:p w:rsidR="005C37F9" w:rsidRPr="00E52D71" w:rsidRDefault="005C37F9" w:rsidP="005C37F9">
            <w:pPr>
              <w:ind w:right="108"/>
              <w:rPr>
                <w:rFonts w:ascii="Times New Roman" w:hAnsi="Times New Roman" w:cs="Times New Roman"/>
                <w:sz w:val="18"/>
                <w:szCs w:val="18"/>
              </w:rPr>
            </w:pPr>
            <w:r w:rsidRPr="00E52D71">
              <w:rPr>
                <w:rFonts w:ascii="Times New Roman" w:hAnsi="Times New Roman" w:cs="Times New Roman"/>
                <w:sz w:val="18"/>
                <w:szCs w:val="18"/>
              </w:rPr>
              <w:t xml:space="preserve">Реконструкция, капитальный ремонт, ремонт бани </w:t>
            </w:r>
            <w:proofErr w:type="spellStart"/>
            <w:r w:rsidRPr="00E52D71">
              <w:rPr>
                <w:rFonts w:ascii="Times New Roman" w:hAnsi="Times New Roman" w:cs="Times New Roman"/>
                <w:sz w:val="18"/>
                <w:szCs w:val="18"/>
              </w:rPr>
              <w:t>г.Первомайск</w:t>
            </w:r>
            <w:proofErr w:type="spellEnd"/>
            <w:r w:rsidRPr="00E52D71">
              <w:rPr>
                <w:rFonts w:ascii="Times New Roman" w:hAnsi="Times New Roman" w:cs="Times New Roman"/>
                <w:sz w:val="18"/>
                <w:szCs w:val="18"/>
              </w:rPr>
              <w:t xml:space="preserve"> Нижегородской области</w:t>
            </w:r>
          </w:p>
        </w:tc>
        <w:tc>
          <w:tcPr>
            <w:tcW w:w="1296" w:type="dxa"/>
          </w:tcPr>
          <w:p w:rsidR="005C37F9" w:rsidRDefault="005C37F9" w:rsidP="005C37F9">
            <w:r w:rsidRPr="00971705">
              <w:rPr>
                <w:rFonts w:ascii="Times New Roman" w:hAnsi="Times New Roman" w:cs="Times New Roman"/>
                <w:w w:val="95"/>
                <w:sz w:val="18"/>
                <w:szCs w:val="18"/>
              </w:rPr>
              <w:t xml:space="preserve">Администрация </w:t>
            </w:r>
          </w:p>
        </w:tc>
        <w:tc>
          <w:tcPr>
            <w:tcW w:w="866" w:type="dxa"/>
          </w:tcPr>
          <w:p w:rsidR="005C37F9" w:rsidRPr="00E52D71" w:rsidRDefault="005C37F9" w:rsidP="005C37F9">
            <w:pPr>
              <w:spacing w:line="202" w:lineRule="exact"/>
              <w:jc w:val="center"/>
              <w:rPr>
                <w:rFonts w:ascii="Times New Roman" w:hAnsi="Times New Roman" w:cs="Times New Roman"/>
                <w:sz w:val="16"/>
                <w:szCs w:val="16"/>
              </w:rPr>
            </w:pPr>
          </w:p>
        </w:tc>
        <w:tc>
          <w:tcPr>
            <w:tcW w:w="740" w:type="dxa"/>
          </w:tcPr>
          <w:p w:rsidR="005C37F9" w:rsidRPr="00E52D71" w:rsidRDefault="005C37F9" w:rsidP="005C37F9">
            <w:pPr>
              <w:spacing w:line="202" w:lineRule="exact"/>
              <w:jc w:val="center"/>
              <w:rPr>
                <w:rFonts w:ascii="Times New Roman" w:hAnsi="Times New Roman" w:cs="Times New Roman"/>
                <w:sz w:val="16"/>
                <w:szCs w:val="16"/>
              </w:rPr>
            </w:pPr>
          </w:p>
        </w:tc>
        <w:tc>
          <w:tcPr>
            <w:tcW w:w="709" w:type="dxa"/>
          </w:tcPr>
          <w:p w:rsidR="005C37F9" w:rsidRPr="00E52D71" w:rsidRDefault="005C37F9" w:rsidP="005C37F9">
            <w:pPr>
              <w:spacing w:line="202" w:lineRule="exact"/>
              <w:rPr>
                <w:rFonts w:ascii="Times New Roman" w:hAnsi="Times New Roman" w:cs="Times New Roman"/>
                <w:sz w:val="16"/>
                <w:szCs w:val="16"/>
              </w:rPr>
            </w:pPr>
          </w:p>
        </w:tc>
        <w:tc>
          <w:tcPr>
            <w:tcW w:w="709" w:type="dxa"/>
          </w:tcPr>
          <w:p w:rsidR="005C37F9" w:rsidRPr="00E52D71" w:rsidRDefault="005C37F9" w:rsidP="005C37F9">
            <w:pPr>
              <w:spacing w:line="202" w:lineRule="exact"/>
              <w:rPr>
                <w:rFonts w:ascii="Times New Roman" w:hAnsi="Times New Roman" w:cs="Times New Roman"/>
                <w:sz w:val="16"/>
                <w:szCs w:val="16"/>
              </w:rPr>
            </w:pPr>
          </w:p>
        </w:tc>
        <w:tc>
          <w:tcPr>
            <w:tcW w:w="866" w:type="dxa"/>
          </w:tcPr>
          <w:p w:rsidR="005C37F9" w:rsidRPr="00E52D71" w:rsidRDefault="005C37F9" w:rsidP="005C37F9">
            <w:pPr>
              <w:spacing w:line="202" w:lineRule="exact"/>
              <w:jc w:val="center"/>
              <w:rPr>
                <w:rFonts w:ascii="Times New Roman" w:hAnsi="Times New Roman" w:cs="Times New Roman"/>
                <w:sz w:val="16"/>
                <w:szCs w:val="16"/>
              </w:rPr>
            </w:pPr>
          </w:p>
        </w:tc>
        <w:tc>
          <w:tcPr>
            <w:tcW w:w="866" w:type="dxa"/>
          </w:tcPr>
          <w:p w:rsidR="005C37F9" w:rsidRPr="00E52D71" w:rsidRDefault="005C37F9" w:rsidP="005C37F9">
            <w:pPr>
              <w:spacing w:line="202" w:lineRule="exact"/>
              <w:jc w:val="center"/>
              <w:rPr>
                <w:rFonts w:ascii="Times New Roman" w:hAnsi="Times New Roman" w:cs="Times New Roman"/>
                <w:sz w:val="16"/>
                <w:szCs w:val="16"/>
              </w:rPr>
            </w:pPr>
          </w:p>
        </w:tc>
        <w:tc>
          <w:tcPr>
            <w:tcW w:w="865" w:type="dxa"/>
          </w:tcPr>
          <w:p w:rsidR="005C37F9" w:rsidRPr="00E52D71" w:rsidRDefault="005C37F9" w:rsidP="005C37F9">
            <w:pPr>
              <w:rPr>
                <w:rFonts w:ascii="Times New Roman" w:hAnsi="Times New Roman" w:cs="Times New Roman"/>
                <w:sz w:val="16"/>
                <w:szCs w:val="16"/>
              </w:rPr>
            </w:pPr>
          </w:p>
        </w:tc>
        <w:tc>
          <w:tcPr>
            <w:tcW w:w="866" w:type="dxa"/>
            <w:tcBorders>
              <w:right w:val="single" w:sz="4" w:space="0" w:color="auto"/>
            </w:tcBorders>
          </w:tcPr>
          <w:p w:rsidR="005C37F9" w:rsidRPr="00E52D71" w:rsidRDefault="005C37F9" w:rsidP="005C37F9">
            <w:pPr>
              <w:rPr>
                <w:rFonts w:ascii="Times New Roman" w:hAnsi="Times New Roman" w:cs="Times New Roman"/>
                <w:sz w:val="16"/>
                <w:szCs w:val="16"/>
              </w:rPr>
            </w:pPr>
          </w:p>
        </w:tc>
        <w:tc>
          <w:tcPr>
            <w:tcW w:w="866" w:type="dxa"/>
            <w:tcBorders>
              <w:left w:val="single" w:sz="4" w:space="0" w:color="auto"/>
            </w:tcBorders>
          </w:tcPr>
          <w:p w:rsidR="005C37F9" w:rsidRPr="00E52D71" w:rsidRDefault="005C37F9" w:rsidP="005C37F9">
            <w:pPr>
              <w:rPr>
                <w:rFonts w:ascii="Times New Roman" w:hAnsi="Times New Roman" w:cs="Times New Roman"/>
                <w:sz w:val="16"/>
                <w:szCs w:val="16"/>
              </w:rPr>
            </w:pPr>
          </w:p>
        </w:tc>
        <w:tc>
          <w:tcPr>
            <w:tcW w:w="866" w:type="dxa"/>
          </w:tcPr>
          <w:p w:rsidR="005C37F9" w:rsidRPr="00E52D71" w:rsidRDefault="005C37F9" w:rsidP="005C37F9">
            <w:pPr>
              <w:spacing w:line="202" w:lineRule="exact"/>
              <w:rPr>
                <w:rFonts w:ascii="Times New Roman" w:hAnsi="Times New Roman" w:cs="Times New Roman"/>
                <w:sz w:val="16"/>
                <w:szCs w:val="16"/>
              </w:rPr>
            </w:pPr>
            <w:r>
              <w:rPr>
                <w:rFonts w:ascii="Times New Roman" w:hAnsi="Times New Roman" w:cs="Times New Roman"/>
                <w:sz w:val="16"/>
                <w:szCs w:val="16"/>
              </w:rPr>
              <w:t>1545125,55</w:t>
            </w:r>
          </w:p>
        </w:tc>
        <w:tc>
          <w:tcPr>
            <w:tcW w:w="866" w:type="dxa"/>
          </w:tcPr>
          <w:p w:rsidR="005C37F9" w:rsidRPr="00E52D71" w:rsidRDefault="005C37F9" w:rsidP="005C37F9">
            <w:pPr>
              <w:spacing w:line="202" w:lineRule="exact"/>
              <w:rPr>
                <w:rFonts w:ascii="Times New Roman" w:hAnsi="Times New Roman" w:cs="Times New Roman"/>
                <w:sz w:val="16"/>
                <w:szCs w:val="16"/>
              </w:rPr>
            </w:pPr>
            <w:r>
              <w:rPr>
                <w:rFonts w:ascii="Times New Roman" w:hAnsi="Times New Roman" w:cs="Times New Roman"/>
                <w:sz w:val="16"/>
                <w:szCs w:val="16"/>
              </w:rPr>
              <w:t>17254,36</w:t>
            </w:r>
          </w:p>
        </w:tc>
        <w:tc>
          <w:tcPr>
            <w:tcW w:w="866" w:type="dxa"/>
          </w:tcPr>
          <w:p w:rsidR="005C37F9" w:rsidRPr="00E52D71" w:rsidRDefault="005C37F9" w:rsidP="005C37F9">
            <w:pPr>
              <w:spacing w:line="202" w:lineRule="exact"/>
              <w:rPr>
                <w:rFonts w:ascii="Times New Roman" w:hAnsi="Times New Roman" w:cs="Times New Roman"/>
                <w:sz w:val="16"/>
                <w:szCs w:val="16"/>
              </w:rPr>
            </w:pPr>
          </w:p>
        </w:tc>
        <w:tc>
          <w:tcPr>
            <w:tcW w:w="866" w:type="dxa"/>
          </w:tcPr>
          <w:p w:rsidR="005C37F9" w:rsidRPr="00E52D71" w:rsidRDefault="005C37F9" w:rsidP="005C37F9">
            <w:pPr>
              <w:spacing w:line="202" w:lineRule="exact"/>
              <w:rPr>
                <w:rFonts w:ascii="Times New Roman" w:hAnsi="Times New Roman" w:cs="Times New Roman"/>
                <w:sz w:val="16"/>
                <w:szCs w:val="16"/>
              </w:rPr>
            </w:pPr>
          </w:p>
        </w:tc>
        <w:tc>
          <w:tcPr>
            <w:tcW w:w="866" w:type="dxa"/>
          </w:tcPr>
          <w:p w:rsidR="005C37F9" w:rsidRDefault="005C37F9" w:rsidP="005C37F9">
            <w:pPr>
              <w:spacing w:line="202" w:lineRule="exact"/>
              <w:rPr>
                <w:rFonts w:ascii="Times New Roman" w:hAnsi="Times New Roman" w:cs="Times New Roman"/>
                <w:sz w:val="16"/>
                <w:szCs w:val="16"/>
              </w:rPr>
            </w:pPr>
          </w:p>
        </w:tc>
        <w:tc>
          <w:tcPr>
            <w:tcW w:w="866" w:type="dxa"/>
          </w:tcPr>
          <w:p w:rsidR="005C37F9" w:rsidRPr="00E52D71" w:rsidRDefault="005C37F9" w:rsidP="005C37F9">
            <w:pPr>
              <w:spacing w:line="202" w:lineRule="exact"/>
              <w:rPr>
                <w:rFonts w:ascii="Times New Roman" w:hAnsi="Times New Roman" w:cs="Times New Roman"/>
                <w:sz w:val="16"/>
                <w:szCs w:val="16"/>
              </w:rPr>
            </w:pPr>
            <w:r>
              <w:rPr>
                <w:rFonts w:ascii="Times New Roman" w:hAnsi="Times New Roman" w:cs="Times New Roman"/>
                <w:sz w:val="16"/>
                <w:szCs w:val="16"/>
              </w:rPr>
              <w:t>1562379,91</w:t>
            </w:r>
          </w:p>
        </w:tc>
      </w:tr>
    </w:tbl>
    <w:p w:rsidR="00BD4A2A" w:rsidRPr="00454798" w:rsidRDefault="00BD4A2A" w:rsidP="00BD5DC0">
      <w:pPr>
        <w:spacing w:line="202" w:lineRule="exact"/>
        <w:rPr>
          <w:rFonts w:ascii="Times New Roman" w:hAnsi="Times New Roman" w:cs="Times New Roman"/>
          <w:sz w:val="18"/>
          <w:szCs w:val="18"/>
        </w:rPr>
        <w:sectPr w:rsidR="00BD4A2A" w:rsidRPr="00454798" w:rsidSect="002B5DCC">
          <w:pgSz w:w="16840" w:h="11910" w:orient="landscape"/>
          <w:pgMar w:top="620" w:right="220" w:bottom="280" w:left="200" w:header="720" w:footer="720" w:gutter="0"/>
          <w:cols w:space="720"/>
        </w:sectPr>
      </w:pPr>
    </w:p>
    <w:p w:rsidR="00BD4A2A" w:rsidRPr="00454798" w:rsidRDefault="00BD4A2A" w:rsidP="00BD5DC0">
      <w:pPr>
        <w:spacing w:before="1"/>
        <w:ind w:left="1276" w:right="-23"/>
        <w:outlineLvl w:val="0"/>
        <w:rPr>
          <w:rFonts w:ascii="Times New Roman" w:hAnsi="Times New Roman" w:cs="Times New Roman"/>
          <w:b/>
          <w:bCs/>
          <w:sz w:val="28"/>
          <w:szCs w:val="28"/>
        </w:rPr>
      </w:pPr>
      <w:r w:rsidRPr="00454798">
        <w:rPr>
          <w:rFonts w:ascii="Times New Roman" w:hAnsi="Times New Roman" w:cs="Times New Roman"/>
          <w:b/>
          <w:bCs/>
          <w:sz w:val="28"/>
          <w:szCs w:val="28"/>
        </w:rPr>
        <w:lastRenderedPageBreak/>
        <w:t>Таблица 8.Прогнозная оценка расходов на реализацию Подпрограммы 1 за счет всех источников финансирования</w:t>
      </w:r>
    </w:p>
    <w:tbl>
      <w:tblPr>
        <w:tblW w:w="4765" w:type="pct"/>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1"/>
        <w:gridCol w:w="1459"/>
        <w:gridCol w:w="1480"/>
        <w:gridCol w:w="795"/>
        <w:gridCol w:w="795"/>
        <w:gridCol w:w="794"/>
        <w:gridCol w:w="604"/>
        <w:gridCol w:w="794"/>
        <w:gridCol w:w="794"/>
        <w:gridCol w:w="794"/>
        <w:gridCol w:w="794"/>
        <w:gridCol w:w="794"/>
        <w:gridCol w:w="794"/>
        <w:gridCol w:w="794"/>
        <w:gridCol w:w="794"/>
        <w:gridCol w:w="785"/>
        <w:gridCol w:w="794"/>
        <w:gridCol w:w="760"/>
      </w:tblGrid>
      <w:tr w:rsidR="005C37F9" w:rsidRPr="00E52D71" w:rsidTr="005C37F9">
        <w:trPr>
          <w:trHeight w:val="241"/>
        </w:trPr>
        <w:tc>
          <w:tcPr>
            <w:tcW w:w="326" w:type="pct"/>
            <w:vMerge w:val="restart"/>
          </w:tcPr>
          <w:p w:rsidR="005C37F9" w:rsidRPr="00E52D71" w:rsidRDefault="005C37F9"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Статус</w:t>
            </w:r>
          </w:p>
        </w:tc>
        <w:tc>
          <w:tcPr>
            <w:tcW w:w="466" w:type="pct"/>
            <w:vMerge w:val="restart"/>
          </w:tcPr>
          <w:p w:rsidR="005C37F9" w:rsidRPr="00E52D71" w:rsidRDefault="005C37F9"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Наименование</w:t>
            </w:r>
          </w:p>
        </w:tc>
        <w:tc>
          <w:tcPr>
            <w:tcW w:w="473" w:type="pct"/>
            <w:vMerge w:val="restart"/>
          </w:tcPr>
          <w:p w:rsidR="005C37F9" w:rsidRPr="00E52D71" w:rsidRDefault="005C37F9" w:rsidP="005C4068">
            <w:pPr>
              <w:ind w:right="41"/>
              <w:rPr>
                <w:rFonts w:ascii="Times New Roman" w:hAnsi="Times New Roman" w:cs="Times New Roman"/>
                <w:sz w:val="18"/>
                <w:szCs w:val="18"/>
              </w:rPr>
            </w:pPr>
            <w:r w:rsidRPr="00E52D71">
              <w:rPr>
                <w:rFonts w:ascii="Times New Roman" w:hAnsi="Times New Roman" w:cs="Times New Roman"/>
                <w:sz w:val="18"/>
                <w:szCs w:val="18"/>
              </w:rPr>
              <w:t>Источники финансирования</w:t>
            </w:r>
          </w:p>
        </w:tc>
        <w:tc>
          <w:tcPr>
            <w:tcW w:w="3734" w:type="pct"/>
            <w:gridSpan w:val="15"/>
          </w:tcPr>
          <w:p w:rsidR="005C37F9" w:rsidRPr="00E52D71" w:rsidRDefault="005C37F9"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Оценка расходов, по годам (руб.):</w:t>
            </w:r>
          </w:p>
        </w:tc>
      </w:tr>
      <w:tr w:rsidR="005C37F9" w:rsidRPr="00E52D71" w:rsidTr="005C37F9">
        <w:trPr>
          <w:trHeight w:val="208"/>
        </w:trPr>
        <w:tc>
          <w:tcPr>
            <w:tcW w:w="326" w:type="pct"/>
            <w:vMerge/>
            <w:tcBorders>
              <w:top w:val="nil"/>
            </w:tcBorders>
          </w:tcPr>
          <w:p w:rsidR="005C37F9" w:rsidRPr="00E52D71" w:rsidRDefault="005C37F9" w:rsidP="00C63D5E">
            <w:pPr>
              <w:rPr>
                <w:rFonts w:ascii="Times New Roman" w:hAnsi="Times New Roman" w:cs="Times New Roman"/>
                <w:sz w:val="2"/>
                <w:szCs w:val="2"/>
              </w:rPr>
            </w:pPr>
          </w:p>
        </w:tc>
        <w:tc>
          <w:tcPr>
            <w:tcW w:w="466" w:type="pct"/>
            <w:vMerge/>
            <w:tcBorders>
              <w:top w:val="nil"/>
            </w:tcBorders>
          </w:tcPr>
          <w:p w:rsidR="005C37F9" w:rsidRPr="00E52D71" w:rsidRDefault="005C37F9" w:rsidP="00C63D5E">
            <w:pPr>
              <w:rPr>
                <w:rFonts w:ascii="Times New Roman" w:hAnsi="Times New Roman" w:cs="Times New Roman"/>
                <w:sz w:val="2"/>
                <w:szCs w:val="2"/>
              </w:rPr>
            </w:pPr>
          </w:p>
        </w:tc>
        <w:tc>
          <w:tcPr>
            <w:tcW w:w="473" w:type="pct"/>
            <w:vMerge/>
            <w:tcBorders>
              <w:top w:val="nil"/>
            </w:tcBorders>
          </w:tcPr>
          <w:p w:rsidR="005C37F9" w:rsidRPr="00E52D71" w:rsidRDefault="005C37F9" w:rsidP="00C63D5E">
            <w:pPr>
              <w:rPr>
                <w:rFonts w:ascii="Times New Roman" w:hAnsi="Times New Roman" w:cs="Times New Roman"/>
                <w:sz w:val="2"/>
                <w:szCs w:val="2"/>
              </w:rPr>
            </w:pPr>
          </w:p>
        </w:tc>
        <w:tc>
          <w:tcPr>
            <w:tcW w:w="254" w:type="pct"/>
          </w:tcPr>
          <w:p w:rsidR="005C37F9" w:rsidRPr="00E52D71" w:rsidRDefault="005C37F9" w:rsidP="00C63D5E">
            <w:pPr>
              <w:spacing w:line="188" w:lineRule="exact"/>
              <w:rPr>
                <w:rFonts w:ascii="Times New Roman" w:hAnsi="Times New Roman" w:cs="Times New Roman"/>
                <w:sz w:val="18"/>
                <w:szCs w:val="18"/>
              </w:rPr>
            </w:pPr>
            <w:r w:rsidRPr="00E52D71">
              <w:rPr>
                <w:rFonts w:ascii="Times New Roman" w:hAnsi="Times New Roman" w:cs="Times New Roman"/>
                <w:sz w:val="18"/>
                <w:szCs w:val="18"/>
              </w:rPr>
              <w:t>2015</w:t>
            </w:r>
          </w:p>
        </w:tc>
        <w:tc>
          <w:tcPr>
            <w:tcW w:w="254" w:type="pct"/>
          </w:tcPr>
          <w:p w:rsidR="005C37F9" w:rsidRPr="00E52D71" w:rsidRDefault="005C37F9" w:rsidP="00C63D5E">
            <w:pPr>
              <w:spacing w:line="188" w:lineRule="exact"/>
              <w:rPr>
                <w:rFonts w:ascii="Times New Roman" w:hAnsi="Times New Roman" w:cs="Times New Roman"/>
                <w:sz w:val="18"/>
                <w:szCs w:val="18"/>
              </w:rPr>
            </w:pPr>
            <w:r w:rsidRPr="00E52D71">
              <w:rPr>
                <w:rFonts w:ascii="Times New Roman" w:hAnsi="Times New Roman" w:cs="Times New Roman"/>
                <w:sz w:val="18"/>
                <w:szCs w:val="18"/>
              </w:rPr>
              <w:t>2016</w:t>
            </w:r>
          </w:p>
        </w:tc>
        <w:tc>
          <w:tcPr>
            <w:tcW w:w="254" w:type="pct"/>
          </w:tcPr>
          <w:p w:rsidR="005C37F9" w:rsidRPr="00E52D71" w:rsidRDefault="005C37F9" w:rsidP="00C63D5E">
            <w:pPr>
              <w:spacing w:line="188" w:lineRule="exact"/>
              <w:rPr>
                <w:rFonts w:ascii="Times New Roman" w:hAnsi="Times New Roman" w:cs="Times New Roman"/>
                <w:sz w:val="18"/>
                <w:szCs w:val="18"/>
              </w:rPr>
            </w:pPr>
            <w:r w:rsidRPr="00E52D71">
              <w:rPr>
                <w:rFonts w:ascii="Times New Roman" w:hAnsi="Times New Roman" w:cs="Times New Roman"/>
                <w:sz w:val="18"/>
                <w:szCs w:val="18"/>
              </w:rPr>
              <w:t>2017</w:t>
            </w:r>
          </w:p>
        </w:tc>
        <w:tc>
          <w:tcPr>
            <w:tcW w:w="193" w:type="pct"/>
          </w:tcPr>
          <w:p w:rsidR="005C37F9" w:rsidRPr="00E52D71" w:rsidRDefault="005C37F9" w:rsidP="00C63D5E">
            <w:pPr>
              <w:spacing w:line="188" w:lineRule="exact"/>
              <w:rPr>
                <w:rFonts w:ascii="Times New Roman" w:hAnsi="Times New Roman" w:cs="Times New Roman"/>
                <w:sz w:val="18"/>
                <w:szCs w:val="18"/>
              </w:rPr>
            </w:pPr>
            <w:r w:rsidRPr="00E52D71">
              <w:rPr>
                <w:rFonts w:ascii="Times New Roman" w:hAnsi="Times New Roman" w:cs="Times New Roman"/>
                <w:sz w:val="18"/>
                <w:szCs w:val="18"/>
              </w:rPr>
              <w:t>2018</w:t>
            </w:r>
          </w:p>
        </w:tc>
        <w:tc>
          <w:tcPr>
            <w:tcW w:w="254" w:type="pct"/>
          </w:tcPr>
          <w:p w:rsidR="005C37F9" w:rsidRPr="00E52D71" w:rsidRDefault="005C37F9" w:rsidP="00C63D5E">
            <w:pPr>
              <w:spacing w:line="188" w:lineRule="exact"/>
              <w:rPr>
                <w:rFonts w:ascii="Times New Roman" w:hAnsi="Times New Roman" w:cs="Times New Roman"/>
                <w:sz w:val="18"/>
                <w:szCs w:val="18"/>
              </w:rPr>
            </w:pPr>
            <w:r w:rsidRPr="00E52D71">
              <w:rPr>
                <w:rFonts w:ascii="Times New Roman" w:hAnsi="Times New Roman" w:cs="Times New Roman"/>
                <w:sz w:val="18"/>
                <w:szCs w:val="18"/>
              </w:rPr>
              <w:t>2019</w:t>
            </w:r>
          </w:p>
        </w:tc>
        <w:tc>
          <w:tcPr>
            <w:tcW w:w="254" w:type="pct"/>
          </w:tcPr>
          <w:p w:rsidR="005C37F9" w:rsidRPr="00E52D71" w:rsidRDefault="005C37F9" w:rsidP="00C63D5E">
            <w:pPr>
              <w:spacing w:line="188" w:lineRule="exact"/>
              <w:rPr>
                <w:rFonts w:ascii="Times New Roman" w:hAnsi="Times New Roman" w:cs="Times New Roman"/>
                <w:sz w:val="18"/>
                <w:szCs w:val="18"/>
              </w:rPr>
            </w:pPr>
            <w:r w:rsidRPr="00E52D71">
              <w:rPr>
                <w:rFonts w:ascii="Times New Roman" w:hAnsi="Times New Roman" w:cs="Times New Roman"/>
                <w:sz w:val="18"/>
                <w:szCs w:val="18"/>
              </w:rPr>
              <w:t>2020</w:t>
            </w:r>
          </w:p>
        </w:tc>
        <w:tc>
          <w:tcPr>
            <w:tcW w:w="254" w:type="pct"/>
          </w:tcPr>
          <w:p w:rsidR="005C37F9" w:rsidRPr="00E52D71" w:rsidRDefault="005C37F9" w:rsidP="00C63D5E">
            <w:pPr>
              <w:spacing w:line="188" w:lineRule="exact"/>
              <w:rPr>
                <w:rFonts w:ascii="Times New Roman" w:hAnsi="Times New Roman" w:cs="Times New Roman"/>
                <w:sz w:val="18"/>
                <w:szCs w:val="18"/>
              </w:rPr>
            </w:pPr>
            <w:r w:rsidRPr="00E52D71">
              <w:rPr>
                <w:rFonts w:ascii="Times New Roman" w:hAnsi="Times New Roman" w:cs="Times New Roman"/>
                <w:sz w:val="18"/>
                <w:szCs w:val="18"/>
              </w:rPr>
              <w:t>2021</w:t>
            </w:r>
          </w:p>
        </w:tc>
        <w:tc>
          <w:tcPr>
            <w:tcW w:w="254" w:type="pct"/>
            <w:tcBorders>
              <w:right w:val="single" w:sz="4" w:space="0" w:color="auto"/>
            </w:tcBorders>
          </w:tcPr>
          <w:p w:rsidR="005C37F9" w:rsidRPr="00E52D71" w:rsidRDefault="005C37F9" w:rsidP="00C63D5E">
            <w:pPr>
              <w:spacing w:line="188" w:lineRule="exact"/>
              <w:rPr>
                <w:rFonts w:ascii="Times New Roman" w:hAnsi="Times New Roman" w:cs="Times New Roman"/>
                <w:sz w:val="18"/>
                <w:szCs w:val="18"/>
              </w:rPr>
            </w:pPr>
            <w:r w:rsidRPr="00E52D71">
              <w:rPr>
                <w:rFonts w:ascii="Times New Roman" w:hAnsi="Times New Roman" w:cs="Times New Roman"/>
                <w:sz w:val="18"/>
                <w:szCs w:val="18"/>
              </w:rPr>
              <w:t>2022</w:t>
            </w:r>
          </w:p>
        </w:tc>
        <w:tc>
          <w:tcPr>
            <w:tcW w:w="254" w:type="pct"/>
            <w:tcBorders>
              <w:left w:val="single" w:sz="4" w:space="0" w:color="auto"/>
            </w:tcBorders>
          </w:tcPr>
          <w:p w:rsidR="005C37F9" w:rsidRPr="00E52D71" w:rsidRDefault="005C37F9" w:rsidP="00C63D5E">
            <w:pPr>
              <w:spacing w:line="188" w:lineRule="exact"/>
              <w:rPr>
                <w:rFonts w:ascii="Times New Roman" w:hAnsi="Times New Roman" w:cs="Times New Roman"/>
                <w:sz w:val="18"/>
                <w:szCs w:val="18"/>
              </w:rPr>
            </w:pPr>
            <w:r w:rsidRPr="00E52D71">
              <w:rPr>
                <w:rFonts w:ascii="Times New Roman" w:hAnsi="Times New Roman" w:cs="Times New Roman"/>
                <w:sz w:val="18"/>
                <w:szCs w:val="18"/>
              </w:rPr>
              <w:t>2023</w:t>
            </w:r>
          </w:p>
        </w:tc>
        <w:tc>
          <w:tcPr>
            <w:tcW w:w="254" w:type="pct"/>
          </w:tcPr>
          <w:p w:rsidR="005C37F9" w:rsidRPr="00E52D71" w:rsidRDefault="005C37F9" w:rsidP="00C63D5E">
            <w:pPr>
              <w:spacing w:line="188" w:lineRule="exact"/>
              <w:rPr>
                <w:rFonts w:ascii="Times New Roman" w:hAnsi="Times New Roman" w:cs="Times New Roman"/>
                <w:sz w:val="18"/>
                <w:szCs w:val="18"/>
              </w:rPr>
            </w:pPr>
            <w:r w:rsidRPr="00E52D71">
              <w:rPr>
                <w:rFonts w:ascii="Times New Roman" w:hAnsi="Times New Roman" w:cs="Times New Roman"/>
                <w:sz w:val="18"/>
                <w:szCs w:val="18"/>
              </w:rPr>
              <w:t>2024</w:t>
            </w:r>
          </w:p>
        </w:tc>
        <w:tc>
          <w:tcPr>
            <w:tcW w:w="254" w:type="pct"/>
          </w:tcPr>
          <w:p w:rsidR="005C37F9" w:rsidRPr="00E52D71" w:rsidRDefault="005C37F9" w:rsidP="00C63D5E">
            <w:pPr>
              <w:spacing w:line="188" w:lineRule="exact"/>
              <w:rPr>
                <w:rFonts w:ascii="Times New Roman" w:hAnsi="Times New Roman" w:cs="Times New Roman"/>
                <w:sz w:val="18"/>
                <w:szCs w:val="18"/>
              </w:rPr>
            </w:pPr>
            <w:r w:rsidRPr="00E52D71">
              <w:rPr>
                <w:rFonts w:ascii="Times New Roman" w:hAnsi="Times New Roman" w:cs="Times New Roman"/>
                <w:sz w:val="18"/>
                <w:szCs w:val="18"/>
              </w:rPr>
              <w:t>2025</w:t>
            </w:r>
          </w:p>
        </w:tc>
        <w:tc>
          <w:tcPr>
            <w:tcW w:w="254" w:type="pct"/>
          </w:tcPr>
          <w:p w:rsidR="005C37F9" w:rsidRPr="00E52D71" w:rsidRDefault="005C37F9" w:rsidP="00C63D5E">
            <w:pPr>
              <w:spacing w:line="188" w:lineRule="exact"/>
              <w:rPr>
                <w:rFonts w:ascii="Times New Roman" w:hAnsi="Times New Roman" w:cs="Times New Roman"/>
                <w:sz w:val="18"/>
                <w:szCs w:val="18"/>
              </w:rPr>
            </w:pPr>
            <w:r w:rsidRPr="00E52D71">
              <w:rPr>
                <w:rFonts w:ascii="Times New Roman" w:hAnsi="Times New Roman" w:cs="Times New Roman"/>
                <w:sz w:val="18"/>
                <w:szCs w:val="18"/>
              </w:rPr>
              <w:t>2026</w:t>
            </w:r>
          </w:p>
        </w:tc>
        <w:tc>
          <w:tcPr>
            <w:tcW w:w="251" w:type="pct"/>
          </w:tcPr>
          <w:p w:rsidR="005C37F9" w:rsidRPr="00E52D71" w:rsidRDefault="005C37F9" w:rsidP="00C63D5E">
            <w:pPr>
              <w:spacing w:line="188" w:lineRule="exact"/>
              <w:rPr>
                <w:rFonts w:ascii="Times New Roman" w:hAnsi="Times New Roman" w:cs="Times New Roman"/>
                <w:sz w:val="18"/>
                <w:szCs w:val="18"/>
              </w:rPr>
            </w:pPr>
            <w:r w:rsidRPr="00E52D71">
              <w:rPr>
                <w:rFonts w:ascii="Times New Roman" w:hAnsi="Times New Roman" w:cs="Times New Roman"/>
                <w:sz w:val="18"/>
                <w:szCs w:val="18"/>
              </w:rPr>
              <w:t>2027</w:t>
            </w:r>
          </w:p>
        </w:tc>
        <w:tc>
          <w:tcPr>
            <w:tcW w:w="254" w:type="pct"/>
          </w:tcPr>
          <w:p w:rsidR="005C37F9" w:rsidRPr="00E52D71" w:rsidRDefault="005C37F9" w:rsidP="00C63D5E">
            <w:pPr>
              <w:spacing w:line="188" w:lineRule="exact"/>
              <w:rPr>
                <w:rFonts w:ascii="Times New Roman" w:hAnsi="Times New Roman" w:cs="Times New Roman"/>
                <w:sz w:val="18"/>
                <w:szCs w:val="18"/>
              </w:rPr>
            </w:pPr>
            <w:r>
              <w:rPr>
                <w:rFonts w:ascii="Times New Roman" w:hAnsi="Times New Roman" w:cs="Times New Roman"/>
                <w:sz w:val="18"/>
                <w:szCs w:val="18"/>
              </w:rPr>
              <w:t>2028</w:t>
            </w:r>
          </w:p>
        </w:tc>
        <w:tc>
          <w:tcPr>
            <w:tcW w:w="243" w:type="pct"/>
          </w:tcPr>
          <w:p w:rsidR="005C37F9" w:rsidRPr="00E52D71" w:rsidRDefault="005C37F9" w:rsidP="00C63D5E">
            <w:pPr>
              <w:spacing w:line="188" w:lineRule="exact"/>
              <w:rPr>
                <w:rFonts w:ascii="Times New Roman" w:hAnsi="Times New Roman" w:cs="Times New Roman"/>
                <w:sz w:val="18"/>
                <w:szCs w:val="18"/>
              </w:rPr>
            </w:pPr>
            <w:r w:rsidRPr="00E52D71">
              <w:rPr>
                <w:rFonts w:ascii="Times New Roman" w:hAnsi="Times New Roman" w:cs="Times New Roman"/>
                <w:sz w:val="18"/>
                <w:szCs w:val="18"/>
              </w:rPr>
              <w:t>всего</w:t>
            </w:r>
          </w:p>
        </w:tc>
      </w:tr>
      <w:tr w:rsidR="005C37F9" w:rsidRPr="00E52D71" w:rsidTr="005C37F9">
        <w:trPr>
          <w:trHeight w:val="205"/>
        </w:trPr>
        <w:tc>
          <w:tcPr>
            <w:tcW w:w="326" w:type="pct"/>
          </w:tcPr>
          <w:p w:rsidR="005C37F9" w:rsidRPr="00E52D71" w:rsidRDefault="005C37F9" w:rsidP="00C63D5E">
            <w:pPr>
              <w:spacing w:line="186" w:lineRule="exact"/>
              <w:rPr>
                <w:rFonts w:ascii="Times New Roman" w:hAnsi="Times New Roman" w:cs="Times New Roman"/>
                <w:sz w:val="18"/>
                <w:szCs w:val="18"/>
              </w:rPr>
            </w:pPr>
            <w:r w:rsidRPr="00E52D71">
              <w:rPr>
                <w:rFonts w:ascii="Times New Roman" w:hAnsi="Times New Roman" w:cs="Times New Roman"/>
                <w:sz w:val="18"/>
                <w:szCs w:val="18"/>
              </w:rPr>
              <w:t>1</w:t>
            </w:r>
          </w:p>
        </w:tc>
        <w:tc>
          <w:tcPr>
            <w:tcW w:w="466" w:type="pct"/>
          </w:tcPr>
          <w:p w:rsidR="005C37F9" w:rsidRPr="00E52D71" w:rsidRDefault="005C37F9" w:rsidP="00C63D5E">
            <w:pPr>
              <w:spacing w:line="186" w:lineRule="exact"/>
              <w:rPr>
                <w:rFonts w:ascii="Times New Roman" w:hAnsi="Times New Roman" w:cs="Times New Roman"/>
                <w:sz w:val="18"/>
                <w:szCs w:val="18"/>
              </w:rPr>
            </w:pPr>
            <w:r w:rsidRPr="00E52D71">
              <w:rPr>
                <w:rFonts w:ascii="Times New Roman" w:hAnsi="Times New Roman" w:cs="Times New Roman"/>
                <w:sz w:val="18"/>
                <w:szCs w:val="18"/>
              </w:rPr>
              <w:t>2</w:t>
            </w:r>
          </w:p>
        </w:tc>
        <w:tc>
          <w:tcPr>
            <w:tcW w:w="473" w:type="pct"/>
          </w:tcPr>
          <w:p w:rsidR="005C37F9" w:rsidRPr="00E52D71" w:rsidRDefault="005C37F9" w:rsidP="00C63D5E">
            <w:pPr>
              <w:spacing w:line="186" w:lineRule="exact"/>
              <w:rPr>
                <w:rFonts w:ascii="Times New Roman" w:hAnsi="Times New Roman" w:cs="Times New Roman"/>
                <w:sz w:val="18"/>
                <w:szCs w:val="18"/>
              </w:rPr>
            </w:pPr>
            <w:r w:rsidRPr="00E52D71">
              <w:rPr>
                <w:rFonts w:ascii="Times New Roman" w:hAnsi="Times New Roman" w:cs="Times New Roman"/>
                <w:sz w:val="18"/>
                <w:szCs w:val="18"/>
              </w:rPr>
              <w:t>3</w:t>
            </w:r>
          </w:p>
        </w:tc>
        <w:tc>
          <w:tcPr>
            <w:tcW w:w="254" w:type="pct"/>
          </w:tcPr>
          <w:p w:rsidR="005C37F9" w:rsidRPr="00E52D71" w:rsidRDefault="005C37F9" w:rsidP="00C63D5E">
            <w:pPr>
              <w:spacing w:line="186" w:lineRule="exact"/>
              <w:rPr>
                <w:rFonts w:ascii="Times New Roman" w:hAnsi="Times New Roman" w:cs="Times New Roman"/>
                <w:sz w:val="18"/>
                <w:szCs w:val="18"/>
              </w:rPr>
            </w:pPr>
            <w:r w:rsidRPr="00E52D71">
              <w:rPr>
                <w:rFonts w:ascii="Times New Roman" w:hAnsi="Times New Roman" w:cs="Times New Roman"/>
                <w:sz w:val="18"/>
                <w:szCs w:val="18"/>
              </w:rPr>
              <w:t>4</w:t>
            </w:r>
          </w:p>
        </w:tc>
        <w:tc>
          <w:tcPr>
            <w:tcW w:w="254" w:type="pct"/>
          </w:tcPr>
          <w:p w:rsidR="005C37F9" w:rsidRPr="00E52D71" w:rsidRDefault="005C37F9" w:rsidP="00C63D5E">
            <w:pPr>
              <w:spacing w:line="186" w:lineRule="exact"/>
              <w:rPr>
                <w:rFonts w:ascii="Times New Roman" w:hAnsi="Times New Roman" w:cs="Times New Roman"/>
                <w:sz w:val="18"/>
                <w:szCs w:val="18"/>
              </w:rPr>
            </w:pPr>
            <w:r w:rsidRPr="00E52D71">
              <w:rPr>
                <w:rFonts w:ascii="Times New Roman" w:hAnsi="Times New Roman" w:cs="Times New Roman"/>
                <w:sz w:val="18"/>
                <w:szCs w:val="18"/>
              </w:rPr>
              <w:t>5</w:t>
            </w:r>
          </w:p>
        </w:tc>
        <w:tc>
          <w:tcPr>
            <w:tcW w:w="254" w:type="pct"/>
          </w:tcPr>
          <w:p w:rsidR="005C37F9" w:rsidRPr="00E52D71" w:rsidRDefault="005C37F9" w:rsidP="00C63D5E">
            <w:pPr>
              <w:spacing w:line="186" w:lineRule="exact"/>
              <w:rPr>
                <w:rFonts w:ascii="Times New Roman" w:hAnsi="Times New Roman" w:cs="Times New Roman"/>
                <w:sz w:val="18"/>
                <w:szCs w:val="18"/>
              </w:rPr>
            </w:pPr>
            <w:r w:rsidRPr="00E52D71">
              <w:rPr>
                <w:rFonts w:ascii="Times New Roman" w:hAnsi="Times New Roman" w:cs="Times New Roman"/>
                <w:sz w:val="18"/>
                <w:szCs w:val="18"/>
              </w:rPr>
              <w:t>6</w:t>
            </w:r>
          </w:p>
        </w:tc>
        <w:tc>
          <w:tcPr>
            <w:tcW w:w="193" w:type="pct"/>
          </w:tcPr>
          <w:p w:rsidR="005C37F9" w:rsidRPr="00E52D71" w:rsidRDefault="005C37F9" w:rsidP="00C63D5E">
            <w:pPr>
              <w:spacing w:line="186" w:lineRule="exact"/>
              <w:ind w:right="153"/>
              <w:jc w:val="right"/>
              <w:rPr>
                <w:rFonts w:ascii="Times New Roman" w:hAnsi="Times New Roman" w:cs="Times New Roman"/>
                <w:sz w:val="18"/>
                <w:szCs w:val="18"/>
              </w:rPr>
            </w:pPr>
            <w:r w:rsidRPr="00E52D71">
              <w:rPr>
                <w:rFonts w:ascii="Times New Roman" w:hAnsi="Times New Roman" w:cs="Times New Roman"/>
                <w:sz w:val="18"/>
                <w:szCs w:val="18"/>
              </w:rPr>
              <w:t>7</w:t>
            </w:r>
          </w:p>
        </w:tc>
        <w:tc>
          <w:tcPr>
            <w:tcW w:w="254" w:type="pct"/>
          </w:tcPr>
          <w:p w:rsidR="005C37F9" w:rsidRPr="00E52D71" w:rsidRDefault="005C37F9" w:rsidP="00C63D5E">
            <w:pPr>
              <w:spacing w:line="186" w:lineRule="exact"/>
              <w:ind w:right="153"/>
              <w:jc w:val="right"/>
              <w:rPr>
                <w:rFonts w:ascii="Times New Roman" w:hAnsi="Times New Roman" w:cs="Times New Roman"/>
                <w:sz w:val="18"/>
                <w:szCs w:val="18"/>
              </w:rPr>
            </w:pPr>
            <w:r w:rsidRPr="00E52D71">
              <w:rPr>
                <w:rFonts w:ascii="Times New Roman" w:hAnsi="Times New Roman" w:cs="Times New Roman"/>
                <w:sz w:val="18"/>
                <w:szCs w:val="18"/>
              </w:rPr>
              <w:t>8</w:t>
            </w:r>
          </w:p>
        </w:tc>
        <w:tc>
          <w:tcPr>
            <w:tcW w:w="254" w:type="pct"/>
          </w:tcPr>
          <w:p w:rsidR="005C37F9" w:rsidRPr="00E52D71" w:rsidRDefault="005C37F9" w:rsidP="00C63D5E">
            <w:pPr>
              <w:spacing w:line="186" w:lineRule="exact"/>
              <w:rPr>
                <w:rFonts w:ascii="Times New Roman" w:hAnsi="Times New Roman" w:cs="Times New Roman"/>
                <w:sz w:val="18"/>
                <w:szCs w:val="18"/>
              </w:rPr>
            </w:pPr>
            <w:r w:rsidRPr="00E52D71">
              <w:rPr>
                <w:rFonts w:ascii="Times New Roman" w:hAnsi="Times New Roman" w:cs="Times New Roman"/>
                <w:sz w:val="18"/>
                <w:szCs w:val="18"/>
              </w:rPr>
              <w:t>9</w:t>
            </w:r>
          </w:p>
        </w:tc>
        <w:tc>
          <w:tcPr>
            <w:tcW w:w="254" w:type="pct"/>
          </w:tcPr>
          <w:p w:rsidR="005C37F9" w:rsidRPr="00E52D71" w:rsidRDefault="005C37F9" w:rsidP="00C63D5E">
            <w:pPr>
              <w:spacing w:line="186" w:lineRule="exact"/>
              <w:rPr>
                <w:rFonts w:ascii="Times New Roman" w:hAnsi="Times New Roman" w:cs="Times New Roman"/>
                <w:sz w:val="18"/>
                <w:szCs w:val="18"/>
              </w:rPr>
            </w:pPr>
            <w:r w:rsidRPr="00E52D71">
              <w:rPr>
                <w:rFonts w:ascii="Times New Roman" w:hAnsi="Times New Roman" w:cs="Times New Roman"/>
                <w:sz w:val="18"/>
                <w:szCs w:val="18"/>
              </w:rPr>
              <w:t>10</w:t>
            </w:r>
          </w:p>
        </w:tc>
        <w:tc>
          <w:tcPr>
            <w:tcW w:w="254" w:type="pct"/>
            <w:tcBorders>
              <w:right w:val="single" w:sz="4" w:space="0" w:color="auto"/>
            </w:tcBorders>
          </w:tcPr>
          <w:p w:rsidR="005C37F9" w:rsidRPr="00E52D71" w:rsidRDefault="005C37F9" w:rsidP="00C63D5E">
            <w:pPr>
              <w:spacing w:line="186" w:lineRule="exact"/>
              <w:rPr>
                <w:rFonts w:ascii="Times New Roman" w:hAnsi="Times New Roman" w:cs="Times New Roman"/>
                <w:sz w:val="18"/>
                <w:szCs w:val="18"/>
              </w:rPr>
            </w:pPr>
            <w:r w:rsidRPr="00E52D71">
              <w:rPr>
                <w:rFonts w:ascii="Times New Roman" w:hAnsi="Times New Roman" w:cs="Times New Roman"/>
                <w:sz w:val="18"/>
                <w:szCs w:val="18"/>
              </w:rPr>
              <w:t>11</w:t>
            </w:r>
          </w:p>
        </w:tc>
        <w:tc>
          <w:tcPr>
            <w:tcW w:w="254" w:type="pct"/>
            <w:tcBorders>
              <w:left w:val="single" w:sz="4" w:space="0" w:color="auto"/>
            </w:tcBorders>
          </w:tcPr>
          <w:p w:rsidR="005C37F9" w:rsidRPr="00E52D71" w:rsidRDefault="005C37F9" w:rsidP="00C63D5E">
            <w:pPr>
              <w:spacing w:line="186" w:lineRule="exact"/>
              <w:rPr>
                <w:rFonts w:ascii="Times New Roman" w:hAnsi="Times New Roman" w:cs="Times New Roman"/>
                <w:sz w:val="18"/>
                <w:szCs w:val="18"/>
              </w:rPr>
            </w:pPr>
            <w:r w:rsidRPr="00E52D71">
              <w:rPr>
                <w:rFonts w:ascii="Times New Roman" w:hAnsi="Times New Roman" w:cs="Times New Roman"/>
                <w:sz w:val="18"/>
                <w:szCs w:val="18"/>
              </w:rPr>
              <w:t>12</w:t>
            </w:r>
          </w:p>
        </w:tc>
        <w:tc>
          <w:tcPr>
            <w:tcW w:w="254" w:type="pct"/>
          </w:tcPr>
          <w:p w:rsidR="005C37F9" w:rsidRPr="00E52D71" w:rsidRDefault="005C37F9" w:rsidP="00C63D5E">
            <w:pPr>
              <w:spacing w:line="186" w:lineRule="exact"/>
              <w:rPr>
                <w:rFonts w:ascii="Times New Roman" w:hAnsi="Times New Roman" w:cs="Times New Roman"/>
                <w:sz w:val="18"/>
                <w:szCs w:val="18"/>
              </w:rPr>
            </w:pPr>
            <w:r w:rsidRPr="00E52D71">
              <w:rPr>
                <w:rFonts w:ascii="Times New Roman" w:hAnsi="Times New Roman" w:cs="Times New Roman"/>
                <w:sz w:val="18"/>
                <w:szCs w:val="18"/>
              </w:rPr>
              <w:t>13</w:t>
            </w:r>
          </w:p>
        </w:tc>
        <w:tc>
          <w:tcPr>
            <w:tcW w:w="254" w:type="pct"/>
          </w:tcPr>
          <w:p w:rsidR="005C37F9" w:rsidRPr="00E52D71" w:rsidRDefault="005C37F9" w:rsidP="00C63D5E">
            <w:pPr>
              <w:spacing w:line="186" w:lineRule="exact"/>
              <w:rPr>
                <w:rFonts w:ascii="Times New Roman" w:hAnsi="Times New Roman" w:cs="Times New Roman"/>
                <w:sz w:val="18"/>
                <w:szCs w:val="18"/>
              </w:rPr>
            </w:pPr>
            <w:r w:rsidRPr="00E52D71">
              <w:rPr>
                <w:rFonts w:ascii="Times New Roman" w:hAnsi="Times New Roman" w:cs="Times New Roman"/>
                <w:sz w:val="18"/>
                <w:szCs w:val="18"/>
              </w:rPr>
              <w:t>14</w:t>
            </w:r>
          </w:p>
        </w:tc>
        <w:tc>
          <w:tcPr>
            <w:tcW w:w="254" w:type="pct"/>
          </w:tcPr>
          <w:p w:rsidR="005C37F9" w:rsidRPr="00E52D71" w:rsidRDefault="005C37F9" w:rsidP="00C63D5E">
            <w:pPr>
              <w:spacing w:line="186" w:lineRule="exact"/>
              <w:rPr>
                <w:rFonts w:ascii="Times New Roman" w:hAnsi="Times New Roman" w:cs="Times New Roman"/>
                <w:sz w:val="18"/>
                <w:szCs w:val="18"/>
              </w:rPr>
            </w:pPr>
            <w:r w:rsidRPr="00E52D71">
              <w:rPr>
                <w:rFonts w:ascii="Times New Roman" w:hAnsi="Times New Roman" w:cs="Times New Roman"/>
                <w:sz w:val="18"/>
                <w:szCs w:val="18"/>
              </w:rPr>
              <w:t>15</w:t>
            </w:r>
          </w:p>
        </w:tc>
        <w:tc>
          <w:tcPr>
            <w:tcW w:w="251" w:type="pct"/>
          </w:tcPr>
          <w:p w:rsidR="005C37F9" w:rsidRPr="00E52D71" w:rsidRDefault="005C37F9" w:rsidP="00C63D5E">
            <w:pPr>
              <w:spacing w:line="186" w:lineRule="exact"/>
              <w:rPr>
                <w:rFonts w:ascii="Times New Roman" w:hAnsi="Times New Roman" w:cs="Times New Roman"/>
                <w:sz w:val="18"/>
                <w:szCs w:val="18"/>
              </w:rPr>
            </w:pPr>
            <w:r w:rsidRPr="00E52D71">
              <w:rPr>
                <w:rFonts w:ascii="Times New Roman" w:hAnsi="Times New Roman" w:cs="Times New Roman"/>
                <w:sz w:val="18"/>
                <w:szCs w:val="18"/>
              </w:rPr>
              <w:t>16</w:t>
            </w:r>
          </w:p>
        </w:tc>
        <w:tc>
          <w:tcPr>
            <w:tcW w:w="254" w:type="pct"/>
          </w:tcPr>
          <w:p w:rsidR="005C37F9" w:rsidRPr="00E52D71" w:rsidRDefault="005C37F9" w:rsidP="005C4068">
            <w:pPr>
              <w:spacing w:line="186" w:lineRule="exact"/>
              <w:rPr>
                <w:rFonts w:ascii="Times New Roman" w:hAnsi="Times New Roman" w:cs="Times New Roman"/>
                <w:sz w:val="18"/>
                <w:szCs w:val="18"/>
              </w:rPr>
            </w:pPr>
            <w:r>
              <w:rPr>
                <w:rFonts w:ascii="Times New Roman" w:hAnsi="Times New Roman" w:cs="Times New Roman"/>
                <w:sz w:val="18"/>
                <w:szCs w:val="18"/>
              </w:rPr>
              <w:t>17</w:t>
            </w:r>
          </w:p>
        </w:tc>
        <w:tc>
          <w:tcPr>
            <w:tcW w:w="243" w:type="pct"/>
          </w:tcPr>
          <w:p w:rsidR="005C37F9" w:rsidRPr="00E52D71" w:rsidRDefault="005C37F9" w:rsidP="005C37F9">
            <w:pPr>
              <w:spacing w:line="186" w:lineRule="exact"/>
              <w:rPr>
                <w:rFonts w:ascii="Times New Roman" w:hAnsi="Times New Roman" w:cs="Times New Roman"/>
                <w:sz w:val="18"/>
                <w:szCs w:val="18"/>
              </w:rPr>
            </w:pPr>
            <w:r w:rsidRPr="00E52D71">
              <w:rPr>
                <w:rFonts w:ascii="Times New Roman" w:hAnsi="Times New Roman" w:cs="Times New Roman"/>
                <w:sz w:val="18"/>
                <w:szCs w:val="18"/>
              </w:rPr>
              <w:t>1</w:t>
            </w:r>
            <w:r>
              <w:rPr>
                <w:rFonts w:ascii="Times New Roman" w:hAnsi="Times New Roman" w:cs="Times New Roman"/>
                <w:sz w:val="18"/>
                <w:szCs w:val="18"/>
              </w:rPr>
              <w:t>8</w:t>
            </w:r>
          </w:p>
        </w:tc>
      </w:tr>
      <w:tr w:rsidR="005C37F9" w:rsidRPr="00E52D71" w:rsidTr="005C37F9">
        <w:trPr>
          <w:trHeight w:val="414"/>
        </w:trPr>
        <w:tc>
          <w:tcPr>
            <w:tcW w:w="326" w:type="pct"/>
            <w:vMerge w:val="restart"/>
          </w:tcPr>
          <w:p w:rsidR="005C37F9" w:rsidRPr="00E52D71" w:rsidRDefault="005C37F9"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Подпрограмма 1</w:t>
            </w:r>
          </w:p>
        </w:tc>
        <w:tc>
          <w:tcPr>
            <w:tcW w:w="466" w:type="pct"/>
            <w:vMerge w:val="restart"/>
          </w:tcPr>
          <w:p w:rsidR="005C37F9" w:rsidRPr="00E52D71" w:rsidRDefault="005C37F9" w:rsidP="00C63D5E">
            <w:pPr>
              <w:ind w:right="-28"/>
              <w:jc w:val="both"/>
              <w:rPr>
                <w:rFonts w:ascii="Times New Roman" w:hAnsi="Times New Roman" w:cs="Times New Roman"/>
                <w:sz w:val="18"/>
                <w:szCs w:val="18"/>
              </w:rPr>
            </w:pPr>
            <w:r w:rsidRPr="00E52D71">
              <w:rPr>
                <w:rFonts w:ascii="Times New Roman" w:hAnsi="Times New Roman" w:cs="Times New Roman"/>
                <w:sz w:val="18"/>
                <w:szCs w:val="18"/>
              </w:rPr>
              <w:t>«Обеспечение</w:t>
            </w:r>
            <w:r w:rsidRPr="00E52D71">
              <w:rPr>
                <w:rFonts w:ascii="Times New Roman" w:hAnsi="Times New Roman" w:cs="Times New Roman"/>
                <w:spacing w:val="-13"/>
                <w:sz w:val="18"/>
                <w:szCs w:val="18"/>
              </w:rPr>
              <w:t xml:space="preserve"> </w:t>
            </w:r>
            <w:r w:rsidRPr="00E52D71">
              <w:rPr>
                <w:rFonts w:ascii="Times New Roman" w:hAnsi="Times New Roman" w:cs="Times New Roman"/>
                <w:sz w:val="18"/>
                <w:szCs w:val="18"/>
              </w:rPr>
              <w:t xml:space="preserve">населения </w:t>
            </w:r>
            <w:proofErr w:type="spellStart"/>
            <w:r>
              <w:rPr>
                <w:rFonts w:ascii="Times New Roman" w:hAnsi="Times New Roman" w:cs="Times New Roman"/>
                <w:sz w:val="18"/>
                <w:szCs w:val="18"/>
              </w:rPr>
              <w:t>муниципального</w:t>
            </w:r>
            <w:r w:rsidRPr="00E52D71">
              <w:rPr>
                <w:rFonts w:ascii="Times New Roman" w:hAnsi="Times New Roman" w:cs="Times New Roman"/>
                <w:sz w:val="18"/>
                <w:szCs w:val="18"/>
              </w:rPr>
              <w:t>округа</w:t>
            </w:r>
            <w:proofErr w:type="spellEnd"/>
            <w:r w:rsidRPr="00E52D71">
              <w:rPr>
                <w:rFonts w:ascii="Times New Roman" w:hAnsi="Times New Roman" w:cs="Times New Roman"/>
                <w:sz w:val="18"/>
                <w:szCs w:val="18"/>
              </w:rPr>
              <w:t xml:space="preserve"> город Первомайск</w:t>
            </w:r>
          </w:p>
          <w:p w:rsidR="005C37F9" w:rsidRPr="00E52D71" w:rsidRDefault="005C37F9" w:rsidP="00C63D5E">
            <w:pPr>
              <w:ind w:right="-28"/>
              <w:rPr>
                <w:rFonts w:ascii="Times New Roman" w:hAnsi="Times New Roman" w:cs="Times New Roman"/>
                <w:sz w:val="18"/>
                <w:szCs w:val="18"/>
              </w:rPr>
            </w:pPr>
            <w:r w:rsidRPr="00E52D71">
              <w:rPr>
                <w:rFonts w:ascii="Times New Roman" w:hAnsi="Times New Roman" w:cs="Times New Roman"/>
                <w:sz w:val="18"/>
                <w:szCs w:val="18"/>
              </w:rPr>
              <w:t>Нижегородской области бытовыми (банными)</w:t>
            </w:r>
          </w:p>
          <w:p w:rsidR="005C37F9" w:rsidRPr="00E52D71" w:rsidRDefault="005C37F9" w:rsidP="00C63D5E">
            <w:pPr>
              <w:spacing w:line="191" w:lineRule="exact"/>
              <w:ind w:right="-28"/>
              <w:rPr>
                <w:rFonts w:ascii="Times New Roman" w:hAnsi="Times New Roman" w:cs="Times New Roman"/>
                <w:sz w:val="18"/>
                <w:szCs w:val="18"/>
              </w:rPr>
            </w:pPr>
            <w:r w:rsidRPr="00E52D71">
              <w:rPr>
                <w:rFonts w:ascii="Times New Roman" w:hAnsi="Times New Roman" w:cs="Times New Roman"/>
                <w:sz w:val="18"/>
                <w:szCs w:val="18"/>
              </w:rPr>
              <w:t>услугами»</w:t>
            </w:r>
          </w:p>
        </w:tc>
        <w:tc>
          <w:tcPr>
            <w:tcW w:w="473" w:type="pct"/>
          </w:tcPr>
          <w:p w:rsidR="005C37F9" w:rsidRPr="00E52D71" w:rsidRDefault="005C37F9"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Всего</w:t>
            </w: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3333800,00</w:t>
            </w: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2690100,00</w:t>
            </w: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7461374,51</w:t>
            </w:r>
          </w:p>
        </w:tc>
        <w:tc>
          <w:tcPr>
            <w:tcW w:w="193"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4589823,56</w:t>
            </w: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2985600,00</w:t>
            </w: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1629005,24</w:t>
            </w: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2863057,21</w:t>
            </w:r>
          </w:p>
        </w:tc>
        <w:tc>
          <w:tcPr>
            <w:tcW w:w="254" w:type="pct"/>
            <w:tcBorders>
              <w:right w:val="single" w:sz="4" w:space="0" w:color="auto"/>
            </w:tcBorders>
          </w:tcPr>
          <w:p w:rsidR="005C37F9" w:rsidRPr="00E52D71" w:rsidRDefault="005C37F9" w:rsidP="00C63D5E">
            <w:pPr>
              <w:spacing w:before="2" w:line="191" w:lineRule="exact"/>
              <w:rPr>
                <w:rFonts w:ascii="Times New Roman" w:hAnsi="Times New Roman" w:cs="Times New Roman"/>
                <w:sz w:val="16"/>
                <w:szCs w:val="16"/>
              </w:rPr>
            </w:pPr>
            <w:r w:rsidRPr="00E52D71">
              <w:rPr>
                <w:rFonts w:ascii="Times New Roman" w:hAnsi="Times New Roman" w:cs="Times New Roman"/>
                <w:sz w:val="16"/>
                <w:szCs w:val="16"/>
              </w:rPr>
              <w:t>3005559,64</w:t>
            </w:r>
          </w:p>
        </w:tc>
        <w:tc>
          <w:tcPr>
            <w:tcW w:w="254" w:type="pct"/>
            <w:tcBorders>
              <w:left w:val="single" w:sz="4" w:space="0" w:color="auto"/>
            </w:tcBorders>
          </w:tcPr>
          <w:p w:rsidR="005C37F9" w:rsidRPr="00E52D71" w:rsidRDefault="005C37F9" w:rsidP="00C63D5E">
            <w:pPr>
              <w:spacing w:before="2" w:line="191" w:lineRule="exact"/>
              <w:rPr>
                <w:rFonts w:ascii="Times New Roman" w:hAnsi="Times New Roman" w:cs="Times New Roman"/>
                <w:sz w:val="16"/>
                <w:szCs w:val="16"/>
              </w:rPr>
            </w:pPr>
            <w:r w:rsidRPr="00E52D71">
              <w:rPr>
                <w:rFonts w:ascii="Times New Roman" w:hAnsi="Times New Roman" w:cs="Times New Roman"/>
                <w:sz w:val="16"/>
                <w:szCs w:val="16"/>
              </w:rPr>
              <w:t>6707162,13</w:t>
            </w:r>
          </w:p>
        </w:tc>
        <w:tc>
          <w:tcPr>
            <w:tcW w:w="254" w:type="pct"/>
          </w:tcPr>
          <w:p w:rsidR="005C37F9" w:rsidRPr="00E52D71" w:rsidRDefault="005C37F9" w:rsidP="005C4068">
            <w:pPr>
              <w:spacing w:line="202" w:lineRule="exact"/>
              <w:rPr>
                <w:rFonts w:ascii="Times New Roman" w:hAnsi="Times New Roman" w:cs="Times New Roman"/>
                <w:sz w:val="16"/>
                <w:szCs w:val="16"/>
              </w:rPr>
            </w:pPr>
            <w:r>
              <w:rPr>
                <w:rFonts w:ascii="Times New Roman" w:hAnsi="Times New Roman" w:cs="Times New Roman"/>
                <w:sz w:val="16"/>
                <w:szCs w:val="16"/>
              </w:rPr>
              <w:t>3657500,45</w:t>
            </w:r>
          </w:p>
        </w:tc>
        <w:tc>
          <w:tcPr>
            <w:tcW w:w="254" w:type="pct"/>
          </w:tcPr>
          <w:p w:rsidR="005C37F9" w:rsidRPr="00E52D71" w:rsidRDefault="00B6140C" w:rsidP="00C63D5E">
            <w:pPr>
              <w:spacing w:line="202" w:lineRule="exact"/>
              <w:rPr>
                <w:rFonts w:ascii="Times New Roman" w:hAnsi="Times New Roman" w:cs="Times New Roman"/>
                <w:sz w:val="16"/>
                <w:szCs w:val="16"/>
              </w:rPr>
            </w:pPr>
            <w:r>
              <w:rPr>
                <w:rFonts w:ascii="Times New Roman" w:hAnsi="Times New Roman" w:cs="Times New Roman"/>
                <w:sz w:val="16"/>
                <w:szCs w:val="16"/>
              </w:rPr>
              <w:t>2233319,16</w:t>
            </w:r>
          </w:p>
        </w:tc>
        <w:tc>
          <w:tcPr>
            <w:tcW w:w="254" w:type="pct"/>
          </w:tcPr>
          <w:p w:rsidR="005C37F9" w:rsidRPr="00E52D71" w:rsidRDefault="00B6140C" w:rsidP="00C63D5E">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251" w:type="pct"/>
          </w:tcPr>
          <w:p w:rsidR="005C37F9" w:rsidRPr="00E52D71" w:rsidRDefault="00B6140C" w:rsidP="00C63D5E">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254" w:type="pct"/>
          </w:tcPr>
          <w:p w:rsidR="005C37F9" w:rsidRDefault="00B6140C" w:rsidP="00C63D5E">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243" w:type="pct"/>
          </w:tcPr>
          <w:p w:rsidR="005C37F9" w:rsidRPr="00E52D71" w:rsidRDefault="00B6140C" w:rsidP="00B6140C">
            <w:pPr>
              <w:spacing w:line="202" w:lineRule="exact"/>
              <w:rPr>
                <w:rFonts w:ascii="Times New Roman" w:hAnsi="Times New Roman" w:cs="Times New Roman"/>
                <w:sz w:val="16"/>
                <w:szCs w:val="16"/>
              </w:rPr>
            </w:pPr>
            <w:r>
              <w:rPr>
                <w:rFonts w:ascii="Times New Roman" w:hAnsi="Times New Roman" w:cs="Times New Roman"/>
                <w:sz w:val="16"/>
                <w:szCs w:val="16"/>
              </w:rPr>
              <w:t>48228501,91</w:t>
            </w:r>
          </w:p>
        </w:tc>
      </w:tr>
      <w:tr w:rsidR="00B6140C" w:rsidRPr="00E52D71" w:rsidTr="005C37F9">
        <w:trPr>
          <w:trHeight w:val="818"/>
        </w:trPr>
        <w:tc>
          <w:tcPr>
            <w:tcW w:w="326" w:type="pct"/>
            <w:vMerge/>
            <w:tcBorders>
              <w:top w:val="nil"/>
            </w:tcBorders>
          </w:tcPr>
          <w:p w:rsidR="00B6140C" w:rsidRPr="00E52D71" w:rsidRDefault="00B6140C" w:rsidP="00B6140C">
            <w:pPr>
              <w:rPr>
                <w:rFonts w:ascii="Times New Roman" w:hAnsi="Times New Roman" w:cs="Times New Roman"/>
                <w:sz w:val="2"/>
                <w:szCs w:val="2"/>
              </w:rPr>
            </w:pPr>
          </w:p>
        </w:tc>
        <w:tc>
          <w:tcPr>
            <w:tcW w:w="466" w:type="pct"/>
            <w:vMerge/>
            <w:tcBorders>
              <w:top w:val="nil"/>
            </w:tcBorders>
          </w:tcPr>
          <w:p w:rsidR="00B6140C" w:rsidRPr="00E52D71" w:rsidRDefault="00B6140C" w:rsidP="00B6140C">
            <w:pPr>
              <w:ind w:right="-28"/>
              <w:rPr>
                <w:rFonts w:ascii="Times New Roman" w:hAnsi="Times New Roman" w:cs="Times New Roman"/>
                <w:sz w:val="2"/>
                <w:szCs w:val="2"/>
              </w:rPr>
            </w:pPr>
          </w:p>
        </w:tc>
        <w:tc>
          <w:tcPr>
            <w:tcW w:w="473" w:type="pct"/>
          </w:tcPr>
          <w:p w:rsidR="00B6140C" w:rsidRPr="00E52D71" w:rsidRDefault="00B6140C" w:rsidP="00B6140C">
            <w:pPr>
              <w:tabs>
                <w:tab w:val="left" w:pos="1389"/>
              </w:tabs>
              <w:ind w:right="97"/>
              <w:rPr>
                <w:rFonts w:ascii="Times New Roman" w:hAnsi="Times New Roman" w:cs="Times New Roman"/>
                <w:sz w:val="18"/>
                <w:szCs w:val="18"/>
              </w:rPr>
            </w:pPr>
            <w:r w:rsidRPr="00E52D71">
              <w:rPr>
                <w:rFonts w:ascii="Times New Roman" w:hAnsi="Times New Roman" w:cs="Times New Roman"/>
                <w:sz w:val="18"/>
                <w:szCs w:val="18"/>
              </w:rPr>
              <w:t xml:space="preserve">Расходы </w:t>
            </w:r>
            <w:r w:rsidRPr="00E52D71">
              <w:rPr>
                <w:rFonts w:ascii="Times New Roman" w:hAnsi="Times New Roman" w:cs="Times New Roman"/>
                <w:spacing w:val="-1"/>
                <w:sz w:val="18"/>
                <w:szCs w:val="18"/>
              </w:rPr>
              <w:t xml:space="preserve">местного </w:t>
            </w:r>
            <w:r w:rsidRPr="00E52D71">
              <w:rPr>
                <w:rFonts w:ascii="Times New Roman" w:hAnsi="Times New Roman" w:cs="Times New Roman"/>
                <w:sz w:val="18"/>
                <w:szCs w:val="18"/>
              </w:rPr>
              <w:t>бюджета</w:t>
            </w:r>
          </w:p>
        </w:tc>
        <w:tc>
          <w:tcPr>
            <w:tcW w:w="254" w:type="pct"/>
          </w:tcPr>
          <w:p w:rsidR="00B6140C" w:rsidRPr="00E52D71" w:rsidRDefault="00B6140C" w:rsidP="00B6140C">
            <w:pPr>
              <w:spacing w:line="203" w:lineRule="exact"/>
              <w:rPr>
                <w:rFonts w:ascii="Times New Roman" w:hAnsi="Times New Roman" w:cs="Times New Roman"/>
                <w:sz w:val="16"/>
                <w:szCs w:val="16"/>
              </w:rPr>
            </w:pPr>
            <w:r w:rsidRPr="00E52D71">
              <w:rPr>
                <w:rFonts w:ascii="Times New Roman" w:hAnsi="Times New Roman" w:cs="Times New Roman"/>
                <w:sz w:val="16"/>
                <w:szCs w:val="16"/>
              </w:rPr>
              <w:t>3333800,00</w:t>
            </w:r>
          </w:p>
        </w:tc>
        <w:tc>
          <w:tcPr>
            <w:tcW w:w="254" w:type="pct"/>
          </w:tcPr>
          <w:p w:rsidR="00B6140C" w:rsidRPr="00E52D71" w:rsidRDefault="00B6140C" w:rsidP="00B6140C">
            <w:pPr>
              <w:spacing w:line="203" w:lineRule="exact"/>
              <w:rPr>
                <w:rFonts w:ascii="Times New Roman" w:hAnsi="Times New Roman" w:cs="Times New Roman"/>
                <w:sz w:val="16"/>
                <w:szCs w:val="16"/>
              </w:rPr>
            </w:pPr>
            <w:r w:rsidRPr="00E52D71">
              <w:rPr>
                <w:rFonts w:ascii="Times New Roman" w:hAnsi="Times New Roman" w:cs="Times New Roman"/>
                <w:sz w:val="16"/>
                <w:szCs w:val="16"/>
              </w:rPr>
              <w:t>2690100,00</w:t>
            </w:r>
          </w:p>
        </w:tc>
        <w:tc>
          <w:tcPr>
            <w:tcW w:w="254" w:type="pct"/>
          </w:tcPr>
          <w:p w:rsidR="00B6140C" w:rsidRPr="00E52D71" w:rsidRDefault="00B6140C" w:rsidP="00B6140C">
            <w:pPr>
              <w:spacing w:line="203" w:lineRule="exact"/>
              <w:rPr>
                <w:rFonts w:ascii="Times New Roman" w:hAnsi="Times New Roman" w:cs="Times New Roman"/>
                <w:sz w:val="16"/>
                <w:szCs w:val="16"/>
              </w:rPr>
            </w:pPr>
            <w:r w:rsidRPr="00E52D71">
              <w:rPr>
                <w:rFonts w:ascii="Times New Roman" w:hAnsi="Times New Roman" w:cs="Times New Roman"/>
                <w:sz w:val="16"/>
                <w:szCs w:val="16"/>
              </w:rPr>
              <w:t>7461374,51</w:t>
            </w:r>
          </w:p>
        </w:tc>
        <w:tc>
          <w:tcPr>
            <w:tcW w:w="193" w:type="pct"/>
          </w:tcPr>
          <w:p w:rsidR="00B6140C" w:rsidRPr="00E52D71" w:rsidRDefault="00B6140C" w:rsidP="00B6140C">
            <w:pPr>
              <w:spacing w:line="203" w:lineRule="exact"/>
              <w:rPr>
                <w:rFonts w:ascii="Times New Roman" w:hAnsi="Times New Roman" w:cs="Times New Roman"/>
                <w:sz w:val="16"/>
                <w:szCs w:val="16"/>
              </w:rPr>
            </w:pPr>
            <w:r w:rsidRPr="00E52D71">
              <w:rPr>
                <w:rFonts w:ascii="Times New Roman" w:hAnsi="Times New Roman" w:cs="Times New Roman"/>
                <w:sz w:val="16"/>
                <w:szCs w:val="16"/>
              </w:rPr>
              <w:t>4589823,56</w:t>
            </w:r>
          </w:p>
        </w:tc>
        <w:tc>
          <w:tcPr>
            <w:tcW w:w="254" w:type="pct"/>
          </w:tcPr>
          <w:p w:rsidR="00B6140C" w:rsidRPr="00E52D71" w:rsidRDefault="00B6140C" w:rsidP="00B6140C">
            <w:pPr>
              <w:spacing w:line="203" w:lineRule="exact"/>
              <w:rPr>
                <w:rFonts w:ascii="Times New Roman" w:hAnsi="Times New Roman" w:cs="Times New Roman"/>
                <w:sz w:val="16"/>
                <w:szCs w:val="16"/>
              </w:rPr>
            </w:pPr>
            <w:r w:rsidRPr="00E52D71">
              <w:rPr>
                <w:rFonts w:ascii="Times New Roman" w:hAnsi="Times New Roman" w:cs="Times New Roman"/>
                <w:sz w:val="16"/>
                <w:szCs w:val="16"/>
              </w:rPr>
              <w:t>2985600,00</w:t>
            </w:r>
          </w:p>
        </w:tc>
        <w:tc>
          <w:tcPr>
            <w:tcW w:w="254" w:type="pct"/>
          </w:tcPr>
          <w:p w:rsidR="00B6140C" w:rsidRPr="00E52D71" w:rsidRDefault="00B6140C" w:rsidP="00B6140C">
            <w:pPr>
              <w:spacing w:line="203" w:lineRule="exact"/>
              <w:rPr>
                <w:rFonts w:ascii="Times New Roman" w:hAnsi="Times New Roman" w:cs="Times New Roman"/>
                <w:sz w:val="16"/>
                <w:szCs w:val="16"/>
              </w:rPr>
            </w:pPr>
            <w:r w:rsidRPr="00E52D71">
              <w:rPr>
                <w:rFonts w:ascii="Times New Roman" w:hAnsi="Times New Roman" w:cs="Times New Roman"/>
                <w:sz w:val="16"/>
                <w:szCs w:val="16"/>
              </w:rPr>
              <w:t>1629005,24</w:t>
            </w:r>
          </w:p>
        </w:tc>
        <w:tc>
          <w:tcPr>
            <w:tcW w:w="254" w:type="pct"/>
          </w:tcPr>
          <w:p w:rsidR="00B6140C" w:rsidRPr="00E52D71" w:rsidRDefault="00B6140C" w:rsidP="00B6140C">
            <w:pPr>
              <w:spacing w:line="202" w:lineRule="exact"/>
              <w:rPr>
                <w:rFonts w:ascii="Times New Roman" w:hAnsi="Times New Roman" w:cs="Times New Roman"/>
                <w:sz w:val="16"/>
                <w:szCs w:val="16"/>
              </w:rPr>
            </w:pPr>
            <w:r w:rsidRPr="00E52D71">
              <w:rPr>
                <w:rFonts w:ascii="Times New Roman" w:hAnsi="Times New Roman" w:cs="Times New Roman"/>
                <w:sz w:val="16"/>
                <w:szCs w:val="16"/>
              </w:rPr>
              <w:t>2863057,21</w:t>
            </w:r>
          </w:p>
        </w:tc>
        <w:tc>
          <w:tcPr>
            <w:tcW w:w="254" w:type="pct"/>
            <w:tcBorders>
              <w:right w:val="single" w:sz="4" w:space="0" w:color="auto"/>
            </w:tcBorders>
          </w:tcPr>
          <w:p w:rsidR="00B6140C" w:rsidRPr="00E52D71" w:rsidRDefault="00B6140C" w:rsidP="00B6140C">
            <w:pPr>
              <w:spacing w:before="2" w:line="191" w:lineRule="exact"/>
              <w:rPr>
                <w:rFonts w:ascii="Times New Roman" w:hAnsi="Times New Roman" w:cs="Times New Roman"/>
                <w:sz w:val="16"/>
                <w:szCs w:val="16"/>
              </w:rPr>
            </w:pPr>
            <w:r w:rsidRPr="00E52D71">
              <w:rPr>
                <w:rFonts w:ascii="Times New Roman" w:hAnsi="Times New Roman" w:cs="Times New Roman"/>
                <w:sz w:val="16"/>
                <w:szCs w:val="16"/>
              </w:rPr>
              <w:t>3005559,64</w:t>
            </w:r>
          </w:p>
        </w:tc>
        <w:tc>
          <w:tcPr>
            <w:tcW w:w="254" w:type="pct"/>
            <w:tcBorders>
              <w:left w:val="single" w:sz="4" w:space="0" w:color="auto"/>
            </w:tcBorders>
          </w:tcPr>
          <w:p w:rsidR="00B6140C" w:rsidRPr="00E52D71" w:rsidRDefault="00B6140C" w:rsidP="00B6140C">
            <w:pPr>
              <w:spacing w:before="2" w:line="191" w:lineRule="exact"/>
              <w:rPr>
                <w:rFonts w:ascii="Times New Roman" w:hAnsi="Times New Roman" w:cs="Times New Roman"/>
                <w:sz w:val="16"/>
                <w:szCs w:val="16"/>
              </w:rPr>
            </w:pPr>
            <w:r w:rsidRPr="00E52D71">
              <w:rPr>
                <w:rFonts w:ascii="Times New Roman" w:hAnsi="Times New Roman" w:cs="Times New Roman"/>
                <w:sz w:val="16"/>
                <w:szCs w:val="16"/>
              </w:rPr>
              <w:t>6707162,13</w:t>
            </w:r>
          </w:p>
        </w:tc>
        <w:tc>
          <w:tcPr>
            <w:tcW w:w="254" w:type="pct"/>
          </w:tcPr>
          <w:p w:rsidR="00B6140C" w:rsidRPr="00E52D71" w:rsidRDefault="00B6140C" w:rsidP="00B6140C">
            <w:pPr>
              <w:spacing w:line="202" w:lineRule="exact"/>
              <w:rPr>
                <w:rFonts w:ascii="Times New Roman" w:hAnsi="Times New Roman" w:cs="Times New Roman"/>
                <w:sz w:val="16"/>
                <w:szCs w:val="16"/>
              </w:rPr>
            </w:pPr>
            <w:r>
              <w:rPr>
                <w:rFonts w:ascii="Times New Roman" w:hAnsi="Times New Roman" w:cs="Times New Roman"/>
                <w:sz w:val="16"/>
                <w:szCs w:val="16"/>
              </w:rPr>
              <w:t>3657500,45</w:t>
            </w:r>
          </w:p>
        </w:tc>
        <w:tc>
          <w:tcPr>
            <w:tcW w:w="254" w:type="pct"/>
          </w:tcPr>
          <w:p w:rsidR="00B6140C" w:rsidRPr="00E52D71" w:rsidRDefault="00B6140C" w:rsidP="00B6140C">
            <w:pPr>
              <w:spacing w:line="202" w:lineRule="exact"/>
              <w:rPr>
                <w:rFonts w:ascii="Times New Roman" w:hAnsi="Times New Roman" w:cs="Times New Roman"/>
                <w:sz w:val="16"/>
                <w:szCs w:val="16"/>
              </w:rPr>
            </w:pPr>
            <w:r>
              <w:rPr>
                <w:rFonts w:ascii="Times New Roman" w:hAnsi="Times New Roman" w:cs="Times New Roman"/>
                <w:sz w:val="16"/>
                <w:szCs w:val="16"/>
              </w:rPr>
              <w:t>2233319,16</w:t>
            </w:r>
          </w:p>
        </w:tc>
        <w:tc>
          <w:tcPr>
            <w:tcW w:w="254" w:type="pct"/>
          </w:tcPr>
          <w:p w:rsidR="00B6140C" w:rsidRPr="00E52D71" w:rsidRDefault="00B6140C" w:rsidP="00B6140C">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251" w:type="pct"/>
          </w:tcPr>
          <w:p w:rsidR="00B6140C" w:rsidRPr="00E52D71" w:rsidRDefault="00B6140C" w:rsidP="00B6140C">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254" w:type="pct"/>
          </w:tcPr>
          <w:p w:rsidR="00B6140C" w:rsidRDefault="00B6140C" w:rsidP="00B6140C">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243" w:type="pct"/>
          </w:tcPr>
          <w:p w:rsidR="00B6140C" w:rsidRPr="00E52D71" w:rsidRDefault="00B6140C" w:rsidP="00B6140C">
            <w:pPr>
              <w:spacing w:line="202" w:lineRule="exact"/>
              <w:rPr>
                <w:rFonts w:ascii="Times New Roman" w:hAnsi="Times New Roman" w:cs="Times New Roman"/>
                <w:sz w:val="16"/>
                <w:szCs w:val="16"/>
              </w:rPr>
            </w:pPr>
            <w:r>
              <w:rPr>
                <w:rFonts w:ascii="Times New Roman" w:hAnsi="Times New Roman" w:cs="Times New Roman"/>
                <w:sz w:val="16"/>
                <w:szCs w:val="16"/>
              </w:rPr>
              <w:t>48228501,91</w:t>
            </w:r>
          </w:p>
        </w:tc>
      </w:tr>
      <w:tr w:rsidR="005C37F9" w:rsidRPr="00E52D71" w:rsidTr="005C37F9">
        <w:trPr>
          <w:trHeight w:val="359"/>
        </w:trPr>
        <w:tc>
          <w:tcPr>
            <w:tcW w:w="326" w:type="pct"/>
            <w:vMerge w:val="restart"/>
          </w:tcPr>
          <w:p w:rsidR="005C37F9" w:rsidRPr="00E52D71" w:rsidRDefault="005C37F9"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мероприятие 1.1</w:t>
            </w:r>
          </w:p>
        </w:tc>
        <w:tc>
          <w:tcPr>
            <w:tcW w:w="466" w:type="pct"/>
            <w:vMerge w:val="restart"/>
          </w:tcPr>
          <w:p w:rsidR="005C37F9" w:rsidRPr="00E52D71" w:rsidRDefault="005C37F9" w:rsidP="00C63D5E">
            <w:pPr>
              <w:spacing w:line="202" w:lineRule="exact"/>
              <w:ind w:right="-28"/>
              <w:rPr>
                <w:rFonts w:ascii="Times New Roman" w:hAnsi="Times New Roman" w:cs="Times New Roman"/>
                <w:sz w:val="18"/>
                <w:szCs w:val="18"/>
              </w:rPr>
            </w:pPr>
            <w:r w:rsidRPr="00E52D71">
              <w:rPr>
                <w:rFonts w:ascii="Times New Roman" w:hAnsi="Times New Roman" w:cs="Times New Roman"/>
                <w:sz w:val="18"/>
                <w:szCs w:val="18"/>
              </w:rPr>
              <w:t xml:space="preserve">Ремонт бани </w:t>
            </w:r>
            <w:proofErr w:type="spellStart"/>
            <w:r w:rsidRPr="00E52D71">
              <w:rPr>
                <w:rFonts w:ascii="Times New Roman" w:hAnsi="Times New Roman" w:cs="Times New Roman"/>
                <w:sz w:val="18"/>
                <w:szCs w:val="18"/>
              </w:rPr>
              <w:t>р.п.Сатис</w:t>
            </w:r>
            <w:proofErr w:type="spellEnd"/>
          </w:p>
        </w:tc>
        <w:tc>
          <w:tcPr>
            <w:tcW w:w="473" w:type="pct"/>
          </w:tcPr>
          <w:p w:rsidR="005C37F9" w:rsidRPr="00E52D71" w:rsidRDefault="005C37F9"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Всего</w:t>
            </w: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102200,00</w:t>
            </w: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193"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Borders>
              <w:righ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lef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1"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43"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102200,00</w:t>
            </w:r>
          </w:p>
        </w:tc>
      </w:tr>
      <w:tr w:rsidR="005C37F9" w:rsidRPr="00E52D71" w:rsidTr="005C37F9">
        <w:trPr>
          <w:trHeight w:val="572"/>
        </w:trPr>
        <w:tc>
          <w:tcPr>
            <w:tcW w:w="326" w:type="pct"/>
            <w:vMerge/>
            <w:tcBorders>
              <w:top w:val="nil"/>
            </w:tcBorders>
          </w:tcPr>
          <w:p w:rsidR="005C37F9" w:rsidRPr="00E52D71" w:rsidRDefault="005C37F9" w:rsidP="00C63D5E">
            <w:pPr>
              <w:rPr>
                <w:rFonts w:ascii="Times New Roman" w:hAnsi="Times New Roman" w:cs="Times New Roman"/>
                <w:sz w:val="2"/>
                <w:szCs w:val="2"/>
              </w:rPr>
            </w:pPr>
          </w:p>
        </w:tc>
        <w:tc>
          <w:tcPr>
            <w:tcW w:w="466" w:type="pct"/>
            <w:vMerge/>
            <w:tcBorders>
              <w:top w:val="nil"/>
            </w:tcBorders>
          </w:tcPr>
          <w:p w:rsidR="005C37F9" w:rsidRPr="00E52D71" w:rsidRDefault="005C37F9" w:rsidP="00C63D5E">
            <w:pPr>
              <w:ind w:right="-28"/>
              <w:rPr>
                <w:rFonts w:ascii="Times New Roman" w:hAnsi="Times New Roman" w:cs="Times New Roman"/>
                <w:sz w:val="2"/>
                <w:szCs w:val="2"/>
              </w:rPr>
            </w:pPr>
          </w:p>
        </w:tc>
        <w:tc>
          <w:tcPr>
            <w:tcW w:w="473" w:type="pct"/>
          </w:tcPr>
          <w:p w:rsidR="005C37F9" w:rsidRPr="00E52D71" w:rsidRDefault="005C37F9" w:rsidP="00C63D5E">
            <w:pPr>
              <w:tabs>
                <w:tab w:val="left" w:pos="1389"/>
              </w:tabs>
              <w:ind w:right="97"/>
              <w:rPr>
                <w:rFonts w:ascii="Times New Roman" w:hAnsi="Times New Roman" w:cs="Times New Roman"/>
                <w:sz w:val="18"/>
                <w:szCs w:val="18"/>
              </w:rPr>
            </w:pPr>
            <w:r w:rsidRPr="00E52D71">
              <w:rPr>
                <w:rFonts w:ascii="Times New Roman" w:hAnsi="Times New Roman" w:cs="Times New Roman"/>
                <w:sz w:val="18"/>
                <w:szCs w:val="18"/>
              </w:rPr>
              <w:t xml:space="preserve">Расходы </w:t>
            </w:r>
            <w:r w:rsidRPr="00E52D71">
              <w:rPr>
                <w:rFonts w:ascii="Times New Roman" w:hAnsi="Times New Roman" w:cs="Times New Roman"/>
                <w:spacing w:val="-1"/>
                <w:sz w:val="18"/>
                <w:szCs w:val="18"/>
              </w:rPr>
              <w:t xml:space="preserve">местного </w:t>
            </w:r>
            <w:r w:rsidRPr="00E52D71">
              <w:rPr>
                <w:rFonts w:ascii="Times New Roman" w:hAnsi="Times New Roman" w:cs="Times New Roman"/>
                <w:sz w:val="18"/>
                <w:szCs w:val="18"/>
              </w:rPr>
              <w:t>бюджета</w:t>
            </w: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102200,00</w:t>
            </w: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193"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Borders>
              <w:righ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lef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1"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43"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102200,00</w:t>
            </w:r>
          </w:p>
        </w:tc>
      </w:tr>
      <w:tr w:rsidR="005C37F9" w:rsidRPr="00E52D71" w:rsidTr="005C37F9">
        <w:trPr>
          <w:trHeight w:val="345"/>
        </w:trPr>
        <w:tc>
          <w:tcPr>
            <w:tcW w:w="326" w:type="pct"/>
            <w:vMerge w:val="restart"/>
          </w:tcPr>
          <w:p w:rsidR="005C37F9" w:rsidRPr="00E52D71" w:rsidRDefault="005C37F9"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мероприятие 1.2.</w:t>
            </w:r>
          </w:p>
        </w:tc>
        <w:tc>
          <w:tcPr>
            <w:tcW w:w="466" w:type="pct"/>
            <w:vMerge w:val="restart"/>
          </w:tcPr>
          <w:p w:rsidR="005C37F9" w:rsidRPr="00E52D71" w:rsidRDefault="005C37F9" w:rsidP="00C63D5E">
            <w:pPr>
              <w:spacing w:line="202" w:lineRule="exact"/>
              <w:ind w:right="-28"/>
              <w:rPr>
                <w:rFonts w:ascii="Times New Roman" w:hAnsi="Times New Roman" w:cs="Times New Roman"/>
                <w:sz w:val="18"/>
                <w:szCs w:val="18"/>
              </w:rPr>
            </w:pPr>
            <w:r w:rsidRPr="00E52D71">
              <w:rPr>
                <w:rFonts w:ascii="Times New Roman" w:hAnsi="Times New Roman" w:cs="Times New Roman"/>
                <w:sz w:val="18"/>
                <w:szCs w:val="18"/>
              </w:rPr>
              <w:t>Предоставление</w:t>
            </w:r>
          </w:p>
          <w:p w:rsidR="005C37F9" w:rsidRPr="00E52D71" w:rsidRDefault="005C37F9" w:rsidP="00C63D5E">
            <w:pPr>
              <w:spacing w:line="206" w:lineRule="exact"/>
              <w:ind w:right="-28"/>
              <w:rPr>
                <w:rFonts w:ascii="Times New Roman" w:hAnsi="Times New Roman" w:cs="Times New Roman"/>
                <w:sz w:val="18"/>
                <w:szCs w:val="18"/>
              </w:rPr>
            </w:pPr>
            <w:r w:rsidRPr="00E52D71">
              <w:rPr>
                <w:rFonts w:ascii="Times New Roman" w:hAnsi="Times New Roman" w:cs="Times New Roman"/>
                <w:sz w:val="18"/>
                <w:szCs w:val="18"/>
              </w:rPr>
              <w:t>субсидии из местного</w:t>
            </w:r>
          </w:p>
          <w:p w:rsidR="005C37F9" w:rsidRPr="00E52D71" w:rsidRDefault="005C37F9" w:rsidP="00C63D5E">
            <w:pPr>
              <w:spacing w:line="242" w:lineRule="auto"/>
              <w:ind w:right="-28"/>
              <w:rPr>
                <w:rFonts w:ascii="Times New Roman" w:hAnsi="Times New Roman" w:cs="Times New Roman"/>
                <w:sz w:val="18"/>
                <w:szCs w:val="18"/>
              </w:rPr>
            </w:pPr>
            <w:r w:rsidRPr="00E52D71">
              <w:rPr>
                <w:rFonts w:ascii="Times New Roman" w:hAnsi="Times New Roman" w:cs="Times New Roman"/>
                <w:sz w:val="18"/>
                <w:szCs w:val="18"/>
              </w:rPr>
              <w:t xml:space="preserve">бюджета на ремонт бани </w:t>
            </w:r>
            <w:proofErr w:type="spellStart"/>
            <w:r w:rsidRPr="00E52D71">
              <w:rPr>
                <w:rFonts w:ascii="Times New Roman" w:hAnsi="Times New Roman" w:cs="Times New Roman"/>
                <w:sz w:val="18"/>
                <w:szCs w:val="18"/>
              </w:rPr>
              <w:t>г.Первомайск</w:t>
            </w:r>
            <w:proofErr w:type="spellEnd"/>
          </w:p>
          <w:p w:rsidR="005C37F9" w:rsidRPr="00E52D71" w:rsidRDefault="005C37F9" w:rsidP="00C63D5E">
            <w:pPr>
              <w:spacing w:line="204" w:lineRule="exact"/>
              <w:ind w:right="-28"/>
              <w:rPr>
                <w:rFonts w:ascii="Times New Roman" w:hAnsi="Times New Roman" w:cs="Times New Roman"/>
                <w:sz w:val="18"/>
                <w:szCs w:val="18"/>
              </w:rPr>
            </w:pPr>
            <w:r w:rsidRPr="00E52D71">
              <w:rPr>
                <w:rFonts w:ascii="Times New Roman" w:hAnsi="Times New Roman" w:cs="Times New Roman"/>
                <w:sz w:val="18"/>
                <w:szCs w:val="18"/>
              </w:rPr>
              <w:t>Нижегородской области</w:t>
            </w:r>
          </w:p>
        </w:tc>
        <w:tc>
          <w:tcPr>
            <w:tcW w:w="473" w:type="pct"/>
          </w:tcPr>
          <w:p w:rsidR="005C37F9" w:rsidRPr="00E52D71" w:rsidRDefault="005C37F9"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Всего</w:t>
            </w: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728900,00</w:t>
            </w: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3708723,60</w:t>
            </w:r>
          </w:p>
        </w:tc>
        <w:tc>
          <w:tcPr>
            <w:tcW w:w="193"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1987062,56</w:t>
            </w: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Borders>
              <w:right w:val="single" w:sz="4" w:space="0" w:color="auto"/>
            </w:tcBorders>
          </w:tcPr>
          <w:p w:rsidR="005C37F9" w:rsidRPr="00E52D71" w:rsidRDefault="005C37F9" w:rsidP="00C63D5E">
            <w:pPr>
              <w:rPr>
                <w:rFonts w:ascii="Times New Roman" w:hAnsi="Times New Roman" w:cs="Times New Roman"/>
                <w:sz w:val="16"/>
                <w:szCs w:val="16"/>
              </w:rPr>
            </w:pPr>
            <w:r w:rsidRPr="00E52D71">
              <w:rPr>
                <w:rFonts w:ascii="Times New Roman" w:hAnsi="Times New Roman" w:cs="Times New Roman"/>
                <w:sz w:val="16"/>
                <w:szCs w:val="16"/>
              </w:rPr>
              <w:t>-</w:t>
            </w:r>
          </w:p>
        </w:tc>
        <w:tc>
          <w:tcPr>
            <w:tcW w:w="254" w:type="pct"/>
            <w:tcBorders>
              <w:left w:val="single" w:sz="4" w:space="0" w:color="auto"/>
            </w:tcBorders>
          </w:tcPr>
          <w:p w:rsidR="005C37F9" w:rsidRPr="00E52D71" w:rsidRDefault="005C37F9" w:rsidP="00C63D5E">
            <w:pPr>
              <w:rPr>
                <w:rFonts w:ascii="Times New Roman" w:hAnsi="Times New Roman" w:cs="Times New Roman"/>
                <w:sz w:val="16"/>
                <w:szCs w:val="16"/>
              </w:rPr>
            </w:pPr>
            <w:r w:rsidRPr="00E52D71">
              <w:rPr>
                <w:rFonts w:ascii="Times New Roman" w:hAnsi="Times New Roman" w:cs="Times New Roman"/>
                <w:sz w:val="16"/>
                <w:szCs w:val="16"/>
              </w:rPr>
              <w:t>5453591,78</w:t>
            </w: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1"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43"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11878277,94</w:t>
            </w:r>
          </w:p>
        </w:tc>
      </w:tr>
      <w:tr w:rsidR="005C37F9" w:rsidRPr="00E52D71" w:rsidTr="005C37F9">
        <w:trPr>
          <w:trHeight w:val="508"/>
        </w:trPr>
        <w:tc>
          <w:tcPr>
            <w:tcW w:w="326" w:type="pct"/>
            <w:vMerge/>
          </w:tcPr>
          <w:p w:rsidR="005C37F9" w:rsidRPr="00E52D71" w:rsidRDefault="005C37F9" w:rsidP="00C63D5E">
            <w:pPr>
              <w:rPr>
                <w:rFonts w:ascii="Times New Roman" w:hAnsi="Times New Roman" w:cs="Times New Roman"/>
                <w:sz w:val="2"/>
                <w:szCs w:val="2"/>
              </w:rPr>
            </w:pPr>
          </w:p>
        </w:tc>
        <w:tc>
          <w:tcPr>
            <w:tcW w:w="466" w:type="pct"/>
            <w:vMerge/>
          </w:tcPr>
          <w:p w:rsidR="005C37F9" w:rsidRPr="00E52D71" w:rsidRDefault="005C37F9" w:rsidP="00C63D5E">
            <w:pPr>
              <w:rPr>
                <w:rFonts w:ascii="Times New Roman" w:hAnsi="Times New Roman" w:cs="Times New Roman"/>
                <w:sz w:val="2"/>
                <w:szCs w:val="2"/>
              </w:rPr>
            </w:pPr>
          </w:p>
        </w:tc>
        <w:tc>
          <w:tcPr>
            <w:tcW w:w="473" w:type="pct"/>
          </w:tcPr>
          <w:p w:rsidR="005C37F9" w:rsidRPr="00E52D71" w:rsidRDefault="005C37F9" w:rsidP="00C63D5E">
            <w:pPr>
              <w:ind w:right="-3"/>
              <w:rPr>
                <w:rFonts w:ascii="Times New Roman" w:hAnsi="Times New Roman" w:cs="Times New Roman"/>
                <w:sz w:val="18"/>
                <w:szCs w:val="18"/>
              </w:rPr>
            </w:pPr>
            <w:r w:rsidRPr="00E52D71">
              <w:rPr>
                <w:rFonts w:ascii="Times New Roman" w:hAnsi="Times New Roman" w:cs="Times New Roman"/>
                <w:sz w:val="18"/>
                <w:szCs w:val="18"/>
              </w:rPr>
              <w:t>расходы местного бюджета</w:t>
            </w: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728900,00</w:t>
            </w: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3708723,60</w:t>
            </w:r>
          </w:p>
        </w:tc>
        <w:tc>
          <w:tcPr>
            <w:tcW w:w="193"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1987062,56</w:t>
            </w: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Borders>
              <w:righ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left w:val="single" w:sz="4" w:space="0" w:color="auto"/>
            </w:tcBorders>
          </w:tcPr>
          <w:p w:rsidR="005C37F9" w:rsidRPr="00E52D71" w:rsidRDefault="005C37F9" w:rsidP="00C63D5E">
            <w:pPr>
              <w:rPr>
                <w:rFonts w:ascii="Times New Roman" w:hAnsi="Times New Roman" w:cs="Times New Roman"/>
                <w:sz w:val="16"/>
                <w:szCs w:val="16"/>
              </w:rPr>
            </w:pPr>
            <w:r w:rsidRPr="00E52D71">
              <w:rPr>
                <w:rFonts w:ascii="Times New Roman" w:hAnsi="Times New Roman" w:cs="Times New Roman"/>
                <w:sz w:val="16"/>
                <w:szCs w:val="16"/>
              </w:rPr>
              <w:t>54553591,78</w:t>
            </w: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1"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43"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11878277,94</w:t>
            </w:r>
          </w:p>
        </w:tc>
      </w:tr>
      <w:tr w:rsidR="005C37F9" w:rsidRPr="00E52D71" w:rsidTr="005C37F9">
        <w:trPr>
          <w:trHeight w:val="1077"/>
        </w:trPr>
        <w:tc>
          <w:tcPr>
            <w:tcW w:w="326" w:type="pct"/>
            <w:vMerge/>
          </w:tcPr>
          <w:p w:rsidR="005C37F9" w:rsidRPr="00E52D71" w:rsidRDefault="005C37F9" w:rsidP="00C63D5E">
            <w:pPr>
              <w:rPr>
                <w:rFonts w:ascii="Times New Roman" w:hAnsi="Times New Roman" w:cs="Times New Roman"/>
                <w:sz w:val="2"/>
                <w:szCs w:val="2"/>
              </w:rPr>
            </w:pPr>
          </w:p>
        </w:tc>
        <w:tc>
          <w:tcPr>
            <w:tcW w:w="466" w:type="pct"/>
            <w:vMerge/>
          </w:tcPr>
          <w:p w:rsidR="005C37F9" w:rsidRPr="00E52D71" w:rsidRDefault="005C37F9" w:rsidP="00C63D5E">
            <w:pPr>
              <w:rPr>
                <w:rFonts w:ascii="Times New Roman" w:hAnsi="Times New Roman" w:cs="Times New Roman"/>
                <w:sz w:val="2"/>
                <w:szCs w:val="2"/>
              </w:rPr>
            </w:pPr>
          </w:p>
        </w:tc>
        <w:tc>
          <w:tcPr>
            <w:tcW w:w="473" w:type="pct"/>
          </w:tcPr>
          <w:p w:rsidR="005C37F9" w:rsidRPr="00E52D71" w:rsidRDefault="005C37F9" w:rsidP="00C63D5E">
            <w:pPr>
              <w:spacing w:line="204" w:lineRule="exact"/>
              <w:rPr>
                <w:rFonts w:ascii="Times New Roman" w:hAnsi="Times New Roman" w:cs="Times New Roman"/>
                <w:sz w:val="18"/>
                <w:szCs w:val="18"/>
              </w:rPr>
            </w:pPr>
            <w:r w:rsidRPr="00E52D71">
              <w:rPr>
                <w:rFonts w:ascii="Times New Roman" w:hAnsi="Times New Roman" w:cs="Times New Roman"/>
                <w:sz w:val="18"/>
                <w:szCs w:val="18"/>
              </w:rPr>
              <w:t>из них:</w:t>
            </w:r>
          </w:p>
          <w:p w:rsidR="005C37F9" w:rsidRPr="00E52D71" w:rsidRDefault="005C37F9" w:rsidP="00C63D5E">
            <w:pPr>
              <w:rPr>
                <w:rFonts w:ascii="Times New Roman" w:hAnsi="Times New Roman" w:cs="Times New Roman"/>
                <w:sz w:val="18"/>
                <w:szCs w:val="18"/>
              </w:rPr>
            </w:pPr>
            <w:r w:rsidRPr="00E52D71">
              <w:rPr>
                <w:rFonts w:ascii="Times New Roman" w:hAnsi="Times New Roman" w:cs="Times New Roman"/>
                <w:sz w:val="18"/>
                <w:szCs w:val="18"/>
              </w:rPr>
              <w:t>- Субсидия на реализацию проекта инициативного бюджетирования «Вам решать» из них:</w:t>
            </w: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spacing w:line="204" w:lineRule="exact"/>
              <w:rPr>
                <w:rFonts w:ascii="Times New Roman" w:hAnsi="Times New Roman" w:cs="Times New Roman"/>
                <w:sz w:val="16"/>
                <w:szCs w:val="16"/>
              </w:rPr>
            </w:pPr>
            <w:r w:rsidRPr="00E52D71">
              <w:rPr>
                <w:rFonts w:ascii="Times New Roman" w:hAnsi="Times New Roman" w:cs="Times New Roman"/>
                <w:sz w:val="16"/>
                <w:szCs w:val="16"/>
              </w:rPr>
              <w:t>1065170,91</w:t>
            </w:r>
          </w:p>
        </w:tc>
        <w:tc>
          <w:tcPr>
            <w:tcW w:w="193"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Borders>
              <w:righ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lef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spacing w:line="204" w:lineRule="exact"/>
              <w:rPr>
                <w:rFonts w:ascii="Times New Roman" w:hAnsi="Times New Roman" w:cs="Times New Roman"/>
                <w:sz w:val="16"/>
                <w:szCs w:val="16"/>
              </w:rPr>
            </w:pPr>
          </w:p>
        </w:tc>
        <w:tc>
          <w:tcPr>
            <w:tcW w:w="254" w:type="pct"/>
          </w:tcPr>
          <w:p w:rsidR="005C37F9" w:rsidRPr="00E52D71" w:rsidRDefault="005C37F9" w:rsidP="00C63D5E">
            <w:pPr>
              <w:spacing w:line="204" w:lineRule="exact"/>
              <w:rPr>
                <w:rFonts w:ascii="Times New Roman" w:hAnsi="Times New Roman" w:cs="Times New Roman"/>
                <w:sz w:val="16"/>
                <w:szCs w:val="16"/>
              </w:rPr>
            </w:pPr>
          </w:p>
        </w:tc>
        <w:tc>
          <w:tcPr>
            <w:tcW w:w="254" w:type="pct"/>
          </w:tcPr>
          <w:p w:rsidR="005C37F9" w:rsidRPr="00E52D71" w:rsidRDefault="005C37F9" w:rsidP="00C63D5E">
            <w:pPr>
              <w:spacing w:line="204" w:lineRule="exact"/>
              <w:rPr>
                <w:rFonts w:ascii="Times New Roman" w:hAnsi="Times New Roman" w:cs="Times New Roman"/>
                <w:sz w:val="16"/>
                <w:szCs w:val="16"/>
              </w:rPr>
            </w:pPr>
          </w:p>
        </w:tc>
        <w:tc>
          <w:tcPr>
            <w:tcW w:w="251" w:type="pct"/>
          </w:tcPr>
          <w:p w:rsidR="005C37F9" w:rsidRPr="00E52D71" w:rsidRDefault="005C37F9" w:rsidP="00C63D5E">
            <w:pPr>
              <w:spacing w:line="204" w:lineRule="exact"/>
              <w:rPr>
                <w:rFonts w:ascii="Times New Roman" w:hAnsi="Times New Roman" w:cs="Times New Roman"/>
                <w:sz w:val="16"/>
                <w:szCs w:val="16"/>
              </w:rPr>
            </w:pPr>
          </w:p>
        </w:tc>
        <w:tc>
          <w:tcPr>
            <w:tcW w:w="254" w:type="pct"/>
          </w:tcPr>
          <w:p w:rsidR="005C37F9" w:rsidRPr="00E52D71" w:rsidRDefault="005C37F9" w:rsidP="00C63D5E">
            <w:pPr>
              <w:spacing w:line="204" w:lineRule="exact"/>
              <w:rPr>
                <w:rFonts w:ascii="Times New Roman" w:hAnsi="Times New Roman" w:cs="Times New Roman"/>
                <w:sz w:val="16"/>
                <w:szCs w:val="16"/>
              </w:rPr>
            </w:pPr>
          </w:p>
        </w:tc>
        <w:tc>
          <w:tcPr>
            <w:tcW w:w="243" w:type="pct"/>
          </w:tcPr>
          <w:p w:rsidR="005C37F9" w:rsidRPr="00E52D71" w:rsidRDefault="005C37F9" w:rsidP="00C63D5E">
            <w:pPr>
              <w:spacing w:line="204" w:lineRule="exact"/>
              <w:rPr>
                <w:rFonts w:ascii="Times New Roman" w:hAnsi="Times New Roman" w:cs="Times New Roman"/>
                <w:sz w:val="16"/>
                <w:szCs w:val="16"/>
              </w:rPr>
            </w:pPr>
            <w:r w:rsidRPr="00E52D71">
              <w:rPr>
                <w:rFonts w:ascii="Times New Roman" w:hAnsi="Times New Roman" w:cs="Times New Roman"/>
                <w:sz w:val="16"/>
                <w:szCs w:val="16"/>
              </w:rPr>
              <w:t>1065170,91</w:t>
            </w:r>
          </w:p>
        </w:tc>
      </w:tr>
      <w:tr w:rsidR="005C37F9" w:rsidRPr="00E52D71" w:rsidTr="005C37F9">
        <w:trPr>
          <w:trHeight w:val="942"/>
        </w:trPr>
        <w:tc>
          <w:tcPr>
            <w:tcW w:w="326" w:type="pct"/>
            <w:vMerge/>
          </w:tcPr>
          <w:p w:rsidR="005C37F9" w:rsidRPr="00E52D71" w:rsidRDefault="005C37F9" w:rsidP="00C63D5E">
            <w:pPr>
              <w:rPr>
                <w:rFonts w:ascii="Times New Roman" w:hAnsi="Times New Roman" w:cs="Times New Roman"/>
                <w:sz w:val="2"/>
                <w:szCs w:val="2"/>
              </w:rPr>
            </w:pPr>
          </w:p>
        </w:tc>
        <w:tc>
          <w:tcPr>
            <w:tcW w:w="466" w:type="pct"/>
            <w:vMerge/>
          </w:tcPr>
          <w:p w:rsidR="005C37F9" w:rsidRPr="00E52D71" w:rsidRDefault="005C37F9" w:rsidP="00C63D5E">
            <w:pPr>
              <w:rPr>
                <w:rFonts w:ascii="Times New Roman" w:hAnsi="Times New Roman" w:cs="Times New Roman"/>
                <w:sz w:val="2"/>
                <w:szCs w:val="2"/>
              </w:rPr>
            </w:pPr>
          </w:p>
        </w:tc>
        <w:tc>
          <w:tcPr>
            <w:tcW w:w="473" w:type="pct"/>
          </w:tcPr>
          <w:p w:rsidR="005C37F9" w:rsidRPr="00E52D71" w:rsidRDefault="005C37F9" w:rsidP="005C37F9">
            <w:pPr>
              <w:ind w:right="97"/>
              <w:rPr>
                <w:rFonts w:ascii="Times New Roman" w:hAnsi="Times New Roman" w:cs="Times New Roman"/>
                <w:sz w:val="18"/>
                <w:szCs w:val="18"/>
              </w:rPr>
            </w:pPr>
            <w:r w:rsidRPr="00E52D71">
              <w:rPr>
                <w:rFonts w:ascii="Times New Roman" w:hAnsi="Times New Roman" w:cs="Times New Roman"/>
                <w:sz w:val="18"/>
                <w:szCs w:val="18"/>
              </w:rPr>
              <w:t xml:space="preserve">- средства спонсорской помощи, поступивших в бюджет </w:t>
            </w:r>
            <w:r>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w:t>
            </w: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356850,00</w:t>
            </w:r>
          </w:p>
        </w:tc>
        <w:tc>
          <w:tcPr>
            <w:tcW w:w="193"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Borders>
              <w:righ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lef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1"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43"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356850,00</w:t>
            </w:r>
          </w:p>
        </w:tc>
      </w:tr>
      <w:tr w:rsidR="005C37F9" w:rsidRPr="00E52D71" w:rsidTr="005C37F9">
        <w:trPr>
          <w:trHeight w:val="422"/>
        </w:trPr>
        <w:tc>
          <w:tcPr>
            <w:tcW w:w="326" w:type="pct"/>
            <w:vMerge/>
          </w:tcPr>
          <w:p w:rsidR="005C37F9" w:rsidRPr="00E52D71" w:rsidRDefault="005C37F9" w:rsidP="00C63D5E">
            <w:pPr>
              <w:rPr>
                <w:rFonts w:ascii="Times New Roman" w:hAnsi="Times New Roman" w:cs="Times New Roman"/>
                <w:sz w:val="2"/>
                <w:szCs w:val="2"/>
              </w:rPr>
            </w:pPr>
          </w:p>
        </w:tc>
        <w:tc>
          <w:tcPr>
            <w:tcW w:w="466" w:type="pct"/>
            <w:vMerge/>
          </w:tcPr>
          <w:p w:rsidR="005C37F9" w:rsidRPr="00E52D71" w:rsidRDefault="005C37F9" w:rsidP="00C63D5E">
            <w:pPr>
              <w:rPr>
                <w:rFonts w:ascii="Times New Roman" w:hAnsi="Times New Roman" w:cs="Times New Roman"/>
                <w:sz w:val="2"/>
                <w:szCs w:val="2"/>
              </w:rPr>
            </w:pPr>
          </w:p>
        </w:tc>
        <w:tc>
          <w:tcPr>
            <w:tcW w:w="473" w:type="pct"/>
          </w:tcPr>
          <w:p w:rsidR="005C37F9" w:rsidRPr="00E52D71" w:rsidRDefault="005C37F9" w:rsidP="00C63D5E">
            <w:pPr>
              <w:ind w:right="171"/>
              <w:rPr>
                <w:rFonts w:ascii="Times New Roman" w:hAnsi="Times New Roman" w:cs="Times New Roman"/>
                <w:sz w:val="18"/>
                <w:szCs w:val="18"/>
              </w:rPr>
            </w:pPr>
            <w:r w:rsidRPr="00E52D71">
              <w:rPr>
                <w:rFonts w:ascii="Times New Roman" w:hAnsi="Times New Roman" w:cs="Times New Roman"/>
                <w:sz w:val="18"/>
                <w:szCs w:val="18"/>
              </w:rPr>
              <w:t xml:space="preserve">-средства населения, поступившие в бюджет </w:t>
            </w:r>
            <w:r>
              <w:rPr>
                <w:rFonts w:ascii="Times New Roman" w:hAnsi="Times New Roman" w:cs="Times New Roman"/>
                <w:sz w:val="18"/>
                <w:szCs w:val="18"/>
              </w:rPr>
              <w:t>м</w:t>
            </w:r>
            <w:r w:rsidRPr="00E52D71">
              <w:rPr>
                <w:rFonts w:ascii="Times New Roman" w:hAnsi="Times New Roman" w:cs="Times New Roman"/>
                <w:sz w:val="18"/>
                <w:szCs w:val="18"/>
              </w:rPr>
              <w:t>ог Первомайск</w:t>
            </w:r>
          </w:p>
          <w:p w:rsidR="005C37F9" w:rsidRPr="00E52D71" w:rsidRDefault="005C37F9" w:rsidP="00C63D5E">
            <w:pPr>
              <w:rPr>
                <w:rFonts w:ascii="Times New Roman" w:hAnsi="Times New Roman" w:cs="Times New Roman"/>
                <w:sz w:val="18"/>
                <w:szCs w:val="18"/>
              </w:rPr>
            </w:pPr>
            <w:r w:rsidRPr="00E52D71">
              <w:rPr>
                <w:rFonts w:ascii="Times New Roman" w:hAnsi="Times New Roman" w:cs="Times New Roman"/>
                <w:sz w:val="18"/>
                <w:szCs w:val="18"/>
              </w:rPr>
              <w:t>Нижегородской области</w:t>
            </w: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426068,37</w:t>
            </w:r>
          </w:p>
        </w:tc>
        <w:tc>
          <w:tcPr>
            <w:tcW w:w="193"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Borders>
              <w:righ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lef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1"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43"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426068,37</w:t>
            </w:r>
          </w:p>
        </w:tc>
      </w:tr>
      <w:tr w:rsidR="005C37F9" w:rsidRPr="00E52D71" w:rsidTr="005C37F9">
        <w:trPr>
          <w:trHeight w:val="493"/>
        </w:trPr>
        <w:tc>
          <w:tcPr>
            <w:tcW w:w="326" w:type="pct"/>
            <w:vMerge/>
          </w:tcPr>
          <w:p w:rsidR="005C37F9" w:rsidRPr="00E52D71" w:rsidRDefault="005C37F9" w:rsidP="00C63D5E">
            <w:pPr>
              <w:rPr>
                <w:rFonts w:ascii="Times New Roman" w:hAnsi="Times New Roman" w:cs="Times New Roman"/>
                <w:sz w:val="2"/>
                <w:szCs w:val="2"/>
              </w:rPr>
            </w:pPr>
          </w:p>
        </w:tc>
        <w:tc>
          <w:tcPr>
            <w:tcW w:w="466" w:type="pct"/>
            <w:vMerge/>
          </w:tcPr>
          <w:p w:rsidR="005C37F9" w:rsidRPr="00E52D71" w:rsidRDefault="005C37F9" w:rsidP="00C63D5E">
            <w:pPr>
              <w:rPr>
                <w:rFonts w:ascii="Times New Roman" w:hAnsi="Times New Roman" w:cs="Times New Roman"/>
                <w:sz w:val="2"/>
                <w:szCs w:val="2"/>
              </w:rPr>
            </w:pPr>
          </w:p>
        </w:tc>
        <w:tc>
          <w:tcPr>
            <w:tcW w:w="473" w:type="pct"/>
          </w:tcPr>
          <w:p w:rsidR="005C37F9" w:rsidRPr="00E52D71" w:rsidRDefault="005C37F9" w:rsidP="00C63D5E">
            <w:pPr>
              <w:tabs>
                <w:tab w:val="left" w:pos="1337"/>
              </w:tabs>
              <w:rPr>
                <w:rFonts w:ascii="Times New Roman" w:hAnsi="Times New Roman" w:cs="Times New Roman"/>
                <w:sz w:val="18"/>
                <w:szCs w:val="18"/>
              </w:rPr>
            </w:pPr>
            <w:r w:rsidRPr="00E52D71">
              <w:rPr>
                <w:rFonts w:ascii="Times New Roman" w:hAnsi="Times New Roman" w:cs="Times New Roman"/>
                <w:sz w:val="18"/>
                <w:szCs w:val="18"/>
              </w:rPr>
              <w:t>- средства субсидий областного бюджета</w:t>
            </w: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1860634,32</w:t>
            </w:r>
          </w:p>
        </w:tc>
        <w:tc>
          <w:tcPr>
            <w:tcW w:w="193"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Borders>
              <w:righ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left w:val="single" w:sz="4" w:space="0" w:color="auto"/>
            </w:tcBorders>
          </w:tcPr>
          <w:p w:rsidR="005C37F9" w:rsidRPr="00E52D71" w:rsidRDefault="005C37F9" w:rsidP="00C63D5E">
            <w:pPr>
              <w:rPr>
                <w:rFonts w:ascii="Times New Roman" w:hAnsi="Times New Roman" w:cs="Times New Roman"/>
                <w:sz w:val="16"/>
                <w:szCs w:val="16"/>
              </w:rPr>
            </w:pPr>
            <w:r w:rsidRPr="00E52D71">
              <w:rPr>
                <w:rFonts w:ascii="Times New Roman" w:hAnsi="Times New Roman" w:cs="Times New Roman"/>
                <w:sz w:val="16"/>
                <w:szCs w:val="16"/>
              </w:rPr>
              <w:t>3000000,00</w:t>
            </w: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1"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43"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4860634,32</w:t>
            </w:r>
          </w:p>
        </w:tc>
      </w:tr>
      <w:tr w:rsidR="005C37F9" w:rsidRPr="00E52D71" w:rsidTr="005C37F9">
        <w:trPr>
          <w:trHeight w:val="493"/>
        </w:trPr>
        <w:tc>
          <w:tcPr>
            <w:tcW w:w="326" w:type="pct"/>
            <w:vMerge/>
          </w:tcPr>
          <w:p w:rsidR="005C37F9" w:rsidRPr="00E52D71" w:rsidRDefault="005C37F9" w:rsidP="00C63D5E">
            <w:pPr>
              <w:rPr>
                <w:rFonts w:ascii="Times New Roman" w:hAnsi="Times New Roman" w:cs="Times New Roman"/>
                <w:sz w:val="2"/>
                <w:szCs w:val="2"/>
              </w:rPr>
            </w:pPr>
          </w:p>
        </w:tc>
        <w:tc>
          <w:tcPr>
            <w:tcW w:w="466" w:type="pct"/>
            <w:vMerge/>
          </w:tcPr>
          <w:p w:rsidR="005C37F9" w:rsidRPr="00E52D71" w:rsidRDefault="005C37F9" w:rsidP="00C63D5E">
            <w:pPr>
              <w:rPr>
                <w:rFonts w:ascii="Times New Roman" w:hAnsi="Times New Roman" w:cs="Times New Roman"/>
                <w:sz w:val="2"/>
                <w:szCs w:val="2"/>
              </w:rPr>
            </w:pPr>
          </w:p>
        </w:tc>
        <w:tc>
          <w:tcPr>
            <w:tcW w:w="473" w:type="pct"/>
          </w:tcPr>
          <w:p w:rsidR="005C37F9" w:rsidRPr="00E52D71" w:rsidRDefault="005C37F9" w:rsidP="00C63D5E">
            <w:pPr>
              <w:tabs>
                <w:tab w:val="left" w:pos="1337"/>
              </w:tabs>
              <w:rPr>
                <w:rFonts w:ascii="Times New Roman" w:hAnsi="Times New Roman" w:cs="Times New Roman"/>
                <w:sz w:val="18"/>
                <w:szCs w:val="18"/>
              </w:rPr>
            </w:pPr>
            <w:r w:rsidRPr="00E52D71">
              <w:rPr>
                <w:rFonts w:ascii="Times New Roman" w:hAnsi="Times New Roman" w:cs="Times New Roman"/>
                <w:sz w:val="18"/>
                <w:szCs w:val="18"/>
              </w:rPr>
              <w:t>-Инициативный платеж</w:t>
            </w: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193"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Borders>
              <w:righ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left w:val="single" w:sz="4" w:space="0" w:color="auto"/>
            </w:tcBorders>
          </w:tcPr>
          <w:p w:rsidR="005C37F9" w:rsidRPr="00E52D71" w:rsidRDefault="005C37F9" w:rsidP="00C63D5E">
            <w:pPr>
              <w:rPr>
                <w:rFonts w:ascii="Times New Roman" w:hAnsi="Times New Roman" w:cs="Times New Roman"/>
                <w:sz w:val="16"/>
                <w:szCs w:val="16"/>
              </w:rPr>
            </w:pPr>
            <w:r w:rsidRPr="00E52D71">
              <w:rPr>
                <w:rFonts w:ascii="Times New Roman" w:hAnsi="Times New Roman" w:cs="Times New Roman"/>
                <w:sz w:val="16"/>
                <w:szCs w:val="16"/>
              </w:rPr>
              <w:t>248212,10</w:t>
            </w: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1"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43"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248212,10</w:t>
            </w:r>
          </w:p>
        </w:tc>
      </w:tr>
      <w:tr w:rsidR="005C37F9" w:rsidRPr="00E52D71" w:rsidTr="005C37F9">
        <w:trPr>
          <w:trHeight w:val="493"/>
        </w:trPr>
        <w:tc>
          <w:tcPr>
            <w:tcW w:w="326" w:type="pct"/>
            <w:vMerge/>
          </w:tcPr>
          <w:p w:rsidR="005C37F9" w:rsidRPr="00E52D71" w:rsidRDefault="005C37F9" w:rsidP="00C63D5E">
            <w:pPr>
              <w:rPr>
                <w:rFonts w:ascii="Times New Roman" w:hAnsi="Times New Roman" w:cs="Times New Roman"/>
                <w:sz w:val="2"/>
                <w:szCs w:val="2"/>
              </w:rPr>
            </w:pPr>
          </w:p>
        </w:tc>
        <w:tc>
          <w:tcPr>
            <w:tcW w:w="466" w:type="pct"/>
            <w:vMerge/>
          </w:tcPr>
          <w:p w:rsidR="005C37F9" w:rsidRPr="00E52D71" w:rsidRDefault="005C37F9" w:rsidP="00C63D5E">
            <w:pPr>
              <w:rPr>
                <w:rFonts w:ascii="Times New Roman" w:hAnsi="Times New Roman" w:cs="Times New Roman"/>
                <w:sz w:val="2"/>
                <w:szCs w:val="2"/>
              </w:rPr>
            </w:pPr>
          </w:p>
        </w:tc>
        <w:tc>
          <w:tcPr>
            <w:tcW w:w="473" w:type="pct"/>
          </w:tcPr>
          <w:p w:rsidR="005C37F9" w:rsidRPr="00E52D71" w:rsidRDefault="005C37F9" w:rsidP="005C37F9">
            <w:pPr>
              <w:tabs>
                <w:tab w:val="left" w:pos="1337"/>
              </w:tabs>
              <w:rPr>
                <w:rFonts w:ascii="Times New Roman" w:hAnsi="Times New Roman" w:cs="Times New Roman"/>
                <w:sz w:val="18"/>
                <w:szCs w:val="18"/>
              </w:rPr>
            </w:pPr>
            <w:r w:rsidRPr="00E52D71">
              <w:rPr>
                <w:rFonts w:ascii="Times New Roman" w:hAnsi="Times New Roman" w:cs="Times New Roman"/>
                <w:sz w:val="18"/>
                <w:szCs w:val="18"/>
              </w:rPr>
              <w:t xml:space="preserve">-средства </w:t>
            </w:r>
            <w:r>
              <w:rPr>
                <w:rFonts w:ascii="Times New Roman" w:hAnsi="Times New Roman" w:cs="Times New Roman"/>
                <w:sz w:val="18"/>
                <w:szCs w:val="18"/>
              </w:rPr>
              <w:t>м</w:t>
            </w:r>
            <w:r w:rsidRPr="00E52D71">
              <w:rPr>
                <w:rFonts w:ascii="Times New Roman" w:hAnsi="Times New Roman" w:cs="Times New Roman"/>
                <w:sz w:val="18"/>
                <w:szCs w:val="18"/>
              </w:rPr>
              <w:t>ог Первомайск Нижегородской области</w:t>
            </w: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193"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rPr>
                <w:rFonts w:ascii="Times New Roman" w:hAnsi="Times New Roman" w:cs="Times New Roman"/>
                <w:sz w:val="16"/>
                <w:szCs w:val="16"/>
              </w:rPr>
            </w:pPr>
          </w:p>
        </w:tc>
        <w:tc>
          <w:tcPr>
            <w:tcW w:w="254" w:type="pct"/>
            <w:tcBorders>
              <w:righ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left w:val="single" w:sz="4" w:space="0" w:color="auto"/>
            </w:tcBorders>
          </w:tcPr>
          <w:p w:rsidR="005C37F9" w:rsidRPr="00E52D71" w:rsidRDefault="005C37F9" w:rsidP="00C63D5E">
            <w:pPr>
              <w:rPr>
                <w:rFonts w:ascii="Times New Roman" w:hAnsi="Times New Roman" w:cs="Times New Roman"/>
                <w:sz w:val="16"/>
                <w:szCs w:val="16"/>
              </w:rPr>
            </w:pPr>
            <w:r w:rsidRPr="00E52D71">
              <w:rPr>
                <w:rFonts w:ascii="Times New Roman" w:hAnsi="Times New Roman" w:cs="Times New Roman"/>
                <w:sz w:val="16"/>
                <w:szCs w:val="16"/>
              </w:rPr>
              <w:t>1716029,80</w:t>
            </w: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51" w:type="pct"/>
          </w:tcPr>
          <w:p w:rsidR="005C37F9" w:rsidRPr="00E52D71" w:rsidRDefault="005C37F9" w:rsidP="00C63D5E">
            <w:pPr>
              <w:spacing w:line="202" w:lineRule="exact"/>
              <w:rPr>
                <w:rFonts w:ascii="Times New Roman" w:hAnsi="Times New Roman" w:cs="Times New Roman"/>
                <w:sz w:val="16"/>
                <w:szCs w:val="16"/>
              </w:rPr>
            </w:pPr>
          </w:p>
        </w:tc>
        <w:tc>
          <w:tcPr>
            <w:tcW w:w="254" w:type="pct"/>
          </w:tcPr>
          <w:p w:rsidR="005C37F9" w:rsidRPr="00E52D71" w:rsidRDefault="005C37F9" w:rsidP="00C63D5E">
            <w:pPr>
              <w:spacing w:line="202" w:lineRule="exact"/>
              <w:rPr>
                <w:rFonts w:ascii="Times New Roman" w:hAnsi="Times New Roman" w:cs="Times New Roman"/>
                <w:sz w:val="16"/>
                <w:szCs w:val="16"/>
              </w:rPr>
            </w:pPr>
          </w:p>
        </w:tc>
        <w:tc>
          <w:tcPr>
            <w:tcW w:w="243"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17160296,80</w:t>
            </w:r>
          </w:p>
        </w:tc>
      </w:tr>
      <w:tr w:rsidR="005C37F9" w:rsidRPr="00E52D71" w:rsidTr="005C37F9">
        <w:trPr>
          <w:trHeight w:val="551"/>
        </w:trPr>
        <w:tc>
          <w:tcPr>
            <w:tcW w:w="326" w:type="pct"/>
            <w:vMerge w:val="restart"/>
          </w:tcPr>
          <w:p w:rsidR="005C37F9" w:rsidRPr="00E52D71" w:rsidRDefault="005C37F9"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мероприятие 1.3.</w:t>
            </w:r>
          </w:p>
        </w:tc>
        <w:tc>
          <w:tcPr>
            <w:tcW w:w="466" w:type="pct"/>
            <w:vMerge w:val="restart"/>
          </w:tcPr>
          <w:p w:rsidR="005C37F9" w:rsidRPr="00E52D71" w:rsidRDefault="005C37F9" w:rsidP="005C37F9">
            <w:pPr>
              <w:spacing w:line="202" w:lineRule="exact"/>
              <w:rPr>
                <w:rFonts w:ascii="Times New Roman" w:hAnsi="Times New Roman" w:cs="Times New Roman"/>
                <w:sz w:val="18"/>
                <w:szCs w:val="18"/>
              </w:rPr>
            </w:pPr>
            <w:r w:rsidRPr="00E52D71">
              <w:rPr>
                <w:rFonts w:ascii="Times New Roman" w:hAnsi="Times New Roman" w:cs="Times New Roman"/>
                <w:sz w:val="18"/>
                <w:szCs w:val="18"/>
              </w:rPr>
              <w:t xml:space="preserve">Предоставление субсидии на возмещение затрат (недополученных доходов) в связи с оказанием услуг бань населению </w:t>
            </w:r>
            <w:r>
              <w:rPr>
                <w:rFonts w:ascii="Times New Roman" w:hAnsi="Times New Roman" w:cs="Times New Roman"/>
                <w:sz w:val="18"/>
                <w:szCs w:val="18"/>
              </w:rPr>
              <w:t>муниципального</w:t>
            </w:r>
            <w:r w:rsidRPr="00E52D71">
              <w:rPr>
                <w:rFonts w:ascii="Times New Roman" w:hAnsi="Times New Roman" w:cs="Times New Roman"/>
                <w:sz w:val="18"/>
                <w:szCs w:val="18"/>
              </w:rPr>
              <w:t xml:space="preserve"> округа по тарифа</w:t>
            </w:r>
            <w:r>
              <w:rPr>
                <w:rFonts w:ascii="Times New Roman" w:hAnsi="Times New Roman" w:cs="Times New Roman"/>
                <w:sz w:val="18"/>
                <w:szCs w:val="18"/>
              </w:rPr>
              <w:t>м, регулируемым администрацией муниципального</w:t>
            </w:r>
            <w:r w:rsidRPr="00E52D71">
              <w:rPr>
                <w:rFonts w:ascii="Times New Roman" w:hAnsi="Times New Roman" w:cs="Times New Roman"/>
                <w:sz w:val="18"/>
                <w:szCs w:val="18"/>
              </w:rPr>
              <w:t xml:space="preserve"> округа</w:t>
            </w:r>
          </w:p>
        </w:tc>
        <w:tc>
          <w:tcPr>
            <w:tcW w:w="473" w:type="pct"/>
          </w:tcPr>
          <w:p w:rsidR="005C37F9" w:rsidRPr="00E52D71" w:rsidRDefault="005C37F9"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Всего</w:t>
            </w: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2502700,00</w:t>
            </w: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2690100,00</w:t>
            </w: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3717634,91</w:t>
            </w:r>
          </w:p>
        </w:tc>
        <w:tc>
          <w:tcPr>
            <w:tcW w:w="193"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2546104,00</w:t>
            </w: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2985600,00</w:t>
            </w: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1629005,24</w:t>
            </w:r>
          </w:p>
        </w:tc>
        <w:tc>
          <w:tcPr>
            <w:tcW w:w="254" w:type="pct"/>
          </w:tcPr>
          <w:p w:rsidR="005C37F9" w:rsidRPr="00E52D71" w:rsidRDefault="005C37F9" w:rsidP="00C63D5E">
            <w:pPr>
              <w:spacing w:line="202" w:lineRule="exact"/>
              <w:rPr>
                <w:rFonts w:ascii="Times New Roman" w:hAnsi="Times New Roman" w:cs="Times New Roman"/>
                <w:sz w:val="16"/>
                <w:szCs w:val="16"/>
              </w:rPr>
            </w:pPr>
            <w:r w:rsidRPr="00E52D71">
              <w:rPr>
                <w:rFonts w:ascii="Times New Roman" w:hAnsi="Times New Roman" w:cs="Times New Roman"/>
                <w:sz w:val="16"/>
                <w:szCs w:val="16"/>
              </w:rPr>
              <w:t>2856307,21</w:t>
            </w:r>
          </w:p>
        </w:tc>
        <w:tc>
          <w:tcPr>
            <w:tcW w:w="254" w:type="pct"/>
            <w:tcBorders>
              <w:right w:val="single" w:sz="4" w:space="0" w:color="auto"/>
            </w:tcBorders>
          </w:tcPr>
          <w:p w:rsidR="005C37F9" w:rsidRPr="00E52D71" w:rsidRDefault="005C37F9" w:rsidP="00C63D5E">
            <w:pPr>
              <w:spacing w:before="2"/>
              <w:rPr>
                <w:rFonts w:ascii="Times New Roman" w:hAnsi="Times New Roman" w:cs="Times New Roman"/>
                <w:sz w:val="16"/>
                <w:szCs w:val="16"/>
              </w:rPr>
            </w:pPr>
            <w:r w:rsidRPr="00E52D71">
              <w:rPr>
                <w:rFonts w:ascii="Times New Roman" w:hAnsi="Times New Roman" w:cs="Times New Roman"/>
                <w:sz w:val="16"/>
                <w:szCs w:val="16"/>
              </w:rPr>
              <w:t>3005559,64</w:t>
            </w:r>
          </w:p>
        </w:tc>
        <w:tc>
          <w:tcPr>
            <w:tcW w:w="254" w:type="pct"/>
            <w:tcBorders>
              <w:left w:val="single" w:sz="4" w:space="0" w:color="auto"/>
            </w:tcBorders>
          </w:tcPr>
          <w:p w:rsidR="005C37F9" w:rsidRPr="00E52D71" w:rsidRDefault="005C37F9" w:rsidP="00C63D5E">
            <w:pPr>
              <w:spacing w:before="2"/>
              <w:rPr>
                <w:rFonts w:ascii="Times New Roman" w:hAnsi="Times New Roman" w:cs="Times New Roman"/>
                <w:sz w:val="16"/>
                <w:szCs w:val="16"/>
              </w:rPr>
            </w:pPr>
            <w:r w:rsidRPr="00E52D71">
              <w:rPr>
                <w:rFonts w:ascii="Times New Roman" w:hAnsi="Times New Roman" w:cs="Times New Roman"/>
                <w:sz w:val="16"/>
                <w:szCs w:val="16"/>
              </w:rPr>
              <w:t>1253570,35</w:t>
            </w:r>
          </w:p>
        </w:tc>
        <w:tc>
          <w:tcPr>
            <w:tcW w:w="254" w:type="pct"/>
          </w:tcPr>
          <w:p w:rsidR="005C37F9" w:rsidRPr="00E52D71" w:rsidRDefault="005C37F9" w:rsidP="00C63D5E">
            <w:pPr>
              <w:spacing w:line="202" w:lineRule="exact"/>
              <w:rPr>
                <w:rFonts w:ascii="Times New Roman" w:hAnsi="Times New Roman" w:cs="Times New Roman"/>
                <w:sz w:val="14"/>
                <w:szCs w:val="14"/>
              </w:rPr>
            </w:pPr>
            <w:r>
              <w:rPr>
                <w:rFonts w:ascii="Times New Roman" w:hAnsi="Times New Roman" w:cs="Times New Roman"/>
                <w:sz w:val="16"/>
                <w:szCs w:val="16"/>
              </w:rPr>
              <w:t>2112374,91</w:t>
            </w:r>
          </w:p>
        </w:tc>
        <w:tc>
          <w:tcPr>
            <w:tcW w:w="254" w:type="pct"/>
          </w:tcPr>
          <w:p w:rsidR="005C37F9" w:rsidRPr="00E52D71" w:rsidRDefault="00B6140C" w:rsidP="00C63D5E">
            <w:pPr>
              <w:spacing w:line="202" w:lineRule="exact"/>
              <w:rPr>
                <w:rFonts w:ascii="Times New Roman" w:hAnsi="Times New Roman" w:cs="Times New Roman"/>
                <w:sz w:val="16"/>
                <w:szCs w:val="16"/>
              </w:rPr>
            </w:pPr>
            <w:r>
              <w:rPr>
                <w:rFonts w:ascii="Times New Roman" w:hAnsi="Times New Roman" w:cs="Times New Roman"/>
                <w:sz w:val="16"/>
                <w:szCs w:val="16"/>
              </w:rPr>
              <w:t>2216064,80</w:t>
            </w:r>
          </w:p>
        </w:tc>
        <w:tc>
          <w:tcPr>
            <w:tcW w:w="254" w:type="pct"/>
          </w:tcPr>
          <w:p w:rsidR="005C37F9" w:rsidRPr="00E52D71" w:rsidRDefault="00B6140C" w:rsidP="00C63D5E">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251" w:type="pct"/>
          </w:tcPr>
          <w:p w:rsidR="005C37F9" w:rsidRPr="00E52D71" w:rsidRDefault="00B6140C" w:rsidP="00C63D5E">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254" w:type="pct"/>
          </w:tcPr>
          <w:p w:rsidR="005C37F9" w:rsidRDefault="00B6140C" w:rsidP="00C63D5E">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243" w:type="pct"/>
          </w:tcPr>
          <w:p w:rsidR="005C37F9" w:rsidRPr="00E52D71" w:rsidRDefault="00B6140C" w:rsidP="00C63D5E">
            <w:pPr>
              <w:spacing w:line="202" w:lineRule="exact"/>
              <w:rPr>
                <w:rFonts w:ascii="Times New Roman" w:hAnsi="Times New Roman" w:cs="Times New Roman"/>
                <w:sz w:val="16"/>
                <w:szCs w:val="16"/>
              </w:rPr>
            </w:pPr>
            <w:r>
              <w:rPr>
                <w:rFonts w:ascii="Times New Roman" w:hAnsi="Times New Roman" w:cs="Times New Roman"/>
                <w:sz w:val="16"/>
                <w:szCs w:val="16"/>
              </w:rPr>
              <w:t>634587221,06</w:t>
            </w:r>
          </w:p>
        </w:tc>
      </w:tr>
      <w:tr w:rsidR="00B6140C" w:rsidRPr="00E52D71" w:rsidTr="005C37F9">
        <w:trPr>
          <w:trHeight w:val="621"/>
        </w:trPr>
        <w:tc>
          <w:tcPr>
            <w:tcW w:w="326" w:type="pct"/>
            <w:vMerge/>
          </w:tcPr>
          <w:p w:rsidR="00B6140C" w:rsidRPr="00E52D71" w:rsidRDefault="00B6140C" w:rsidP="00B6140C">
            <w:pPr>
              <w:rPr>
                <w:rFonts w:ascii="Times New Roman" w:hAnsi="Times New Roman" w:cs="Times New Roman"/>
                <w:sz w:val="18"/>
                <w:szCs w:val="18"/>
              </w:rPr>
            </w:pPr>
          </w:p>
        </w:tc>
        <w:tc>
          <w:tcPr>
            <w:tcW w:w="466" w:type="pct"/>
            <w:vMerge/>
          </w:tcPr>
          <w:p w:rsidR="00B6140C" w:rsidRPr="00E52D71" w:rsidRDefault="00B6140C" w:rsidP="00B6140C">
            <w:pPr>
              <w:spacing w:before="1" w:line="206" w:lineRule="exact"/>
              <w:ind w:right="210"/>
              <w:rPr>
                <w:rFonts w:ascii="Times New Roman" w:hAnsi="Times New Roman" w:cs="Times New Roman"/>
                <w:sz w:val="18"/>
                <w:szCs w:val="18"/>
              </w:rPr>
            </w:pPr>
          </w:p>
        </w:tc>
        <w:tc>
          <w:tcPr>
            <w:tcW w:w="473" w:type="pct"/>
          </w:tcPr>
          <w:p w:rsidR="00B6140C" w:rsidRPr="00E52D71" w:rsidRDefault="00B6140C" w:rsidP="00B6140C">
            <w:pPr>
              <w:tabs>
                <w:tab w:val="left" w:pos="1389"/>
              </w:tabs>
              <w:ind w:right="97"/>
              <w:rPr>
                <w:rFonts w:ascii="Times New Roman" w:hAnsi="Times New Roman" w:cs="Times New Roman"/>
                <w:sz w:val="18"/>
                <w:szCs w:val="18"/>
              </w:rPr>
            </w:pPr>
            <w:r w:rsidRPr="00E52D71">
              <w:rPr>
                <w:rFonts w:ascii="Times New Roman" w:hAnsi="Times New Roman" w:cs="Times New Roman"/>
                <w:sz w:val="18"/>
                <w:szCs w:val="18"/>
              </w:rPr>
              <w:t xml:space="preserve">Расходы </w:t>
            </w:r>
            <w:r w:rsidRPr="00E52D71">
              <w:rPr>
                <w:rFonts w:ascii="Times New Roman" w:hAnsi="Times New Roman" w:cs="Times New Roman"/>
                <w:spacing w:val="-1"/>
                <w:sz w:val="18"/>
                <w:szCs w:val="18"/>
              </w:rPr>
              <w:t xml:space="preserve">местного </w:t>
            </w:r>
            <w:r w:rsidRPr="00E52D71">
              <w:rPr>
                <w:rFonts w:ascii="Times New Roman" w:hAnsi="Times New Roman" w:cs="Times New Roman"/>
                <w:sz w:val="18"/>
                <w:szCs w:val="18"/>
              </w:rPr>
              <w:t>бюджета</w:t>
            </w:r>
          </w:p>
        </w:tc>
        <w:tc>
          <w:tcPr>
            <w:tcW w:w="254" w:type="pct"/>
          </w:tcPr>
          <w:p w:rsidR="00B6140C" w:rsidRPr="00E52D71" w:rsidRDefault="00B6140C" w:rsidP="00B6140C">
            <w:pPr>
              <w:spacing w:line="205" w:lineRule="exact"/>
              <w:jc w:val="center"/>
              <w:rPr>
                <w:rFonts w:ascii="Times New Roman" w:hAnsi="Times New Roman" w:cs="Times New Roman"/>
                <w:sz w:val="16"/>
                <w:szCs w:val="16"/>
              </w:rPr>
            </w:pPr>
            <w:r w:rsidRPr="00E52D71">
              <w:rPr>
                <w:rFonts w:ascii="Times New Roman" w:hAnsi="Times New Roman" w:cs="Times New Roman"/>
                <w:sz w:val="16"/>
                <w:szCs w:val="16"/>
              </w:rPr>
              <w:t>2502700,00</w:t>
            </w:r>
          </w:p>
        </w:tc>
        <w:tc>
          <w:tcPr>
            <w:tcW w:w="254" w:type="pct"/>
          </w:tcPr>
          <w:p w:rsidR="00B6140C" w:rsidRPr="00E52D71" w:rsidRDefault="00B6140C" w:rsidP="00B6140C">
            <w:pPr>
              <w:spacing w:line="205" w:lineRule="exact"/>
              <w:jc w:val="center"/>
              <w:rPr>
                <w:rFonts w:ascii="Times New Roman" w:hAnsi="Times New Roman" w:cs="Times New Roman"/>
                <w:sz w:val="16"/>
                <w:szCs w:val="16"/>
              </w:rPr>
            </w:pPr>
            <w:r w:rsidRPr="00E52D71">
              <w:rPr>
                <w:rFonts w:ascii="Times New Roman" w:hAnsi="Times New Roman" w:cs="Times New Roman"/>
                <w:sz w:val="16"/>
                <w:szCs w:val="16"/>
              </w:rPr>
              <w:t>2690100,00</w:t>
            </w:r>
          </w:p>
        </w:tc>
        <w:tc>
          <w:tcPr>
            <w:tcW w:w="254" w:type="pct"/>
          </w:tcPr>
          <w:p w:rsidR="00B6140C" w:rsidRPr="00E52D71" w:rsidRDefault="00B6140C" w:rsidP="00B6140C">
            <w:pPr>
              <w:spacing w:line="205" w:lineRule="exact"/>
              <w:jc w:val="center"/>
              <w:rPr>
                <w:rFonts w:ascii="Times New Roman" w:hAnsi="Times New Roman" w:cs="Times New Roman"/>
                <w:sz w:val="16"/>
                <w:szCs w:val="16"/>
              </w:rPr>
            </w:pPr>
            <w:r w:rsidRPr="00E52D71">
              <w:rPr>
                <w:rFonts w:ascii="Times New Roman" w:hAnsi="Times New Roman" w:cs="Times New Roman"/>
                <w:sz w:val="16"/>
                <w:szCs w:val="16"/>
              </w:rPr>
              <w:t>3717634,91</w:t>
            </w:r>
          </w:p>
        </w:tc>
        <w:tc>
          <w:tcPr>
            <w:tcW w:w="193" w:type="pct"/>
          </w:tcPr>
          <w:p w:rsidR="00B6140C" w:rsidRPr="00E52D71" w:rsidRDefault="00B6140C" w:rsidP="00B6140C">
            <w:pPr>
              <w:spacing w:line="205" w:lineRule="exact"/>
              <w:jc w:val="center"/>
              <w:rPr>
                <w:rFonts w:ascii="Times New Roman" w:hAnsi="Times New Roman" w:cs="Times New Roman"/>
                <w:sz w:val="16"/>
                <w:szCs w:val="16"/>
              </w:rPr>
            </w:pPr>
            <w:r w:rsidRPr="00E52D71">
              <w:rPr>
                <w:rFonts w:ascii="Times New Roman" w:hAnsi="Times New Roman" w:cs="Times New Roman"/>
                <w:sz w:val="16"/>
                <w:szCs w:val="16"/>
              </w:rPr>
              <w:t>2546104,00</w:t>
            </w:r>
          </w:p>
        </w:tc>
        <w:tc>
          <w:tcPr>
            <w:tcW w:w="254" w:type="pct"/>
          </w:tcPr>
          <w:p w:rsidR="00B6140C" w:rsidRPr="00E52D71" w:rsidRDefault="00B6140C" w:rsidP="00B6140C">
            <w:pPr>
              <w:spacing w:line="205" w:lineRule="exact"/>
              <w:jc w:val="center"/>
              <w:rPr>
                <w:rFonts w:ascii="Times New Roman" w:hAnsi="Times New Roman" w:cs="Times New Roman"/>
                <w:sz w:val="16"/>
                <w:szCs w:val="16"/>
              </w:rPr>
            </w:pPr>
            <w:r w:rsidRPr="00E52D71">
              <w:rPr>
                <w:rFonts w:ascii="Times New Roman" w:hAnsi="Times New Roman" w:cs="Times New Roman"/>
                <w:sz w:val="16"/>
                <w:szCs w:val="16"/>
              </w:rPr>
              <w:t>2985600,00</w:t>
            </w:r>
          </w:p>
        </w:tc>
        <w:tc>
          <w:tcPr>
            <w:tcW w:w="254" w:type="pct"/>
          </w:tcPr>
          <w:p w:rsidR="00B6140C" w:rsidRPr="00E52D71" w:rsidRDefault="00B6140C" w:rsidP="00B6140C">
            <w:pPr>
              <w:spacing w:line="205" w:lineRule="exact"/>
              <w:rPr>
                <w:rFonts w:ascii="Times New Roman" w:hAnsi="Times New Roman" w:cs="Times New Roman"/>
                <w:sz w:val="16"/>
                <w:szCs w:val="16"/>
              </w:rPr>
            </w:pPr>
            <w:r w:rsidRPr="00E52D71">
              <w:rPr>
                <w:rFonts w:ascii="Times New Roman" w:hAnsi="Times New Roman" w:cs="Times New Roman"/>
                <w:sz w:val="16"/>
                <w:szCs w:val="16"/>
              </w:rPr>
              <w:t>1629005,24</w:t>
            </w:r>
          </w:p>
        </w:tc>
        <w:tc>
          <w:tcPr>
            <w:tcW w:w="254" w:type="pct"/>
          </w:tcPr>
          <w:p w:rsidR="00B6140C" w:rsidRPr="00E52D71" w:rsidRDefault="00B6140C" w:rsidP="00B6140C">
            <w:pPr>
              <w:spacing w:line="205" w:lineRule="exact"/>
              <w:jc w:val="center"/>
              <w:rPr>
                <w:rFonts w:ascii="Times New Roman" w:hAnsi="Times New Roman" w:cs="Times New Roman"/>
                <w:sz w:val="16"/>
                <w:szCs w:val="16"/>
              </w:rPr>
            </w:pPr>
            <w:r w:rsidRPr="00E52D71">
              <w:rPr>
                <w:rFonts w:ascii="Times New Roman" w:hAnsi="Times New Roman" w:cs="Times New Roman"/>
                <w:sz w:val="16"/>
                <w:szCs w:val="16"/>
              </w:rPr>
              <w:t>2856307,21</w:t>
            </w:r>
          </w:p>
        </w:tc>
        <w:tc>
          <w:tcPr>
            <w:tcW w:w="254" w:type="pct"/>
            <w:tcBorders>
              <w:right w:val="single" w:sz="4" w:space="0" w:color="auto"/>
            </w:tcBorders>
          </w:tcPr>
          <w:p w:rsidR="00B6140C" w:rsidRPr="00E52D71" w:rsidRDefault="00B6140C" w:rsidP="00B6140C">
            <w:pPr>
              <w:spacing w:line="207" w:lineRule="exact"/>
              <w:rPr>
                <w:rFonts w:ascii="Times New Roman" w:hAnsi="Times New Roman" w:cs="Times New Roman"/>
                <w:sz w:val="16"/>
                <w:szCs w:val="16"/>
              </w:rPr>
            </w:pPr>
            <w:r w:rsidRPr="00E52D71">
              <w:rPr>
                <w:rFonts w:ascii="Times New Roman" w:hAnsi="Times New Roman" w:cs="Times New Roman"/>
                <w:sz w:val="16"/>
                <w:szCs w:val="16"/>
              </w:rPr>
              <w:t>3005559,64</w:t>
            </w:r>
          </w:p>
        </w:tc>
        <w:tc>
          <w:tcPr>
            <w:tcW w:w="254" w:type="pct"/>
            <w:tcBorders>
              <w:left w:val="single" w:sz="4" w:space="0" w:color="auto"/>
            </w:tcBorders>
          </w:tcPr>
          <w:p w:rsidR="00B6140C" w:rsidRPr="00E52D71" w:rsidRDefault="00B6140C" w:rsidP="00B6140C">
            <w:pPr>
              <w:spacing w:line="207" w:lineRule="exact"/>
              <w:rPr>
                <w:rFonts w:ascii="Times New Roman" w:hAnsi="Times New Roman" w:cs="Times New Roman"/>
                <w:sz w:val="16"/>
                <w:szCs w:val="16"/>
              </w:rPr>
            </w:pPr>
            <w:r w:rsidRPr="00E52D71">
              <w:rPr>
                <w:rFonts w:ascii="Times New Roman" w:hAnsi="Times New Roman" w:cs="Times New Roman"/>
                <w:sz w:val="16"/>
                <w:szCs w:val="16"/>
              </w:rPr>
              <w:t>1253570,35</w:t>
            </w:r>
          </w:p>
        </w:tc>
        <w:tc>
          <w:tcPr>
            <w:tcW w:w="254" w:type="pct"/>
          </w:tcPr>
          <w:p w:rsidR="00B6140C" w:rsidRPr="00E52D71" w:rsidRDefault="00B6140C" w:rsidP="00B6140C">
            <w:pPr>
              <w:spacing w:line="202" w:lineRule="exact"/>
              <w:rPr>
                <w:rFonts w:ascii="Times New Roman" w:hAnsi="Times New Roman" w:cs="Times New Roman"/>
                <w:sz w:val="14"/>
                <w:szCs w:val="14"/>
              </w:rPr>
            </w:pPr>
            <w:r>
              <w:rPr>
                <w:rFonts w:ascii="Times New Roman" w:hAnsi="Times New Roman" w:cs="Times New Roman"/>
                <w:sz w:val="16"/>
                <w:szCs w:val="16"/>
              </w:rPr>
              <w:t>2112374,91</w:t>
            </w:r>
          </w:p>
        </w:tc>
        <w:tc>
          <w:tcPr>
            <w:tcW w:w="254" w:type="pct"/>
          </w:tcPr>
          <w:p w:rsidR="00B6140C" w:rsidRPr="00E52D71" w:rsidRDefault="00B6140C" w:rsidP="00B6140C">
            <w:pPr>
              <w:spacing w:line="202" w:lineRule="exact"/>
              <w:rPr>
                <w:rFonts w:ascii="Times New Roman" w:hAnsi="Times New Roman" w:cs="Times New Roman"/>
                <w:sz w:val="16"/>
                <w:szCs w:val="16"/>
              </w:rPr>
            </w:pPr>
            <w:r>
              <w:rPr>
                <w:rFonts w:ascii="Times New Roman" w:hAnsi="Times New Roman" w:cs="Times New Roman"/>
                <w:sz w:val="16"/>
                <w:szCs w:val="16"/>
              </w:rPr>
              <w:t>2216064,80</w:t>
            </w:r>
          </w:p>
        </w:tc>
        <w:tc>
          <w:tcPr>
            <w:tcW w:w="254" w:type="pct"/>
          </w:tcPr>
          <w:p w:rsidR="00B6140C" w:rsidRPr="00E52D71" w:rsidRDefault="00B6140C" w:rsidP="00B6140C">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251" w:type="pct"/>
          </w:tcPr>
          <w:p w:rsidR="00B6140C" w:rsidRPr="00E52D71" w:rsidRDefault="00B6140C" w:rsidP="00B6140C">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254" w:type="pct"/>
          </w:tcPr>
          <w:p w:rsidR="00B6140C" w:rsidRDefault="00B6140C" w:rsidP="00B6140C">
            <w:pPr>
              <w:spacing w:line="202" w:lineRule="exact"/>
              <w:rPr>
                <w:rFonts w:ascii="Times New Roman" w:hAnsi="Times New Roman" w:cs="Times New Roman"/>
                <w:sz w:val="16"/>
                <w:szCs w:val="16"/>
              </w:rPr>
            </w:pPr>
            <w:r>
              <w:rPr>
                <w:rFonts w:ascii="Times New Roman" w:hAnsi="Times New Roman" w:cs="Times New Roman"/>
                <w:sz w:val="16"/>
                <w:szCs w:val="16"/>
              </w:rPr>
              <w:t>2357400,00</w:t>
            </w:r>
          </w:p>
        </w:tc>
        <w:tc>
          <w:tcPr>
            <w:tcW w:w="243" w:type="pct"/>
          </w:tcPr>
          <w:p w:rsidR="00B6140C" w:rsidRPr="00E52D71" w:rsidRDefault="00B6140C" w:rsidP="00B6140C">
            <w:pPr>
              <w:spacing w:line="202" w:lineRule="exact"/>
              <w:rPr>
                <w:rFonts w:ascii="Times New Roman" w:hAnsi="Times New Roman" w:cs="Times New Roman"/>
                <w:sz w:val="16"/>
                <w:szCs w:val="16"/>
              </w:rPr>
            </w:pPr>
            <w:r>
              <w:rPr>
                <w:rFonts w:ascii="Times New Roman" w:hAnsi="Times New Roman" w:cs="Times New Roman"/>
                <w:sz w:val="16"/>
                <w:szCs w:val="16"/>
              </w:rPr>
              <w:t>634587221,06</w:t>
            </w:r>
          </w:p>
        </w:tc>
      </w:tr>
      <w:tr w:rsidR="005C37F9" w:rsidRPr="00E52D71" w:rsidTr="005C37F9">
        <w:trPr>
          <w:trHeight w:val="525"/>
        </w:trPr>
        <w:tc>
          <w:tcPr>
            <w:tcW w:w="326" w:type="pct"/>
            <w:vMerge w:val="restart"/>
          </w:tcPr>
          <w:p w:rsidR="005C37F9" w:rsidRPr="00E52D71" w:rsidRDefault="005C37F9" w:rsidP="00C63D5E">
            <w:pPr>
              <w:spacing w:line="204" w:lineRule="exact"/>
              <w:rPr>
                <w:rFonts w:ascii="Times New Roman" w:hAnsi="Times New Roman" w:cs="Times New Roman"/>
                <w:sz w:val="18"/>
                <w:szCs w:val="18"/>
              </w:rPr>
            </w:pPr>
            <w:r w:rsidRPr="00E52D71">
              <w:rPr>
                <w:rFonts w:ascii="Times New Roman" w:hAnsi="Times New Roman" w:cs="Times New Roman"/>
                <w:sz w:val="18"/>
                <w:szCs w:val="18"/>
              </w:rPr>
              <w:t>мероприятие 1.4.</w:t>
            </w:r>
          </w:p>
        </w:tc>
        <w:tc>
          <w:tcPr>
            <w:tcW w:w="466" w:type="pct"/>
            <w:vMerge w:val="restart"/>
          </w:tcPr>
          <w:p w:rsidR="005C37F9" w:rsidRPr="00E52D71" w:rsidRDefault="005C37F9" w:rsidP="00C63D5E">
            <w:pPr>
              <w:spacing w:line="204" w:lineRule="exact"/>
              <w:rPr>
                <w:rFonts w:ascii="Times New Roman" w:hAnsi="Times New Roman" w:cs="Times New Roman"/>
                <w:sz w:val="18"/>
                <w:szCs w:val="18"/>
              </w:rPr>
            </w:pPr>
            <w:r w:rsidRPr="00E52D71">
              <w:rPr>
                <w:rFonts w:ascii="Times New Roman" w:hAnsi="Times New Roman" w:cs="Times New Roman"/>
                <w:sz w:val="18"/>
                <w:szCs w:val="18"/>
              </w:rPr>
              <w:t>Экспертиза сметной</w:t>
            </w:r>
          </w:p>
          <w:p w:rsidR="005C37F9" w:rsidRPr="00E52D71" w:rsidRDefault="005C37F9" w:rsidP="00C63D5E">
            <w:pPr>
              <w:ind w:right="86"/>
              <w:rPr>
                <w:rFonts w:ascii="Times New Roman" w:hAnsi="Times New Roman" w:cs="Times New Roman"/>
                <w:sz w:val="18"/>
                <w:szCs w:val="18"/>
              </w:rPr>
            </w:pPr>
            <w:r w:rsidRPr="00E52D71">
              <w:rPr>
                <w:rFonts w:ascii="Times New Roman" w:hAnsi="Times New Roman" w:cs="Times New Roman"/>
                <w:sz w:val="18"/>
                <w:szCs w:val="18"/>
              </w:rPr>
              <w:t>документации на ремонт бани</w:t>
            </w:r>
          </w:p>
        </w:tc>
        <w:tc>
          <w:tcPr>
            <w:tcW w:w="473" w:type="pct"/>
          </w:tcPr>
          <w:p w:rsidR="005C37F9" w:rsidRPr="00E52D71" w:rsidRDefault="005C37F9" w:rsidP="00C63D5E">
            <w:pPr>
              <w:spacing w:line="204" w:lineRule="exact"/>
              <w:rPr>
                <w:rFonts w:ascii="Times New Roman" w:hAnsi="Times New Roman" w:cs="Times New Roman"/>
                <w:sz w:val="18"/>
                <w:szCs w:val="18"/>
              </w:rPr>
            </w:pPr>
            <w:r w:rsidRPr="00E52D71">
              <w:rPr>
                <w:rFonts w:ascii="Times New Roman" w:hAnsi="Times New Roman" w:cs="Times New Roman"/>
                <w:sz w:val="18"/>
                <w:szCs w:val="18"/>
              </w:rPr>
              <w:t>Всего</w:t>
            </w:r>
          </w:p>
        </w:tc>
        <w:tc>
          <w:tcPr>
            <w:tcW w:w="254" w:type="pct"/>
          </w:tcPr>
          <w:p w:rsidR="005C37F9" w:rsidRPr="00E52D71" w:rsidRDefault="005C37F9" w:rsidP="00C63D5E">
            <w:pPr>
              <w:spacing w:line="204" w:lineRule="exact"/>
              <w:jc w:val="center"/>
              <w:rPr>
                <w:rFonts w:ascii="Times New Roman" w:hAnsi="Times New Roman" w:cs="Times New Roman"/>
                <w:sz w:val="18"/>
                <w:szCs w:val="18"/>
              </w:rPr>
            </w:pPr>
            <w:r w:rsidRPr="00E52D71">
              <w:rPr>
                <w:rFonts w:ascii="Times New Roman" w:hAnsi="Times New Roman" w:cs="Times New Roman"/>
                <w:sz w:val="18"/>
                <w:szCs w:val="18"/>
              </w:rPr>
              <w:t>-</w:t>
            </w:r>
          </w:p>
        </w:tc>
        <w:tc>
          <w:tcPr>
            <w:tcW w:w="254" w:type="pct"/>
          </w:tcPr>
          <w:p w:rsidR="005C37F9" w:rsidRPr="00E52D71" w:rsidRDefault="005C37F9" w:rsidP="00C63D5E">
            <w:pPr>
              <w:spacing w:line="204" w:lineRule="exact"/>
              <w:jc w:val="center"/>
              <w:rPr>
                <w:rFonts w:ascii="Times New Roman" w:hAnsi="Times New Roman" w:cs="Times New Roman"/>
                <w:sz w:val="18"/>
                <w:szCs w:val="18"/>
              </w:rPr>
            </w:pPr>
            <w:r w:rsidRPr="00E52D71">
              <w:rPr>
                <w:rFonts w:ascii="Times New Roman" w:hAnsi="Times New Roman" w:cs="Times New Roman"/>
                <w:sz w:val="18"/>
                <w:szCs w:val="18"/>
              </w:rPr>
              <w:t>-</w:t>
            </w:r>
          </w:p>
        </w:tc>
        <w:tc>
          <w:tcPr>
            <w:tcW w:w="254" w:type="pct"/>
          </w:tcPr>
          <w:p w:rsidR="005C37F9" w:rsidRPr="00E52D71" w:rsidRDefault="005C37F9" w:rsidP="00C63D5E">
            <w:pPr>
              <w:spacing w:line="204" w:lineRule="exact"/>
              <w:jc w:val="center"/>
              <w:rPr>
                <w:rFonts w:ascii="Times New Roman" w:hAnsi="Times New Roman" w:cs="Times New Roman"/>
                <w:sz w:val="16"/>
                <w:szCs w:val="16"/>
              </w:rPr>
            </w:pPr>
            <w:r w:rsidRPr="00E52D71">
              <w:rPr>
                <w:rFonts w:ascii="Times New Roman" w:hAnsi="Times New Roman" w:cs="Times New Roman"/>
                <w:sz w:val="16"/>
                <w:szCs w:val="16"/>
              </w:rPr>
              <w:t>35016,00</w:t>
            </w:r>
          </w:p>
        </w:tc>
        <w:tc>
          <w:tcPr>
            <w:tcW w:w="193" w:type="pct"/>
          </w:tcPr>
          <w:p w:rsidR="005C37F9" w:rsidRPr="00E52D71" w:rsidRDefault="005C37F9" w:rsidP="00C63D5E">
            <w:pPr>
              <w:spacing w:line="204" w:lineRule="exact"/>
              <w:jc w:val="center"/>
              <w:rPr>
                <w:rFonts w:ascii="Times New Roman" w:hAnsi="Times New Roman" w:cs="Times New Roman"/>
                <w:sz w:val="16"/>
                <w:szCs w:val="16"/>
              </w:rPr>
            </w:pPr>
            <w:r w:rsidRPr="00E52D71">
              <w:rPr>
                <w:rFonts w:ascii="Times New Roman" w:hAnsi="Times New Roman" w:cs="Times New Roman"/>
                <w:sz w:val="16"/>
                <w:szCs w:val="16"/>
              </w:rPr>
              <w:t>56657,00</w:t>
            </w:r>
          </w:p>
        </w:tc>
        <w:tc>
          <w:tcPr>
            <w:tcW w:w="254" w:type="pct"/>
          </w:tcPr>
          <w:p w:rsidR="005C37F9" w:rsidRPr="00E52D71" w:rsidRDefault="005C37F9" w:rsidP="00C63D5E">
            <w:pPr>
              <w:spacing w:line="204" w:lineRule="exact"/>
              <w:jc w:val="center"/>
              <w:rPr>
                <w:rFonts w:ascii="Times New Roman" w:hAnsi="Times New Roman" w:cs="Times New Roman"/>
                <w:sz w:val="16"/>
                <w:szCs w:val="16"/>
              </w:rPr>
            </w:pPr>
            <w:r w:rsidRPr="00E52D71">
              <w:rPr>
                <w:rFonts w:ascii="Times New Roman" w:hAnsi="Times New Roman" w:cs="Times New Roman"/>
                <w:sz w:val="16"/>
                <w:szCs w:val="16"/>
              </w:rPr>
              <w:t>-</w:t>
            </w:r>
          </w:p>
        </w:tc>
        <w:tc>
          <w:tcPr>
            <w:tcW w:w="254" w:type="pct"/>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spacing w:line="204" w:lineRule="exact"/>
              <w:jc w:val="center"/>
              <w:rPr>
                <w:rFonts w:ascii="Times New Roman" w:hAnsi="Times New Roman" w:cs="Times New Roman"/>
                <w:sz w:val="16"/>
                <w:szCs w:val="16"/>
              </w:rPr>
            </w:pPr>
            <w:r w:rsidRPr="00E52D71">
              <w:rPr>
                <w:rFonts w:ascii="Times New Roman" w:hAnsi="Times New Roman" w:cs="Times New Roman"/>
                <w:sz w:val="16"/>
                <w:szCs w:val="16"/>
              </w:rPr>
              <w:t>-</w:t>
            </w:r>
          </w:p>
        </w:tc>
        <w:tc>
          <w:tcPr>
            <w:tcW w:w="254" w:type="pct"/>
            <w:tcBorders>
              <w:righ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lef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Pr>
          <w:p w:rsidR="005C37F9" w:rsidRPr="00E52D71" w:rsidRDefault="005C37F9" w:rsidP="00C63D5E">
            <w:pPr>
              <w:spacing w:line="204" w:lineRule="exact"/>
              <w:jc w:val="center"/>
              <w:rPr>
                <w:rFonts w:ascii="Times New Roman" w:hAnsi="Times New Roman" w:cs="Times New Roman"/>
                <w:sz w:val="16"/>
                <w:szCs w:val="16"/>
              </w:rPr>
            </w:pPr>
          </w:p>
        </w:tc>
        <w:tc>
          <w:tcPr>
            <w:tcW w:w="254" w:type="pct"/>
          </w:tcPr>
          <w:p w:rsidR="005C37F9" w:rsidRPr="00E52D71" w:rsidRDefault="005C37F9" w:rsidP="00C63D5E">
            <w:pPr>
              <w:spacing w:line="204" w:lineRule="exact"/>
              <w:jc w:val="center"/>
              <w:rPr>
                <w:rFonts w:ascii="Times New Roman" w:hAnsi="Times New Roman" w:cs="Times New Roman"/>
                <w:sz w:val="16"/>
                <w:szCs w:val="16"/>
              </w:rPr>
            </w:pPr>
          </w:p>
        </w:tc>
        <w:tc>
          <w:tcPr>
            <w:tcW w:w="254" w:type="pct"/>
          </w:tcPr>
          <w:p w:rsidR="005C37F9" w:rsidRPr="00E52D71" w:rsidRDefault="005C37F9" w:rsidP="00C63D5E">
            <w:pPr>
              <w:spacing w:line="204" w:lineRule="exact"/>
              <w:jc w:val="center"/>
              <w:rPr>
                <w:rFonts w:ascii="Times New Roman" w:hAnsi="Times New Roman" w:cs="Times New Roman"/>
                <w:sz w:val="16"/>
                <w:szCs w:val="16"/>
              </w:rPr>
            </w:pPr>
          </w:p>
        </w:tc>
        <w:tc>
          <w:tcPr>
            <w:tcW w:w="251" w:type="pct"/>
          </w:tcPr>
          <w:p w:rsidR="005C37F9" w:rsidRPr="00E52D71" w:rsidRDefault="005C37F9" w:rsidP="00C63D5E">
            <w:pPr>
              <w:spacing w:line="204" w:lineRule="exact"/>
              <w:jc w:val="center"/>
              <w:rPr>
                <w:rFonts w:ascii="Times New Roman" w:hAnsi="Times New Roman" w:cs="Times New Roman"/>
                <w:sz w:val="16"/>
                <w:szCs w:val="16"/>
              </w:rPr>
            </w:pPr>
          </w:p>
        </w:tc>
        <w:tc>
          <w:tcPr>
            <w:tcW w:w="254" w:type="pct"/>
          </w:tcPr>
          <w:p w:rsidR="005C37F9" w:rsidRPr="00E52D71" w:rsidRDefault="005C37F9" w:rsidP="00C63D5E">
            <w:pPr>
              <w:spacing w:line="204" w:lineRule="exact"/>
              <w:jc w:val="center"/>
              <w:rPr>
                <w:rFonts w:ascii="Times New Roman" w:hAnsi="Times New Roman" w:cs="Times New Roman"/>
                <w:sz w:val="16"/>
                <w:szCs w:val="16"/>
              </w:rPr>
            </w:pPr>
          </w:p>
        </w:tc>
        <w:tc>
          <w:tcPr>
            <w:tcW w:w="243" w:type="pct"/>
          </w:tcPr>
          <w:p w:rsidR="005C37F9" w:rsidRPr="00E52D71" w:rsidRDefault="005C37F9" w:rsidP="00C63D5E">
            <w:pPr>
              <w:spacing w:line="204" w:lineRule="exact"/>
              <w:jc w:val="center"/>
              <w:rPr>
                <w:rFonts w:ascii="Times New Roman" w:hAnsi="Times New Roman" w:cs="Times New Roman"/>
                <w:sz w:val="16"/>
                <w:szCs w:val="16"/>
              </w:rPr>
            </w:pPr>
            <w:r w:rsidRPr="00E52D71">
              <w:rPr>
                <w:rFonts w:ascii="Times New Roman" w:hAnsi="Times New Roman" w:cs="Times New Roman"/>
                <w:sz w:val="16"/>
                <w:szCs w:val="16"/>
              </w:rPr>
              <w:t>91673,00</w:t>
            </w:r>
          </w:p>
        </w:tc>
      </w:tr>
      <w:tr w:rsidR="005C37F9" w:rsidRPr="00E52D71" w:rsidTr="005C37F9">
        <w:trPr>
          <w:trHeight w:val="577"/>
        </w:trPr>
        <w:tc>
          <w:tcPr>
            <w:tcW w:w="326" w:type="pct"/>
            <w:vMerge/>
            <w:tcBorders>
              <w:top w:val="nil"/>
              <w:bottom w:val="single" w:sz="4" w:space="0" w:color="auto"/>
            </w:tcBorders>
          </w:tcPr>
          <w:p w:rsidR="005C37F9" w:rsidRPr="00E52D71" w:rsidRDefault="005C37F9" w:rsidP="00C63D5E">
            <w:pPr>
              <w:rPr>
                <w:rFonts w:ascii="Times New Roman" w:hAnsi="Times New Roman" w:cs="Times New Roman"/>
                <w:sz w:val="2"/>
                <w:szCs w:val="2"/>
              </w:rPr>
            </w:pPr>
          </w:p>
        </w:tc>
        <w:tc>
          <w:tcPr>
            <w:tcW w:w="466" w:type="pct"/>
            <w:vMerge/>
            <w:tcBorders>
              <w:top w:val="nil"/>
              <w:bottom w:val="single" w:sz="4" w:space="0" w:color="auto"/>
            </w:tcBorders>
          </w:tcPr>
          <w:p w:rsidR="005C37F9" w:rsidRPr="00E52D71" w:rsidRDefault="005C37F9" w:rsidP="00C63D5E">
            <w:pPr>
              <w:rPr>
                <w:rFonts w:ascii="Times New Roman" w:hAnsi="Times New Roman" w:cs="Times New Roman"/>
                <w:sz w:val="2"/>
                <w:szCs w:val="2"/>
              </w:rPr>
            </w:pPr>
          </w:p>
        </w:tc>
        <w:tc>
          <w:tcPr>
            <w:tcW w:w="473" w:type="pct"/>
            <w:tcBorders>
              <w:bottom w:val="single" w:sz="4" w:space="0" w:color="auto"/>
            </w:tcBorders>
          </w:tcPr>
          <w:p w:rsidR="005C37F9" w:rsidRPr="00E52D71" w:rsidRDefault="005C37F9"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расходы</w:t>
            </w:r>
          </w:p>
          <w:p w:rsidR="005C37F9" w:rsidRPr="00E52D71" w:rsidRDefault="005C37F9" w:rsidP="005C37F9">
            <w:pPr>
              <w:spacing w:before="5" w:line="206" w:lineRule="exact"/>
              <w:ind w:right="-4"/>
              <w:rPr>
                <w:rFonts w:ascii="Times New Roman" w:hAnsi="Times New Roman" w:cs="Times New Roman"/>
                <w:sz w:val="18"/>
                <w:szCs w:val="18"/>
              </w:rPr>
            </w:pPr>
            <w:r w:rsidRPr="00E52D71">
              <w:rPr>
                <w:rFonts w:ascii="Times New Roman" w:hAnsi="Times New Roman" w:cs="Times New Roman"/>
                <w:sz w:val="18"/>
                <w:szCs w:val="18"/>
              </w:rPr>
              <w:t>местного бюджета</w:t>
            </w:r>
          </w:p>
        </w:tc>
        <w:tc>
          <w:tcPr>
            <w:tcW w:w="254" w:type="pct"/>
            <w:tcBorders>
              <w:bottom w:val="single" w:sz="4" w:space="0" w:color="auto"/>
            </w:tcBorders>
          </w:tcPr>
          <w:p w:rsidR="005C37F9" w:rsidRPr="00E52D71" w:rsidRDefault="005C37F9" w:rsidP="00C63D5E">
            <w:pPr>
              <w:spacing w:line="202" w:lineRule="exact"/>
              <w:jc w:val="center"/>
              <w:rPr>
                <w:rFonts w:ascii="Times New Roman" w:hAnsi="Times New Roman" w:cs="Times New Roman"/>
                <w:sz w:val="18"/>
                <w:szCs w:val="18"/>
              </w:rPr>
            </w:pPr>
            <w:r w:rsidRPr="00E52D71">
              <w:rPr>
                <w:rFonts w:ascii="Times New Roman" w:hAnsi="Times New Roman" w:cs="Times New Roman"/>
                <w:sz w:val="18"/>
                <w:szCs w:val="18"/>
              </w:rPr>
              <w:t>-</w:t>
            </w:r>
          </w:p>
        </w:tc>
        <w:tc>
          <w:tcPr>
            <w:tcW w:w="254" w:type="pct"/>
            <w:tcBorders>
              <w:bottom w:val="single" w:sz="4" w:space="0" w:color="auto"/>
            </w:tcBorders>
          </w:tcPr>
          <w:p w:rsidR="005C37F9" w:rsidRPr="00E52D71" w:rsidRDefault="005C37F9" w:rsidP="00C63D5E">
            <w:pPr>
              <w:spacing w:line="202" w:lineRule="exact"/>
              <w:jc w:val="center"/>
              <w:rPr>
                <w:rFonts w:ascii="Times New Roman" w:hAnsi="Times New Roman" w:cs="Times New Roman"/>
                <w:sz w:val="18"/>
                <w:szCs w:val="18"/>
              </w:rPr>
            </w:pPr>
            <w:r w:rsidRPr="00E52D71">
              <w:rPr>
                <w:rFonts w:ascii="Times New Roman" w:hAnsi="Times New Roman" w:cs="Times New Roman"/>
                <w:sz w:val="18"/>
                <w:szCs w:val="18"/>
              </w:rPr>
              <w:t>-</w:t>
            </w:r>
          </w:p>
        </w:tc>
        <w:tc>
          <w:tcPr>
            <w:tcW w:w="254" w:type="pct"/>
            <w:tcBorders>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r w:rsidRPr="00E52D71">
              <w:rPr>
                <w:rFonts w:ascii="Times New Roman" w:hAnsi="Times New Roman" w:cs="Times New Roman"/>
                <w:sz w:val="16"/>
                <w:szCs w:val="16"/>
              </w:rPr>
              <w:t>35016,00</w:t>
            </w:r>
          </w:p>
        </w:tc>
        <w:tc>
          <w:tcPr>
            <w:tcW w:w="193" w:type="pct"/>
            <w:tcBorders>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r w:rsidRPr="00E52D71">
              <w:rPr>
                <w:rFonts w:ascii="Times New Roman" w:hAnsi="Times New Roman" w:cs="Times New Roman"/>
                <w:sz w:val="16"/>
                <w:szCs w:val="16"/>
              </w:rPr>
              <w:t>56657,00</w:t>
            </w:r>
          </w:p>
        </w:tc>
        <w:tc>
          <w:tcPr>
            <w:tcW w:w="254" w:type="pct"/>
            <w:tcBorders>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r w:rsidRPr="00E52D71">
              <w:rPr>
                <w:rFonts w:ascii="Times New Roman" w:hAnsi="Times New Roman" w:cs="Times New Roman"/>
                <w:sz w:val="16"/>
                <w:szCs w:val="16"/>
              </w:rPr>
              <w:t>-</w:t>
            </w:r>
          </w:p>
        </w:tc>
        <w:tc>
          <w:tcPr>
            <w:tcW w:w="254" w:type="pct"/>
            <w:tcBorders>
              <w:bottom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r w:rsidRPr="00E52D71">
              <w:rPr>
                <w:rFonts w:ascii="Times New Roman" w:hAnsi="Times New Roman" w:cs="Times New Roman"/>
                <w:sz w:val="16"/>
                <w:szCs w:val="16"/>
              </w:rPr>
              <w:t>-</w:t>
            </w:r>
          </w:p>
          <w:p w:rsidR="005C37F9" w:rsidRPr="00E52D71" w:rsidRDefault="005C37F9" w:rsidP="00C63D5E">
            <w:pPr>
              <w:spacing w:line="202" w:lineRule="exact"/>
              <w:jc w:val="center"/>
              <w:rPr>
                <w:rFonts w:ascii="Times New Roman" w:hAnsi="Times New Roman" w:cs="Times New Roman"/>
                <w:sz w:val="16"/>
                <w:szCs w:val="16"/>
              </w:rPr>
            </w:pPr>
          </w:p>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bottom w:val="single" w:sz="4" w:space="0" w:color="auto"/>
              <w:righ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left w:val="single" w:sz="4" w:space="0" w:color="auto"/>
              <w:bottom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1" w:type="pct"/>
            <w:tcBorders>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43" w:type="pct"/>
            <w:tcBorders>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r w:rsidRPr="00E52D71">
              <w:rPr>
                <w:rFonts w:ascii="Times New Roman" w:hAnsi="Times New Roman" w:cs="Times New Roman"/>
                <w:sz w:val="16"/>
                <w:szCs w:val="16"/>
              </w:rPr>
              <w:t>91673,00</w:t>
            </w:r>
          </w:p>
        </w:tc>
      </w:tr>
      <w:tr w:rsidR="005C37F9" w:rsidRPr="00E52D71" w:rsidTr="005C37F9">
        <w:trPr>
          <w:trHeight w:val="190"/>
        </w:trPr>
        <w:tc>
          <w:tcPr>
            <w:tcW w:w="326" w:type="pct"/>
            <w:vMerge w:val="restart"/>
            <w:tcBorders>
              <w:top w:val="single" w:sz="4" w:space="0" w:color="auto"/>
            </w:tcBorders>
          </w:tcPr>
          <w:p w:rsidR="005C37F9" w:rsidRPr="00E52D71" w:rsidRDefault="005C37F9" w:rsidP="00C63D5E">
            <w:pPr>
              <w:spacing w:line="204" w:lineRule="exact"/>
              <w:rPr>
                <w:rFonts w:ascii="Times New Roman" w:hAnsi="Times New Roman" w:cs="Times New Roman"/>
                <w:sz w:val="20"/>
                <w:szCs w:val="20"/>
              </w:rPr>
            </w:pPr>
            <w:r w:rsidRPr="00E52D71">
              <w:rPr>
                <w:rFonts w:ascii="Times New Roman" w:hAnsi="Times New Roman" w:cs="Times New Roman"/>
                <w:sz w:val="20"/>
                <w:szCs w:val="20"/>
              </w:rPr>
              <w:t>мероприятие 1.5.</w:t>
            </w:r>
          </w:p>
        </w:tc>
        <w:tc>
          <w:tcPr>
            <w:tcW w:w="466" w:type="pct"/>
            <w:vMerge w:val="restart"/>
            <w:tcBorders>
              <w:top w:val="single" w:sz="4" w:space="0" w:color="auto"/>
            </w:tcBorders>
          </w:tcPr>
          <w:p w:rsidR="005C37F9" w:rsidRPr="00E52D71" w:rsidRDefault="005C37F9" w:rsidP="00C63D5E">
            <w:pPr>
              <w:ind w:right="86"/>
              <w:rPr>
                <w:rFonts w:ascii="Times New Roman" w:hAnsi="Times New Roman" w:cs="Times New Roman"/>
                <w:sz w:val="20"/>
                <w:szCs w:val="20"/>
              </w:rPr>
            </w:pPr>
            <w:r w:rsidRPr="00E52D71">
              <w:rPr>
                <w:rFonts w:ascii="Times New Roman" w:hAnsi="Times New Roman" w:cs="Times New Roman"/>
                <w:sz w:val="20"/>
                <w:szCs w:val="20"/>
              </w:rPr>
              <w:t>Разработка сметной документации</w:t>
            </w:r>
          </w:p>
        </w:tc>
        <w:tc>
          <w:tcPr>
            <w:tcW w:w="473" w:type="pct"/>
          </w:tcPr>
          <w:p w:rsidR="005C37F9" w:rsidRPr="00E52D71" w:rsidRDefault="005C37F9" w:rsidP="00C63D5E">
            <w:pPr>
              <w:spacing w:line="204" w:lineRule="exact"/>
              <w:rPr>
                <w:rFonts w:ascii="Times New Roman" w:hAnsi="Times New Roman" w:cs="Times New Roman"/>
                <w:sz w:val="18"/>
                <w:szCs w:val="18"/>
              </w:rPr>
            </w:pPr>
            <w:r w:rsidRPr="00E52D71">
              <w:rPr>
                <w:rFonts w:ascii="Times New Roman" w:hAnsi="Times New Roman" w:cs="Times New Roman"/>
                <w:sz w:val="18"/>
                <w:szCs w:val="18"/>
              </w:rPr>
              <w:t>Всего</w:t>
            </w: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20"/>
                <w:szCs w:val="20"/>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20"/>
                <w:szCs w:val="20"/>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193"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r w:rsidRPr="00E52D71">
              <w:rPr>
                <w:rFonts w:ascii="Times New Roman" w:hAnsi="Times New Roman" w:cs="Times New Roman"/>
                <w:sz w:val="16"/>
                <w:szCs w:val="16"/>
              </w:rPr>
              <w:t>6750,00</w:t>
            </w:r>
          </w:p>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righ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top w:val="single" w:sz="4" w:space="0" w:color="auto"/>
              <w:left w:val="single" w:sz="4" w:space="0" w:color="auto"/>
              <w:bottom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1"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43"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r w:rsidRPr="00E52D71">
              <w:rPr>
                <w:rFonts w:ascii="Times New Roman" w:hAnsi="Times New Roman" w:cs="Times New Roman"/>
                <w:sz w:val="16"/>
                <w:szCs w:val="16"/>
              </w:rPr>
              <w:t>6750,00</w:t>
            </w:r>
          </w:p>
        </w:tc>
      </w:tr>
      <w:tr w:rsidR="005C37F9" w:rsidRPr="00E52D71" w:rsidTr="005C37F9">
        <w:trPr>
          <w:trHeight w:val="255"/>
        </w:trPr>
        <w:tc>
          <w:tcPr>
            <w:tcW w:w="326" w:type="pct"/>
            <w:vMerge/>
          </w:tcPr>
          <w:p w:rsidR="005C37F9" w:rsidRPr="00E52D71" w:rsidRDefault="005C37F9" w:rsidP="00C63D5E">
            <w:pPr>
              <w:spacing w:line="204" w:lineRule="exact"/>
              <w:rPr>
                <w:rFonts w:ascii="Times New Roman" w:hAnsi="Times New Roman" w:cs="Times New Roman"/>
                <w:sz w:val="20"/>
                <w:szCs w:val="20"/>
              </w:rPr>
            </w:pPr>
          </w:p>
        </w:tc>
        <w:tc>
          <w:tcPr>
            <w:tcW w:w="466" w:type="pct"/>
            <w:vMerge/>
          </w:tcPr>
          <w:p w:rsidR="005C37F9" w:rsidRPr="00E52D71" w:rsidRDefault="005C37F9" w:rsidP="00C63D5E">
            <w:pPr>
              <w:ind w:right="86"/>
              <w:rPr>
                <w:rFonts w:ascii="Times New Roman" w:hAnsi="Times New Roman" w:cs="Times New Roman"/>
                <w:sz w:val="20"/>
                <w:szCs w:val="20"/>
              </w:rPr>
            </w:pPr>
          </w:p>
        </w:tc>
        <w:tc>
          <w:tcPr>
            <w:tcW w:w="473" w:type="pct"/>
          </w:tcPr>
          <w:p w:rsidR="005C37F9" w:rsidRPr="00E52D71" w:rsidRDefault="005C37F9"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расходы</w:t>
            </w:r>
          </w:p>
          <w:p w:rsidR="005C37F9" w:rsidRPr="00E52D71" w:rsidRDefault="005C37F9" w:rsidP="005C37F9">
            <w:pPr>
              <w:spacing w:before="5" w:line="206" w:lineRule="exact"/>
              <w:ind w:right="137"/>
              <w:rPr>
                <w:rFonts w:ascii="Times New Roman" w:hAnsi="Times New Roman" w:cs="Times New Roman"/>
                <w:sz w:val="18"/>
                <w:szCs w:val="18"/>
              </w:rPr>
            </w:pPr>
            <w:r w:rsidRPr="00E52D71">
              <w:rPr>
                <w:rFonts w:ascii="Times New Roman" w:hAnsi="Times New Roman" w:cs="Times New Roman"/>
                <w:sz w:val="18"/>
                <w:szCs w:val="18"/>
              </w:rPr>
              <w:t>местного бюджета</w:t>
            </w: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20"/>
                <w:szCs w:val="20"/>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20"/>
                <w:szCs w:val="20"/>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193"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r w:rsidRPr="00E52D71">
              <w:rPr>
                <w:rFonts w:ascii="Times New Roman" w:hAnsi="Times New Roman" w:cs="Times New Roman"/>
                <w:sz w:val="16"/>
                <w:szCs w:val="16"/>
              </w:rPr>
              <w:t>6750,00</w:t>
            </w:r>
          </w:p>
        </w:tc>
        <w:tc>
          <w:tcPr>
            <w:tcW w:w="254" w:type="pct"/>
            <w:tcBorders>
              <w:top w:val="single" w:sz="4" w:space="0" w:color="auto"/>
              <w:bottom w:val="single" w:sz="4" w:space="0" w:color="auto"/>
              <w:righ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top w:val="single" w:sz="4" w:space="0" w:color="auto"/>
              <w:left w:val="single" w:sz="4" w:space="0" w:color="auto"/>
              <w:bottom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1"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43"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r w:rsidRPr="00E52D71">
              <w:rPr>
                <w:rFonts w:ascii="Times New Roman" w:hAnsi="Times New Roman" w:cs="Times New Roman"/>
                <w:sz w:val="16"/>
                <w:szCs w:val="16"/>
              </w:rPr>
              <w:t>6750,00</w:t>
            </w:r>
          </w:p>
        </w:tc>
      </w:tr>
      <w:tr w:rsidR="005C37F9" w:rsidRPr="00E52D71" w:rsidTr="005C37F9">
        <w:trPr>
          <w:trHeight w:val="255"/>
        </w:trPr>
        <w:tc>
          <w:tcPr>
            <w:tcW w:w="326" w:type="pct"/>
            <w:vMerge w:val="restart"/>
          </w:tcPr>
          <w:p w:rsidR="005C37F9" w:rsidRPr="00E52D71" w:rsidRDefault="005C37F9" w:rsidP="00C63D5E">
            <w:pPr>
              <w:spacing w:line="204" w:lineRule="exact"/>
              <w:rPr>
                <w:rFonts w:ascii="Times New Roman" w:hAnsi="Times New Roman" w:cs="Times New Roman"/>
                <w:sz w:val="20"/>
                <w:szCs w:val="20"/>
              </w:rPr>
            </w:pPr>
            <w:r w:rsidRPr="00E52D71">
              <w:rPr>
                <w:rFonts w:ascii="Times New Roman" w:hAnsi="Times New Roman" w:cs="Times New Roman"/>
                <w:sz w:val="20"/>
                <w:szCs w:val="20"/>
              </w:rPr>
              <w:t>мероприятие 1.6</w:t>
            </w:r>
          </w:p>
        </w:tc>
        <w:tc>
          <w:tcPr>
            <w:tcW w:w="466" w:type="pct"/>
            <w:vMerge w:val="restart"/>
          </w:tcPr>
          <w:p w:rsidR="005C37F9" w:rsidRPr="00E52D71" w:rsidRDefault="005C37F9" w:rsidP="00C63D5E">
            <w:pPr>
              <w:ind w:right="86"/>
              <w:rPr>
                <w:rFonts w:ascii="Times New Roman" w:hAnsi="Times New Roman" w:cs="Times New Roman"/>
                <w:sz w:val="18"/>
                <w:szCs w:val="18"/>
              </w:rPr>
            </w:pPr>
            <w:r w:rsidRPr="00E52D71">
              <w:rPr>
                <w:rFonts w:ascii="Times New Roman" w:hAnsi="Times New Roman" w:cs="Times New Roman"/>
                <w:sz w:val="18"/>
                <w:szCs w:val="18"/>
              </w:rPr>
              <w:t xml:space="preserve">Реконструкция, капитальный ремонт, ремонт бани </w:t>
            </w:r>
            <w:proofErr w:type="spellStart"/>
            <w:r w:rsidRPr="00E52D71">
              <w:rPr>
                <w:rFonts w:ascii="Times New Roman" w:hAnsi="Times New Roman" w:cs="Times New Roman"/>
                <w:sz w:val="18"/>
                <w:szCs w:val="18"/>
              </w:rPr>
              <w:t>г.Первомайск</w:t>
            </w:r>
            <w:proofErr w:type="spellEnd"/>
            <w:r w:rsidRPr="00E52D71">
              <w:rPr>
                <w:rFonts w:ascii="Times New Roman" w:hAnsi="Times New Roman" w:cs="Times New Roman"/>
                <w:sz w:val="18"/>
                <w:szCs w:val="18"/>
              </w:rPr>
              <w:t xml:space="preserve"> Нижегородской области</w:t>
            </w:r>
          </w:p>
        </w:tc>
        <w:tc>
          <w:tcPr>
            <w:tcW w:w="473" w:type="pct"/>
          </w:tcPr>
          <w:p w:rsidR="005C37F9" w:rsidRPr="00E52D71" w:rsidRDefault="005C37F9"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Всего</w:t>
            </w: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20"/>
                <w:szCs w:val="20"/>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20"/>
                <w:szCs w:val="20"/>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193"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righ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top w:val="single" w:sz="4" w:space="0" w:color="auto"/>
              <w:left w:val="single" w:sz="4" w:space="0" w:color="auto"/>
              <w:bottom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r>
              <w:rPr>
                <w:rFonts w:ascii="Times New Roman" w:hAnsi="Times New Roman" w:cs="Times New Roman"/>
                <w:sz w:val="16"/>
                <w:szCs w:val="16"/>
              </w:rPr>
              <w:t>1545125,55</w:t>
            </w: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r>
              <w:rPr>
                <w:rFonts w:ascii="Times New Roman" w:hAnsi="Times New Roman" w:cs="Times New Roman"/>
                <w:sz w:val="16"/>
                <w:szCs w:val="16"/>
              </w:rPr>
              <w:t>17254,36</w:t>
            </w: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1"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Default="005C37F9" w:rsidP="00C63D5E">
            <w:pPr>
              <w:spacing w:line="202" w:lineRule="exact"/>
              <w:jc w:val="center"/>
              <w:rPr>
                <w:rFonts w:ascii="Times New Roman" w:hAnsi="Times New Roman" w:cs="Times New Roman"/>
                <w:sz w:val="16"/>
                <w:szCs w:val="16"/>
              </w:rPr>
            </w:pPr>
          </w:p>
        </w:tc>
        <w:tc>
          <w:tcPr>
            <w:tcW w:w="243"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r>
              <w:rPr>
                <w:rFonts w:ascii="Times New Roman" w:hAnsi="Times New Roman" w:cs="Times New Roman"/>
                <w:sz w:val="16"/>
                <w:szCs w:val="16"/>
              </w:rPr>
              <w:t>1562379,91</w:t>
            </w:r>
          </w:p>
        </w:tc>
      </w:tr>
      <w:tr w:rsidR="005C37F9" w:rsidRPr="00E52D71" w:rsidTr="005C37F9">
        <w:trPr>
          <w:trHeight w:val="255"/>
        </w:trPr>
        <w:tc>
          <w:tcPr>
            <w:tcW w:w="326" w:type="pct"/>
            <w:vMerge/>
          </w:tcPr>
          <w:p w:rsidR="005C37F9" w:rsidRPr="00E52D71" w:rsidRDefault="005C37F9" w:rsidP="00C63D5E">
            <w:pPr>
              <w:spacing w:line="204" w:lineRule="exact"/>
              <w:rPr>
                <w:rFonts w:ascii="Times New Roman" w:hAnsi="Times New Roman" w:cs="Times New Roman"/>
                <w:sz w:val="20"/>
                <w:szCs w:val="20"/>
              </w:rPr>
            </w:pPr>
          </w:p>
        </w:tc>
        <w:tc>
          <w:tcPr>
            <w:tcW w:w="466" w:type="pct"/>
            <w:vMerge/>
          </w:tcPr>
          <w:p w:rsidR="005C37F9" w:rsidRPr="00E52D71" w:rsidRDefault="005C37F9" w:rsidP="00C63D5E">
            <w:pPr>
              <w:ind w:right="86"/>
              <w:rPr>
                <w:rFonts w:ascii="Times New Roman" w:hAnsi="Times New Roman" w:cs="Times New Roman"/>
                <w:sz w:val="20"/>
                <w:szCs w:val="20"/>
              </w:rPr>
            </w:pPr>
          </w:p>
        </w:tc>
        <w:tc>
          <w:tcPr>
            <w:tcW w:w="473" w:type="pct"/>
          </w:tcPr>
          <w:p w:rsidR="005C37F9" w:rsidRPr="00E52D71" w:rsidRDefault="005C37F9"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расходы</w:t>
            </w:r>
          </w:p>
          <w:p w:rsidR="005C37F9" w:rsidRPr="00E52D71" w:rsidRDefault="005C37F9"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местного бюджета</w:t>
            </w: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20"/>
                <w:szCs w:val="20"/>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20"/>
                <w:szCs w:val="20"/>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193"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righ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top w:val="single" w:sz="4" w:space="0" w:color="auto"/>
              <w:left w:val="single" w:sz="4" w:space="0" w:color="auto"/>
              <w:bottom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1"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43"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r>
      <w:tr w:rsidR="005C37F9" w:rsidRPr="00E52D71" w:rsidTr="005C37F9">
        <w:trPr>
          <w:trHeight w:val="255"/>
        </w:trPr>
        <w:tc>
          <w:tcPr>
            <w:tcW w:w="326" w:type="pct"/>
            <w:vMerge/>
          </w:tcPr>
          <w:p w:rsidR="005C37F9" w:rsidRPr="00E52D71" w:rsidRDefault="005C37F9" w:rsidP="00C63D5E">
            <w:pPr>
              <w:spacing w:line="204" w:lineRule="exact"/>
              <w:rPr>
                <w:rFonts w:ascii="Times New Roman" w:hAnsi="Times New Roman" w:cs="Times New Roman"/>
                <w:sz w:val="20"/>
                <w:szCs w:val="20"/>
              </w:rPr>
            </w:pPr>
          </w:p>
        </w:tc>
        <w:tc>
          <w:tcPr>
            <w:tcW w:w="466" w:type="pct"/>
            <w:vMerge/>
          </w:tcPr>
          <w:p w:rsidR="005C37F9" w:rsidRPr="00E52D71" w:rsidRDefault="005C37F9" w:rsidP="00C63D5E">
            <w:pPr>
              <w:ind w:right="86"/>
              <w:rPr>
                <w:rFonts w:ascii="Times New Roman" w:hAnsi="Times New Roman" w:cs="Times New Roman"/>
                <w:sz w:val="20"/>
                <w:szCs w:val="20"/>
              </w:rPr>
            </w:pPr>
          </w:p>
        </w:tc>
        <w:tc>
          <w:tcPr>
            <w:tcW w:w="473" w:type="pct"/>
          </w:tcPr>
          <w:p w:rsidR="005C37F9" w:rsidRPr="00E52D71" w:rsidRDefault="005C37F9" w:rsidP="00C63D5E">
            <w:pPr>
              <w:spacing w:line="202" w:lineRule="exact"/>
              <w:rPr>
                <w:rFonts w:ascii="Times New Roman" w:hAnsi="Times New Roman" w:cs="Times New Roman"/>
                <w:sz w:val="18"/>
                <w:szCs w:val="18"/>
              </w:rPr>
            </w:pPr>
            <w:r w:rsidRPr="00E52D71">
              <w:rPr>
                <w:rFonts w:ascii="Times New Roman" w:hAnsi="Times New Roman" w:cs="Times New Roman"/>
                <w:sz w:val="18"/>
                <w:szCs w:val="18"/>
              </w:rPr>
              <w:t>Субсидии областного бюджета</w:t>
            </w: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20"/>
                <w:szCs w:val="20"/>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20"/>
                <w:szCs w:val="20"/>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193"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right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top w:val="single" w:sz="4" w:space="0" w:color="auto"/>
              <w:left w:val="single" w:sz="4" w:space="0" w:color="auto"/>
              <w:bottom w:val="single" w:sz="4" w:space="0" w:color="auto"/>
            </w:tcBorders>
          </w:tcPr>
          <w:p w:rsidR="005C37F9" w:rsidRPr="00E52D71" w:rsidRDefault="005C37F9" w:rsidP="00C63D5E">
            <w:pP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1"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54"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c>
          <w:tcPr>
            <w:tcW w:w="243" w:type="pct"/>
            <w:tcBorders>
              <w:top w:val="single" w:sz="4" w:space="0" w:color="auto"/>
              <w:bottom w:val="single" w:sz="4" w:space="0" w:color="auto"/>
            </w:tcBorders>
          </w:tcPr>
          <w:p w:rsidR="005C37F9" w:rsidRPr="00E52D71" w:rsidRDefault="005C37F9" w:rsidP="00C63D5E">
            <w:pPr>
              <w:spacing w:line="202" w:lineRule="exact"/>
              <w:jc w:val="center"/>
              <w:rPr>
                <w:rFonts w:ascii="Times New Roman" w:hAnsi="Times New Roman" w:cs="Times New Roman"/>
                <w:sz w:val="16"/>
                <w:szCs w:val="16"/>
              </w:rPr>
            </w:pPr>
          </w:p>
        </w:tc>
      </w:tr>
    </w:tbl>
    <w:p w:rsidR="00BD4A2A" w:rsidRPr="00454798" w:rsidRDefault="00BD4A2A" w:rsidP="00BD5DC0">
      <w:pPr>
        <w:ind w:right="141"/>
        <w:jc w:val="center"/>
        <w:rPr>
          <w:rFonts w:ascii="Times New Roman" w:hAnsi="Times New Roman" w:cs="Times New Roman"/>
          <w:sz w:val="18"/>
          <w:szCs w:val="18"/>
        </w:rPr>
      </w:pPr>
      <w:r w:rsidRPr="00454798">
        <w:rPr>
          <w:rFonts w:ascii="Times New Roman" w:hAnsi="Times New Roman" w:cs="Times New Roman"/>
          <w:sz w:val="18"/>
          <w:szCs w:val="18"/>
        </w:rPr>
        <w:t xml:space="preserve">                                                                                                                                                                                                                                                                                                                            ».</w:t>
      </w:r>
    </w:p>
    <w:p w:rsidR="00BD4A2A" w:rsidRPr="00454798" w:rsidRDefault="00BD4A2A" w:rsidP="002B5DCC">
      <w:pPr>
        <w:rPr>
          <w:rFonts w:ascii="Times New Roman" w:hAnsi="Times New Roman" w:cs="Times New Roman"/>
          <w:sz w:val="18"/>
          <w:szCs w:val="18"/>
        </w:rPr>
      </w:pPr>
    </w:p>
    <w:p w:rsidR="00BD4A2A" w:rsidRPr="00454798" w:rsidRDefault="00BD4A2A" w:rsidP="002B5DCC">
      <w:pPr>
        <w:ind w:left="709" w:right="141" w:hanging="663"/>
        <w:jc w:val="center"/>
        <w:rPr>
          <w:rFonts w:ascii="Times New Roman" w:hAnsi="Times New Roman" w:cs="Times New Roman"/>
          <w:sz w:val="18"/>
          <w:szCs w:val="18"/>
        </w:rPr>
        <w:sectPr w:rsidR="00BD4A2A" w:rsidRPr="00454798">
          <w:pgSz w:w="16840" w:h="11910" w:orient="landscape"/>
          <w:pgMar w:top="620" w:right="220" w:bottom="280" w:left="200" w:header="720" w:footer="720" w:gutter="0"/>
          <w:cols w:space="720"/>
        </w:sectPr>
      </w:pPr>
    </w:p>
    <w:p w:rsidR="00BD4A2A" w:rsidRPr="00454798" w:rsidRDefault="00BD4A2A" w:rsidP="00BA7C04">
      <w:pPr>
        <w:pStyle w:val="2"/>
        <w:tabs>
          <w:tab w:val="left" w:pos="9214"/>
        </w:tabs>
        <w:spacing w:before="89"/>
        <w:ind w:right="-70"/>
        <w:jc w:val="center"/>
        <w:rPr>
          <w:rFonts w:ascii="Times New Roman" w:hAnsi="Times New Roman" w:cs="Times New Roman"/>
        </w:rPr>
      </w:pPr>
      <w:r w:rsidRPr="00454798">
        <w:rPr>
          <w:rFonts w:ascii="Times New Roman" w:hAnsi="Times New Roman" w:cs="Times New Roman"/>
        </w:rPr>
        <w:lastRenderedPageBreak/>
        <w:t>3.2. Подпрограмма 2 - «Организация оперативного взаимодействия и</w:t>
      </w:r>
      <w:r w:rsidRPr="00454798">
        <w:rPr>
          <w:rFonts w:ascii="Times New Roman" w:hAnsi="Times New Roman" w:cs="Times New Roman"/>
          <w:spacing w:val="-67"/>
        </w:rPr>
        <w:t xml:space="preserve"> </w:t>
      </w:r>
      <w:r w:rsidR="00096C0A">
        <w:rPr>
          <w:rFonts w:ascii="Times New Roman" w:hAnsi="Times New Roman" w:cs="Times New Roman"/>
          <w:spacing w:val="-67"/>
        </w:rPr>
        <w:t xml:space="preserve">                    </w:t>
      </w:r>
      <w:r w:rsidRPr="00454798">
        <w:rPr>
          <w:rFonts w:ascii="Times New Roman" w:hAnsi="Times New Roman" w:cs="Times New Roman"/>
        </w:rPr>
        <w:t>реагирования</w:t>
      </w:r>
      <w:r w:rsidRPr="00454798">
        <w:rPr>
          <w:rFonts w:ascii="Times New Roman" w:hAnsi="Times New Roman" w:cs="Times New Roman"/>
          <w:spacing w:val="-4"/>
        </w:rPr>
        <w:t xml:space="preserve"> </w:t>
      </w:r>
      <w:r w:rsidRPr="00454798">
        <w:rPr>
          <w:rFonts w:ascii="Times New Roman" w:hAnsi="Times New Roman" w:cs="Times New Roman"/>
        </w:rPr>
        <w:t>дежурно-диспетчерских</w:t>
      </w:r>
      <w:r w:rsidRPr="00454798">
        <w:rPr>
          <w:rFonts w:ascii="Times New Roman" w:hAnsi="Times New Roman" w:cs="Times New Roman"/>
          <w:spacing w:val="-2"/>
        </w:rPr>
        <w:t xml:space="preserve"> </w:t>
      </w:r>
      <w:r w:rsidRPr="00454798">
        <w:rPr>
          <w:rFonts w:ascii="Times New Roman" w:hAnsi="Times New Roman" w:cs="Times New Roman"/>
        </w:rPr>
        <w:t>служб на территории</w:t>
      </w:r>
    </w:p>
    <w:p w:rsidR="00BD4A2A" w:rsidRPr="00454798" w:rsidRDefault="005C37F9" w:rsidP="00BA7C04">
      <w:pPr>
        <w:spacing w:line="321" w:lineRule="exact"/>
        <w:ind w:left="708"/>
        <w:jc w:val="center"/>
        <w:rPr>
          <w:rFonts w:ascii="Times New Roman" w:hAnsi="Times New Roman" w:cs="Times New Roman"/>
          <w:b/>
          <w:bCs/>
          <w:spacing w:val="-2"/>
          <w:sz w:val="28"/>
          <w:szCs w:val="28"/>
        </w:rPr>
      </w:pPr>
      <w:r>
        <w:rPr>
          <w:rFonts w:ascii="Times New Roman" w:hAnsi="Times New Roman" w:cs="Times New Roman"/>
          <w:b/>
          <w:bCs/>
          <w:sz w:val="28"/>
          <w:szCs w:val="28"/>
        </w:rPr>
        <w:t>муниципального</w:t>
      </w:r>
      <w:r w:rsidR="00BD4A2A" w:rsidRPr="00454798">
        <w:rPr>
          <w:rFonts w:ascii="Times New Roman" w:hAnsi="Times New Roman" w:cs="Times New Roman"/>
          <w:b/>
          <w:bCs/>
          <w:spacing w:val="-2"/>
          <w:sz w:val="28"/>
          <w:szCs w:val="28"/>
        </w:rPr>
        <w:t xml:space="preserve"> </w:t>
      </w:r>
      <w:r w:rsidR="00BD4A2A" w:rsidRPr="00454798">
        <w:rPr>
          <w:rFonts w:ascii="Times New Roman" w:hAnsi="Times New Roman" w:cs="Times New Roman"/>
          <w:b/>
          <w:bCs/>
          <w:sz w:val="28"/>
          <w:szCs w:val="28"/>
        </w:rPr>
        <w:t>округа</w:t>
      </w:r>
      <w:r w:rsidR="00BD4A2A" w:rsidRPr="00454798">
        <w:rPr>
          <w:rFonts w:ascii="Times New Roman" w:hAnsi="Times New Roman" w:cs="Times New Roman"/>
          <w:b/>
          <w:bCs/>
          <w:spacing w:val="-5"/>
          <w:sz w:val="28"/>
          <w:szCs w:val="28"/>
        </w:rPr>
        <w:t xml:space="preserve"> </w:t>
      </w:r>
      <w:r w:rsidR="00BD4A2A" w:rsidRPr="00454798">
        <w:rPr>
          <w:rFonts w:ascii="Times New Roman" w:hAnsi="Times New Roman" w:cs="Times New Roman"/>
          <w:b/>
          <w:bCs/>
          <w:sz w:val="28"/>
          <w:szCs w:val="28"/>
        </w:rPr>
        <w:t>город</w:t>
      </w:r>
      <w:r w:rsidR="00BD4A2A" w:rsidRPr="00454798">
        <w:rPr>
          <w:rFonts w:ascii="Times New Roman" w:hAnsi="Times New Roman" w:cs="Times New Roman"/>
          <w:b/>
          <w:bCs/>
          <w:spacing w:val="-7"/>
          <w:sz w:val="28"/>
          <w:szCs w:val="28"/>
        </w:rPr>
        <w:t xml:space="preserve"> </w:t>
      </w:r>
      <w:r w:rsidR="00BD4A2A" w:rsidRPr="00454798">
        <w:rPr>
          <w:rFonts w:ascii="Times New Roman" w:hAnsi="Times New Roman" w:cs="Times New Roman"/>
          <w:b/>
          <w:bCs/>
          <w:sz w:val="28"/>
          <w:szCs w:val="28"/>
        </w:rPr>
        <w:t>Первомайск</w:t>
      </w:r>
      <w:r w:rsidR="00BD4A2A" w:rsidRPr="00454798">
        <w:rPr>
          <w:rFonts w:ascii="Times New Roman" w:hAnsi="Times New Roman" w:cs="Times New Roman"/>
          <w:b/>
          <w:bCs/>
          <w:spacing w:val="-4"/>
          <w:sz w:val="28"/>
          <w:szCs w:val="28"/>
        </w:rPr>
        <w:t xml:space="preserve"> </w:t>
      </w:r>
      <w:r w:rsidR="00BD4A2A" w:rsidRPr="00454798">
        <w:rPr>
          <w:rFonts w:ascii="Times New Roman" w:hAnsi="Times New Roman" w:cs="Times New Roman"/>
          <w:b/>
          <w:bCs/>
          <w:sz w:val="28"/>
          <w:szCs w:val="28"/>
        </w:rPr>
        <w:t>Нижегородской</w:t>
      </w:r>
      <w:r w:rsidR="00BD4A2A" w:rsidRPr="00454798">
        <w:rPr>
          <w:rFonts w:ascii="Times New Roman" w:hAnsi="Times New Roman" w:cs="Times New Roman"/>
          <w:b/>
          <w:bCs/>
          <w:spacing w:val="-3"/>
          <w:sz w:val="28"/>
          <w:szCs w:val="28"/>
        </w:rPr>
        <w:t xml:space="preserve"> </w:t>
      </w:r>
      <w:r w:rsidR="00BD4A2A" w:rsidRPr="00454798">
        <w:rPr>
          <w:rFonts w:ascii="Times New Roman" w:hAnsi="Times New Roman" w:cs="Times New Roman"/>
          <w:b/>
          <w:bCs/>
          <w:sz w:val="28"/>
          <w:szCs w:val="28"/>
        </w:rPr>
        <w:t>области</w:t>
      </w:r>
      <w:r w:rsidR="00BD4A2A" w:rsidRPr="00454798">
        <w:rPr>
          <w:rFonts w:ascii="Times New Roman" w:hAnsi="Times New Roman" w:cs="Times New Roman"/>
          <w:b/>
          <w:bCs/>
          <w:spacing w:val="-2"/>
          <w:sz w:val="28"/>
          <w:szCs w:val="28"/>
        </w:rPr>
        <w:t xml:space="preserve"> </w:t>
      </w:r>
    </w:p>
    <w:p w:rsidR="00BD4A2A" w:rsidRPr="00454798" w:rsidRDefault="00BD4A2A" w:rsidP="00BA7C04">
      <w:pPr>
        <w:spacing w:line="321" w:lineRule="exact"/>
        <w:ind w:left="708"/>
        <w:jc w:val="center"/>
        <w:rPr>
          <w:rFonts w:ascii="Times New Roman" w:hAnsi="Times New Roman" w:cs="Times New Roman"/>
          <w:b/>
          <w:bCs/>
          <w:sz w:val="28"/>
          <w:szCs w:val="28"/>
        </w:rPr>
      </w:pPr>
      <w:r w:rsidRPr="00454798">
        <w:rPr>
          <w:rFonts w:ascii="Times New Roman" w:hAnsi="Times New Roman" w:cs="Times New Roman"/>
          <w:b/>
          <w:bCs/>
          <w:sz w:val="28"/>
          <w:szCs w:val="28"/>
        </w:rPr>
        <w:t>(Далее -Подпрограмма</w:t>
      </w:r>
      <w:r w:rsidRPr="00454798">
        <w:rPr>
          <w:rFonts w:ascii="Times New Roman" w:hAnsi="Times New Roman" w:cs="Times New Roman"/>
          <w:b/>
          <w:bCs/>
          <w:spacing w:val="-5"/>
          <w:sz w:val="28"/>
          <w:szCs w:val="28"/>
        </w:rPr>
        <w:t xml:space="preserve"> </w:t>
      </w:r>
      <w:r w:rsidRPr="00454798">
        <w:rPr>
          <w:rFonts w:ascii="Times New Roman" w:hAnsi="Times New Roman" w:cs="Times New Roman"/>
          <w:b/>
          <w:bCs/>
          <w:sz w:val="28"/>
          <w:szCs w:val="28"/>
        </w:rPr>
        <w:t>2)</w:t>
      </w:r>
    </w:p>
    <w:p w:rsidR="00BD4A2A" w:rsidRPr="00454798" w:rsidRDefault="00BD4A2A" w:rsidP="00BA7C04">
      <w:pPr>
        <w:pStyle w:val="afc"/>
        <w:spacing w:before="3" w:after="1"/>
        <w:rPr>
          <w:rFonts w:ascii="Times New Roman" w:hAnsi="Times New Roman" w:cs="Times New Roman"/>
          <w:b/>
          <w:bCs/>
        </w:rPr>
      </w:pPr>
    </w:p>
    <w:tbl>
      <w:tblPr>
        <w:tblW w:w="1037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54"/>
        <w:gridCol w:w="2099"/>
        <w:gridCol w:w="15"/>
        <w:gridCol w:w="4880"/>
        <w:gridCol w:w="25"/>
      </w:tblGrid>
      <w:tr w:rsidR="00BD4A2A" w:rsidRPr="00E52D71">
        <w:trPr>
          <w:gridAfter w:val="1"/>
          <w:wAfter w:w="25" w:type="dxa"/>
          <w:trHeight w:val="875"/>
        </w:trPr>
        <w:tc>
          <w:tcPr>
            <w:tcW w:w="3356" w:type="dxa"/>
          </w:tcPr>
          <w:p w:rsidR="00BD4A2A" w:rsidRPr="00E52D71" w:rsidRDefault="00BD4A2A" w:rsidP="00E52D71">
            <w:pPr>
              <w:pStyle w:val="TableParagraph"/>
              <w:ind w:left="218" w:right="404"/>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Муниципальный</w:t>
            </w:r>
            <w:proofErr w:type="spellEnd"/>
            <w:r w:rsidRPr="00E52D71">
              <w:rPr>
                <w:rFonts w:ascii="Times New Roman" w:hAnsi="Times New Roman" w:cs="Times New Roman"/>
                <w:spacing w:val="1"/>
                <w:sz w:val="20"/>
                <w:szCs w:val="20"/>
                <w:lang w:val="en-US" w:eastAsia="en-US"/>
              </w:rPr>
              <w:t xml:space="preserve"> </w:t>
            </w:r>
            <w:proofErr w:type="spellStart"/>
            <w:r w:rsidRPr="00E52D71">
              <w:rPr>
                <w:rFonts w:ascii="Times New Roman" w:hAnsi="Times New Roman" w:cs="Times New Roman"/>
                <w:sz w:val="20"/>
                <w:szCs w:val="20"/>
                <w:lang w:val="en-US" w:eastAsia="en-US"/>
              </w:rPr>
              <w:t>заказчик</w:t>
            </w:r>
            <w:proofErr w:type="spellEnd"/>
            <w:r w:rsidRPr="00E52D71">
              <w:rPr>
                <w:rFonts w:ascii="Times New Roman" w:hAnsi="Times New Roman" w:cs="Times New Roman"/>
                <w:sz w:val="20"/>
                <w:szCs w:val="20"/>
                <w:lang w:val="en-US" w:eastAsia="en-US"/>
              </w:rPr>
              <w:t xml:space="preserve">- </w:t>
            </w:r>
            <w:proofErr w:type="spellStart"/>
            <w:r w:rsidRPr="00E52D71">
              <w:rPr>
                <w:rFonts w:ascii="Times New Roman" w:hAnsi="Times New Roman" w:cs="Times New Roman"/>
                <w:sz w:val="20"/>
                <w:szCs w:val="20"/>
                <w:lang w:val="en-US" w:eastAsia="en-US"/>
              </w:rPr>
              <w:t>координатор</w:t>
            </w:r>
            <w:proofErr w:type="spellEnd"/>
            <w:r w:rsidRPr="00E52D71">
              <w:rPr>
                <w:rFonts w:ascii="Times New Roman" w:hAnsi="Times New Roman" w:cs="Times New Roman"/>
                <w:spacing w:val="-67"/>
                <w:sz w:val="20"/>
                <w:szCs w:val="20"/>
                <w:lang w:val="en-US" w:eastAsia="en-US"/>
              </w:rPr>
              <w:t xml:space="preserve"> </w:t>
            </w:r>
            <w:r w:rsidR="005C37F9">
              <w:rPr>
                <w:rFonts w:ascii="Times New Roman" w:hAnsi="Times New Roman" w:cs="Times New Roman"/>
                <w:spacing w:val="-67"/>
                <w:sz w:val="20"/>
                <w:szCs w:val="20"/>
                <w:lang w:eastAsia="en-US"/>
              </w:rPr>
              <w:t xml:space="preserve">                 </w:t>
            </w:r>
            <w:proofErr w:type="spellStart"/>
            <w:r w:rsidRPr="00E52D71">
              <w:rPr>
                <w:rFonts w:ascii="Times New Roman" w:hAnsi="Times New Roman" w:cs="Times New Roman"/>
                <w:sz w:val="20"/>
                <w:szCs w:val="20"/>
                <w:lang w:val="en-US" w:eastAsia="en-US"/>
              </w:rPr>
              <w:t>Подпрограммы</w:t>
            </w:r>
            <w:proofErr w:type="spellEnd"/>
            <w:r w:rsidRPr="00E52D71">
              <w:rPr>
                <w:rFonts w:ascii="Times New Roman" w:hAnsi="Times New Roman" w:cs="Times New Roman"/>
                <w:spacing w:val="-1"/>
                <w:sz w:val="20"/>
                <w:szCs w:val="20"/>
                <w:lang w:val="en-US" w:eastAsia="en-US"/>
              </w:rPr>
              <w:t xml:space="preserve"> </w:t>
            </w:r>
            <w:r w:rsidRPr="00E52D71">
              <w:rPr>
                <w:rFonts w:ascii="Times New Roman" w:hAnsi="Times New Roman" w:cs="Times New Roman"/>
                <w:sz w:val="20"/>
                <w:szCs w:val="20"/>
                <w:lang w:val="en-US" w:eastAsia="en-US"/>
              </w:rPr>
              <w:t>2</w:t>
            </w:r>
          </w:p>
        </w:tc>
        <w:tc>
          <w:tcPr>
            <w:tcW w:w="6997" w:type="dxa"/>
            <w:gridSpan w:val="3"/>
          </w:tcPr>
          <w:p w:rsidR="00BD4A2A" w:rsidRPr="00E52D71" w:rsidRDefault="00BD4A2A" w:rsidP="00E52D71">
            <w:pPr>
              <w:pStyle w:val="TableParagraph"/>
              <w:tabs>
                <w:tab w:val="left" w:pos="2959"/>
                <w:tab w:val="left" w:pos="3302"/>
                <w:tab w:val="left" w:pos="4654"/>
              </w:tabs>
              <w:ind w:left="1159" w:right="811" w:hanging="944"/>
              <w:rPr>
                <w:rFonts w:ascii="Times New Roman" w:hAnsi="Times New Roman" w:cs="Times New Roman"/>
                <w:spacing w:val="-1"/>
                <w:sz w:val="20"/>
                <w:szCs w:val="20"/>
                <w:lang w:eastAsia="en-US"/>
              </w:rPr>
            </w:pPr>
            <w:r w:rsidRPr="00E52D71">
              <w:rPr>
                <w:rFonts w:ascii="Times New Roman" w:hAnsi="Times New Roman" w:cs="Times New Roman"/>
                <w:sz w:val="20"/>
                <w:szCs w:val="20"/>
                <w:lang w:eastAsia="en-US"/>
              </w:rPr>
              <w:t>Отдел</w:t>
            </w:r>
            <w:r w:rsidRPr="00E52D71">
              <w:rPr>
                <w:rFonts w:ascii="Times New Roman" w:hAnsi="Times New Roman" w:cs="Times New Roman"/>
                <w:spacing w:val="21"/>
                <w:sz w:val="20"/>
                <w:szCs w:val="20"/>
                <w:lang w:eastAsia="en-US"/>
              </w:rPr>
              <w:t xml:space="preserve"> </w:t>
            </w:r>
            <w:r w:rsidRPr="00E52D71">
              <w:rPr>
                <w:rFonts w:ascii="Times New Roman" w:hAnsi="Times New Roman" w:cs="Times New Roman"/>
                <w:sz w:val="20"/>
                <w:szCs w:val="20"/>
                <w:lang w:eastAsia="en-US"/>
              </w:rPr>
              <w:t xml:space="preserve">коммунального и </w:t>
            </w:r>
            <w:proofErr w:type="gramStart"/>
            <w:r w:rsidRPr="00E52D71">
              <w:rPr>
                <w:rFonts w:ascii="Times New Roman" w:hAnsi="Times New Roman" w:cs="Times New Roman"/>
                <w:spacing w:val="-1"/>
                <w:sz w:val="20"/>
                <w:szCs w:val="20"/>
                <w:lang w:eastAsia="en-US"/>
              </w:rPr>
              <w:t xml:space="preserve">городского </w:t>
            </w:r>
            <w:r w:rsidRPr="00E52D71">
              <w:rPr>
                <w:rFonts w:ascii="Times New Roman" w:hAnsi="Times New Roman" w:cs="Times New Roman"/>
                <w:spacing w:val="-67"/>
                <w:sz w:val="20"/>
                <w:szCs w:val="20"/>
                <w:lang w:eastAsia="en-US"/>
              </w:rPr>
              <w:t xml:space="preserve"> </w:t>
            </w:r>
            <w:r w:rsidRPr="00E52D71">
              <w:rPr>
                <w:rFonts w:ascii="Times New Roman" w:hAnsi="Times New Roman" w:cs="Times New Roman"/>
                <w:sz w:val="20"/>
                <w:szCs w:val="20"/>
                <w:lang w:eastAsia="en-US"/>
              </w:rPr>
              <w:t>хозяйства</w:t>
            </w:r>
            <w:proofErr w:type="gramEnd"/>
            <w:r w:rsidRPr="00E52D71">
              <w:rPr>
                <w:rFonts w:ascii="Times New Roman" w:hAnsi="Times New Roman" w:cs="Times New Roman"/>
                <w:sz w:val="20"/>
                <w:szCs w:val="20"/>
                <w:lang w:eastAsia="en-US"/>
              </w:rPr>
              <w:t xml:space="preserve"> </w:t>
            </w:r>
          </w:p>
          <w:p w:rsidR="00BD4A2A" w:rsidRPr="00E52D71" w:rsidRDefault="00BD4A2A" w:rsidP="005C37F9">
            <w:pPr>
              <w:pStyle w:val="TableParagraph"/>
              <w:ind w:left="215" w:right="875"/>
              <w:rPr>
                <w:rFonts w:ascii="Times New Roman" w:hAnsi="Times New Roman" w:cs="Times New Roman"/>
                <w:sz w:val="20"/>
                <w:szCs w:val="20"/>
                <w:lang w:eastAsia="en-US"/>
              </w:rPr>
            </w:pPr>
            <w:r w:rsidRPr="00E52D71">
              <w:rPr>
                <w:rFonts w:ascii="Times New Roman" w:hAnsi="Times New Roman" w:cs="Times New Roman"/>
                <w:spacing w:val="-1"/>
                <w:sz w:val="20"/>
                <w:szCs w:val="20"/>
                <w:lang w:eastAsia="en-US"/>
              </w:rPr>
              <w:t>администрация</w:t>
            </w:r>
            <w:r w:rsidRPr="00E52D71">
              <w:rPr>
                <w:rFonts w:ascii="Times New Roman" w:hAnsi="Times New Roman" w:cs="Times New Roman"/>
                <w:spacing w:val="-21"/>
                <w:sz w:val="20"/>
                <w:szCs w:val="20"/>
                <w:lang w:eastAsia="en-US"/>
              </w:rPr>
              <w:t xml:space="preserve"> </w:t>
            </w:r>
            <w:r w:rsidR="005C37F9">
              <w:rPr>
                <w:rFonts w:ascii="Times New Roman" w:hAnsi="Times New Roman" w:cs="Times New Roman"/>
                <w:sz w:val="20"/>
                <w:szCs w:val="20"/>
                <w:lang w:eastAsia="en-US"/>
              </w:rPr>
              <w:t>муниципального</w:t>
            </w:r>
            <w:r w:rsidRPr="00E52D71">
              <w:rPr>
                <w:rFonts w:ascii="Times New Roman" w:hAnsi="Times New Roman" w:cs="Times New Roman"/>
                <w:spacing w:val="47"/>
                <w:sz w:val="20"/>
                <w:szCs w:val="20"/>
                <w:lang w:eastAsia="en-US"/>
              </w:rPr>
              <w:t xml:space="preserve"> </w:t>
            </w:r>
            <w:r w:rsidRPr="00E52D71">
              <w:rPr>
                <w:rFonts w:ascii="Times New Roman" w:hAnsi="Times New Roman" w:cs="Times New Roman"/>
                <w:sz w:val="20"/>
                <w:szCs w:val="20"/>
                <w:lang w:eastAsia="en-US"/>
              </w:rPr>
              <w:t xml:space="preserve">округа </w:t>
            </w:r>
            <w:r w:rsidRPr="00E52D71">
              <w:rPr>
                <w:rFonts w:ascii="Times New Roman" w:hAnsi="Times New Roman" w:cs="Times New Roman"/>
                <w:spacing w:val="-1"/>
                <w:sz w:val="20"/>
                <w:szCs w:val="20"/>
                <w:lang w:eastAsia="en-US"/>
              </w:rPr>
              <w:t>город</w:t>
            </w:r>
            <w:r w:rsidRPr="00E52D71">
              <w:rPr>
                <w:rFonts w:ascii="Times New Roman" w:hAnsi="Times New Roman" w:cs="Times New Roman"/>
                <w:spacing w:val="-15"/>
                <w:sz w:val="20"/>
                <w:szCs w:val="20"/>
                <w:lang w:eastAsia="en-US"/>
              </w:rPr>
              <w:t xml:space="preserve"> </w:t>
            </w:r>
            <w:r w:rsidRPr="00E52D71">
              <w:rPr>
                <w:rFonts w:ascii="Times New Roman" w:hAnsi="Times New Roman" w:cs="Times New Roman"/>
                <w:spacing w:val="-1"/>
                <w:sz w:val="20"/>
                <w:szCs w:val="20"/>
                <w:lang w:eastAsia="en-US"/>
              </w:rPr>
              <w:t>Первомайск</w:t>
            </w:r>
            <w:r w:rsidRPr="00E52D71">
              <w:rPr>
                <w:rFonts w:ascii="Times New Roman" w:hAnsi="Times New Roman" w:cs="Times New Roman"/>
                <w:spacing w:val="-6"/>
                <w:sz w:val="20"/>
                <w:szCs w:val="20"/>
                <w:lang w:eastAsia="en-US"/>
              </w:rPr>
              <w:t xml:space="preserve"> </w:t>
            </w:r>
            <w:r w:rsidRPr="00E52D71">
              <w:rPr>
                <w:rFonts w:ascii="Times New Roman" w:hAnsi="Times New Roman" w:cs="Times New Roman"/>
                <w:sz w:val="20"/>
                <w:szCs w:val="20"/>
                <w:lang w:eastAsia="en-US"/>
              </w:rPr>
              <w:t>Нижегородской области</w:t>
            </w:r>
          </w:p>
        </w:tc>
      </w:tr>
      <w:tr w:rsidR="00BD4A2A" w:rsidRPr="00E52D71" w:rsidTr="005505A5">
        <w:trPr>
          <w:gridAfter w:val="1"/>
          <w:wAfter w:w="25" w:type="dxa"/>
          <w:trHeight w:val="797"/>
        </w:trPr>
        <w:tc>
          <w:tcPr>
            <w:tcW w:w="3356" w:type="dxa"/>
          </w:tcPr>
          <w:p w:rsidR="00BD4A2A" w:rsidRPr="00E52D71" w:rsidRDefault="00BD4A2A" w:rsidP="00E52D71">
            <w:pPr>
              <w:pStyle w:val="TableParagraph"/>
              <w:spacing w:line="196" w:lineRule="auto"/>
              <w:ind w:left="218" w:right="1067"/>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Соисполнители</w:t>
            </w:r>
            <w:proofErr w:type="spellEnd"/>
            <w:r w:rsidRPr="00E52D71">
              <w:rPr>
                <w:rFonts w:ascii="Times New Roman" w:hAnsi="Times New Roman" w:cs="Times New Roman"/>
                <w:spacing w:val="1"/>
                <w:sz w:val="20"/>
                <w:szCs w:val="20"/>
                <w:lang w:val="en-US" w:eastAsia="en-US"/>
              </w:rPr>
              <w:t xml:space="preserve"> </w:t>
            </w:r>
            <w:proofErr w:type="spellStart"/>
            <w:r w:rsidRPr="00E52D71">
              <w:rPr>
                <w:rFonts w:ascii="Times New Roman" w:hAnsi="Times New Roman" w:cs="Times New Roman"/>
                <w:sz w:val="20"/>
                <w:szCs w:val="20"/>
                <w:lang w:val="en-US" w:eastAsia="en-US"/>
              </w:rPr>
              <w:t>Подпрограммы</w:t>
            </w:r>
            <w:proofErr w:type="spellEnd"/>
            <w:r w:rsidRPr="00E52D71">
              <w:rPr>
                <w:rFonts w:ascii="Times New Roman" w:hAnsi="Times New Roman" w:cs="Times New Roman"/>
                <w:spacing w:val="-6"/>
                <w:sz w:val="20"/>
                <w:szCs w:val="20"/>
                <w:lang w:val="en-US" w:eastAsia="en-US"/>
              </w:rPr>
              <w:t xml:space="preserve"> </w:t>
            </w:r>
            <w:r w:rsidRPr="00E52D71">
              <w:rPr>
                <w:rFonts w:ascii="Times New Roman" w:hAnsi="Times New Roman" w:cs="Times New Roman"/>
                <w:sz w:val="20"/>
                <w:szCs w:val="20"/>
                <w:lang w:val="en-US" w:eastAsia="en-US"/>
              </w:rPr>
              <w:t>2</w:t>
            </w:r>
          </w:p>
        </w:tc>
        <w:tc>
          <w:tcPr>
            <w:tcW w:w="6997" w:type="dxa"/>
            <w:gridSpan w:val="3"/>
          </w:tcPr>
          <w:p w:rsidR="00BD4A2A" w:rsidRPr="00E52D71" w:rsidRDefault="00BD4A2A" w:rsidP="00E52D71">
            <w:pPr>
              <w:pStyle w:val="TableParagraph"/>
              <w:spacing w:line="199" w:lineRule="auto"/>
              <w:ind w:left="215" w:right="577"/>
              <w:rPr>
                <w:rFonts w:ascii="Times New Roman" w:hAnsi="Times New Roman" w:cs="Times New Roman"/>
                <w:sz w:val="20"/>
                <w:szCs w:val="20"/>
                <w:lang w:eastAsia="en-US"/>
              </w:rPr>
            </w:pPr>
            <w:r w:rsidRPr="00E52D71">
              <w:rPr>
                <w:rFonts w:ascii="Times New Roman" w:hAnsi="Times New Roman" w:cs="Times New Roman"/>
                <w:sz w:val="20"/>
                <w:szCs w:val="20"/>
                <w:lang w:eastAsia="en-US"/>
              </w:rPr>
              <w:t>МКУ</w:t>
            </w:r>
            <w:r w:rsidRPr="00E52D71">
              <w:rPr>
                <w:rFonts w:ascii="Times New Roman" w:hAnsi="Times New Roman" w:cs="Times New Roman"/>
                <w:spacing w:val="-3"/>
                <w:sz w:val="20"/>
                <w:szCs w:val="20"/>
                <w:lang w:eastAsia="en-US"/>
              </w:rPr>
              <w:t xml:space="preserve"> </w:t>
            </w:r>
            <w:r w:rsidRPr="00E52D71">
              <w:rPr>
                <w:rFonts w:ascii="Times New Roman" w:hAnsi="Times New Roman" w:cs="Times New Roman"/>
                <w:sz w:val="20"/>
                <w:szCs w:val="20"/>
                <w:lang w:eastAsia="en-US"/>
              </w:rPr>
              <w:t>«Учреждение</w:t>
            </w:r>
            <w:r w:rsidRPr="00E52D71">
              <w:rPr>
                <w:rFonts w:ascii="Times New Roman" w:hAnsi="Times New Roman" w:cs="Times New Roman"/>
                <w:spacing w:val="-5"/>
                <w:sz w:val="20"/>
                <w:szCs w:val="20"/>
                <w:lang w:eastAsia="en-US"/>
              </w:rPr>
              <w:t xml:space="preserve"> </w:t>
            </w:r>
            <w:r w:rsidRPr="00E52D71">
              <w:rPr>
                <w:rFonts w:ascii="Times New Roman" w:hAnsi="Times New Roman" w:cs="Times New Roman"/>
                <w:sz w:val="20"/>
                <w:szCs w:val="20"/>
                <w:lang w:eastAsia="en-US"/>
              </w:rPr>
              <w:t>по</w:t>
            </w:r>
            <w:r w:rsidRPr="00E52D71">
              <w:rPr>
                <w:rFonts w:ascii="Times New Roman" w:hAnsi="Times New Roman" w:cs="Times New Roman"/>
                <w:spacing w:val="-5"/>
                <w:sz w:val="20"/>
                <w:szCs w:val="20"/>
                <w:lang w:eastAsia="en-US"/>
              </w:rPr>
              <w:t xml:space="preserve"> </w:t>
            </w:r>
            <w:r w:rsidRPr="00E52D71">
              <w:rPr>
                <w:rFonts w:ascii="Times New Roman" w:hAnsi="Times New Roman" w:cs="Times New Roman"/>
                <w:sz w:val="20"/>
                <w:szCs w:val="20"/>
                <w:lang w:eastAsia="en-US"/>
              </w:rPr>
              <w:t>обеспечению</w:t>
            </w:r>
            <w:r w:rsidRPr="00E52D71">
              <w:rPr>
                <w:rFonts w:ascii="Times New Roman" w:hAnsi="Times New Roman" w:cs="Times New Roman"/>
                <w:spacing w:val="-6"/>
                <w:sz w:val="20"/>
                <w:szCs w:val="20"/>
                <w:lang w:eastAsia="en-US"/>
              </w:rPr>
              <w:t xml:space="preserve"> </w:t>
            </w:r>
            <w:r w:rsidRPr="00E52D71">
              <w:rPr>
                <w:rFonts w:ascii="Times New Roman" w:hAnsi="Times New Roman" w:cs="Times New Roman"/>
                <w:sz w:val="20"/>
                <w:szCs w:val="20"/>
                <w:lang w:eastAsia="en-US"/>
              </w:rPr>
              <w:t>деятельности</w:t>
            </w:r>
            <w:r w:rsidRPr="00E52D71">
              <w:rPr>
                <w:rFonts w:ascii="Times New Roman" w:hAnsi="Times New Roman" w:cs="Times New Roman"/>
                <w:spacing w:val="-67"/>
                <w:sz w:val="20"/>
                <w:szCs w:val="20"/>
                <w:lang w:eastAsia="en-US"/>
              </w:rPr>
              <w:t xml:space="preserve"> </w:t>
            </w:r>
            <w:r w:rsidRPr="00E52D71">
              <w:rPr>
                <w:rFonts w:ascii="Times New Roman" w:hAnsi="Times New Roman" w:cs="Times New Roman"/>
                <w:sz w:val="20"/>
                <w:szCs w:val="20"/>
                <w:lang w:eastAsia="en-US"/>
              </w:rPr>
              <w:t>ОМСУ</w:t>
            </w:r>
          </w:p>
          <w:p w:rsidR="00BD4A2A" w:rsidRPr="00E52D71" w:rsidRDefault="00BD4A2A" w:rsidP="00E52D71">
            <w:pPr>
              <w:pStyle w:val="TableParagraph"/>
              <w:spacing w:line="199" w:lineRule="auto"/>
              <w:ind w:left="215" w:right="599"/>
              <w:rPr>
                <w:rFonts w:ascii="Times New Roman" w:hAnsi="Times New Roman" w:cs="Times New Roman"/>
                <w:sz w:val="20"/>
                <w:szCs w:val="20"/>
                <w:lang w:eastAsia="en-US"/>
              </w:rPr>
            </w:pPr>
            <w:r w:rsidRPr="00E52D71">
              <w:rPr>
                <w:rFonts w:ascii="Times New Roman" w:hAnsi="Times New Roman" w:cs="Times New Roman"/>
                <w:sz w:val="20"/>
                <w:szCs w:val="20"/>
                <w:lang w:eastAsia="en-US"/>
              </w:rPr>
              <w:t>Сектор</w:t>
            </w:r>
            <w:r w:rsidRPr="00E52D71">
              <w:rPr>
                <w:rFonts w:ascii="Times New Roman" w:hAnsi="Times New Roman" w:cs="Times New Roman"/>
                <w:spacing w:val="-4"/>
                <w:sz w:val="20"/>
                <w:szCs w:val="20"/>
                <w:lang w:eastAsia="en-US"/>
              </w:rPr>
              <w:t xml:space="preserve"> </w:t>
            </w:r>
            <w:r w:rsidRPr="00E52D71">
              <w:rPr>
                <w:rFonts w:ascii="Times New Roman" w:hAnsi="Times New Roman" w:cs="Times New Roman"/>
                <w:sz w:val="20"/>
                <w:szCs w:val="20"/>
                <w:lang w:eastAsia="en-US"/>
              </w:rPr>
              <w:t>по</w:t>
            </w:r>
            <w:r w:rsidRPr="00E52D71">
              <w:rPr>
                <w:rFonts w:ascii="Times New Roman" w:hAnsi="Times New Roman" w:cs="Times New Roman"/>
                <w:spacing w:val="-3"/>
                <w:sz w:val="20"/>
                <w:szCs w:val="20"/>
                <w:lang w:eastAsia="en-US"/>
              </w:rPr>
              <w:t xml:space="preserve"> </w:t>
            </w:r>
            <w:r w:rsidRPr="00E52D71">
              <w:rPr>
                <w:rFonts w:ascii="Times New Roman" w:hAnsi="Times New Roman" w:cs="Times New Roman"/>
                <w:sz w:val="20"/>
                <w:szCs w:val="20"/>
                <w:lang w:eastAsia="en-US"/>
              </w:rPr>
              <w:t>мобилизационной</w:t>
            </w:r>
            <w:r w:rsidRPr="00E52D71">
              <w:rPr>
                <w:rFonts w:ascii="Times New Roman" w:hAnsi="Times New Roman" w:cs="Times New Roman"/>
                <w:spacing w:val="-7"/>
                <w:sz w:val="20"/>
                <w:szCs w:val="20"/>
                <w:lang w:eastAsia="en-US"/>
              </w:rPr>
              <w:t xml:space="preserve"> </w:t>
            </w:r>
            <w:r w:rsidRPr="00E52D71">
              <w:rPr>
                <w:rFonts w:ascii="Times New Roman" w:hAnsi="Times New Roman" w:cs="Times New Roman"/>
                <w:sz w:val="20"/>
                <w:szCs w:val="20"/>
                <w:lang w:eastAsia="en-US"/>
              </w:rPr>
              <w:t>работе,</w:t>
            </w:r>
            <w:r w:rsidRPr="00E52D71">
              <w:rPr>
                <w:rFonts w:ascii="Times New Roman" w:hAnsi="Times New Roman" w:cs="Times New Roman"/>
                <w:spacing w:val="-6"/>
                <w:sz w:val="20"/>
                <w:szCs w:val="20"/>
                <w:lang w:eastAsia="en-US"/>
              </w:rPr>
              <w:t xml:space="preserve"> </w:t>
            </w:r>
            <w:r w:rsidRPr="00E52D71">
              <w:rPr>
                <w:rFonts w:ascii="Times New Roman" w:hAnsi="Times New Roman" w:cs="Times New Roman"/>
                <w:sz w:val="20"/>
                <w:szCs w:val="20"/>
                <w:lang w:eastAsia="en-US"/>
              </w:rPr>
              <w:t>гражданской</w:t>
            </w:r>
            <w:r w:rsidRPr="00E52D71">
              <w:rPr>
                <w:rFonts w:ascii="Times New Roman" w:hAnsi="Times New Roman" w:cs="Times New Roman"/>
                <w:spacing w:val="-67"/>
                <w:sz w:val="20"/>
                <w:szCs w:val="20"/>
                <w:lang w:eastAsia="en-US"/>
              </w:rPr>
              <w:t xml:space="preserve"> </w:t>
            </w:r>
            <w:r w:rsidRPr="00E52D71">
              <w:rPr>
                <w:rFonts w:ascii="Times New Roman" w:hAnsi="Times New Roman" w:cs="Times New Roman"/>
                <w:sz w:val="20"/>
                <w:szCs w:val="20"/>
                <w:lang w:eastAsia="en-US"/>
              </w:rPr>
              <w:t>обороне,</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защите</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населения</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и</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территорий</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от</w:t>
            </w:r>
          </w:p>
          <w:p w:rsidR="00BD4A2A" w:rsidRPr="00E52D71" w:rsidRDefault="00BD4A2A" w:rsidP="00E52D71">
            <w:pPr>
              <w:pStyle w:val="TableParagraph"/>
              <w:spacing w:line="276" w:lineRule="exact"/>
              <w:ind w:left="215"/>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чрезвычайных</w:t>
            </w:r>
            <w:proofErr w:type="spellEnd"/>
            <w:r w:rsidRPr="00E52D71">
              <w:rPr>
                <w:rFonts w:ascii="Times New Roman" w:hAnsi="Times New Roman" w:cs="Times New Roman"/>
                <w:spacing w:val="-1"/>
                <w:sz w:val="20"/>
                <w:szCs w:val="20"/>
                <w:lang w:val="en-US" w:eastAsia="en-US"/>
              </w:rPr>
              <w:t xml:space="preserve"> </w:t>
            </w:r>
            <w:proofErr w:type="spellStart"/>
            <w:r w:rsidRPr="00E52D71">
              <w:rPr>
                <w:rFonts w:ascii="Times New Roman" w:hAnsi="Times New Roman" w:cs="Times New Roman"/>
                <w:sz w:val="20"/>
                <w:szCs w:val="20"/>
                <w:lang w:val="en-US" w:eastAsia="en-US"/>
              </w:rPr>
              <w:t>ситуаций</w:t>
            </w:r>
            <w:proofErr w:type="spellEnd"/>
            <w:r w:rsidRPr="00E52D71">
              <w:rPr>
                <w:rFonts w:ascii="Times New Roman" w:hAnsi="Times New Roman" w:cs="Times New Roman"/>
                <w:sz w:val="20"/>
                <w:szCs w:val="20"/>
                <w:lang w:val="en-US" w:eastAsia="en-US"/>
              </w:rPr>
              <w:t>»</w:t>
            </w:r>
          </w:p>
        </w:tc>
      </w:tr>
      <w:tr w:rsidR="00BD4A2A" w:rsidRPr="00E52D71">
        <w:trPr>
          <w:gridAfter w:val="1"/>
          <w:wAfter w:w="25" w:type="dxa"/>
          <w:trHeight w:val="735"/>
        </w:trPr>
        <w:tc>
          <w:tcPr>
            <w:tcW w:w="3356" w:type="dxa"/>
          </w:tcPr>
          <w:p w:rsidR="00BD4A2A" w:rsidRPr="00E52D71" w:rsidRDefault="00BD4A2A" w:rsidP="00E52D71">
            <w:pPr>
              <w:pStyle w:val="TableParagraph"/>
              <w:spacing w:line="274" w:lineRule="exact"/>
              <w:ind w:left="218"/>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Цели</w:t>
            </w:r>
            <w:proofErr w:type="spellEnd"/>
            <w:r w:rsidRPr="00E52D71">
              <w:rPr>
                <w:rFonts w:ascii="Times New Roman" w:hAnsi="Times New Roman" w:cs="Times New Roman"/>
                <w:spacing w:val="-2"/>
                <w:sz w:val="20"/>
                <w:szCs w:val="20"/>
                <w:lang w:val="en-US" w:eastAsia="en-US"/>
              </w:rPr>
              <w:t xml:space="preserve"> </w:t>
            </w:r>
            <w:proofErr w:type="spellStart"/>
            <w:r w:rsidRPr="00E52D71">
              <w:rPr>
                <w:rFonts w:ascii="Times New Roman" w:hAnsi="Times New Roman" w:cs="Times New Roman"/>
                <w:sz w:val="20"/>
                <w:szCs w:val="20"/>
                <w:lang w:val="en-US" w:eastAsia="en-US"/>
              </w:rPr>
              <w:t>Подпрограммы</w:t>
            </w:r>
            <w:proofErr w:type="spellEnd"/>
            <w:r w:rsidRPr="00E52D71">
              <w:rPr>
                <w:rFonts w:ascii="Times New Roman" w:hAnsi="Times New Roman" w:cs="Times New Roman"/>
                <w:spacing w:val="-2"/>
                <w:sz w:val="20"/>
                <w:szCs w:val="20"/>
                <w:lang w:val="en-US" w:eastAsia="en-US"/>
              </w:rPr>
              <w:t xml:space="preserve"> </w:t>
            </w:r>
            <w:r w:rsidRPr="00E52D71">
              <w:rPr>
                <w:rFonts w:ascii="Times New Roman" w:hAnsi="Times New Roman" w:cs="Times New Roman"/>
                <w:sz w:val="20"/>
                <w:szCs w:val="20"/>
                <w:lang w:val="en-US" w:eastAsia="en-US"/>
              </w:rPr>
              <w:t>2</w:t>
            </w:r>
          </w:p>
        </w:tc>
        <w:tc>
          <w:tcPr>
            <w:tcW w:w="6997" w:type="dxa"/>
            <w:gridSpan w:val="3"/>
          </w:tcPr>
          <w:p w:rsidR="00BD4A2A" w:rsidRPr="00E52D71" w:rsidRDefault="00BD4A2A" w:rsidP="005C37F9">
            <w:pPr>
              <w:pStyle w:val="TableParagraph"/>
              <w:ind w:left="215" w:right="770"/>
              <w:jc w:val="both"/>
              <w:rPr>
                <w:rFonts w:ascii="Times New Roman" w:hAnsi="Times New Roman" w:cs="Times New Roman"/>
                <w:sz w:val="20"/>
                <w:szCs w:val="20"/>
                <w:lang w:eastAsia="en-US"/>
              </w:rPr>
            </w:pPr>
            <w:r w:rsidRPr="00E52D71">
              <w:rPr>
                <w:rFonts w:ascii="Times New Roman" w:hAnsi="Times New Roman" w:cs="Times New Roman"/>
                <w:sz w:val="20"/>
                <w:szCs w:val="20"/>
                <w:lang w:eastAsia="en-US"/>
              </w:rPr>
              <w:t>Создание условий для оперативного устранения</w:t>
            </w:r>
            <w:r w:rsidRPr="00E52D71">
              <w:rPr>
                <w:rFonts w:ascii="Times New Roman" w:hAnsi="Times New Roman" w:cs="Times New Roman"/>
                <w:spacing w:val="-67"/>
                <w:sz w:val="20"/>
                <w:szCs w:val="20"/>
                <w:lang w:eastAsia="en-US"/>
              </w:rPr>
              <w:t xml:space="preserve"> </w:t>
            </w:r>
            <w:r w:rsidRPr="00E52D71">
              <w:rPr>
                <w:rFonts w:ascii="Times New Roman" w:hAnsi="Times New Roman" w:cs="Times New Roman"/>
                <w:sz w:val="20"/>
                <w:szCs w:val="20"/>
                <w:lang w:eastAsia="en-US"/>
              </w:rPr>
              <w:t>аварий и чрезвычайных ситуаций на территории</w:t>
            </w:r>
            <w:r w:rsidRPr="00E52D71">
              <w:rPr>
                <w:rFonts w:ascii="Times New Roman" w:hAnsi="Times New Roman" w:cs="Times New Roman"/>
                <w:spacing w:val="-68"/>
                <w:sz w:val="20"/>
                <w:szCs w:val="20"/>
                <w:lang w:eastAsia="en-US"/>
              </w:rPr>
              <w:t xml:space="preserve"> </w:t>
            </w:r>
            <w:r w:rsidR="005C37F9">
              <w:rPr>
                <w:rFonts w:ascii="Times New Roman" w:hAnsi="Times New Roman" w:cs="Times New Roman"/>
                <w:sz w:val="20"/>
                <w:szCs w:val="20"/>
                <w:lang w:eastAsia="en-US"/>
              </w:rPr>
              <w:t>муниципального</w:t>
            </w:r>
            <w:r w:rsidRPr="00E52D71">
              <w:rPr>
                <w:rFonts w:ascii="Times New Roman" w:hAnsi="Times New Roman" w:cs="Times New Roman"/>
                <w:sz w:val="20"/>
                <w:szCs w:val="20"/>
                <w:lang w:eastAsia="en-US"/>
              </w:rPr>
              <w:t xml:space="preserve"> округа город</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Первомайск</w:t>
            </w:r>
            <w:r w:rsidRPr="00E52D71">
              <w:rPr>
                <w:rFonts w:ascii="Times New Roman" w:hAnsi="Times New Roman" w:cs="Times New Roman"/>
                <w:spacing w:val="-5"/>
                <w:sz w:val="20"/>
                <w:szCs w:val="20"/>
                <w:lang w:eastAsia="en-US"/>
              </w:rPr>
              <w:t xml:space="preserve"> </w:t>
            </w:r>
            <w:r w:rsidRPr="00E52D71">
              <w:rPr>
                <w:rFonts w:ascii="Times New Roman" w:hAnsi="Times New Roman" w:cs="Times New Roman"/>
                <w:sz w:val="20"/>
                <w:szCs w:val="20"/>
                <w:lang w:eastAsia="en-US"/>
              </w:rPr>
              <w:t>Нижегородской</w:t>
            </w:r>
            <w:r w:rsidRPr="00E52D71">
              <w:rPr>
                <w:rFonts w:ascii="Times New Roman" w:hAnsi="Times New Roman" w:cs="Times New Roman"/>
                <w:spacing w:val="-5"/>
                <w:sz w:val="20"/>
                <w:szCs w:val="20"/>
                <w:lang w:eastAsia="en-US"/>
              </w:rPr>
              <w:t xml:space="preserve"> </w:t>
            </w:r>
            <w:r w:rsidRPr="00E52D71">
              <w:rPr>
                <w:rFonts w:ascii="Times New Roman" w:hAnsi="Times New Roman" w:cs="Times New Roman"/>
                <w:sz w:val="20"/>
                <w:szCs w:val="20"/>
                <w:lang w:eastAsia="en-US"/>
              </w:rPr>
              <w:t>области</w:t>
            </w:r>
          </w:p>
        </w:tc>
      </w:tr>
      <w:tr w:rsidR="00BD4A2A" w:rsidRPr="00E52D71" w:rsidTr="005505A5">
        <w:trPr>
          <w:gridAfter w:val="1"/>
          <w:wAfter w:w="25" w:type="dxa"/>
          <w:trHeight w:val="242"/>
        </w:trPr>
        <w:tc>
          <w:tcPr>
            <w:tcW w:w="3356" w:type="dxa"/>
          </w:tcPr>
          <w:p w:rsidR="00BD4A2A" w:rsidRPr="00E52D71" w:rsidRDefault="00BD4A2A" w:rsidP="00E52D71">
            <w:pPr>
              <w:pStyle w:val="TableParagraph"/>
              <w:spacing w:line="274" w:lineRule="exact"/>
              <w:ind w:left="218"/>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Задачи</w:t>
            </w:r>
            <w:proofErr w:type="spellEnd"/>
            <w:r w:rsidRPr="00E52D71">
              <w:rPr>
                <w:rFonts w:ascii="Times New Roman" w:hAnsi="Times New Roman" w:cs="Times New Roman"/>
                <w:spacing w:val="-2"/>
                <w:sz w:val="20"/>
                <w:szCs w:val="20"/>
                <w:lang w:val="en-US" w:eastAsia="en-US"/>
              </w:rPr>
              <w:t xml:space="preserve"> </w:t>
            </w:r>
            <w:proofErr w:type="spellStart"/>
            <w:r w:rsidRPr="00E52D71">
              <w:rPr>
                <w:rFonts w:ascii="Times New Roman" w:hAnsi="Times New Roman" w:cs="Times New Roman"/>
                <w:sz w:val="20"/>
                <w:szCs w:val="20"/>
                <w:lang w:val="en-US" w:eastAsia="en-US"/>
              </w:rPr>
              <w:t>Подпрограммы</w:t>
            </w:r>
            <w:proofErr w:type="spellEnd"/>
            <w:r w:rsidRPr="00E52D71">
              <w:rPr>
                <w:rFonts w:ascii="Times New Roman" w:hAnsi="Times New Roman" w:cs="Times New Roman"/>
                <w:spacing w:val="-3"/>
                <w:sz w:val="20"/>
                <w:szCs w:val="20"/>
                <w:lang w:val="en-US" w:eastAsia="en-US"/>
              </w:rPr>
              <w:t xml:space="preserve"> </w:t>
            </w:r>
            <w:r w:rsidRPr="00E52D71">
              <w:rPr>
                <w:rFonts w:ascii="Times New Roman" w:hAnsi="Times New Roman" w:cs="Times New Roman"/>
                <w:sz w:val="20"/>
                <w:szCs w:val="20"/>
                <w:lang w:val="en-US" w:eastAsia="en-US"/>
              </w:rPr>
              <w:t>2</w:t>
            </w:r>
          </w:p>
        </w:tc>
        <w:tc>
          <w:tcPr>
            <w:tcW w:w="6997" w:type="dxa"/>
            <w:gridSpan w:val="3"/>
          </w:tcPr>
          <w:p w:rsidR="00BD4A2A" w:rsidRPr="00E52D71" w:rsidRDefault="00BD4A2A" w:rsidP="00E52D71">
            <w:pPr>
              <w:pStyle w:val="TableParagraph"/>
              <w:spacing w:line="274" w:lineRule="exact"/>
              <w:ind w:left="215"/>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Организация</w:t>
            </w:r>
            <w:proofErr w:type="spellEnd"/>
            <w:r w:rsidRPr="00E52D71">
              <w:rPr>
                <w:rFonts w:ascii="Times New Roman" w:hAnsi="Times New Roman" w:cs="Times New Roman"/>
                <w:spacing w:val="-7"/>
                <w:sz w:val="20"/>
                <w:szCs w:val="20"/>
                <w:lang w:val="en-US" w:eastAsia="en-US"/>
              </w:rPr>
              <w:t xml:space="preserve"> </w:t>
            </w:r>
            <w:proofErr w:type="spellStart"/>
            <w:r w:rsidRPr="00E52D71">
              <w:rPr>
                <w:rFonts w:ascii="Times New Roman" w:hAnsi="Times New Roman" w:cs="Times New Roman"/>
                <w:sz w:val="20"/>
                <w:szCs w:val="20"/>
                <w:lang w:val="en-US" w:eastAsia="en-US"/>
              </w:rPr>
              <w:t>функционирования</w:t>
            </w:r>
            <w:proofErr w:type="spellEnd"/>
            <w:r w:rsidRPr="00E52D71">
              <w:rPr>
                <w:rFonts w:ascii="Times New Roman" w:hAnsi="Times New Roman" w:cs="Times New Roman"/>
                <w:spacing w:val="-3"/>
                <w:sz w:val="20"/>
                <w:szCs w:val="20"/>
                <w:lang w:val="en-US" w:eastAsia="en-US"/>
              </w:rPr>
              <w:t xml:space="preserve"> </w:t>
            </w:r>
            <w:r w:rsidRPr="00E52D71">
              <w:rPr>
                <w:rFonts w:ascii="Times New Roman" w:hAnsi="Times New Roman" w:cs="Times New Roman"/>
                <w:sz w:val="20"/>
                <w:szCs w:val="20"/>
                <w:lang w:val="en-US" w:eastAsia="en-US"/>
              </w:rPr>
              <w:t>ДДС</w:t>
            </w:r>
            <w:r w:rsidRPr="00E52D71">
              <w:rPr>
                <w:rFonts w:ascii="Times New Roman" w:hAnsi="Times New Roman" w:cs="Times New Roman"/>
                <w:spacing w:val="-6"/>
                <w:sz w:val="20"/>
                <w:szCs w:val="20"/>
                <w:lang w:val="en-US" w:eastAsia="en-US"/>
              </w:rPr>
              <w:t xml:space="preserve"> </w:t>
            </w:r>
            <w:r w:rsidRPr="00E52D71">
              <w:rPr>
                <w:rFonts w:ascii="Times New Roman" w:hAnsi="Times New Roman" w:cs="Times New Roman"/>
                <w:sz w:val="20"/>
                <w:szCs w:val="20"/>
                <w:lang w:val="en-US" w:eastAsia="en-US"/>
              </w:rPr>
              <w:t>ЖКХ</w:t>
            </w:r>
          </w:p>
        </w:tc>
      </w:tr>
      <w:tr w:rsidR="00BD4A2A" w:rsidRPr="00E52D71" w:rsidTr="005505A5">
        <w:trPr>
          <w:gridAfter w:val="1"/>
          <w:wAfter w:w="25" w:type="dxa"/>
          <w:trHeight w:val="378"/>
        </w:trPr>
        <w:tc>
          <w:tcPr>
            <w:tcW w:w="3356" w:type="dxa"/>
          </w:tcPr>
          <w:p w:rsidR="00BD4A2A" w:rsidRPr="00E52D71" w:rsidRDefault="00BD4A2A" w:rsidP="005505A5">
            <w:pPr>
              <w:pStyle w:val="TableParagraph"/>
              <w:spacing w:line="251" w:lineRule="exact"/>
              <w:ind w:left="218"/>
              <w:rPr>
                <w:rFonts w:ascii="Times New Roman" w:hAnsi="Times New Roman" w:cs="Times New Roman"/>
                <w:sz w:val="20"/>
                <w:szCs w:val="20"/>
                <w:lang w:eastAsia="en-US"/>
              </w:rPr>
            </w:pPr>
            <w:r w:rsidRPr="00E52D71">
              <w:rPr>
                <w:rFonts w:ascii="Times New Roman" w:hAnsi="Times New Roman" w:cs="Times New Roman"/>
                <w:sz w:val="20"/>
                <w:szCs w:val="20"/>
                <w:lang w:eastAsia="en-US"/>
              </w:rPr>
              <w:t>Этапы</w:t>
            </w:r>
            <w:r w:rsidRPr="00E52D71">
              <w:rPr>
                <w:rFonts w:ascii="Times New Roman" w:hAnsi="Times New Roman" w:cs="Times New Roman"/>
                <w:spacing w:val="-4"/>
                <w:sz w:val="20"/>
                <w:szCs w:val="20"/>
                <w:lang w:eastAsia="en-US"/>
              </w:rPr>
              <w:t xml:space="preserve"> </w:t>
            </w:r>
            <w:r w:rsidRPr="00E52D71">
              <w:rPr>
                <w:rFonts w:ascii="Times New Roman" w:hAnsi="Times New Roman" w:cs="Times New Roman"/>
                <w:sz w:val="20"/>
                <w:szCs w:val="20"/>
                <w:lang w:eastAsia="en-US"/>
              </w:rPr>
              <w:t>и</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сроки</w:t>
            </w:r>
            <w:r w:rsidR="005505A5">
              <w:rPr>
                <w:rFonts w:ascii="Times New Roman" w:hAnsi="Times New Roman" w:cs="Times New Roman"/>
                <w:sz w:val="20"/>
                <w:szCs w:val="20"/>
                <w:lang w:eastAsia="en-US"/>
              </w:rPr>
              <w:t xml:space="preserve"> </w:t>
            </w:r>
            <w:r w:rsidRPr="00E52D71">
              <w:rPr>
                <w:rFonts w:ascii="Times New Roman" w:hAnsi="Times New Roman" w:cs="Times New Roman"/>
                <w:sz w:val="20"/>
                <w:szCs w:val="20"/>
                <w:lang w:eastAsia="en-US"/>
              </w:rPr>
              <w:t>реализации</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Подпрограммы</w:t>
            </w:r>
            <w:r w:rsidRPr="00E52D71">
              <w:rPr>
                <w:rFonts w:ascii="Times New Roman" w:hAnsi="Times New Roman" w:cs="Times New Roman"/>
                <w:spacing w:val="-6"/>
                <w:sz w:val="20"/>
                <w:szCs w:val="20"/>
                <w:lang w:eastAsia="en-US"/>
              </w:rPr>
              <w:t xml:space="preserve"> </w:t>
            </w:r>
            <w:r w:rsidRPr="00E52D71">
              <w:rPr>
                <w:rFonts w:ascii="Times New Roman" w:hAnsi="Times New Roman" w:cs="Times New Roman"/>
                <w:sz w:val="20"/>
                <w:szCs w:val="20"/>
                <w:lang w:eastAsia="en-US"/>
              </w:rPr>
              <w:t>2</w:t>
            </w:r>
          </w:p>
        </w:tc>
        <w:tc>
          <w:tcPr>
            <w:tcW w:w="6997" w:type="dxa"/>
            <w:gridSpan w:val="3"/>
            <w:tcBorders>
              <w:bottom w:val="single" w:sz="8" w:space="0" w:color="000000"/>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Подпрограмма реализуется в течение 2015 – </w:t>
            </w:r>
            <w:proofErr w:type="gramStart"/>
            <w:r w:rsidRPr="00E52D71">
              <w:rPr>
                <w:rFonts w:ascii="Times New Roman" w:hAnsi="Times New Roman" w:cs="Times New Roman"/>
                <w:sz w:val="20"/>
                <w:szCs w:val="20"/>
                <w:lang w:eastAsia="en-US"/>
              </w:rPr>
              <w:t xml:space="preserve">2024 </w:t>
            </w:r>
            <w:r w:rsidRPr="00E52D71">
              <w:rPr>
                <w:rFonts w:ascii="Times New Roman" w:hAnsi="Times New Roman" w:cs="Times New Roman"/>
                <w:spacing w:val="-67"/>
                <w:sz w:val="20"/>
                <w:szCs w:val="20"/>
                <w:lang w:eastAsia="en-US"/>
              </w:rPr>
              <w:t xml:space="preserve"> </w:t>
            </w:r>
            <w:r w:rsidRPr="00E52D71">
              <w:rPr>
                <w:rFonts w:ascii="Times New Roman" w:hAnsi="Times New Roman" w:cs="Times New Roman"/>
                <w:sz w:val="20"/>
                <w:szCs w:val="20"/>
                <w:lang w:eastAsia="en-US"/>
              </w:rPr>
              <w:t>годов</w:t>
            </w:r>
            <w:proofErr w:type="gramEnd"/>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в один</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этап</w:t>
            </w:r>
          </w:p>
        </w:tc>
      </w:tr>
      <w:tr w:rsidR="00BD4A2A" w:rsidRPr="00E52D71">
        <w:trPr>
          <w:gridAfter w:val="1"/>
          <w:wAfter w:w="25" w:type="dxa"/>
          <w:trHeight w:val="225"/>
        </w:trPr>
        <w:tc>
          <w:tcPr>
            <w:tcW w:w="3356" w:type="dxa"/>
            <w:vMerge w:val="restart"/>
          </w:tcPr>
          <w:p w:rsidR="00BD4A2A" w:rsidRPr="00E52D71" w:rsidRDefault="00BD4A2A" w:rsidP="00E52D71">
            <w:pPr>
              <w:pStyle w:val="TableParagraph"/>
              <w:spacing w:line="251" w:lineRule="exact"/>
              <w:ind w:left="218"/>
              <w:rPr>
                <w:rFonts w:ascii="Times New Roman" w:hAnsi="Times New Roman" w:cs="Times New Roman"/>
                <w:sz w:val="20"/>
                <w:szCs w:val="20"/>
                <w:lang w:eastAsia="en-US"/>
              </w:rPr>
            </w:pPr>
            <w:r w:rsidRPr="00E52D71">
              <w:rPr>
                <w:rFonts w:ascii="Times New Roman" w:hAnsi="Times New Roman" w:cs="Times New Roman"/>
                <w:sz w:val="20"/>
                <w:szCs w:val="20"/>
                <w:lang w:eastAsia="en-US"/>
              </w:rPr>
              <w:t>Объемы бюджетных</w:t>
            </w:r>
          </w:p>
          <w:p w:rsidR="00BD4A2A" w:rsidRPr="00E52D71" w:rsidRDefault="00BD4A2A" w:rsidP="00E52D71">
            <w:pPr>
              <w:pStyle w:val="TableParagraph"/>
              <w:spacing w:line="251" w:lineRule="exact"/>
              <w:ind w:left="218"/>
              <w:rPr>
                <w:rFonts w:ascii="Times New Roman" w:hAnsi="Times New Roman" w:cs="Times New Roman"/>
                <w:sz w:val="20"/>
                <w:szCs w:val="20"/>
                <w:lang w:eastAsia="en-US"/>
              </w:rPr>
            </w:pPr>
            <w:r w:rsidRPr="00E52D71">
              <w:rPr>
                <w:rFonts w:ascii="Times New Roman" w:hAnsi="Times New Roman" w:cs="Times New Roman"/>
                <w:sz w:val="20"/>
                <w:szCs w:val="20"/>
                <w:lang w:eastAsia="en-US"/>
              </w:rPr>
              <w:t>ассигнований</w:t>
            </w:r>
          </w:p>
          <w:p w:rsidR="00BD4A2A" w:rsidRPr="00E52D71" w:rsidRDefault="00BD4A2A" w:rsidP="00E52D71">
            <w:pPr>
              <w:pStyle w:val="TableParagraph"/>
              <w:spacing w:line="251" w:lineRule="exact"/>
              <w:ind w:left="218"/>
              <w:rPr>
                <w:rFonts w:ascii="Times New Roman" w:hAnsi="Times New Roman" w:cs="Times New Roman"/>
                <w:sz w:val="20"/>
                <w:szCs w:val="20"/>
                <w:lang w:eastAsia="en-US"/>
              </w:rPr>
            </w:pPr>
            <w:r w:rsidRPr="00E52D71">
              <w:rPr>
                <w:rFonts w:ascii="Times New Roman" w:hAnsi="Times New Roman" w:cs="Times New Roman"/>
                <w:sz w:val="20"/>
                <w:szCs w:val="20"/>
                <w:lang w:eastAsia="en-US"/>
              </w:rPr>
              <w:t>Подпрограммы 2 за счет средств местного бюджета</w:t>
            </w:r>
          </w:p>
          <w:p w:rsidR="00BD4A2A" w:rsidRPr="00E52D71" w:rsidRDefault="00BD4A2A" w:rsidP="00E52D71">
            <w:pPr>
              <w:pStyle w:val="TableParagraph"/>
              <w:spacing w:line="251" w:lineRule="exact"/>
              <w:ind w:left="218"/>
              <w:rPr>
                <w:rFonts w:ascii="Times New Roman" w:hAnsi="Times New Roman" w:cs="Times New Roman"/>
                <w:sz w:val="20"/>
                <w:szCs w:val="20"/>
                <w:lang w:eastAsia="en-US"/>
              </w:rPr>
            </w:pPr>
          </w:p>
        </w:tc>
        <w:tc>
          <w:tcPr>
            <w:tcW w:w="6997" w:type="dxa"/>
            <w:gridSpan w:val="3"/>
            <w:tcBorders>
              <w:bottom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Общий объем финансирования подпрограммы 2</w:t>
            </w:r>
          </w:p>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составляет 6 729 854,46 рублей в том числе по</w:t>
            </w:r>
          </w:p>
          <w:p w:rsidR="00BD4A2A" w:rsidRPr="00E52D71" w:rsidRDefault="00BD4A2A" w:rsidP="00E52D71">
            <w:pPr>
              <w:pStyle w:val="TableParagraph"/>
              <w:spacing w:line="201" w:lineRule="auto"/>
              <w:ind w:left="215" w:right="663"/>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годам</w:t>
            </w:r>
            <w:proofErr w:type="spellEnd"/>
            <w:r w:rsidRPr="00E52D71">
              <w:rPr>
                <w:rFonts w:ascii="Times New Roman" w:hAnsi="Times New Roman" w:cs="Times New Roman"/>
                <w:sz w:val="20"/>
                <w:szCs w:val="20"/>
                <w:lang w:val="en-US" w:eastAsia="en-US"/>
              </w:rPr>
              <w:t>:</w:t>
            </w:r>
          </w:p>
        </w:tc>
      </w:tr>
      <w:tr w:rsidR="00BD4A2A" w:rsidRPr="00E52D71">
        <w:trPr>
          <w:gridAfter w:val="1"/>
          <w:wAfter w:w="25" w:type="dxa"/>
          <w:trHeight w:val="255"/>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2015</w:t>
            </w:r>
          </w:p>
        </w:tc>
        <w:tc>
          <w:tcPr>
            <w:tcW w:w="4882" w:type="dxa"/>
          </w:tcPr>
          <w:p w:rsidR="00BD4A2A" w:rsidRPr="00E52D71" w:rsidRDefault="00BD4A2A" w:rsidP="00E52D71">
            <w:pPr>
              <w:widowControl w:val="0"/>
              <w:tabs>
                <w:tab w:val="left" w:pos="5809"/>
              </w:tabs>
              <w:autoSpaceDE w:val="0"/>
              <w:autoSpaceDN w:val="0"/>
              <w:ind w:right="-55"/>
              <w:jc w:val="both"/>
              <w:rPr>
                <w:rFonts w:ascii="Times New Roman" w:hAnsi="Times New Roman" w:cs="Times New Roman"/>
                <w:caps/>
                <w:sz w:val="20"/>
                <w:szCs w:val="20"/>
                <w:lang w:val="en-US"/>
              </w:rPr>
            </w:pPr>
            <w:r w:rsidRPr="00E52D71">
              <w:rPr>
                <w:rFonts w:ascii="Times New Roman" w:hAnsi="Times New Roman" w:cs="Times New Roman"/>
                <w:caps/>
                <w:sz w:val="20"/>
                <w:szCs w:val="20"/>
                <w:lang w:val="en-US"/>
              </w:rPr>
              <w:t>665 100,00</w:t>
            </w:r>
          </w:p>
        </w:tc>
      </w:tr>
      <w:tr w:rsidR="00BD4A2A" w:rsidRPr="00E52D71">
        <w:trPr>
          <w:gridAfter w:val="1"/>
          <w:wAfter w:w="25" w:type="dxa"/>
          <w:trHeight w:val="165"/>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2016</w:t>
            </w:r>
          </w:p>
        </w:tc>
        <w:tc>
          <w:tcPr>
            <w:tcW w:w="4882" w:type="dxa"/>
          </w:tcPr>
          <w:p w:rsidR="00BD4A2A" w:rsidRPr="00E52D71" w:rsidRDefault="00BD4A2A" w:rsidP="00E52D71">
            <w:pPr>
              <w:widowControl w:val="0"/>
              <w:tabs>
                <w:tab w:val="left" w:pos="5809"/>
              </w:tabs>
              <w:autoSpaceDE w:val="0"/>
              <w:autoSpaceDN w:val="0"/>
              <w:ind w:right="-55"/>
              <w:jc w:val="both"/>
              <w:rPr>
                <w:rFonts w:ascii="Times New Roman" w:hAnsi="Times New Roman" w:cs="Times New Roman"/>
                <w:caps/>
                <w:sz w:val="20"/>
                <w:szCs w:val="20"/>
                <w:lang w:val="en-US"/>
              </w:rPr>
            </w:pPr>
            <w:r w:rsidRPr="00E52D71">
              <w:rPr>
                <w:rFonts w:ascii="Times New Roman" w:hAnsi="Times New Roman" w:cs="Times New Roman"/>
                <w:caps/>
                <w:sz w:val="20"/>
                <w:szCs w:val="20"/>
                <w:lang w:val="en-US"/>
              </w:rPr>
              <w:t>613 300,00</w:t>
            </w:r>
          </w:p>
        </w:tc>
      </w:tr>
      <w:tr w:rsidR="00BD4A2A" w:rsidRPr="00E52D71">
        <w:trPr>
          <w:gridAfter w:val="1"/>
          <w:wAfter w:w="25" w:type="dxa"/>
          <w:trHeight w:val="135"/>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2017</w:t>
            </w:r>
          </w:p>
        </w:tc>
        <w:tc>
          <w:tcPr>
            <w:tcW w:w="4882" w:type="dxa"/>
          </w:tcPr>
          <w:p w:rsidR="00BD4A2A" w:rsidRPr="00E52D71" w:rsidRDefault="00BD4A2A" w:rsidP="00E52D71">
            <w:pPr>
              <w:widowControl w:val="0"/>
              <w:tabs>
                <w:tab w:val="left" w:pos="5809"/>
              </w:tabs>
              <w:autoSpaceDE w:val="0"/>
              <w:autoSpaceDN w:val="0"/>
              <w:ind w:right="-55"/>
              <w:jc w:val="both"/>
              <w:rPr>
                <w:rFonts w:ascii="Times New Roman" w:hAnsi="Times New Roman" w:cs="Times New Roman"/>
                <w:sz w:val="20"/>
                <w:szCs w:val="20"/>
                <w:lang w:val="en-US"/>
              </w:rPr>
            </w:pPr>
            <w:r w:rsidRPr="00E52D71">
              <w:rPr>
                <w:rFonts w:ascii="Times New Roman" w:hAnsi="Times New Roman" w:cs="Times New Roman"/>
                <w:caps/>
                <w:sz w:val="20"/>
                <w:szCs w:val="20"/>
                <w:lang w:val="en-US"/>
              </w:rPr>
              <w:t>554 700,00</w:t>
            </w:r>
          </w:p>
        </w:tc>
      </w:tr>
      <w:tr w:rsidR="00BD4A2A" w:rsidRPr="00E52D71">
        <w:trPr>
          <w:gridAfter w:val="1"/>
          <w:wAfter w:w="25" w:type="dxa"/>
          <w:trHeight w:val="105"/>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2018</w:t>
            </w:r>
          </w:p>
        </w:tc>
        <w:tc>
          <w:tcPr>
            <w:tcW w:w="4882" w:type="dxa"/>
          </w:tcPr>
          <w:p w:rsidR="00BD4A2A" w:rsidRPr="00E52D71" w:rsidRDefault="00BD4A2A" w:rsidP="00E52D71">
            <w:pPr>
              <w:widowControl w:val="0"/>
              <w:tabs>
                <w:tab w:val="left" w:pos="5809"/>
              </w:tabs>
              <w:autoSpaceDE w:val="0"/>
              <w:autoSpaceDN w:val="0"/>
              <w:ind w:right="-55"/>
              <w:jc w:val="both"/>
              <w:rPr>
                <w:rFonts w:ascii="Times New Roman" w:hAnsi="Times New Roman" w:cs="Times New Roman"/>
                <w:sz w:val="20"/>
                <w:szCs w:val="20"/>
                <w:lang w:val="en-US"/>
              </w:rPr>
            </w:pPr>
            <w:r w:rsidRPr="00E52D71">
              <w:rPr>
                <w:rFonts w:ascii="Times New Roman" w:hAnsi="Times New Roman" w:cs="Times New Roman"/>
                <w:caps/>
                <w:sz w:val="20"/>
                <w:szCs w:val="20"/>
                <w:lang w:val="en-US"/>
              </w:rPr>
              <w:t>751 672,80</w:t>
            </w:r>
          </w:p>
        </w:tc>
      </w:tr>
      <w:tr w:rsidR="00BD4A2A" w:rsidRPr="00E52D71">
        <w:trPr>
          <w:gridAfter w:val="1"/>
          <w:wAfter w:w="25" w:type="dxa"/>
          <w:trHeight w:val="135"/>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2019</w:t>
            </w:r>
          </w:p>
        </w:tc>
        <w:tc>
          <w:tcPr>
            <w:tcW w:w="4882" w:type="dxa"/>
          </w:tcPr>
          <w:p w:rsidR="00BD4A2A" w:rsidRPr="00E52D71" w:rsidRDefault="00BD4A2A" w:rsidP="00E52D71">
            <w:pPr>
              <w:widowControl w:val="0"/>
              <w:tabs>
                <w:tab w:val="left" w:pos="5809"/>
              </w:tabs>
              <w:autoSpaceDE w:val="0"/>
              <w:autoSpaceDN w:val="0"/>
              <w:ind w:right="-55"/>
              <w:jc w:val="both"/>
              <w:rPr>
                <w:rFonts w:ascii="Times New Roman" w:hAnsi="Times New Roman" w:cs="Times New Roman"/>
                <w:sz w:val="20"/>
                <w:szCs w:val="20"/>
                <w:lang w:val="en-US"/>
              </w:rPr>
            </w:pPr>
            <w:r w:rsidRPr="00E52D71">
              <w:rPr>
                <w:rFonts w:ascii="Times New Roman" w:hAnsi="Times New Roman" w:cs="Times New Roman"/>
                <w:caps/>
                <w:sz w:val="20"/>
                <w:szCs w:val="20"/>
                <w:lang w:val="en-US"/>
              </w:rPr>
              <w:t>723 176,11</w:t>
            </w:r>
          </w:p>
        </w:tc>
      </w:tr>
      <w:tr w:rsidR="00BD4A2A" w:rsidRPr="00E52D71">
        <w:trPr>
          <w:gridAfter w:val="1"/>
          <w:wAfter w:w="25" w:type="dxa"/>
          <w:trHeight w:val="135"/>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2020</w:t>
            </w:r>
          </w:p>
        </w:tc>
        <w:tc>
          <w:tcPr>
            <w:tcW w:w="4882" w:type="dxa"/>
          </w:tcPr>
          <w:p w:rsidR="00BD4A2A" w:rsidRPr="00E52D71" w:rsidRDefault="00BD4A2A" w:rsidP="00E52D71">
            <w:pPr>
              <w:widowControl w:val="0"/>
              <w:autoSpaceDE w:val="0"/>
              <w:autoSpaceDN w:val="0"/>
              <w:ind w:right="-55"/>
              <w:jc w:val="both"/>
              <w:rPr>
                <w:rFonts w:ascii="Times New Roman" w:hAnsi="Times New Roman" w:cs="Times New Roman"/>
                <w:sz w:val="20"/>
                <w:szCs w:val="20"/>
                <w:lang w:val="en-US"/>
              </w:rPr>
            </w:pPr>
            <w:r w:rsidRPr="00E52D71">
              <w:rPr>
                <w:rFonts w:ascii="Times New Roman" w:hAnsi="Times New Roman" w:cs="Times New Roman"/>
                <w:caps/>
                <w:sz w:val="20"/>
                <w:szCs w:val="20"/>
                <w:lang w:val="en-US"/>
              </w:rPr>
              <w:t>732 143,15</w:t>
            </w:r>
          </w:p>
        </w:tc>
      </w:tr>
      <w:tr w:rsidR="00BD4A2A" w:rsidRPr="00E52D71">
        <w:trPr>
          <w:gridAfter w:val="1"/>
          <w:wAfter w:w="25" w:type="dxa"/>
          <w:trHeight w:val="105"/>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2021</w:t>
            </w:r>
          </w:p>
        </w:tc>
        <w:tc>
          <w:tcPr>
            <w:tcW w:w="4882" w:type="dxa"/>
          </w:tcPr>
          <w:p w:rsidR="00BD4A2A" w:rsidRPr="00E52D71" w:rsidRDefault="00BD4A2A" w:rsidP="00E52D71">
            <w:pPr>
              <w:widowControl w:val="0"/>
              <w:autoSpaceDE w:val="0"/>
              <w:autoSpaceDN w:val="0"/>
              <w:ind w:right="-55"/>
              <w:jc w:val="both"/>
              <w:rPr>
                <w:rFonts w:ascii="Times New Roman" w:hAnsi="Times New Roman" w:cs="Times New Roman"/>
                <w:sz w:val="20"/>
                <w:szCs w:val="20"/>
                <w:lang w:val="en-US"/>
              </w:rPr>
            </w:pPr>
            <w:r w:rsidRPr="00E52D71">
              <w:rPr>
                <w:rFonts w:ascii="Times New Roman" w:hAnsi="Times New Roman" w:cs="Times New Roman"/>
                <w:caps/>
                <w:sz w:val="20"/>
                <w:szCs w:val="20"/>
                <w:lang w:val="en-US"/>
              </w:rPr>
              <w:t>1 059 299,63</w:t>
            </w:r>
          </w:p>
        </w:tc>
      </w:tr>
      <w:tr w:rsidR="00BD4A2A" w:rsidRPr="00E52D71">
        <w:trPr>
          <w:gridAfter w:val="1"/>
          <w:wAfter w:w="25" w:type="dxa"/>
          <w:trHeight w:val="120"/>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2022</w:t>
            </w:r>
          </w:p>
        </w:tc>
        <w:tc>
          <w:tcPr>
            <w:tcW w:w="4882" w:type="dxa"/>
          </w:tcPr>
          <w:p w:rsidR="00BD4A2A" w:rsidRPr="00E52D71" w:rsidRDefault="00BD4A2A" w:rsidP="00E52D71">
            <w:pPr>
              <w:widowControl w:val="0"/>
              <w:autoSpaceDE w:val="0"/>
              <w:autoSpaceDN w:val="0"/>
              <w:ind w:right="-55"/>
              <w:jc w:val="both"/>
              <w:rPr>
                <w:rFonts w:ascii="Times New Roman" w:hAnsi="Times New Roman" w:cs="Times New Roman"/>
                <w:caps/>
                <w:sz w:val="20"/>
                <w:szCs w:val="20"/>
                <w:lang w:val="en-US"/>
              </w:rPr>
            </w:pPr>
            <w:r w:rsidRPr="00E52D71">
              <w:rPr>
                <w:rFonts w:ascii="Times New Roman" w:hAnsi="Times New Roman" w:cs="Times New Roman"/>
                <w:caps/>
                <w:sz w:val="20"/>
                <w:szCs w:val="20"/>
                <w:lang w:val="en-US"/>
              </w:rPr>
              <w:t>1 159 002,20</w:t>
            </w:r>
          </w:p>
        </w:tc>
      </w:tr>
      <w:tr w:rsidR="00BD4A2A" w:rsidRPr="00E52D71">
        <w:trPr>
          <w:gridAfter w:val="1"/>
          <w:wAfter w:w="25" w:type="dxa"/>
          <w:trHeight w:val="150"/>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2023</w:t>
            </w:r>
          </w:p>
        </w:tc>
        <w:tc>
          <w:tcPr>
            <w:tcW w:w="4882" w:type="dxa"/>
          </w:tcPr>
          <w:p w:rsidR="00BD4A2A" w:rsidRPr="00E52D71" w:rsidRDefault="00BD4A2A" w:rsidP="00E52D71">
            <w:pPr>
              <w:widowControl w:val="0"/>
              <w:autoSpaceDE w:val="0"/>
              <w:autoSpaceDN w:val="0"/>
              <w:ind w:right="-55"/>
              <w:jc w:val="both"/>
              <w:rPr>
                <w:rFonts w:ascii="Times New Roman" w:hAnsi="Times New Roman" w:cs="Times New Roman"/>
                <w:caps/>
                <w:sz w:val="20"/>
                <w:szCs w:val="20"/>
              </w:rPr>
            </w:pPr>
            <w:r w:rsidRPr="00E52D71">
              <w:rPr>
                <w:rFonts w:ascii="Times New Roman" w:hAnsi="Times New Roman" w:cs="Times New Roman"/>
                <w:caps/>
                <w:sz w:val="20"/>
                <w:szCs w:val="20"/>
              </w:rPr>
              <w:t>471 460,57</w:t>
            </w:r>
          </w:p>
        </w:tc>
      </w:tr>
      <w:tr w:rsidR="00BD4A2A" w:rsidRPr="00E52D71">
        <w:trPr>
          <w:gridAfter w:val="1"/>
          <w:wAfter w:w="25" w:type="dxa"/>
          <w:trHeight w:val="90"/>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2024</w:t>
            </w:r>
          </w:p>
        </w:tc>
        <w:tc>
          <w:tcPr>
            <w:tcW w:w="4882" w:type="dxa"/>
            <w:tcBorders>
              <w:top w:val="single" w:sz="4" w:space="0" w:color="auto"/>
              <w:left w:val="single" w:sz="4" w:space="0" w:color="auto"/>
              <w:bottom w:val="single" w:sz="4" w:space="0" w:color="auto"/>
            </w:tcBorders>
          </w:tcPr>
          <w:p w:rsidR="00BD4A2A" w:rsidRPr="00E52D71" w:rsidRDefault="00BD4A2A" w:rsidP="00E52D71">
            <w:pPr>
              <w:pStyle w:val="TableParagraph"/>
              <w:spacing w:line="201" w:lineRule="auto"/>
              <w:ind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0,00</w:t>
            </w:r>
          </w:p>
        </w:tc>
      </w:tr>
      <w:tr w:rsidR="00BD4A2A" w:rsidRPr="00E52D71">
        <w:trPr>
          <w:gridAfter w:val="1"/>
          <w:wAfter w:w="25" w:type="dxa"/>
          <w:trHeight w:val="156"/>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2025</w:t>
            </w:r>
          </w:p>
        </w:tc>
        <w:tc>
          <w:tcPr>
            <w:tcW w:w="4882" w:type="dxa"/>
            <w:tcBorders>
              <w:top w:val="single" w:sz="4" w:space="0" w:color="auto"/>
              <w:left w:val="single" w:sz="4" w:space="0" w:color="auto"/>
              <w:bottom w:val="single" w:sz="4" w:space="0" w:color="auto"/>
            </w:tcBorders>
          </w:tcPr>
          <w:p w:rsidR="00BD4A2A" w:rsidRPr="00E52D71" w:rsidRDefault="00BD4A2A" w:rsidP="00E52D71">
            <w:pPr>
              <w:pStyle w:val="TableParagraph"/>
              <w:spacing w:line="201" w:lineRule="auto"/>
              <w:ind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0,00</w:t>
            </w:r>
          </w:p>
        </w:tc>
      </w:tr>
      <w:tr w:rsidR="00BD4A2A" w:rsidRPr="00E52D71">
        <w:trPr>
          <w:gridAfter w:val="1"/>
          <w:wAfter w:w="25" w:type="dxa"/>
          <w:trHeight w:val="105"/>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2026</w:t>
            </w:r>
          </w:p>
        </w:tc>
        <w:tc>
          <w:tcPr>
            <w:tcW w:w="4882" w:type="dxa"/>
            <w:tcBorders>
              <w:top w:val="single" w:sz="4" w:space="0" w:color="auto"/>
              <w:left w:val="single" w:sz="4" w:space="0" w:color="auto"/>
              <w:bottom w:val="single" w:sz="4" w:space="0" w:color="auto"/>
            </w:tcBorders>
          </w:tcPr>
          <w:p w:rsidR="00BD4A2A" w:rsidRPr="00E52D71" w:rsidRDefault="00BD4A2A" w:rsidP="00E52D71">
            <w:pPr>
              <w:pStyle w:val="TableParagraph"/>
              <w:spacing w:line="201" w:lineRule="auto"/>
              <w:ind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0,00</w:t>
            </w:r>
          </w:p>
        </w:tc>
      </w:tr>
      <w:tr w:rsidR="00BD4A2A" w:rsidRPr="00E52D71">
        <w:trPr>
          <w:gridAfter w:val="1"/>
          <w:wAfter w:w="25" w:type="dxa"/>
          <w:trHeight w:val="105"/>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2027</w:t>
            </w:r>
          </w:p>
        </w:tc>
        <w:tc>
          <w:tcPr>
            <w:tcW w:w="4882" w:type="dxa"/>
            <w:tcBorders>
              <w:top w:val="single" w:sz="4" w:space="0" w:color="auto"/>
              <w:left w:val="single" w:sz="4" w:space="0" w:color="auto"/>
              <w:bottom w:val="single" w:sz="4" w:space="0" w:color="auto"/>
            </w:tcBorders>
          </w:tcPr>
          <w:p w:rsidR="00BD4A2A" w:rsidRPr="00E52D71" w:rsidRDefault="00BD4A2A" w:rsidP="00E52D71">
            <w:pPr>
              <w:pStyle w:val="TableParagraph"/>
              <w:spacing w:line="201" w:lineRule="auto"/>
              <w:ind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0,00</w:t>
            </w:r>
          </w:p>
        </w:tc>
      </w:tr>
      <w:tr w:rsidR="005C37F9" w:rsidRPr="00E52D71">
        <w:trPr>
          <w:gridAfter w:val="1"/>
          <w:wAfter w:w="25" w:type="dxa"/>
          <w:trHeight w:val="105"/>
        </w:trPr>
        <w:tc>
          <w:tcPr>
            <w:tcW w:w="3356" w:type="dxa"/>
            <w:vMerge/>
          </w:tcPr>
          <w:p w:rsidR="005C37F9" w:rsidRPr="00E52D71" w:rsidRDefault="005C37F9"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5C37F9" w:rsidRPr="00E52D71" w:rsidRDefault="005C37F9" w:rsidP="00E52D71">
            <w:pPr>
              <w:pStyle w:val="TableParagraph"/>
              <w:spacing w:line="201" w:lineRule="auto"/>
              <w:ind w:left="215" w:right="663"/>
              <w:rPr>
                <w:rFonts w:ascii="Times New Roman" w:hAnsi="Times New Roman" w:cs="Times New Roman"/>
                <w:sz w:val="20"/>
                <w:szCs w:val="20"/>
                <w:lang w:eastAsia="en-US"/>
              </w:rPr>
            </w:pPr>
            <w:r>
              <w:rPr>
                <w:rFonts w:ascii="Times New Roman" w:hAnsi="Times New Roman" w:cs="Times New Roman"/>
                <w:sz w:val="20"/>
                <w:szCs w:val="20"/>
                <w:lang w:eastAsia="en-US"/>
              </w:rPr>
              <w:t>2028</w:t>
            </w:r>
          </w:p>
        </w:tc>
        <w:tc>
          <w:tcPr>
            <w:tcW w:w="4882" w:type="dxa"/>
            <w:tcBorders>
              <w:top w:val="single" w:sz="4" w:space="0" w:color="auto"/>
              <w:left w:val="single" w:sz="4" w:space="0" w:color="auto"/>
              <w:bottom w:val="single" w:sz="4" w:space="0" w:color="auto"/>
            </w:tcBorders>
          </w:tcPr>
          <w:p w:rsidR="005C37F9" w:rsidRPr="00E52D71" w:rsidRDefault="005C37F9" w:rsidP="00E52D71">
            <w:pPr>
              <w:pStyle w:val="TableParagraph"/>
              <w:spacing w:line="201" w:lineRule="auto"/>
              <w:ind w:right="663"/>
              <w:rPr>
                <w:rFonts w:ascii="Times New Roman" w:hAnsi="Times New Roman" w:cs="Times New Roman"/>
                <w:sz w:val="20"/>
                <w:szCs w:val="20"/>
                <w:lang w:eastAsia="en-US"/>
              </w:rPr>
            </w:pPr>
            <w:r>
              <w:rPr>
                <w:rFonts w:ascii="Times New Roman" w:hAnsi="Times New Roman" w:cs="Times New Roman"/>
                <w:sz w:val="20"/>
                <w:szCs w:val="20"/>
                <w:lang w:eastAsia="en-US"/>
              </w:rPr>
              <w:t>0,00</w:t>
            </w:r>
          </w:p>
        </w:tc>
      </w:tr>
      <w:tr w:rsidR="00BD4A2A" w:rsidRPr="00E52D71">
        <w:trPr>
          <w:gridAfter w:val="1"/>
          <w:wAfter w:w="25" w:type="dxa"/>
          <w:trHeight w:val="165"/>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6997" w:type="dxa"/>
            <w:gridSpan w:val="3"/>
            <w:tcBorders>
              <w:top w:val="single" w:sz="4" w:space="0" w:color="auto"/>
              <w:bottom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В том числе средства местного бюджета всего –</w:t>
            </w:r>
          </w:p>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6 729 854,46 рублей в том числе по годам:</w:t>
            </w:r>
          </w:p>
        </w:tc>
      </w:tr>
      <w:tr w:rsidR="00BD4A2A" w:rsidRPr="00E52D71">
        <w:trPr>
          <w:gridAfter w:val="1"/>
          <w:wAfter w:w="25" w:type="dxa"/>
          <w:trHeight w:val="120"/>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eastAsia="en-US"/>
              </w:rPr>
            </w:pPr>
          </w:p>
        </w:tc>
        <w:tc>
          <w:tcPr>
            <w:tcW w:w="2100" w:type="dxa"/>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2015</w:t>
            </w:r>
          </w:p>
        </w:tc>
        <w:tc>
          <w:tcPr>
            <w:tcW w:w="4897" w:type="dxa"/>
            <w:gridSpan w:val="2"/>
          </w:tcPr>
          <w:p w:rsidR="00BD4A2A" w:rsidRPr="00E52D71" w:rsidRDefault="00BD4A2A" w:rsidP="00E52D71">
            <w:pPr>
              <w:widowControl w:val="0"/>
              <w:tabs>
                <w:tab w:val="left" w:pos="5809"/>
              </w:tabs>
              <w:autoSpaceDE w:val="0"/>
              <w:autoSpaceDN w:val="0"/>
              <w:ind w:right="-55"/>
              <w:jc w:val="both"/>
              <w:rPr>
                <w:rFonts w:ascii="Times New Roman" w:hAnsi="Times New Roman" w:cs="Times New Roman"/>
                <w:caps/>
                <w:sz w:val="20"/>
                <w:szCs w:val="20"/>
                <w:lang w:val="en-US"/>
              </w:rPr>
            </w:pPr>
            <w:r w:rsidRPr="00E52D71">
              <w:rPr>
                <w:rFonts w:ascii="Times New Roman" w:hAnsi="Times New Roman" w:cs="Times New Roman"/>
                <w:caps/>
                <w:sz w:val="20"/>
                <w:szCs w:val="20"/>
                <w:lang w:val="en-US"/>
              </w:rPr>
              <w:t>665 100,00</w:t>
            </w:r>
          </w:p>
        </w:tc>
      </w:tr>
      <w:tr w:rsidR="00BD4A2A" w:rsidRPr="00E52D71">
        <w:trPr>
          <w:gridAfter w:val="1"/>
          <w:wAfter w:w="25" w:type="dxa"/>
          <w:trHeight w:val="135"/>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00" w:type="dxa"/>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2016</w:t>
            </w:r>
          </w:p>
        </w:tc>
        <w:tc>
          <w:tcPr>
            <w:tcW w:w="4897" w:type="dxa"/>
            <w:gridSpan w:val="2"/>
          </w:tcPr>
          <w:p w:rsidR="00BD4A2A" w:rsidRPr="00E52D71" w:rsidRDefault="00BD4A2A" w:rsidP="00E52D71">
            <w:pPr>
              <w:widowControl w:val="0"/>
              <w:tabs>
                <w:tab w:val="left" w:pos="5809"/>
              </w:tabs>
              <w:autoSpaceDE w:val="0"/>
              <w:autoSpaceDN w:val="0"/>
              <w:ind w:right="-55"/>
              <w:jc w:val="both"/>
              <w:rPr>
                <w:rFonts w:ascii="Times New Roman" w:hAnsi="Times New Roman" w:cs="Times New Roman"/>
                <w:caps/>
                <w:sz w:val="20"/>
                <w:szCs w:val="20"/>
                <w:lang w:val="en-US"/>
              </w:rPr>
            </w:pPr>
            <w:r w:rsidRPr="00E52D71">
              <w:rPr>
                <w:rFonts w:ascii="Times New Roman" w:hAnsi="Times New Roman" w:cs="Times New Roman"/>
                <w:caps/>
                <w:sz w:val="20"/>
                <w:szCs w:val="20"/>
                <w:lang w:val="en-US"/>
              </w:rPr>
              <w:t>613 300,00</w:t>
            </w:r>
          </w:p>
        </w:tc>
      </w:tr>
      <w:tr w:rsidR="00BD4A2A" w:rsidRPr="00E52D71">
        <w:trPr>
          <w:gridAfter w:val="1"/>
          <w:wAfter w:w="25" w:type="dxa"/>
          <w:trHeight w:val="105"/>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00" w:type="dxa"/>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2017</w:t>
            </w:r>
          </w:p>
        </w:tc>
        <w:tc>
          <w:tcPr>
            <w:tcW w:w="4897" w:type="dxa"/>
            <w:gridSpan w:val="2"/>
          </w:tcPr>
          <w:p w:rsidR="00BD4A2A" w:rsidRPr="00E52D71" w:rsidRDefault="00BD4A2A" w:rsidP="00E52D71">
            <w:pPr>
              <w:widowControl w:val="0"/>
              <w:tabs>
                <w:tab w:val="left" w:pos="5809"/>
              </w:tabs>
              <w:autoSpaceDE w:val="0"/>
              <w:autoSpaceDN w:val="0"/>
              <w:ind w:right="-55"/>
              <w:jc w:val="both"/>
              <w:rPr>
                <w:rFonts w:ascii="Times New Roman" w:hAnsi="Times New Roman" w:cs="Times New Roman"/>
                <w:sz w:val="20"/>
                <w:szCs w:val="20"/>
                <w:lang w:val="en-US"/>
              </w:rPr>
            </w:pPr>
            <w:r w:rsidRPr="00E52D71">
              <w:rPr>
                <w:rFonts w:ascii="Times New Roman" w:hAnsi="Times New Roman" w:cs="Times New Roman"/>
                <w:caps/>
                <w:sz w:val="20"/>
                <w:szCs w:val="20"/>
                <w:lang w:val="en-US"/>
              </w:rPr>
              <w:t>554 700,00</w:t>
            </w:r>
          </w:p>
        </w:tc>
      </w:tr>
      <w:tr w:rsidR="00BD4A2A" w:rsidRPr="00E52D71">
        <w:trPr>
          <w:gridAfter w:val="1"/>
          <w:wAfter w:w="25" w:type="dxa"/>
          <w:trHeight w:val="135"/>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00" w:type="dxa"/>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2018</w:t>
            </w:r>
          </w:p>
        </w:tc>
        <w:tc>
          <w:tcPr>
            <w:tcW w:w="4897" w:type="dxa"/>
            <w:gridSpan w:val="2"/>
          </w:tcPr>
          <w:p w:rsidR="00BD4A2A" w:rsidRPr="00E52D71" w:rsidRDefault="00BD4A2A" w:rsidP="00E52D71">
            <w:pPr>
              <w:widowControl w:val="0"/>
              <w:tabs>
                <w:tab w:val="left" w:pos="5809"/>
              </w:tabs>
              <w:autoSpaceDE w:val="0"/>
              <w:autoSpaceDN w:val="0"/>
              <w:ind w:right="-55"/>
              <w:jc w:val="both"/>
              <w:rPr>
                <w:rFonts w:ascii="Times New Roman" w:hAnsi="Times New Roman" w:cs="Times New Roman"/>
                <w:sz w:val="20"/>
                <w:szCs w:val="20"/>
                <w:lang w:val="en-US"/>
              </w:rPr>
            </w:pPr>
            <w:r w:rsidRPr="00E52D71">
              <w:rPr>
                <w:rFonts w:ascii="Times New Roman" w:hAnsi="Times New Roman" w:cs="Times New Roman"/>
                <w:caps/>
                <w:sz w:val="20"/>
                <w:szCs w:val="20"/>
                <w:lang w:val="en-US"/>
              </w:rPr>
              <w:t>751 672,80</w:t>
            </w:r>
          </w:p>
        </w:tc>
      </w:tr>
      <w:tr w:rsidR="00BD4A2A" w:rsidRPr="00E52D71">
        <w:trPr>
          <w:gridAfter w:val="1"/>
          <w:wAfter w:w="25" w:type="dxa"/>
          <w:trHeight w:val="90"/>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2019</w:t>
            </w:r>
          </w:p>
        </w:tc>
        <w:tc>
          <w:tcPr>
            <w:tcW w:w="4882" w:type="dxa"/>
          </w:tcPr>
          <w:p w:rsidR="00BD4A2A" w:rsidRPr="00E52D71" w:rsidRDefault="00BD4A2A" w:rsidP="00E52D71">
            <w:pPr>
              <w:widowControl w:val="0"/>
              <w:tabs>
                <w:tab w:val="left" w:pos="5809"/>
              </w:tabs>
              <w:autoSpaceDE w:val="0"/>
              <w:autoSpaceDN w:val="0"/>
              <w:ind w:right="-55"/>
              <w:jc w:val="both"/>
              <w:rPr>
                <w:rFonts w:ascii="Times New Roman" w:hAnsi="Times New Roman" w:cs="Times New Roman"/>
                <w:sz w:val="20"/>
                <w:szCs w:val="20"/>
                <w:lang w:val="en-US"/>
              </w:rPr>
            </w:pPr>
            <w:r w:rsidRPr="00E52D71">
              <w:rPr>
                <w:rFonts w:ascii="Times New Roman" w:hAnsi="Times New Roman" w:cs="Times New Roman"/>
                <w:caps/>
                <w:sz w:val="20"/>
                <w:szCs w:val="20"/>
                <w:lang w:val="en-US"/>
              </w:rPr>
              <w:t>723 176,11</w:t>
            </w:r>
          </w:p>
        </w:tc>
      </w:tr>
      <w:tr w:rsidR="00BD4A2A" w:rsidRPr="00E52D71">
        <w:trPr>
          <w:gridAfter w:val="1"/>
          <w:wAfter w:w="25" w:type="dxa"/>
          <w:trHeight w:val="120"/>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2020</w:t>
            </w:r>
          </w:p>
        </w:tc>
        <w:tc>
          <w:tcPr>
            <w:tcW w:w="4882" w:type="dxa"/>
          </w:tcPr>
          <w:p w:rsidR="00BD4A2A" w:rsidRPr="00E52D71" w:rsidRDefault="00BD4A2A" w:rsidP="00E52D71">
            <w:pPr>
              <w:widowControl w:val="0"/>
              <w:autoSpaceDE w:val="0"/>
              <w:autoSpaceDN w:val="0"/>
              <w:ind w:right="-55"/>
              <w:jc w:val="both"/>
              <w:rPr>
                <w:rFonts w:ascii="Times New Roman" w:hAnsi="Times New Roman" w:cs="Times New Roman"/>
                <w:sz w:val="20"/>
                <w:szCs w:val="20"/>
                <w:lang w:val="en-US"/>
              </w:rPr>
            </w:pPr>
            <w:r w:rsidRPr="00E52D71">
              <w:rPr>
                <w:rFonts w:ascii="Times New Roman" w:hAnsi="Times New Roman" w:cs="Times New Roman"/>
                <w:caps/>
                <w:sz w:val="20"/>
                <w:szCs w:val="20"/>
                <w:lang w:val="en-US"/>
              </w:rPr>
              <w:t>732 143,15</w:t>
            </w:r>
          </w:p>
        </w:tc>
      </w:tr>
      <w:tr w:rsidR="00BD4A2A" w:rsidRPr="00E52D71">
        <w:trPr>
          <w:gridAfter w:val="1"/>
          <w:wAfter w:w="25" w:type="dxa"/>
          <w:trHeight w:val="135"/>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2021</w:t>
            </w:r>
          </w:p>
        </w:tc>
        <w:tc>
          <w:tcPr>
            <w:tcW w:w="4882" w:type="dxa"/>
          </w:tcPr>
          <w:p w:rsidR="00BD4A2A" w:rsidRPr="00E52D71" w:rsidRDefault="00BD4A2A" w:rsidP="00E52D71">
            <w:pPr>
              <w:widowControl w:val="0"/>
              <w:autoSpaceDE w:val="0"/>
              <w:autoSpaceDN w:val="0"/>
              <w:ind w:right="-55"/>
              <w:jc w:val="both"/>
              <w:rPr>
                <w:rFonts w:ascii="Times New Roman" w:hAnsi="Times New Roman" w:cs="Times New Roman"/>
                <w:sz w:val="20"/>
                <w:szCs w:val="20"/>
                <w:lang w:val="en-US"/>
              </w:rPr>
            </w:pPr>
            <w:r w:rsidRPr="00E52D71">
              <w:rPr>
                <w:rFonts w:ascii="Times New Roman" w:hAnsi="Times New Roman" w:cs="Times New Roman"/>
                <w:caps/>
                <w:sz w:val="20"/>
                <w:szCs w:val="20"/>
                <w:lang w:val="en-US"/>
              </w:rPr>
              <w:t>1 059 299,63</w:t>
            </w:r>
          </w:p>
        </w:tc>
      </w:tr>
      <w:tr w:rsidR="00BD4A2A" w:rsidRPr="00E52D71">
        <w:trPr>
          <w:gridAfter w:val="1"/>
          <w:wAfter w:w="25" w:type="dxa"/>
          <w:trHeight w:val="135"/>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2022</w:t>
            </w:r>
          </w:p>
        </w:tc>
        <w:tc>
          <w:tcPr>
            <w:tcW w:w="4882" w:type="dxa"/>
          </w:tcPr>
          <w:p w:rsidR="00BD4A2A" w:rsidRPr="00E52D71" w:rsidRDefault="00BD4A2A" w:rsidP="00E52D71">
            <w:pPr>
              <w:widowControl w:val="0"/>
              <w:autoSpaceDE w:val="0"/>
              <w:autoSpaceDN w:val="0"/>
              <w:ind w:right="-55"/>
              <w:jc w:val="both"/>
              <w:rPr>
                <w:rFonts w:ascii="Times New Roman" w:hAnsi="Times New Roman" w:cs="Times New Roman"/>
                <w:caps/>
                <w:sz w:val="20"/>
                <w:szCs w:val="20"/>
                <w:lang w:val="en-US"/>
              </w:rPr>
            </w:pPr>
            <w:r w:rsidRPr="00E52D71">
              <w:rPr>
                <w:rFonts w:ascii="Times New Roman" w:hAnsi="Times New Roman" w:cs="Times New Roman"/>
                <w:caps/>
                <w:sz w:val="20"/>
                <w:szCs w:val="20"/>
                <w:lang w:val="en-US"/>
              </w:rPr>
              <w:t>1 159 002,20</w:t>
            </w:r>
          </w:p>
        </w:tc>
      </w:tr>
      <w:tr w:rsidR="00BD4A2A" w:rsidRPr="00E52D71">
        <w:trPr>
          <w:gridAfter w:val="1"/>
          <w:wAfter w:w="25" w:type="dxa"/>
          <w:trHeight w:val="105"/>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2023</w:t>
            </w:r>
          </w:p>
        </w:tc>
        <w:tc>
          <w:tcPr>
            <w:tcW w:w="4882" w:type="dxa"/>
          </w:tcPr>
          <w:p w:rsidR="00BD4A2A" w:rsidRPr="00E52D71" w:rsidRDefault="00BD4A2A" w:rsidP="00E52D71">
            <w:pPr>
              <w:widowControl w:val="0"/>
              <w:autoSpaceDE w:val="0"/>
              <w:autoSpaceDN w:val="0"/>
              <w:ind w:right="-55"/>
              <w:jc w:val="both"/>
              <w:rPr>
                <w:rFonts w:ascii="Times New Roman" w:hAnsi="Times New Roman" w:cs="Times New Roman"/>
                <w:caps/>
                <w:sz w:val="20"/>
                <w:szCs w:val="20"/>
              </w:rPr>
            </w:pPr>
            <w:r w:rsidRPr="00E52D71">
              <w:rPr>
                <w:rFonts w:ascii="Times New Roman" w:hAnsi="Times New Roman" w:cs="Times New Roman"/>
                <w:caps/>
                <w:sz w:val="20"/>
                <w:szCs w:val="20"/>
              </w:rPr>
              <w:t>471 460,57</w:t>
            </w:r>
          </w:p>
        </w:tc>
      </w:tr>
      <w:tr w:rsidR="00BD4A2A" w:rsidRPr="00E52D71">
        <w:trPr>
          <w:gridAfter w:val="1"/>
          <w:wAfter w:w="25" w:type="dxa"/>
          <w:trHeight w:val="120"/>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2024</w:t>
            </w:r>
          </w:p>
        </w:tc>
        <w:tc>
          <w:tcPr>
            <w:tcW w:w="4882" w:type="dxa"/>
            <w:tcBorders>
              <w:top w:val="single" w:sz="4" w:space="0" w:color="auto"/>
              <w:left w:val="single" w:sz="4" w:space="0" w:color="auto"/>
              <w:bottom w:val="single" w:sz="4" w:space="0" w:color="auto"/>
            </w:tcBorders>
          </w:tcPr>
          <w:p w:rsidR="00BD4A2A" w:rsidRPr="00E52D71" w:rsidRDefault="00BD4A2A" w:rsidP="00E52D71">
            <w:pPr>
              <w:pStyle w:val="TableParagraph"/>
              <w:spacing w:line="201" w:lineRule="auto"/>
              <w:ind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0,00</w:t>
            </w:r>
          </w:p>
        </w:tc>
      </w:tr>
      <w:tr w:rsidR="00BD4A2A" w:rsidRPr="00E52D71">
        <w:trPr>
          <w:gridAfter w:val="1"/>
          <w:wAfter w:w="25" w:type="dxa"/>
          <w:trHeight w:val="165"/>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2025</w:t>
            </w:r>
          </w:p>
        </w:tc>
        <w:tc>
          <w:tcPr>
            <w:tcW w:w="4882" w:type="dxa"/>
            <w:tcBorders>
              <w:top w:val="single" w:sz="4" w:space="0" w:color="auto"/>
              <w:left w:val="single" w:sz="4" w:space="0" w:color="auto"/>
              <w:bottom w:val="single" w:sz="4" w:space="0" w:color="auto"/>
            </w:tcBorders>
          </w:tcPr>
          <w:p w:rsidR="00BD4A2A" w:rsidRPr="00E52D71" w:rsidRDefault="00BD4A2A" w:rsidP="00E52D71">
            <w:pPr>
              <w:pStyle w:val="TableParagraph"/>
              <w:spacing w:line="201" w:lineRule="auto"/>
              <w:ind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0,00</w:t>
            </w:r>
          </w:p>
        </w:tc>
      </w:tr>
      <w:tr w:rsidR="00BD4A2A" w:rsidRPr="00E52D71">
        <w:trPr>
          <w:gridAfter w:val="1"/>
          <w:wAfter w:w="25" w:type="dxa"/>
          <w:trHeight w:val="90"/>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2026</w:t>
            </w:r>
          </w:p>
        </w:tc>
        <w:tc>
          <w:tcPr>
            <w:tcW w:w="4882" w:type="dxa"/>
            <w:tcBorders>
              <w:top w:val="single" w:sz="4" w:space="0" w:color="auto"/>
              <w:left w:val="single" w:sz="4" w:space="0" w:color="auto"/>
              <w:bottom w:val="single" w:sz="4" w:space="0" w:color="auto"/>
            </w:tcBorders>
          </w:tcPr>
          <w:p w:rsidR="00BD4A2A" w:rsidRPr="00E52D71" w:rsidRDefault="00BD4A2A" w:rsidP="00E52D71">
            <w:pPr>
              <w:pStyle w:val="TableParagraph"/>
              <w:spacing w:line="201" w:lineRule="auto"/>
              <w:ind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0,00</w:t>
            </w:r>
          </w:p>
        </w:tc>
      </w:tr>
      <w:tr w:rsidR="00BD4A2A" w:rsidRPr="00E52D71">
        <w:trPr>
          <w:gridAfter w:val="1"/>
          <w:wAfter w:w="25" w:type="dxa"/>
          <w:trHeight w:val="90"/>
        </w:trPr>
        <w:tc>
          <w:tcPr>
            <w:tcW w:w="3356" w:type="dxa"/>
            <w:vMerge/>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BD4A2A" w:rsidRPr="00E52D71" w:rsidRDefault="00BD4A2A" w:rsidP="00E52D71">
            <w:pPr>
              <w:pStyle w:val="TableParagraph"/>
              <w:spacing w:line="201" w:lineRule="auto"/>
              <w:ind w:left="215"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2027</w:t>
            </w:r>
          </w:p>
        </w:tc>
        <w:tc>
          <w:tcPr>
            <w:tcW w:w="4882" w:type="dxa"/>
            <w:tcBorders>
              <w:top w:val="single" w:sz="4" w:space="0" w:color="auto"/>
              <w:left w:val="single" w:sz="4" w:space="0" w:color="auto"/>
              <w:bottom w:val="single" w:sz="4" w:space="0" w:color="auto"/>
            </w:tcBorders>
          </w:tcPr>
          <w:p w:rsidR="00BD4A2A" w:rsidRPr="00E52D71" w:rsidRDefault="00BD4A2A" w:rsidP="00E52D71">
            <w:pPr>
              <w:pStyle w:val="TableParagraph"/>
              <w:spacing w:line="201" w:lineRule="auto"/>
              <w:ind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0,00</w:t>
            </w:r>
          </w:p>
        </w:tc>
      </w:tr>
      <w:tr w:rsidR="005C37F9" w:rsidRPr="00E52D71">
        <w:trPr>
          <w:gridAfter w:val="1"/>
          <w:wAfter w:w="25" w:type="dxa"/>
          <w:trHeight w:val="90"/>
        </w:trPr>
        <w:tc>
          <w:tcPr>
            <w:tcW w:w="3356" w:type="dxa"/>
            <w:vMerge/>
          </w:tcPr>
          <w:p w:rsidR="005C37F9" w:rsidRPr="00E52D71" w:rsidRDefault="005C37F9" w:rsidP="00E52D71">
            <w:pPr>
              <w:pStyle w:val="TableParagraph"/>
              <w:spacing w:line="251" w:lineRule="exact"/>
              <w:ind w:left="218"/>
              <w:rPr>
                <w:rFonts w:ascii="Times New Roman" w:hAnsi="Times New Roman" w:cs="Times New Roman"/>
                <w:sz w:val="20"/>
                <w:szCs w:val="20"/>
                <w:lang w:val="en-US" w:eastAsia="en-US"/>
              </w:rPr>
            </w:pPr>
          </w:p>
        </w:tc>
        <w:tc>
          <w:tcPr>
            <w:tcW w:w="2115" w:type="dxa"/>
            <w:gridSpan w:val="2"/>
            <w:tcBorders>
              <w:top w:val="single" w:sz="4" w:space="0" w:color="auto"/>
              <w:bottom w:val="single" w:sz="4" w:space="0" w:color="auto"/>
              <w:right w:val="single" w:sz="4" w:space="0" w:color="auto"/>
            </w:tcBorders>
          </w:tcPr>
          <w:p w:rsidR="005C37F9" w:rsidRPr="00E52D71" w:rsidRDefault="005C37F9" w:rsidP="00E52D71">
            <w:pPr>
              <w:pStyle w:val="TableParagraph"/>
              <w:spacing w:line="201" w:lineRule="auto"/>
              <w:ind w:left="215" w:right="663"/>
              <w:rPr>
                <w:rFonts w:ascii="Times New Roman" w:hAnsi="Times New Roman" w:cs="Times New Roman"/>
                <w:sz w:val="20"/>
                <w:szCs w:val="20"/>
                <w:lang w:eastAsia="en-US"/>
              </w:rPr>
            </w:pPr>
            <w:r>
              <w:rPr>
                <w:rFonts w:ascii="Times New Roman" w:hAnsi="Times New Roman" w:cs="Times New Roman"/>
                <w:sz w:val="20"/>
                <w:szCs w:val="20"/>
                <w:lang w:eastAsia="en-US"/>
              </w:rPr>
              <w:t>2028</w:t>
            </w:r>
          </w:p>
        </w:tc>
        <w:tc>
          <w:tcPr>
            <w:tcW w:w="4882" w:type="dxa"/>
            <w:tcBorders>
              <w:top w:val="single" w:sz="4" w:space="0" w:color="auto"/>
              <w:left w:val="single" w:sz="4" w:space="0" w:color="auto"/>
              <w:bottom w:val="single" w:sz="4" w:space="0" w:color="auto"/>
            </w:tcBorders>
          </w:tcPr>
          <w:p w:rsidR="005C37F9" w:rsidRPr="00E52D71" w:rsidRDefault="005C37F9" w:rsidP="00E52D71">
            <w:pPr>
              <w:pStyle w:val="TableParagraph"/>
              <w:spacing w:line="201" w:lineRule="auto"/>
              <w:ind w:right="663"/>
              <w:rPr>
                <w:rFonts w:ascii="Times New Roman" w:hAnsi="Times New Roman" w:cs="Times New Roman"/>
                <w:sz w:val="20"/>
                <w:szCs w:val="20"/>
                <w:lang w:eastAsia="en-US"/>
              </w:rPr>
            </w:pPr>
            <w:r>
              <w:rPr>
                <w:rFonts w:ascii="Times New Roman" w:hAnsi="Times New Roman" w:cs="Times New Roman"/>
                <w:sz w:val="20"/>
                <w:szCs w:val="20"/>
                <w:lang w:eastAsia="en-US"/>
              </w:rPr>
              <w:t>0,00</w:t>
            </w:r>
          </w:p>
        </w:tc>
      </w:tr>
      <w:tr w:rsidR="00BD4A2A" w:rsidRPr="00E52D71">
        <w:trPr>
          <w:gridAfter w:val="1"/>
          <w:wAfter w:w="25" w:type="dxa"/>
          <w:trHeight w:val="180"/>
        </w:trPr>
        <w:tc>
          <w:tcPr>
            <w:tcW w:w="3356" w:type="dxa"/>
            <w:vMerge/>
            <w:tcBorders>
              <w:bottom w:val="single" w:sz="4" w:space="0" w:color="auto"/>
            </w:tcBorders>
          </w:tcPr>
          <w:p w:rsidR="00BD4A2A" w:rsidRPr="00E52D71" w:rsidRDefault="00BD4A2A" w:rsidP="00E52D71">
            <w:pPr>
              <w:pStyle w:val="TableParagraph"/>
              <w:spacing w:line="251" w:lineRule="exact"/>
              <w:ind w:left="218"/>
              <w:rPr>
                <w:rFonts w:ascii="Times New Roman" w:hAnsi="Times New Roman" w:cs="Times New Roman"/>
                <w:sz w:val="20"/>
                <w:szCs w:val="20"/>
                <w:lang w:val="en-US" w:eastAsia="en-US"/>
              </w:rPr>
            </w:pPr>
          </w:p>
        </w:tc>
        <w:tc>
          <w:tcPr>
            <w:tcW w:w="6997" w:type="dxa"/>
            <w:gridSpan w:val="3"/>
            <w:tcBorders>
              <w:top w:val="single" w:sz="4" w:space="0" w:color="auto"/>
              <w:bottom w:val="single" w:sz="4" w:space="0" w:color="auto"/>
            </w:tcBorders>
          </w:tcPr>
          <w:p w:rsidR="00BD4A2A" w:rsidRPr="00E52D71" w:rsidRDefault="00BD4A2A" w:rsidP="00E52D71">
            <w:pPr>
              <w:pStyle w:val="TableParagraph"/>
              <w:spacing w:line="270" w:lineRule="exact"/>
              <w:ind w:left="395"/>
              <w:jc w:val="both"/>
              <w:rPr>
                <w:rFonts w:ascii="Times New Roman" w:hAnsi="Times New Roman" w:cs="Times New Roman"/>
                <w:sz w:val="20"/>
                <w:szCs w:val="20"/>
                <w:lang w:eastAsia="en-US"/>
              </w:rPr>
            </w:pPr>
            <w:r w:rsidRPr="00E52D71">
              <w:rPr>
                <w:rFonts w:ascii="Times New Roman" w:hAnsi="Times New Roman" w:cs="Times New Roman"/>
                <w:sz w:val="20"/>
                <w:szCs w:val="20"/>
                <w:lang w:eastAsia="en-US"/>
              </w:rPr>
              <w:t>из</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них:</w:t>
            </w:r>
          </w:p>
          <w:p w:rsidR="00BD4A2A" w:rsidRPr="00E52D71" w:rsidRDefault="00BD4A2A" w:rsidP="00E52D71">
            <w:pPr>
              <w:pStyle w:val="TableParagraph"/>
              <w:ind w:left="215" w:right="1363"/>
              <w:jc w:val="both"/>
              <w:rPr>
                <w:rFonts w:ascii="Times New Roman" w:hAnsi="Times New Roman" w:cs="Times New Roman"/>
                <w:sz w:val="20"/>
                <w:szCs w:val="20"/>
                <w:lang w:eastAsia="en-US"/>
              </w:rPr>
            </w:pPr>
            <w:r w:rsidRPr="00E52D71">
              <w:rPr>
                <w:rFonts w:ascii="Times New Roman" w:hAnsi="Times New Roman" w:cs="Times New Roman"/>
                <w:sz w:val="20"/>
                <w:szCs w:val="20"/>
                <w:lang w:eastAsia="en-US"/>
              </w:rPr>
              <w:t>средства субсидии областного бюджета –</w:t>
            </w:r>
            <w:r w:rsidRPr="00E52D71">
              <w:rPr>
                <w:rFonts w:ascii="Times New Roman" w:hAnsi="Times New Roman" w:cs="Times New Roman"/>
                <w:spacing w:val="-67"/>
                <w:sz w:val="20"/>
                <w:szCs w:val="20"/>
                <w:lang w:eastAsia="en-US"/>
              </w:rPr>
              <w:t xml:space="preserve"> </w:t>
            </w:r>
            <w:r w:rsidRPr="00E52D71">
              <w:rPr>
                <w:rFonts w:ascii="Times New Roman" w:hAnsi="Times New Roman" w:cs="Times New Roman"/>
                <w:sz w:val="20"/>
                <w:szCs w:val="20"/>
                <w:lang w:eastAsia="en-US"/>
              </w:rPr>
              <w:t xml:space="preserve">315988,49 </w:t>
            </w:r>
            <w:proofErr w:type="gramStart"/>
            <w:r w:rsidRPr="00E52D71">
              <w:rPr>
                <w:rFonts w:ascii="Times New Roman" w:hAnsi="Times New Roman" w:cs="Times New Roman"/>
                <w:sz w:val="20"/>
                <w:szCs w:val="20"/>
                <w:lang w:eastAsia="en-US"/>
              </w:rPr>
              <w:t>рублей.,</w:t>
            </w:r>
            <w:proofErr w:type="gramEnd"/>
            <w:r w:rsidRPr="00E52D71">
              <w:rPr>
                <w:rFonts w:ascii="Times New Roman" w:hAnsi="Times New Roman" w:cs="Times New Roman"/>
                <w:sz w:val="20"/>
                <w:szCs w:val="20"/>
                <w:lang w:eastAsia="en-US"/>
              </w:rPr>
              <w:t xml:space="preserve"> в том числе по годам:</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2016-110800,00 руб.</w:t>
            </w:r>
          </w:p>
          <w:p w:rsidR="00BD4A2A" w:rsidRPr="00E52D71" w:rsidRDefault="00BD4A2A" w:rsidP="00E52D71">
            <w:pPr>
              <w:pStyle w:val="TableParagraph"/>
              <w:spacing w:line="300" w:lineRule="exact"/>
              <w:ind w:left="215"/>
              <w:jc w:val="both"/>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2017-151300,00</w:t>
            </w:r>
            <w:r w:rsidRPr="00E52D71">
              <w:rPr>
                <w:rFonts w:ascii="Times New Roman" w:hAnsi="Times New Roman" w:cs="Times New Roman"/>
                <w:spacing w:val="-5"/>
                <w:sz w:val="20"/>
                <w:szCs w:val="20"/>
                <w:lang w:eastAsia="en-US"/>
              </w:rPr>
              <w:t xml:space="preserve"> </w:t>
            </w:r>
            <w:r w:rsidRPr="00E52D71">
              <w:rPr>
                <w:rFonts w:ascii="Times New Roman" w:hAnsi="Times New Roman" w:cs="Times New Roman"/>
                <w:sz w:val="20"/>
                <w:szCs w:val="20"/>
                <w:lang w:eastAsia="en-US"/>
              </w:rPr>
              <w:t>рублей</w:t>
            </w:r>
          </w:p>
          <w:p w:rsidR="00BD4A2A" w:rsidRPr="00E52D71" w:rsidRDefault="00BD4A2A" w:rsidP="00E52D71">
            <w:pPr>
              <w:pStyle w:val="TableParagraph"/>
              <w:spacing w:line="271" w:lineRule="exact"/>
              <w:ind w:left="215"/>
              <w:jc w:val="both"/>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2018</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w:t>
            </w:r>
            <w:r w:rsidRPr="00E52D71">
              <w:rPr>
                <w:rFonts w:ascii="Times New Roman" w:hAnsi="Times New Roman" w:cs="Times New Roman"/>
                <w:spacing w:val="-4"/>
                <w:sz w:val="20"/>
                <w:szCs w:val="20"/>
                <w:lang w:eastAsia="en-US"/>
              </w:rPr>
              <w:t xml:space="preserve"> </w:t>
            </w:r>
            <w:r w:rsidRPr="00E52D71">
              <w:rPr>
                <w:rFonts w:ascii="Times New Roman" w:hAnsi="Times New Roman" w:cs="Times New Roman"/>
                <w:sz w:val="20"/>
                <w:szCs w:val="20"/>
                <w:lang w:eastAsia="en-US"/>
              </w:rPr>
              <w:t>58888,49</w:t>
            </w:r>
            <w:r w:rsidRPr="00E52D71">
              <w:rPr>
                <w:rFonts w:ascii="Times New Roman" w:hAnsi="Times New Roman" w:cs="Times New Roman"/>
                <w:spacing w:val="-5"/>
                <w:sz w:val="20"/>
                <w:szCs w:val="20"/>
                <w:lang w:eastAsia="en-US"/>
              </w:rPr>
              <w:t xml:space="preserve"> </w:t>
            </w:r>
            <w:r w:rsidRPr="00E52D71">
              <w:rPr>
                <w:rFonts w:ascii="Times New Roman" w:hAnsi="Times New Roman" w:cs="Times New Roman"/>
                <w:sz w:val="20"/>
                <w:szCs w:val="20"/>
                <w:lang w:eastAsia="en-US"/>
              </w:rPr>
              <w:t>рублей</w:t>
            </w:r>
          </w:p>
          <w:p w:rsidR="00BD4A2A" w:rsidRPr="00E52D71" w:rsidRDefault="00BD4A2A" w:rsidP="00E52D71">
            <w:pPr>
              <w:pStyle w:val="TableParagraph"/>
              <w:spacing w:before="12" w:line="196" w:lineRule="auto"/>
              <w:ind w:left="215" w:right="570"/>
              <w:jc w:val="both"/>
              <w:rPr>
                <w:rFonts w:ascii="Times New Roman" w:hAnsi="Times New Roman" w:cs="Times New Roman"/>
                <w:sz w:val="20"/>
                <w:szCs w:val="20"/>
                <w:lang w:eastAsia="en-US"/>
              </w:rPr>
            </w:pPr>
            <w:r w:rsidRPr="00E52D71">
              <w:rPr>
                <w:rFonts w:ascii="Times New Roman" w:hAnsi="Times New Roman" w:cs="Times New Roman"/>
                <w:sz w:val="20"/>
                <w:szCs w:val="20"/>
                <w:lang w:eastAsia="en-US"/>
              </w:rPr>
              <w:t>Иные</w:t>
            </w:r>
            <w:r w:rsidRPr="00E52D71">
              <w:rPr>
                <w:rFonts w:ascii="Times New Roman" w:hAnsi="Times New Roman" w:cs="Times New Roman"/>
                <w:spacing w:val="-3"/>
                <w:sz w:val="20"/>
                <w:szCs w:val="20"/>
                <w:lang w:eastAsia="en-US"/>
              </w:rPr>
              <w:t xml:space="preserve"> </w:t>
            </w:r>
            <w:r w:rsidRPr="00E52D71">
              <w:rPr>
                <w:rFonts w:ascii="Times New Roman" w:hAnsi="Times New Roman" w:cs="Times New Roman"/>
                <w:sz w:val="20"/>
                <w:szCs w:val="20"/>
                <w:lang w:eastAsia="en-US"/>
              </w:rPr>
              <w:t>межбюджетные</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трансферты</w:t>
            </w:r>
            <w:r w:rsidRPr="00E52D71">
              <w:rPr>
                <w:rFonts w:ascii="Times New Roman" w:hAnsi="Times New Roman" w:cs="Times New Roman"/>
                <w:spacing w:val="-5"/>
                <w:sz w:val="20"/>
                <w:szCs w:val="20"/>
                <w:lang w:eastAsia="en-US"/>
              </w:rPr>
              <w:t xml:space="preserve"> </w:t>
            </w:r>
            <w:r w:rsidRPr="00E52D71">
              <w:rPr>
                <w:rFonts w:ascii="Times New Roman" w:hAnsi="Times New Roman" w:cs="Times New Roman"/>
                <w:sz w:val="20"/>
                <w:szCs w:val="20"/>
                <w:lang w:eastAsia="en-US"/>
              </w:rPr>
              <w:t>на</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выплату</w:t>
            </w:r>
            <w:r w:rsidRPr="00E52D71">
              <w:rPr>
                <w:rFonts w:ascii="Times New Roman" w:hAnsi="Times New Roman" w:cs="Times New Roman"/>
                <w:spacing w:val="-6"/>
                <w:sz w:val="20"/>
                <w:szCs w:val="20"/>
                <w:lang w:eastAsia="en-US"/>
              </w:rPr>
              <w:t xml:space="preserve"> </w:t>
            </w:r>
            <w:r w:rsidRPr="00E52D71">
              <w:rPr>
                <w:rFonts w:ascii="Times New Roman" w:hAnsi="Times New Roman" w:cs="Times New Roman"/>
                <w:sz w:val="20"/>
                <w:szCs w:val="20"/>
                <w:lang w:eastAsia="en-US"/>
              </w:rPr>
              <w:t>з.</w:t>
            </w:r>
            <w:r w:rsidRPr="00E52D71">
              <w:rPr>
                <w:rFonts w:ascii="Times New Roman" w:hAnsi="Times New Roman" w:cs="Times New Roman"/>
                <w:spacing w:val="-68"/>
                <w:sz w:val="20"/>
                <w:szCs w:val="20"/>
                <w:lang w:eastAsia="en-US"/>
              </w:rPr>
              <w:t xml:space="preserve"> </w:t>
            </w:r>
            <w:r w:rsidRPr="00E52D71">
              <w:rPr>
                <w:rFonts w:ascii="Times New Roman" w:hAnsi="Times New Roman" w:cs="Times New Roman"/>
                <w:sz w:val="20"/>
                <w:szCs w:val="20"/>
                <w:lang w:eastAsia="en-US"/>
              </w:rPr>
              <w:t>платы</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(с</w:t>
            </w:r>
            <w:r w:rsidRPr="00E52D71">
              <w:rPr>
                <w:rFonts w:ascii="Times New Roman" w:hAnsi="Times New Roman" w:cs="Times New Roman"/>
                <w:spacing w:val="-4"/>
                <w:sz w:val="20"/>
                <w:szCs w:val="20"/>
                <w:lang w:eastAsia="en-US"/>
              </w:rPr>
              <w:t xml:space="preserve"> </w:t>
            </w:r>
            <w:r w:rsidRPr="00E52D71">
              <w:rPr>
                <w:rFonts w:ascii="Times New Roman" w:hAnsi="Times New Roman" w:cs="Times New Roman"/>
                <w:sz w:val="20"/>
                <w:szCs w:val="20"/>
                <w:lang w:eastAsia="en-US"/>
              </w:rPr>
              <w:t>начислениями</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на</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нее)</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работникам</w:t>
            </w:r>
          </w:p>
          <w:p w:rsidR="00BD4A2A" w:rsidRPr="00E52D71" w:rsidRDefault="00BD4A2A" w:rsidP="00E52D71">
            <w:pPr>
              <w:pStyle w:val="TableParagraph"/>
              <w:spacing w:line="201" w:lineRule="auto"/>
              <w:ind w:right="663"/>
              <w:rPr>
                <w:rFonts w:ascii="Times New Roman" w:hAnsi="Times New Roman" w:cs="Times New Roman"/>
                <w:sz w:val="20"/>
                <w:szCs w:val="20"/>
                <w:lang w:eastAsia="en-US"/>
              </w:rPr>
            </w:pPr>
            <w:r w:rsidRPr="00E52D71">
              <w:rPr>
                <w:rFonts w:ascii="Times New Roman" w:hAnsi="Times New Roman" w:cs="Times New Roman"/>
                <w:sz w:val="20"/>
                <w:szCs w:val="20"/>
                <w:lang w:eastAsia="en-US"/>
              </w:rPr>
              <w:t>муниципальных</w:t>
            </w:r>
            <w:r w:rsidRPr="00E52D71">
              <w:rPr>
                <w:rFonts w:ascii="Times New Roman" w:hAnsi="Times New Roman" w:cs="Times New Roman"/>
                <w:spacing w:val="-3"/>
                <w:sz w:val="20"/>
                <w:szCs w:val="20"/>
                <w:lang w:eastAsia="en-US"/>
              </w:rPr>
              <w:t xml:space="preserve"> </w:t>
            </w:r>
            <w:r w:rsidRPr="00E52D71">
              <w:rPr>
                <w:rFonts w:ascii="Times New Roman" w:hAnsi="Times New Roman" w:cs="Times New Roman"/>
                <w:sz w:val="20"/>
                <w:szCs w:val="20"/>
                <w:lang w:eastAsia="en-US"/>
              </w:rPr>
              <w:t>учреждений</w:t>
            </w:r>
            <w:r w:rsidRPr="00E52D71">
              <w:rPr>
                <w:rFonts w:ascii="Times New Roman" w:hAnsi="Times New Roman" w:cs="Times New Roman"/>
                <w:spacing w:val="-6"/>
                <w:sz w:val="20"/>
                <w:szCs w:val="20"/>
                <w:lang w:eastAsia="en-US"/>
              </w:rPr>
              <w:t xml:space="preserve"> </w:t>
            </w:r>
            <w:r w:rsidRPr="00E52D71">
              <w:rPr>
                <w:rFonts w:ascii="Times New Roman" w:hAnsi="Times New Roman" w:cs="Times New Roman"/>
                <w:sz w:val="20"/>
                <w:szCs w:val="20"/>
                <w:lang w:eastAsia="en-US"/>
              </w:rPr>
              <w:t>и</w:t>
            </w:r>
            <w:r w:rsidRPr="00E52D71">
              <w:rPr>
                <w:rFonts w:ascii="Times New Roman" w:hAnsi="Times New Roman" w:cs="Times New Roman"/>
                <w:spacing w:val="-3"/>
                <w:sz w:val="20"/>
                <w:szCs w:val="20"/>
                <w:lang w:eastAsia="en-US"/>
              </w:rPr>
              <w:t xml:space="preserve"> </w:t>
            </w:r>
            <w:r w:rsidRPr="00E52D71">
              <w:rPr>
                <w:rFonts w:ascii="Times New Roman" w:hAnsi="Times New Roman" w:cs="Times New Roman"/>
                <w:sz w:val="20"/>
                <w:szCs w:val="20"/>
                <w:lang w:eastAsia="en-US"/>
              </w:rPr>
              <w:t>органов</w:t>
            </w:r>
            <w:r w:rsidRPr="00E52D71">
              <w:rPr>
                <w:rFonts w:ascii="Times New Roman" w:hAnsi="Times New Roman" w:cs="Times New Roman"/>
                <w:spacing w:val="-8"/>
                <w:sz w:val="20"/>
                <w:szCs w:val="20"/>
                <w:lang w:eastAsia="en-US"/>
              </w:rPr>
              <w:t xml:space="preserve"> </w:t>
            </w:r>
            <w:r w:rsidRPr="00E52D71">
              <w:rPr>
                <w:rFonts w:ascii="Times New Roman" w:hAnsi="Times New Roman" w:cs="Times New Roman"/>
                <w:sz w:val="20"/>
                <w:szCs w:val="20"/>
                <w:lang w:eastAsia="en-US"/>
              </w:rPr>
              <w:t>местного</w:t>
            </w:r>
            <w:r w:rsidRPr="00E52D71">
              <w:rPr>
                <w:rFonts w:ascii="Times New Roman" w:hAnsi="Times New Roman" w:cs="Times New Roman"/>
                <w:spacing w:val="-67"/>
                <w:sz w:val="20"/>
                <w:szCs w:val="20"/>
                <w:lang w:eastAsia="en-US"/>
              </w:rPr>
              <w:t xml:space="preserve"> </w:t>
            </w:r>
            <w:r w:rsidRPr="00E52D71">
              <w:rPr>
                <w:rFonts w:ascii="Times New Roman" w:hAnsi="Times New Roman" w:cs="Times New Roman"/>
                <w:sz w:val="20"/>
                <w:szCs w:val="20"/>
                <w:lang w:eastAsia="en-US"/>
              </w:rPr>
              <w:t>самоуправления</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2022г-48106,00</w:t>
            </w:r>
          </w:p>
        </w:tc>
      </w:tr>
      <w:tr w:rsidR="00BD4A2A" w:rsidRPr="00E52D71">
        <w:trPr>
          <w:trHeight w:val="766"/>
        </w:trPr>
        <w:tc>
          <w:tcPr>
            <w:tcW w:w="3356" w:type="dxa"/>
          </w:tcPr>
          <w:p w:rsidR="00BD4A2A" w:rsidRPr="00E52D71" w:rsidRDefault="00BD4A2A" w:rsidP="00E52D71">
            <w:pPr>
              <w:pStyle w:val="TableParagraph"/>
              <w:ind w:left="218"/>
              <w:rPr>
                <w:rFonts w:ascii="Times New Roman" w:hAnsi="Times New Roman" w:cs="Times New Roman"/>
                <w:sz w:val="20"/>
                <w:szCs w:val="20"/>
                <w:lang w:eastAsia="en-US"/>
              </w:rPr>
            </w:pPr>
            <w:r w:rsidRPr="00E52D71">
              <w:rPr>
                <w:rFonts w:ascii="Times New Roman" w:hAnsi="Times New Roman" w:cs="Times New Roman"/>
                <w:sz w:val="20"/>
                <w:szCs w:val="20"/>
                <w:lang w:eastAsia="en-US"/>
              </w:rPr>
              <w:t>Индикаторы достижения цели и</w:t>
            </w:r>
            <w:r w:rsidRPr="00E52D71">
              <w:rPr>
                <w:rFonts w:ascii="Times New Roman" w:hAnsi="Times New Roman" w:cs="Times New Roman"/>
                <w:spacing w:val="-67"/>
                <w:sz w:val="20"/>
                <w:szCs w:val="20"/>
                <w:lang w:eastAsia="en-US"/>
              </w:rPr>
              <w:t xml:space="preserve"> </w:t>
            </w:r>
            <w:r w:rsidRPr="00E52D71">
              <w:rPr>
                <w:rFonts w:ascii="Times New Roman" w:hAnsi="Times New Roman" w:cs="Times New Roman"/>
                <w:sz w:val="20"/>
                <w:szCs w:val="20"/>
                <w:lang w:eastAsia="en-US"/>
              </w:rPr>
              <w:t xml:space="preserve">показатели </w:t>
            </w:r>
            <w:r w:rsidRPr="00E52D71">
              <w:rPr>
                <w:rFonts w:ascii="Times New Roman" w:hAnsi="Times New Roman" w:cs="Times New Roman"/>
                <w:spacing w:val="-1"/>
                <w:sz w:val="20"/>
                <w:szCs w:val="20"/>
                <w:lang w:eastAsia="en-US"/>
              </w:rPr>
              <w:t>непосредственных</w:t>
            </w:r>
            <w:r w:rsidRPr="00E52D71">
              <w:rPr>
                <w:rFonts w:ascii="Times New Roman" w:hAnsi="Times New Roman" w:cs="Times New Roman"/>
                <w:spacing w:val="-67"/>
                <w:sz w:val="20"/>
                <w:szCs w:val="20"/>
                <w:lang w:eastAsia="en-US"/>
              </w:rPr>
              <w:t xml:space="preserve"> </w:t>
            </w:r>
            <w:r w:rsidRPr="00E52D71">
              <w:rPr>
                <w:rFonts w:ascii="Times New Roman" w:hAnsi="Times New Roman" w:cs="Times New Roman"/>
                <w:sz w:val="20"/>
                <w:szCs w:val="20"/>
                <w:lang w:eastAsia="en-US"/>
              </w:rPr>
              <w:t>результатов</w:t>
            </w:r>
          </w:p>
        </w:tc>
        <w:tc>
          <w:tcPr>
            <w:tcW w:w="6997" w:type="dxa"/>
            <w:gridSpan w:val="3"/>
          </w:tcPr>
          <w:p w:rsidR="00BD4A2A" w:rsidRPr="00E52D71" w:rsidRDefault="00BD4A2A" w:rsidP="00E52D71">
            <w:pPr>
              <w:pStyle w:val="TableParagraph"/>
              <w:ind w:left="215" w:right="349"/>
              <w:rPr>
                <w:rFonts w:ascii="Times New Roman" w:hAnsi="Times New Roman" w:cs="Times New Roman"/>
                <w:sz w:val="20"/>
                <w:szCs w:val="20"/>
                <w:lang w:eastAsia="en-US"/>
              </w:rPr>
            </w:pPr>
            <w:r w:rsidRPr="00E52D71">
              <w:rPr>
                <w:rFonts w:ascii="Times New Roman" w:hAnsi="Times New Roman" w:cs="Times New Roman"/>
                <w:sz w:val="20"/>
                <w:szCs w:val="20"/>
                <w:lang w:eastAsia="en-US"/>
              </w:rPr>
              <w:t>- сокращение среднего времени реагирования на</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аварийные ситуации и происшествия служб ЖКХ</w:t>
            </w:r>
            <w:r w:rsidRPr="00E52D71">
              <w:rPr>
                <w:rFonts w:ascii="Times New Roman" w:hAnsi="Times New Roman" w:cs="Times New Roman"/>
                <w:spacing w:val="-67"/>
                <w:sz w:val="20"/>
                <w:szCs w:val="20"/>
                <w:lang w:eastAsia="en-US"/>
              </w:rPr>
              <w:t xml:space="preserve"> </w:t>
            </w:r>
            <w:r w:rsidRPr="00E52D71">
              <w:rPr>
                <w:rFonts w:ascii="Times New Roman" w:hAnsi="Times New Roman" w:cs="Times New Roman"/>
                <w:sz w:val="20"/>
                <w:szCs w:val="20"/>
                <w:lang w:eastAsia="en-US"/>
              </w:rPr>
              <w:t>на</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33,3 %;</w:t>
            </w:r>
          </w:p>
        </w:tc>
        <w:tc>
          <w:tcPr>
            <w:tcW w:w="20" w:type="dxa"/>
            <w:tcBorders>
              <w:top w:val="nil"/>
              <w:bottom w:val="nil"/>
              <w:right w:val="nil"/>
            </w:tcBorders>
          </w:tcPr>
          <w:p w:rsidR="00BD4A2A" w:rsidRPr="00E52D71" w:rsidRDefault="00BD4A2A" w:rsidP="00E52D71">
            <w:pPr>
              <w:widowControl w:val="0"/>
              <w:autoSpaceDE w:val="0"/>
              <w:autoSpaceDN w:val="0"/>
              <w:rPr>
                <w:rFonts w:ascii="Times New Roman" w:hAnsi="Times New Roman" w:cs="Times New Roman"/>
                <w:lang w:eastAsia="en-US"/>
              </w:rPr>
            </w:pPr>
          </w:p>
        </w:tc>
      </w:tr>
    </w:tbl>
    <w:p w:rsidR="005505A5" w:rsidRDefault="005505A5" w:rsidP="005505A5">
      <w:pPr>
        <w:pStyle w:val="afb"/>
        <w:widowControl w:val="0"/>
        <w:autoSpaceDE w:val="0"/>
        <w:autoSpaceDN w:val="0"/>
        <w:ind w:left="426"/>
        <w:rPr>
          <w:rFonts w:ascii="Times New Roman" w:hAnsi="Times New Roman" w:cs="Times New Roman"/>
          <w:b/>
          <w:bCs/>
        </w:rPr>
      </w:pPr>
    </w:p>
    <w:p w:rsidR="005505A5" w:rsidRDefault="005505A5" w:rsidP="005505A5">
      <w:pPr>
        <w:pStyle w:val="afb"/>
        <w:widowControl w:val="0"/>
        <w:autoSpaceDE w:val="0"/>
        <w:autoSpaceDN w:val="0"/>
        <w:ind w:left="2554"/>
        <w:jc w:val="center"/>
        <w:rPr>
          <w:rFonts w:ascii="Times New Roman" w:hAnsi="Times New Roman" w:cs="Times New Roman"/>
          <w:b/>
          <w:bCs/>
        </w:rPr>
      </w:pPr>
    </w:p>
    <w:p w:rsidR="00BD4A2A" w:rsidRPr="00454798" w:rsidRDefault="00BD4A2A" w:rsidP="008C53E0">
      <w:pPr>
        <w:pStyle w:val="afb"/>
        <w:widowControl w:val="0"/>
        <w:numPr>
          <w:ilvl w:val="2"/>
          <w:numId w:val="24"/>
        </w:numPr>
        <w:autoSpaceDE w:val="0"/>
        <w:autoSpaceDN w:val="0"/>
        <w:ind w:left="0" w:firstLine="426"/>
        <w:jc w:val="center"/>
        <w:rPr>
          <w:rFonts w:ascii="Times New Roman" w:hAnsi="Times New Roman" w:cs="Times New Roman"/>
          <w:b/>
          <w:bCs/>
        </w:rPr>
      </w:pPr>
      <w:r w:rsidRPr="00454798">
        <w:rPr>
          <w:rFonts w:ascii="Times New Roman" w:hAnsi="Times New Roman" w:cs="Times New Roman"/>
          <w:b/>
          <w:bCs/>
        </w:rPr>
        <w:t>ТЕКСТ</w:t>
      </w:r>
      <w:r w:rsidRPr="00454798">
        <w:rPr>
          <w:rFonts w:ascii="Times New Roman" w:hAnsi="Times New Roman" w:cs="Times New Roman"/>
          <w:b/>
          <w:bCs/>
          <w:spacing w:val="-2"/>
        </w:rPr>
        <w:t xml:space="preserve"> </w:t>
      </w:r>
      <w:r w:rsidRPr="00454798">
        <w:rPr>
          <w:rFonts w:ascii="Times New Roman" w:hAnsi="Times New Roman" w:cs="Times New Roman"/>
          <w:b/>
          <w:bCs/>
        </w:rPr>
        <w:t>ПОДПРОГРАММЫ</w:t>
      </w:r>
      <w:r w:rsidRPr="00454798">
        <w:rPr>
          <w:rFonts w:ascii="Times New Roman" w:hAnsi="Times New Roman" w:cs="Times New Roman"/>
          <w:b/>
          <w:bCs/>
          <w:spacing w:val="-5"/>
        </w:rPr>
        <w:t xml:space="preserve"> </w:t>
      </w:r>
      <w:r w:rsidRPr="00454798">
        <w:rPr>
          <w:rFonts w:ascii="Times New Roman" w:hAnsi="Times New Roman" w:cs="Times New Roman"/>
          <w:b/>
          <w:bCs/>
        </w:rPr>
        <w:t>2</w:t>
      </w:r>
    </w:p>
    <w:p w:rsidR="00BD4A2A" w:rsidRPr="00454798" w:rsidRDefault="00BD4A2A" w:rsidP="008C53E0">
      <w:pPr>
        <w:pStyle w:val="2"/>
        <w:numPr>
          <w:ilvl w:val="3"/>
          <w:numId w:val="24"/>
        </w:numPr>
        <w:ind w:left="0" w:firstLine="426"/>
        <w:jc w:val="center"/>
        <w:rPr>
          <w:rFonts w:ascii="Times New Roman" w:hAnsi="Times New Roman" w:cs="Times New Roman"/>
          <w:sz w:val="24"/>
          <w:szCs w:val="24"/>
        </w:rPr>
      </w:pPr>
      <w:r w:rsidRPr="00454798">
        <w:rPr>
          <w:rFonts w:ascii="Times New Roman" w:hAnsi="Times New Roman" w:cs="Times New Roman"/>
          <w:sz w:val="24"/>
          <w:szCs w:val="24"/>
        </w:rPr>
        <w:t>Характеристика</w:t>
      </w:r>
      <w:r w:rsidRPr="00454798">
        <w:rPr>
          <w:rFonts w:ascii="Times New Roman" w:hAnsi="Times New Roman" w:cs="Times New Roman"/>
          <w:spacing w:val="-5"/>
          <w:sz w:val="24"/>
          <w:szCs w:val="24"/>
        </w:rPr>
        <w:t xml:space="preserve"> </w:t>
      </w:r>
      <w:r w:rsidRPr="00454798">
        <w:rPr>
          <w:rFonts w:ascii="Times New Roman" w:hAnsi="Times New Roman" w:cs="Times New Roman"/>
          <w:sz w:val="24"/>
          <w:szCs w:val="24"/>
        </w:rPr>
        <w:t>текущего</w:t>
      </w:r>
      <w:r w:rsidRPr="00454798">
        <w:rPr>
          <w:rFonts w:ascii="Times New Roman" w:hAnsi="Times New Roman" w:cs="Times New Roman"/>
          <w:spacing w:val="-3"/>
          <w:sz w:val="24"/>
          <w:szCs w:val="24"/>
        </w:rPr>
        <w:t xml:space="preserve"> </w:t>
      </w:r>
      <w:r w:rsidRPr="00454798">
        <w:rPr>
          <w:rFonts w:ascii="Times New Roman" w:hAnsi="Times New Roman" w:cs="Times New Roman"/>
          <w:sz w:val="24"/>
          <w:szCs w:val="24"/>
        </w:rPr>
        <w:t>состояния</w:t>
      </w:r>
    </w:p>
    <w:p w:rsidR="00BD4A2A" w:rsidRPr="00454798" w:rsidRDefault="00BD4A2A" w:rsidP="00BA7C04">
      <w:pPr>
        <w:pStyle w:val="afc"/>
        <w:tabs>
          <w:tab w:val="left" w:pos="9214"/>
        </w:tabs>
        <w:ind w:left="228" w:right="72" w:firstLine="708"/>
        <w:jc w:val="both"/>
        <w:rPr>
          <w:rFonts w:ascii="Times New Roman" w:hAnsi="Times New Roman" w:cs="Times New Roman"/>
        </w:rPr>
      </w:pPr>
      <w:r w:rsidRPr="00454798">
        <w:rPr>
          <w:rFonts w:ascii="Times New Roman" w:hAnsi="Times New Roman" w:cs="Times New Roman"/>
        </w:rPr>
        <w:t>Дежурно-диспетчерская</w:t>
      </w:r>
      <w:r w:rsidRPr="00454798">
        <w:rPr>
          <w:rFonts w:ascii="Times New Roman" w:hAnsi="Times New Roman" w:cs="Times New Roman"/>
          <w:spacing w:val="1"/>
        </w:rPr>
        <w:t xml:space="preserve"> </w:t>
      </w:r>
      <w:r w:rsidRPr="00454798">
        <w:rPr>
          <w:rFonts w:ascii="Times New Roman" w:hAnsi="Times New Roman" w:cs="Times New Roman"/>
        </w:rPr>
        <w:t>служба</w:t>
      </w:r>
      <w:r w:rsidRPr="00454798">
        <w:rPr>
          <w:rFonts w:ascii="Times New Roman" w:hAnsi="Times New Roman" w:cs="Times New Roman"/>
          <w:spacing w:val="1"/>
        </w:rPr>
        <w:t xml:space="preserve"> </w:t>
      </w:r>
      <w:r w:rsidRPr="00454798">
        <w:rPr>
          <w:rFonts w:ascii="Times New Roman" w:hAnsi="Times New Roman" w:cs="Times New Roman"/>
        </w:rPr>
        <w:t>жилищно-коммунального</w:t>
      </w:r>
      <w:r w:rsidRPr="00454798">
        <w:rPr>
          <w:rFonts w:ascii="Times New Roman" w:hAnsi="Times New Roman" w:cs="Times New Roman"/>
          <w:spacing w:val="1"/>
        </w:rPr>
        <w:t xml:space="preserve"> </w:t>
      </w:r>
      <w:r w:rsidRPr="00454798">
        <w:rPr>
          <w:rFonts w:ascii="Times New Roman" w:hAnsi="Times New Roman" w:cs="Times New Roman"/>
        </w:rPr>
        <w:t>хозяйства</w:t>
      </w:r>
      <w:r w:rsidRPr="00454798">
        <w:rPr>
          <w:rFonts w:ascii="Times New Roman" w:hAnsi="Times New Roman" w:cs="Times New Roman"/>
          <w:spacing w:val="1"/>
        </w:rPr>
        <w:t xml:space="preserve"> </w:t>
      </w:r>
      <w:r w:rsidRPr="00454798">
        <w:rPr>
          <w:rFonts w:ascii="Times New Roman" w:hAnsi="Times New Roman" w:cs="Times New Roman"/>
        </w:rPr>
        <w:t>(далее – ДДС ЖКХ) муниципального казенного учреждения «Учреждение по</w:t>
      </w:r>
      <w:r w:rsidRPr="00454798">
        <w:rPr>
          <w:rFonts w:ascii="Times New Roman" w:hAnsi="Times New Roman" w:cs="Times New Roman"/>
          <w:spacing w:val="1"/>
        </w:rPr>
        <w:t xml:space="preserve"> </w:t>
      </w:r>
      <w:r w:rsidRPr="00454798">
        <w:rPr>
          <w:rFonts w:ascii="Times New Roman" w:hAnsi="Times New Roman" w:cs="Times New Roman"/>
        </w:rPr>
        <w:t>обеспечению</w:t>
      </w:r>
      <w:r w:rsidRPr="00454798">
        <w:rPr>
          <w:rFonts w:ascii="Times New Roman" w:hAnsi="Times New Roman" w:cs="Times New Roman"/>
          <w:spacing w:val="1"/>
        </w:rPr>
        <w:t xml:space="preserve"> </w:t>
      </w:r>
      <w:r w:rsidRPr="00454798">
        <w:rPr>
          <w:rFonts w:ascii="Times New Roman" w:hAnsi="Times New Roman" w:cs="Times New Roman"/>
        </w:rPr>
        <w:t>деятельности</w:t>
      </w:r>
      <w:r w:rsidRPr="00454798">
        <w:rPr>
          <w:rFonts w:ascii="Times New Roman" w:hAnsi="Times New Roman" w:cs="Times New Roman"/>
          <w:spacing w:val="1"/>
        </w:rPr>
        <w:t xml:space="preserve"> </w:t>
      </w:r>
      <w:r w:rsidRPr="00454798">
        <w:rPr>
          <w:rFonts w:ascii="Times New Roman" w:hAnsi="Times New Roman" w:cs="Times New Roman"/>
        </w:rPr>
        <w:t>органов</w:t>
      </w:r>
      <w:r w:rsidRPr="00454798">
        <w:rPr>
          <w:rFonts w:ascii="Times New Roman" w:hAnsi="Times New Roman" w:cs="Times New Roman"/>
          <w:spacing w:val="1"/>
        </w:rPr>
        <w:t xml:space="preserve"> </w:t>
      </w:r>
      <w:r w:rsidRPr="00454798">
        <w:rPr>
          <w:rFonts w:ascii="Times New Roman" w:hAnsi="Times New Roman" w:cs="Times New Roman"/>
        </w:rPr>
        <w:t>местного</w:t>
      </w:r>
      <w:r w:rsidRPr="00454798">
        <w:rPr>
          <w:rFonts w:ascii="Times New Roman" w:hAnsi="Times New Roman" w:cs="Times New Roman"/>
          <w:spacing w:val="1"/>
        </w:rPr>
        <w:t xml:space="preserve"> </w:t>
      </w:r>
      <w:r w:rsidRPr="00454798">
        <w:rPr>
          <w:rFonts w:ascii="Times New Roman" w:hAnsi="Times New Roman" w:cs="Times New Roman"/>
        </w:rPr>
        <w:t>самоуправления</w:t>
      </w:r>
      <w:r w:rsidRPr="00454798">
        <w:rPr>
          <w:rFonts w:ascii="Times New Roman" w:hAnsi="Times New Roman" w:cs="Times New Roman"/>
          <w:spacing w:val="1"/>
        </w:rPr>
        <w:t xml:space="preserve"> </w:t>
      </w:r>
      <w:r w:rsidRPr="00454798">
        <w:rPr>
          <w:rFonts w:ascii="Times New Roman" w:hAnsi="Times New Roman" w:cs="Times New Roman"/>
        </w:rPr>
        <w:t>городского</w:t>
      </w:r>
      <w:r w:rsidRPr="00454798">
        <w:rPr>
          <w:rFonts w:ascii="Times New Roman" w:hAnsi="Times New Roman" w:cs="Times New Roman"/>
          <w:spacing w:val="1"/>
        </w:rPr>
        <w:t xml:space="preserve"> </w:t>
      </w:r>
      <w:r w:rsidRPr="00454798">
        <w:rPr>
          <w:rFonts w:ascii="Times New Roman" w:hAnsi="Times New Roman" w:cs="Times New Roman"/>
        </w:rPr>
        <w:t>округа</w:t>
      </w:r>
      <w:r w:rsidRPr="00454798">
        <w:rPr>
          <w:rFonts w:ascii="Times New Roman" w:hAnsi="Times New Roman" w:cs="Times New Roman"/>
          <w:spacing w:val="1"/>
        </w:rPr>
        <w:t xml:space="preserve"> </w:t>
      </w:r>
      <w:r w:rsidRPr="00454798">
        <w:rPr>
          <w:rFonts w:ascii="Times New Roman" w:hAnsi="Times New Roman" w:cs="Times New Roman"/>
        </w:rPr>
        <w:t>город</w:t>
      </w:r>
      <w:r w:rsidRPr="00454798">
        <w:rPr>
          <w:rFonts w:ascii="Times New Roman" w:hAnsi="Times New Roman" w:cs="Times New Roman"/>
          <w:spacing w:val="1"/>
        </w:rPr>
        <w:t xml:space="preserve"> </w:t>
      </w:r>
      <w:r w:rsidRPr="00454798">
        <w:rPr>
          <w:rFonts w:ascii="Times New Roman" w:hAnsi="Times New Roman" w:cs="Times New Roman"/>
        </w:rPr>
        <w:t>Первомайск</w:t>
      </w:r>
      <w:r w:rsidRPr="00454798">
        <w:rPr>
          <w:rFonts w:ascii="Times New Roman" w:hAnsi="Times New Roman" w:cs="Times New Roman"/>
          <w:spacing w:val="1"/>
        </w:rPr>
        <w:t xml:space="preserve"> </w:t>
      </w:r>
      <w:r w:rsidRPr="00454798">
        <w:rPr>
          <w:rFonts w:ascii="Times New Roman" w:hAnsi="Times New Roman" w:cs="Times New Roman"/>
        </w:rPr>
        <w:t>Нижегородской</w:t>
      </w:r>
      <w:r w:rsidRPr="00454798">
        <w:rPr>
          <w:rFonts w:ascii="Times New Roman" w:hAnsi="Times New Roman" w:cs="Times New Roman"/>
          <w:spacing w:val="1"/>
        </w:rPr>
        <w:t xml:space="preserve"> </w:t>
      </w:r>
      <w:r w:rsidRPr="00454798">
        <w:rPr>
          <w:rFonts w:ascii="Times New Roman" w:hAnsi="Times New Roman" w:cs="Times New Roman"/>
        </w:rPr>
        <w:t>области»</w:t>
      </w:r>
      <w:r w:rsidRPr="00454798">
        <w:rPr>
          <w:rFonts w:ascii="Times New Roman" w:hAnsi="Times New Roman" w:cs="Times New Roman"/>
          <w:spacing w:val="1"/>
        </w:rPr>
        <w:t xml:space="preserve"> </w:t>
      </w:r>
      <w:r w:rsidRPr="00454798">
        <w:rPr>
          <w:rFonts w:ascii="Times New Roman" w:hAnsi="Times New Roman" w:cs="Times New Roman"/>
        </w:rPr>
        <w:t>является</w:t>
      </w:r>
      <w:r w:rsidRPr="00454798">
        <w:rPr>
          <w:rFonts w:ascii="Times New Roman" w:hAnsi="Times New Roman" w:cs="Times New Roman"/>
          <w:spacing w:val="1"/>
        </w:rPr>
        <w:t xml:space="preserve"> </w:t>
      </w:r>
      <w:r w:rsidRPr="00454798">
        <w:rPr>
          <w:rFonts w:ascii="Times New Roman" w:hAnsi="Times New Roman" w:cs="Times New Roman"/>
        </w:rPr>
        <w:t>оперативным</w:t>
      </w:r>
      <w:r w:rsidRPr="00454798">
        <w:rPr>
          <w:rFonts w:ascii="Times New Roman" w:hAnsi="Times New Roman" w:cs="Times New Roman"/>
          <w:spacing w:val="1"/>
        </w:rPr>
        <w:t xml:space="preserve"> </w:t>
      </w:r>
      <w:r w:rsidRPr="00454798">
        <w:rPr>
          <w:rFonts w:ascii="Times New Roman" w:hAnsi="Times New Roman" w:cs="Times New Roman"/>
        </w:rPr>
        <w:t>координирующим</w:t>
      </w:r>
      <w:r w:rsidRPr="00454798">
        <w:rPr>
          <w:rFonts w:ascii="Times New Roman" w:hAnsi="Times New Roman" w:cs="Times New Roman"/>
          <w:spacing w:val="1"/>
        </w:rPr>
        <w:t xml:space="preserve"> </w:t>
      </w:r>
      <w:r w:rsidRPr="00454798">
        <w:rPr>
          <w:rFonts w:ascii="Times New Roman" w:hAnsi="Times New Roman" w:cs="Times New Roman"/>
        </w:rPr>
        <w:t>органом</w:t>
      </w:r>
      <w:r w:rsidRPr="00454798">
        <w:rPr>
          <w:rFonts w:ascii="Times New Roman" w:hAnsi="Times New Roman" w:cs="Times New Roman"/>
          <w:spacing w:val="1"/>
        </w:rPr>
        <w:t xml:space="preserve"> </w:t>
      </w:r>
      <w:r w:rsidRPr="00454798">
        <w:rPr>
          <w:rFonts w:ascii="Times New Roman" w:hAnsi="Times New Roman" w:cs="Times New Roman"/>
        </w:rPr>
        <w:t>управления</w:t>
      </w:r>
      <w:r w:rsidRPr="00454798">
        <w:rPr>
          <w:rFonts w:ascii="Times New Roman" w:hAnsi="Times New Roman" w:cs="Times New Roman"/>
          <w:spacing w:val="1"/>
        </w:rPr>
        <w:t xml:space="preserve"> </w:t>
      </w:r>
      <w:r w:rsidRPr="00454798">
        <w:rPr>
          <w:rFonts w:ascii="Times New Roman" w:hAnsi="Times New Roman" w:cs="Times New Roman"/>
        </w:rPr>
        <w:t>по</w:t>
      </w:r>
      <w:r w:rsidRPr="00454798">
        <w:rPr>
          <w:rFonts w:ascii="Times New Roman" w:hAnsi="Times New Roman" w:cs="Times New Roman"/>
          <w:spacing w:val="1"/>
        </w:rPr>
        <w:t xml:space="preserve"> </w:t>
      </w:r>
      <w:r w:rsidRPr="00454798">
        <w:rPr>
          <w:rFonts w:ascii="Times New Roman" w:hAnsi="Times New Roman" w:cs="Times New Roman"/>
        </w:rPr>
        <w:t>ликвидации</w:t>
      </w:r>
      <w:r w:rsidRPr="00454798">
        <w:rPr>
          <w:rFonts w:ascii="Times New Roman" w:hAnsi="Times New Roman" w:cs="Times New Roman"/>
          <w:spacing w:val="1"/>
        </w:rPr>
        <w:t xml:space="preserve"> </w:t>
      </w:r>
      <w:r w:rsidRPr="00454798">
        <w:rPr>
          <w:rFonts w:ascii="Times New Roman" w:hAnsi="Times New Roman" w:cs="Times New Roman"/>
        </w:rPr>
        <w:t>ЧС</w:t>
      </w:r>
      <w:r w:rsidRPr="00454798">
        <w:rPr>
          <w:rFonts w:ascii="Times New Roman" w:hAnsi="Times New Roman" w:cs="Times New Roman"/>
          <w:spacing w:val="1"/>
        </w:rPr>
        <w:t xml:space="preserve"> </w:t>
      </w:r>
      <w:r w:rsidRPr="00454798">
        <w:rPr>
          <w:rFonts w:ascii="Times New Roman" w:hAnsi="Times New Roman" w:cs="Times New Roman"/>
        </w:rPr>
        <w:t>(АС)</w:t>
      </w:r>
      <w:r w:rsidRPr="00454798">
        <w:rPr>
          <w:rFonts w:ascii="Times New Roman" w:hAnsi="Times New Roman" w:cs="Times New Roman"/>
          <w:spacing w:val="1"/>
        </w:rPr>
        <w:t xml:space="preserve"> </w:t>
      </w:r>
      <w:r w:rsidRPr="00454798">
        <w:rPr>
          <w:rFonts w:ascii="Times New Roman" w:hAnsi="Times New Roman" w:cs="Times New Roman"/>
        </w:rPr>
        <w:t>и</w:t>
      </w:r>
      <w:r w:rsidRPr="00454798">
        <w:rPr>
          <w:rFonts w:ascii="Times New Roman" w:hAnsi="Times New Roman" w:cs="Times New Roman"/>
          <w:spacing w:val="1"/>
        </w:rPr>
        <w:t xml:space="preserve"> </w:t>
      </w:r>
      <w:r w:rsidRPr="00454798">
        <w:rPr>
          <w:rFonts w:ascii="Times New Roman" w:hAnsi="Times New Roman" w:cs="Times New Roman"/>
        </w:rPr>
        <w:t>иных</w:t>
      </w:r>
      <w:r w:rsidRPr="00454798">
        <w:rPr>
          <w:rFonts w:ascii="Times New Roman" w:hAnsi="Times New Roman" w:cs="Times New Roman"/>
          <w:spacing w:val="1"/>
        </w:rPr>
        <w:t xml:space="preserve"> </w:t>
      </w:r>
      <w:r w:rsidRPr="00454798">
        <w:rPr>
          <w:rFonts w:ascii="Times New Roman" w:hAnsi="Times New Roman" w:cs="Times New Roman"/>
        </w:rPr>
        <w:t>нарушений в работе жилищно-коммунального хозяйства и обеспечивает сбор,</w:t>
      </w:r>
      <w:r w:rsidRPr="00454798">
        <w:rPr>
          <w:rFonts w:ascii="Times New Roman" w:hAnsi="Times New Roman" w:cs="Times New Roman"/>
          <w:spacing w:val="1"/>
        </w:rPr>
        <w:t xml:space="preserve"> </w:t>
      </w:r>
      <w:r w:rsidRPr="00454798">
        <w:rPr>
          <w:rFonts w:ascii="Times New Roman" w:hAnsi="Times New Roman" w:cs="Times New Roman"/>
        </w:rPr>
        <w:t>обобщение</w:t>
      </w:r>
      <w:r w:rsidRPr="00454798">
        <w:rPr>
          <w:rFonts w:ascii="Times New Roman" w:hAnsi="Times New Roman" w:cs="Times New Roman"/>
          <w:spacing w:val="1"/>
        </w:rPr>
        <w:t xml:space="preserve"> </w:t>
      </w:r>
      <w:r w:rsidRPr="00454798">
        <w:rPr>
          <w:rFonts w:ascii="Times New Roman" w:hAnsi="Times New Roman" w:cs="Times New Roman"/>
        </w:rPr>
        <w:t>и</w:t>
      </w:r>
      <w:r w:rsidRPr="00454798">
        <w:rPr>
          <w:rFonts w:ascii="Times New Roman" w:hAnsi="Times New Roman" w:cs="Times New Roman"/>
          <w:spacing w:val="1"/>
        </w:rPr>
        <w:t xml:space="preserve"> </w:t>
      </w:r>
      <w:r w:rsidRPr="00454798">
        <w:rPr>
          <w:rFonts w:ascii="Times New Roman" w:hAnsi="Times New Roman" w:cs="Times New Roman"/>
        </w:rPr>
        <w:t>анализ</w:t>
      </w:r>
      <w:r w:rsidRPr="00454798">
        <w:rPr>
          <w:rFonts w:ascii="Times New Roman" w:hAnsi="Times New Roman" w:cs="Times New Roman"/>
          <w:spacing w:val="1"/>
        </w:rPr>
        <w:t xml:space="preserve"> </w:t>
      </w:r>
      <w:r w:rsidRPr="00454798">
        <w:rPr>
          <w:rFonts w:ascii="Times New Roman" w:hAnsi="Times New Roman" w:cs="Times New Roman"/>
        </w:rPr>
        <w:t>сведений</w:t>
      </w:r>
      <w:r w:rsidRPr="00454798">
        <w:rPr>
          <w:rFonts w:ascii="Times New Roman" w:hAnsi="Times New Roman" w:cs="Times New Roman"/>
          <w:spacing w:val="1"/>
        </w:rPr>
        <w:t xml:space="preserve"> </w:t>
      </w:r>
      <w:r w:rsidRPr="00454798">
        <w:rPr>
          <w:rFonts w:ascii="Times New Roman" w:hAnsi="Times New Roman" w:cs="Times New Roman"/>
        </w:rPr>
        <w:t>об</w:t>
      </w:r>
      <w:r w:rsidRPr="00454798">
        <w:rPr>
          <w:rFonts w:ascii="Times New Roman" w:hAnsi="Times New Roman" w:cs="Times New Roman"/>
          <w:spacing w:val="1"/>
        </w:rPr>
        <w:t xml:space="preserve"> </w:t>
      </w:r>
      <w:r w:rsidRPr="00454798">
        <w:rPr>
          <w:rFonts w:ascii="Times New Roman" w:hAnsi="Times New Roman" w:cs="Times New Roman"/>
        </w:rPr>
        <w:t>угрозах</w:t>
      </w:r>
      <w:r w:rsidRPr="00454798">
        <w:rPr>
          <w:rFonts w:ascii="Times New Roman" w:hAnsi="Times New Roman" w:cs="Times New Roman"/>
          <w:spacing w:val="1"/>
        </w:rPr>
        <w:t xml:space="preserve"> </w:t>
      </w:r>
      <w:r w:rsidRPr="00454798">
        <w:rPr>
          <w:rFonts w:ascii="Times New Roman" w:hAnsi="Times New Roman" w:cs="Times New Roman"/>
        </w:rPr>
        <w:t>и</w:t>
      </w:r>
      <w:r w:rsidRPr="00454798">
        <w:rPr>
          <w:rFonts w:ascii="Times New Roman" w:hAnsi="Times New Roman" w:cs="Times New Roman"/>
          <w:spacing w:val="1"/>
        </w:rPr>
        <w:t xml:space="preserve"> </w:t>
      </w:r>
      <w:r w:rsidRPr="00454798">
        <w:rPr>
          <w:rFonts w:ascii="Times New Roman" w:hAnsi="Times New Roman" w:cs="Times New Roman"/>
        </w:rPr>
        <w:t>фактах</w:t>
      </w:r>
      <w:r w:rsidRPr="00454798">
        <w:rPr>
          <w:rFonts w:ascii="Times New Roman" w:hAnsi="Times New Roman" w:cs="Times New Roman"/>
          <w:spacing w:val="1"/>
        </w:rPr>
        <w:t xml:space="preserve"> </w:t>
      </w:r>
      <w:r w:rsidRPr="00454798">
        <w:rPr>
          <w:rFonts w:ascii="Times New Roman" w:hAnsi="Times New Roman" w:cs="Times New Roman"/>
        </w:rPr>
        <w:t>их</w:t>
      </w:r>
      <w:r w:rsidRPr="00454798">
        <w:rPr>
          <w:rFonts w:ascii="Times New Roman" w:hAnsi="Times New Roman" w:cs="Times New Roman"/>
          <w:spacing w:val="1"/>
        </w:rPr>
        <w:t xml:space="preserve"> </w:t>
      </w:r>
      <w:r w:rsidRPr="00454798">
        <w:rPr>
          <w:rFonts w:ascii="Times New Roman" w:hAnsi="Times New Roman" w:cs="Times New Roman"/>
        </w:rPr>
        <w:t>возникновения</w:t>
      </w:r>
      <w:r w:rsidRPr="00454798">
        <w:rPr>
          <w:rFonts w:ascii="Times New Roman" w:hAnsi="Times New Roman" w:cs="Times New Roman"/>
          <w:spacing w:val="1"/>
        </w:rPr>
        <w:t xml:space="preserve"> </w:t>
      </w:r>
      <w:r w:rsidRPr="00454798">
        <w:rPr>
          <w:rFonts w:ascii="Times New Roman" w:hAnsi="Times New Roman" w:cs="Times New Roman"/>
        </w:rPr>
        <w:t>на</w:t>
      </w:r>
      <w:r w:rsidRPr="00454798">
        <w:rPr>
          <w:rFonts w:ascii="Times New Roman" w:hAnsi="Times New Roman" w:cs="Times New Roman"/>
          <w:spacing w:val="1"/>
        </w:rPr>
        <w:t xml:space="preserve"> </w:t>
      </w:r>
      <w:r w:rsidRPr="00454798">
        <w:rPr>
          <w:rFonts w:ascii="Times New Roman" w:hAnsi="Times New Roman" w:cs="Times New Roman"/>
        </w:rPr>
        <w:t>территории городского</w:t>
      </w:r>
      <w:r w:rsidRPr="00454798">
        <w:rPr>
          <w:rFonts w:ascii="Times New Roman" w:hAnsi="Times New Roman" w:cs="Times New Roman"/>
          <w:spacing w:val="1"/>
        </w:rPr>
        <w:t xml:space="preserve"> </w:t>
      </w:r>
      <w:r w:rsidRPr="00454798">
        <w:rPr>
          <w:rFonts w:ascii="Times New Roman" w:hAnsi="Times New Roman" w:cs="Times New Roman"/>
        </w:rPr>
        <w:t>округа</w:t>
      </w:r>
      <w:r w:rsidRPr="00454798">
        <w:rPr>
          <w:rFonts w:ascii="Times New Roman" w:hAnsi="Times New Roman" w:cs="Times New Roman"/>
          <w:spacing w:val="1"/>
        </w:rPr>
        <w:t xml:space="preserve"> </w:t>
      </w:r>
      <w:r w:rsidRPr="00454798">
        <w:rPr>
          <w:rFonts w:ascii="Times New Roman" w:hAnsi="Times New Roman" w:cs="Times New Roman"/>
        </w:rPr>
        <w:t>город</w:t>
      </w:r>
      <w:r w:rsidRPr="00454798">
        <w:rPr>
          <w:rFonts w:ascii="Times New Roman" w:hAnsi="Times New Roman" w:cs="Times New Roman"/>
          <w:spacing w:val="1"/>
        </w:rPr>
        <w:t xml:space="preserve"> </w:t>
      </w:r>
      <w:r w:rsidRPr="00454798">
        <w:rPr>
          <w:rFonts w:ascii="Times New Roman" w:hAnsi="Times New Roman" w:cs="Times New Roman"/>
        </w:rPr>
        <w:t>Первомайск</w:t>
      </w:r>
      <w:r w:rsidRPr="00454798">
        <w:rPr>
          <w:rFonts w:ascii="Times New Roman" w:hAnsi="Times New Roman" w:cs="Times New Roman"/>
          <w:spacing w:val="1"/>
        </w:rPr>
        <w:t xml:space="preserve"> </w:t>
      </w:r>
      <w:r w:rsidRPr="00454798">
        <w:rPr>
          <w:rFonts w:ascii="Times New Roman" w:hAnsi="Times New Roman" w:cs="Times New Roman"/>
        </w:rPr>
        <w:t>Нижегородской</w:t>
      </w:r>
      <w:r w:rsidRPr="00454798">
        <w:rPr>
          <w:rFonts w:ascii="Times New Roman" w:hAnsi="Times New Roman" w:cs="Times New Roman"/>
          <w:spacing w:val="1"/>
        </w:rPr>
        <w:t xml:space="preserve"> </w:t>
      </w:r>
      <w:r w:rsidRPr="00454798">
        <w:rPr>
          <w:rFonts w:ascii="Times New Roman" w:hAnsi="Times New Roman" w:cs="Times New Roman"/>
        </w:rPr>
        <w:t>области.</w:t>
      </w:r>
      <w:r w:rsidRPr="00454798">
        <w:rPr>
          <w:rFonts w:ascii="Times New Roman" w:hAnsi="Times New Roman" w:cs="Times New Roman"/>
          <w:spacing w:val="1"/>
        </w:rPr>
        <w:t xml:space="preserve"> </w:t>
      </w:r>
      <w:r w:rsidRPr="00454798">
        <w:rPr>
          <w:rFonts w:ascii="Times New Roman" w:hAnsi="Times New Roman" w:cs="Times New Roman"/>
        </w:rPr>
        <w:t>ДДС</w:t>
      </w:r>
      <w:r w:rsidRPr="00454798">
        <w:rPr>
          <w:rFonts w:ascii="Times New Roman" w:hAnsi="Times New Roman" w:cs="Times New Roman"/>
          <w:spacing w:val="1"/>
        </w:rPr>
        <w:t xml:space="preserve"> </w:t>
      </w:r>
      <w:r w:rsidRPr="00454798">
        <w:rPr>
          <w:rFonts w:ascii="Times New Roman" w:hAnsi="Times New Roman" w:cs="Times New Roman"/>
        </w:rPr>
        <w:t>ЖКХ</w:t>
      </w:r>
      <w:r w:rsidRPr="00454798">
        <w:rPr>
          <w:rFonts w:ascii="Times New Roman" w:hAnsi="Times New Roman" w:cs="Times New Roman"/>
          <w:spacing w:val="1"/>
        </w:rPr>
        <w:t xml:space="preserve"> </w:t>
      </w:r>
      <w:r w:rsidRPr="00454798">
        <w:rPr>
          <w:rFonts w:ascii="Times New Roman" w:hAnsi="Times New Roman" w:cs="Times New Roman"/>
        </w:rPr>
        <w:t>обеспечивает</w:t>
      </w:r>
      <w:r w:rsidRPr="00454798">
        <w:rPr>
          <w:rFonts w:ascii="Times New Roman" w:hAnsi="Times New Roman" w:cs="Times New Roman"/>
          <w:spacing w:val="1"/>
        </w:rPr>
        <w:t xml:space="preserve"> </w:t>
      </w:r>
      <w:r w:rsidRPr="00454798">
        <w:rPr>
          <w:rFonts w:ascii="Times New Roman" w:hAnsi="Times New Roman" w:cs="Times New Roman"/>
        </w:rPr>
        <w:t>оперативное</w:t>
      </w:r>
      <w:r w:rsidRPr="00454798">
        <w:rPr>
          <w:rFonts w:ascii="Times New Roman" w:hAnsi="Times New Roman" w:cs="Times New Roman"/>
          <w:spacing w:val="1"/>
        </w:rPr>
        <w:t xml:space="preserve"> </w:t>
      </w:r>
      <w:r w:rsidRPr="00454798">
        <w:rPr>
          <w:rFonts w:ascii="Times New Roman" w:hAnsi="Times New Roman" w:cs="Times New Roman"/>
        </w:rPr>
        <w:t>взаимодействие</w:t>
      </w:r>
      <w:r w:rsidRPr="00454798">
        <w:rPr>
          <w:rFonts w:ascii="Times New Roman" w:hAnsi="Times New Roman" w:cs="Times New Roman"/>
          <w:spacing w:val="1"/>
        </w:rPr>
        <w:t xml:space="preserve"> </w:t>
      </w:r>
      <w:r w:rsidRPr="00454798">
        <w:rPr>
          <w:rFonts w:ascii="Times New Roman" w:hAnsi="Times New Roman" w:cs="Times New Roman"/>
        </w:rPr>
        <w:t>и</w:t>
      </w:r>
      <w:r w:rsidRPr="00454798">
        <w:rPr>
          <w:rFonts w:ascii="Times New Roman" w:hAnsi="Times New Roman" w:cs="Times New Roman"/>
          <w:spacing w:val="1"/>
        </w:rPr>
        <w:t xml:space="preserve"> </w:t>
      </w:r>
      <w:r w:rsidRPr="00454798">
        <w:rPr>
          <w:rFonts w:ascii="Times New Roman" w:hAnsi="Times New Roman" w:cs="Times New Roman"/>
        </w:rPr>
        <w:t>реагирование</w:t>
      </w:r>
      <w:r w:rsidRPr="00454798">
        <w:rPr>
          <w:rFonts w:ascii="Times New Roman" w:hAnsi="Times New Roman" w:cs="Times New Roman"/>
          <w:spacing w:val="1"/>
        </w:rPr>
        <w:t xml:space="preserve"> </w:t>
      </w:r>
      <w:r w:rsidRPr="00454798">
        <w:rPr>
          <w:rFonts w:ascii="Times New Roman" w:hAnsi="Times New Roman" w:cs="Times New Roman"/>
        </w:rPr>
        <w:t>дежурно-диспетчерских</w:t>
      </w:r>
      <w:r w:rsidRPr="00454798">
        <w:rPr>
          <w:rFonts w:ascii="Times New Roman" w:hAnsi="Times New Roman" w:cs="Times New Roman"/>
          <w:spacing w:val="1"/>
        </w:rPr>
        <w:t xml:space="preserve"> </w:t>
      </w:r>
      <w:r w:rsidRPr="00454798">
        <w:rPr>
          <w:rFonts w:ascii="Times New Roman" w:hAnsi="Times New Roman" w:cs="Times New Roman"/>
        </w:rPr>
        <w:t>служб</w:t>
      </w:r>
      <w:r w:rsidRPr="00454798">
        <w:rPr>
          <w:rFonts w:ascii="Times New Roman" w:hAnsi="Times New Roman" w:cs="Times New Roman"/>
          <w:spacing w:val="1"/>
        </w:rPr>
        <w:t xml:space="preserve"> </w:t>
      </w:r>
      <w:r w:rsidRPr="00454798">
        <w:rPr>
          <w:rFonts w:ascii="Times New Roman" w:hAnsi="Times New Roman" w:cs="Times New Roman"/>
        </w:rPr>
        <w:t>(далее</w:t>
      </w:r>
      <w:r w:rsidRPr="00454798">
        <w:rPr>
          <w:rFonts w:ascii="Times New Roman" w:hAnsi="Times New Roman" w:cs="Times New Roman"/>
          <w:spacing w:val="1"/>
        </w:rPr>
        <w:t xml:space="preserve"> </w:t>
      </w:r>
      <w:r w:rsidRPr="00454798">
        <w:rPr>
          <w:rFonts w:ascii="Times New Roman" w:hAnsi="Times New Roman" w:cs="Times New Roman"/>
        </w:rPr>
        <w:t>–</w:t>
      </w:r>
      <w:r w:rsidRPr="00454798">
        <w:rPr>
          <w:rFonts w:ascii="Times New Roman" w:hAnsi="Times New Roman" w:cs="Times New Roman"/>
          <w:spacing w:val="1"/>
        </w:rPr>
        <w:t xml:space="preserve"> </w:t>
      </w:r>
      <w:r w:rsidRPr="00454798">
        <w:rPr>
          <w:rFonts w:ascii="Times New Roman" w:hAnsi="Times New Roman" w:cs="Times New Roman"/>
        </w:rPr>
        <w:t>ДДС)</w:t>
      </w:r>
      <w:r w:rsidRPr="00454798">
        <w:rPr>
          <w:rFonts w:ascii="Times New Roman" w:hAnsi="Times New Roman" w:cs="Times New Roman"/>
          <w:spacing w:val="1"/>
        </w:rPr>
        <w:t xml:space="preserve"> </w:t>
      </w:r>
      <w:r w:rsidRPr="00454798">
        <w:rPr>
          <w:rFonts w:ascii="Times New Roman" w:hAnsi="Times New Roman" w:cs="Times New Roman"/>
        </w:rPr>
        <w:t>жилищно-</w:t>
      </w:r>
      <w:r w:rsidRPr="00454798">
        <w:rPr>
          <w:rFonts w:ascii="Times New Roman" w:hAnsi="Times New Roman" w:cs="Times New Roman"/>
          <w:spacing w:val="1"/>
        </w:rPr>
        <w:t xml:space="preserve"> </w:t>
      </w:r>
      <w:r w:rsidRPr="00454798">
        <w:rPr>
          <w:rFonts w:ascii="Times New Roman" w:hAnsi="Times New Roman" w:cs="Times New Roman"/>
        </w:rPr>
        <w:t>коммунальных</w:t>
      </w:r>
      <w:r w:rsidRPr="00454798">
        <w:rPr>
          <w:rFonts w:ascii="Times New Roman" w:hAnsi="Times New Roman" w:cs="Times New Roman"/>
          <w:spacing w:val="1"/>
        </w:rPr>
        <w:t xml:space="preserve"> </w:t>
      </w:r>
      <w:r w:rsidRPr="00454798">
        <w:rPr>
          <w:rFonts w:ascii="Times New Roman" w:hAnsi="Times New Roman" w:cs="Times New Roman"/>
        </w:rPr>
        <w:t>организаций,</w:t>
      </w:r>
      <w:r w:rsidRPr="00454798">
        <w:rPr>
          <w:rFonts w:ascii="Times New Roman" w:hAnsi="Times New Roman" w:cs="Times New Roman"/>
          <w:spacing w:val="-16"/>
        </w:rPr>
        <w:t xml:space="preserve"> </w:t>
      </w:r>
      <w:r w:rsidRPr="00454798">
        <w:rPr>
          <w:rFonts w:ascii="Times New Roman" w:hAnsi="Times New Roman" w:cs="Times New Roman"/>
        </w:rPr>
        <w:t>и</w:t>
      </w:r>
      <w:r w:rsidRPr="00454798">
        <w:rPr>
          <w:rFonts w:ascii="Times New Roman" w:hAnsi="Times New Roman" w:cs="Times New Roman"/>
          <w:spacing w:val="-16"/>
        </w:rPr>
        <w:t xml:space="preserve"> </w:t>
      </w:r>
      <w:r w:rsidRPr="00454798">
        <w:rPr>
          <w:rFonts w:ascii="Times New Roman" w:hAnsi="Times New Roman" w:cs="Times New Roman"/>
        </w:rPr>
        <w:t>предприятий,</w:t>
      </w:r>
      <w:r w:rsidRPr="00454798">
        <w:rPr>
          <w:rFonts w:ascii="Times New Roman" w:hAnsi="Times New Roman" w:cs="Times New Roman"/>
          <w:spacing w:val="-13"/>
        </w:rPr>
        <w:t xml:space="preserve"> </w:t>
      </w:r>
      <w:r w:rsidRPr="00454798">
        <w:rPr>
          <w:rFonts w:ascii="Times New Roman" w:hAnsi="Times New Roman" w:cs="Times New Roman"/>
        </w:rPr>
        <w:t>расположенных</w:t>
      </w:r>
      <w:r w:rsidRPr="00454798">
        <w:rPr>
          <w:rFonts w:ascii="Times New Roman" w:hAnsi="Times New Roman" w:cs="Times New Roman"/>
          <w:spacing w:val="-13"/>
        </w:rPr>
        <w:t xml:space="preserve"> </w:t>
      </w:r>
      <w:r w:rsidRPr="00454798">
        <w:rPr>
          <w:rFonts w:ascii="Times New Roman" w:hAnsi="Times New Roman" w:cs="Times New Roman"/>
        </w:rPr>
        <w:t>на</w:t>
      </w:r>
      <w:r w:rsidRPr="00454798">
        <w:rPr>
          <w:rFonts w:ascii="Times New Roman" w:hAnsi="Times New Roman" w:cs="Times New Roman"/>
          <w:spacing w:val="-17"/>
        </w:rPr>
        <w:t xml:space="preserve"> </w:t>
      </w:r>
      <w:r w:rsidRPr="00454798">
        <w:rPr>
          <w:rFonts w:ascii="Times New Roman" w:hAnsi="Times New Roman" w:cs="Times New Roman"/>
        </w:rPr>
        <w:t>территории</w:t>
      </w:r>
      <w:r w:rsidRPr="00454798">
        <w:rPr>
          <w:rFonts w:ascii="Times New Roman" w:hAnsi="Times New Roman" w:cs="Times New Roman"/>
          <w:spacing w:val="-12"/>
        </w:rPr>
        <w:t xml:space="preserve"> </w:t>
      </w:r>
      <w:r w:rsidRPr="00454798">
        <w:rPr>
          <w:rFonts w:ascii="Times New Roman" w:hAnsi="Times New Roman" w:cs="Times New Roman"/>
        </w:rPr>
        <w:t>городского</w:t>
      </w:r>
      <w:r w:rsidRPr="00454798">
        <w:rPr>
          <w:rFonts w:ascii="Times New Roman" w:hAnsi="Times New Roman" w:cs="Times New Roman"/>
          <w:spacing w:val="-15"/>
        </w:rPr>
        <w:t xml:space="preserve"> </w:t>
      </w:r>
      <w:r w:rsidRPr="00454798">
        <w:rPr>
          <w:rFonts w:ascii="Times New Roman" w:hAnsi="Times New Roman" w:cs="Times New Roman"/>
        </w:rPr>
        <w:t>округа</w:t>
      </w:r>
      <w:r w:rsidRPr="00454798">
        <w:rPr>
          <w:rFonts w:ascii="Times New Roman" w:hAnsi="Times New Roman" w:cs="Times New Roman"/>
          <w:spacing w:val="-68"/>
        </w:rPr>
        <w:t xml:space="preserve"> </w:t>
      </w:r>
      <w:r w:rsidRPr="00454798">
        <w:rPr>
          <w:rFonts w:ascii="Times New Roman" w:hAnsi="Times New Roman" w:cs="Times New Roman"/>
        </w:rPr>
        <w:t>город Первомайск Нижегородской области при их совместных действиях по</w:t>
      </w:r>
      <w:r w:rsidRPr="00454798">
        <w:rPr>
          <w:rFonts w:ascii="Times New Roman" w:hAnsi="Times New Roman" w:cs="Times New Roman"/>
          <w:spacing w:val="1"/>
        </w:rPr>
        <w:t xml:space="preserve"> </w:t>
      </w:r>
      <w:r w:rsidRPr="00454798">
        <w:rPr>
          <w:rFonts w:ascii="Times New Roman" w:hAnsi="Times New Roman" w:cs="Times New Roman"/>
        </w:rPr>
        <w:t>ликвидации</w:t>
      </w:r>
      <w:r w:rsidRPr="00454798">
        <w:rPr>
          <w:rFonts w:ascii="Times New Roman" w:hAnsi="Times New Roman" w:cs="Times New Roman"/>
          <w:spacing w:val="1"/>
        </w:rPr>
        <w:t xml:space="preserve"> </w:t>
      </w:r>
      <w:r w:rsidRPr="00454798">
        <w:rPr>
          <w:rFonts w:ascii="Times New Roman" w:hAnsi="Times New Roman" w:cs="Times New Roman"/>
        </w:rPr>
        <w:t>ЧС</w:t>
      </w:r>
      <w:r w:rsidRPr="00454798">
        <w:rPr>
          <w:rFonts w:ascii="Times New Roman" w:hAnsi="Times New Roman" w:cs="Times New Roman"/>
          <w:spacing w:val="1"/>
        </w:rPr>
        <w:t xml:space="preserve"> </w:t>
      </w:r>
      <w:r w:rsidRPr="00454798">
        <w:rPr>
          <w:rFonts w:ascii="Times New Roman" w:hAnsi="Times New Roman" w:cs="Times New Roman"/>
        </w:rPr>
        <w:t>(АС),</w:t>
      </w:r>
      <w:r w:rsidRPr="00454798">
        <w:rPr>
          <w:rFonts w:ascii="Times New Roman" w:hAnsi="Times New Roman" w:cs="Times New Roman"/>
          <w:spacing w:val="1"/>
        </w:rPr>
        <w:t xml:space="preserve"> </w:t>
      </w:r>
      <w:r w:rsidRPr="00454798">
        <w:rPr>
          <w:rFonts w:ascii="Times New Roman" w:hAnsi="Times New Roman" w:cs="Times New Roman"/>
        </w:rPr>
        <w:t>устранению</w:t>
      </w:r>
      <w:r w:rsidRPr="00454798">
        <w:rPr>
          <w:rFonts w:ascii="Times New Roman" w:hAnsi="Times New Roman" w:cs="Times New Roman"/>
          <w:spacing w:val="1"/>
        </w:rPr>
        <w:t xml:space="preserve"> </w:t>
      </w:r>
      <w:r w:rsidRPr="00454798">
        <w:rPr>
          <w:rFonts w:ascii="Times New Roman" w:hAnsi="Times New Roman" w:cs="Times New Roman"/>
        </w:rPr>
        <w:t>иных</w:t>
      </w:r>
      <w:r w:rsidRPr="00454798">
        <w:rPr>
          <w:rFonts w:ascii="Times New Roman" w:hAnsi="Times New Roman" w:cs="Times New Roman"/>
          <w:spacing w:val="1"/>
        </w:rPr>
        <w:t xml:space="preserve"> </w:t>
      </w:r>
      <w:r w:rsidRPr="00454798">
        <w:rPr>
          <w:rFonts w:ascii="Times New Roman" w:hAnsi="Times New Roman" w:cs="Times New Roman"/>
        </w:rPr>
        <w:t>нарушений</w:t>
      </w:r>
      <w:r w:rsidRPr="00454798">
        <w:rPr>
          <w:rFonts w:ascii="Times New Roman" w:hAnsi="Times New Roman" w:cs="Times New Roman"/>
          <w:spacing w:val="1"/>
        </w:rPr>
        <w:t xml:space="preserve"> </w:t>
      </w:r>
      <w:r w:rsidRPr="00454798">
        <w:rPr>
          <w:rFonts w:ascii="Times New Roman" w:hAnsi="Times New Roman" w:cs="Times New Roman"/>
        </w:rPr>
        <w:t>в</w:t>
      </w:r>
      <w:r w:rsidRPr="00454798">
        <w:rPr>
          <w:rFonts w:ascii="Times New Roman" w:hAnsi="Times New Roman" w:cs="Times New Roman"/>
          <w:spacing w:val="1"/>
        </w:rPr>
        <w:t xml:space="preserve"> </w:t>
      </w:r>
      <w:r w:rsidRPr="00454798">
        <w:rPr>
          <w:rFonts w:ascii="Times New Roman" w:hAnsi="Times New Roman" w:cs="Times New Roman"/>
        </w:rPr>
        <w:t>работе</w:t>
      </w:r>
      <w:r w:rsidRPr="00454798">
        <w:rPr>
          <w:rFonts w:ascii="Times New Roman" w:hAnsi="Times New Roman" w:cs="Times New Roman"/>
          <w:spacing w:val="1"/>
        </w:rPr>
        <w:t xml:space="preserve"> </w:t>
      </w:r>
      <w:r w:rsidRPr="00454798">
        <w:rPr>
          <w:rFonts w:ascii="Times New Roman" w:hAnsi="Times New Roman" w:cs="Times New Roman"/>
        </w:rPr>
        <w:t>жилищно-</w:t>
      </w:r>
      <w:r w:rsidRPr="00454798">
        <w:rPr>
          <w:rFonts w:ascii="Times New Roman" w:hAnsi="Times New Roman" w:cs="Times New Roman"/>
          <w:spacing w:val="1"/>
        </w:rPr>
        <w:t xml:space="preserve"> </w:t>
      </w:r>
      <w:r w:rsidRPr="00454798">
        <w:rPr>
          <w:rFonts w:ascii="Times New Roman" w:hAnsi="Times New Roman" w:cs="Times New Roman"/>
        </w:rPr>
        <w:t>коммунального</w:t>
      </w:r>
      <w:r w:rsidRPr="00454798">
        <w:rPr>
          <w:rFonts w:ascii="Times New Roman" w:hAnsi="Times New Roman" w:cs="Times New Roman"/>
          <w:spacing w:val="-3"/>
        </w:rPr>
        <w:t xml:space="preserve"> </w:t>
      </w:r>
      <w:r w:rsidRPr="00454798">
        <w:rPr>
          <w:rFonts w:ascii="Times New Roman" w:hAnsi="Times New Roman" w:cs="Times New Roman"/>
        </w:rPr>
        <w:t>хозяйства</w:t>
      </w:r>
      <w:r w:rsidRPr="00454798">
        <w:rPr>
          <w:rFonts w:ascii="Times New Roman" w:hAnsi="Times New Roman" w:cs="Times New Roman"/>
          <w:spacing w:val="-1"/>
        </w:rPr>
        <w:t xml:space="preserve"> </w:t>
      </w:r>
      <w:r w:rsidRPr="00454798">
        <w:rPr>
          <w:rFonts w:ascii="Times New Roman" w:hAnsi="Times New Roman" w:cs="Times New Roman"/>
        </w:rPr>
        <w:t>на</w:t>
      </w:r>
      <w:r w:rsidRPr="00454798">
        <w:rPr>
          <w:rFonts w:ascii="Times New Roman" w:hAnsi="Times New Roman" w:cs="Times New Roman"/>
          <w:spacing w:val="-20"/>
        </w:rPr>
        <w:t xml:space="preserve"> </w:t>
      </w:r>
      <w:r w:rsidRPr="00454798">
        <w:rPr>
          <w:rFonts w:ascii="Times New Roman" w:hAnsi="Times New Roman" w:cs="Times New Roman"/>
        </w:rPr>
        <w:t>основе:</w:t>
      </w:r>
    </w:p>
    <w:p w:rsidR="00BD4A2A" w:rsidRPr="00454798" w:rsidRDefault="00BD4A2A" w:rsidP="008C53E0">
      <w:pPr>
        <w:pStyle w:val="afb"/>
        <w:widowControl w:val="0"/>
        <w:numPr>
          <w:ilvl w:val="1"/>
          <w:numId w:val="25"/>
        </w:numPr>
        <w:tabs>
          <w:tab w:val="left" w:pos="1215"/>
          <w:tab w:val="left" w:pos="9214"/>
        </w:tabs>
        <w:autoSpaceDE w:val="0"/>
        <w:autoSpaceDN w:val="0"/>
        <w:ind w:right="72" w:firstLine="708"/>
        <w:jc w:val="both"/>
        <w:rPr>
          <w:rFonts w:ascii="Times New Roman" w:hAnsi="Times New Roman" w:cs="Times New Roman"/>
        </w:rPr>
      </w:pPr>
      <w:r w:rsidRPr="00454798">
        <w:rPr>
          <w:rFonts w:ascii="Times New Roman" w:hAnsi="Times New Roman" w:cs="Times New Roman"/>
        </w:rPr>
        <w:t>организации</w:t>
      </w:r>
      <w:r w:rsidRPr="00454798">
        <w:rPr>
          <w:rFonts w:ascii="Times New Roman" w:hAnsi="Times New Roman" w:cs="Times New Roman"/>
          <w:spacing w:val="-15"/>
        </w:rPr>
        <w:t xml:space="preserve"> </w:t>
      </w:r>
      <w:r w:rsidRPr="00454798">
        <w:rPr>
          <w:rFonts w:ascii="Times New Roman" w:hAnsi="Times New Roman" w:cs="Times New Roman"/>
        </w:rPr>
        <w:t>и</w:t>
      </w:r>
      <w:r w:rsidRPr="00454798">
        <w:rPr>
          <w:rFonts w:ascii="Times New Roman" w:hAnsi="Times New Roman" w:cs="Times New Roman"/>
          <w:spacing w:val="-14"/>
        </w:rPr>
        <w:t xml:space="preserve"> </w:t>
      </w:r>
      <w:r w:rsidRPr="00454798">
        <w:rPr>
          <w:rFonts w:ascii="Times New Roman" w:hAnsi="Times New Roman" w:cs="Times New Roman"/>
        </w:rPr>
        <w:t>поддержании</w:t>
      </w:r>
      <w:r w:rsidRPr="00454798">
        <w:rPr>
          <w:rFonts w:ascii="Times New Roman" w:hAnsi="Times New Roman" w:cs="Times New Roman"/>
          <w:spacing w:val="-14"/>
        </w:rPr>
        <w:t xml:space="preserve"> </w:t>
      </w:r>
      <w:r w:rsidRPr="00454798">
        <w:rPr>
          <w:rFonts w:ascii="Times New Roman" w:hAnsi="Times New Roman" w:cs="Times New Roman"/>
        </w:rPr>
        <w:t>информационного</w:t>
      </w:r>
      <w:r w:rsidRPr="00454798">
        <w:rPr>
          <w:rFonts w:ascii="Times New Roman" w:hAnsi="Times New Roman" w:cs="Times New Roman"/>
          <w:spacing w:val="-14"/>
        </w:rPr>
        <w:t xml:space="preserve"> </w:t>
      </w:r>
      <w:r w:rsidRPr="00454798">
        <w:rPr>
          <w:rFonts w:ascii="Times New Roman" w:hAnsi="Times New Roman" w:cs="Times New Roman"/>
        </w:rPr>
        <w:t>взаимодействия</w:t>
      </w:r>
      <w:r w:rsidRPr="00454798">
        <w:rPr>
          <w:rFonts w:ascii="Times New Roman" w:hAnsi="Times New Roman" w:cs="Times New Roman"/>
          <w:spacing w:val="-14"/>
        </w:rPr>
        <w:t xml:space="preserve"> </w:t>
      </w:r>
      <w:r w:rsidRPr="00454798">
        <w:rPr>
          <w:rFonts w:ascii="Times New Roman" w:hAnsi="Times New Roman" w:cs="Times New Roman"/>
        </w:rPr>
        <w:t>между</w:t>
      </w:r>
      <w:r w:rsidRPr="00454798">
        <w:rPr>
          <w:rFonts w:ascii="Times New Roman" w:hAnsi="Times New Roman" w:cs="Times New Roman"/>
          <w:spacing w:val="-67"/>
        </w:rPr>
        <w:t xml:space="preserve"> </w:t>
      </w:r>
      <w:r w:rsidRPr="00454798">
        <w:rPr>
          <w:rFonts w:ascii="Times New Roman" w:hAnsi="Times New Roman" w:cs="Times New Roman"/>
        </w:rPr>
        <w:t>ДДС</w:t>
      </w:r>
      <w:r w:rsidRPr="00454798">
        <w:rPr>
          <w:rFonts w:ascii="Times New Roman" w:hAnsi="Times New Roman" w:cs="Times New Roman"/>
          <w:spacing w:val="1"/>
        </w:rPr>
        <w:t xml:space="preserve"> </w:t>
      </w:r>
      <w:r w:rsidRPr="00454798">
        <w:rPr>
          <w:rFonts w:ascii="Times New Roman" w:hAnsi="Times New Roman" w:cs="Times New Roman"/>
        </w:rPr>
        <w:t>жилищно-коммунальных</w:t>
      </w:r>
      <w:r w:rsidRPr="00454798">
        <w:rPr>
          <w:rFonts w:ascii="Times New Roman" w:hAnsi="Times New Roman" w:cs="Times New Roman"/>
          <w:spacing w:val="1"/>
        </w:rPr>
        <w:t xml:space="preserve"> </w:t>
      </w:r>
      <w:r w:rsidRPr="00454798">
        <w:rPr>
          <w:rFonts w:ascii="Times New Roman" w:hAnsi="Times New Roman" w:cs="Times New Roman"/>
        </w:rPr>
        <w:t>служб</w:t>
      </w:r>
      <w:r w:rsidRPr="00454798">
        <w:rPr>
          <w:rFonts w:ascii="Times New Roman" w:hAnsi="Times New Roman" w:cs="Times New Roman"/>
          <w:spacing w:val="1"/>
        </w:rPr>
        <w:t xml:space="preserve"> </w:t>
      </w:r>
      <w:r w:rsidRPr="00454798">
        <w:rPr>
          <w:rFonts w:ascii="Times New Roman" w:hAnsi="Times New Roman" w:cs="Times New Roman"/>
        </w:rPr>
        <w:t>городского</w:t>
      </w:r>
      <w:r w:rsidRPr="00454798">
        <w:rPr>
          <w:rFonts w:ascii="Times New Roman" w:hAnsi="Times New Roman" w:cs="Times New Roman"/>
          <w:spacing w:val="1"/>
        </w:rPr>
        <w:t xml:space="preserve"> </w:t>
      </w:r>
      <w:r w:rsidRPr="00454798">
        <w:rPr>
          <w:rFonts w:ascii="Times New Roman" w:hAnsi="Times New Roman" w:cs="Times New Roman"/>
        </w:rPr>
        <w:t>округа</w:t>
      </w:r>
      <w:r w:rsidRPr="00454798">
        <w:rPr>
          <w:rFonts w:ascii="Times New Roman" w:hAnsi="Times New Roman" w:cs="Times New Roman"/>
          <w:spacing w:val="1"/>
        </w:rPr>
        <w:t xml:space="preserve"> </w:t>
      </w:r>
      <w:r w:rsidRPr="00454798">
        <w:rPr>
          <w:rFonts w:ascii="Times New Roman" w:hAnsi="Times New Roman" w:cs="Times New Roman"/>
        </w:rPr>
        <w:t>город</w:t>
      </w:r>
      <w:r w:rsidRPr="00454798">
        <w:rPr>
          <w:rFonts w:ascii="Times New Roman" w:hAnsi="Times New Roman" w:cs="Times New Roman"/>
          <w:spacing w:val="1"/>
        </w:rPr>
        <w:t xml:space="preserve"> </w:t>
      </w:r>
      <w:r w:rsidRPr="00454798">
        <w:rPr>
          <w:rFonts w:ascii="Times New Roman" w:hAnsi="Times New Roman" w:cs="Times New Roman"/>
        </w:rPr>
        <w:t>Первомайск</w:t>
      </w:r>
      <w:r w:rsidRPr="00454798">
        <w:rPr>
          <w:rFonts w:ascii="Times New Roman" w:hAnsi="Times New Roman" w:cs="Times New Roman"/>
          <w:spacing w:val="-67"/>
        </w:rPr>
        <w:t xml:space="preserve"> </w:t>
      </w:r>
      <w:r w:rsidRPr="00454798">
        <w:rPr>
          <w:rFonts w:ascii="Times New Roman" w:hAnsi="Times New Roman" w:cs="Times New Roman"/>
        </w:rPr>
        <w:t>Нижегородской</w:t>
      </w:r>
      <w:r w:rsidRPr="00454798">
        <w:rPr>
          <w:rFonts w:ascii="Times New Roman" w:hAnsi="Times New Roman" w:cs="Times New Roman"/>
          <w:spacing w:val="1"/>
        </w:rPr>
        <w:t xml:space="preserve"> </w:t>
      </w:r>
      <w:r w:rsidRPr="00454798">
        <w:rPr>
          <w:rFonts w:ascii="Times New Roman" w:hAnsi="Times New Roman" w:cs="Times New Roman"/>
        </w:rPr>
        <w:t>области,</w:t>
      </w:r>
      <w:r w:rsidRPr="00454798">
        <w:rPr>
          <w:rFonts w:ascii="Times New Roman" w:hAnsi="Times New Roman" w:cs="Times New Roman"/>
          <w:spacing w:val="1"/>
        </w:rPr>
        <w:t xml:space="preserve"> </w:t>
      </w:r>
      <w:r w:rsidRPr="00454798">
        <w:rPr>
          <w:rFonts w:ascii="Times New Roman" w:hAnsi="Times New Roman" w:cs="Times New Roman"/>
        </w:rPr>
        <w:t>анализа,</w:t>
      </w:r>
      <w:r w:rsidRPr="00454798">
        <w:rPr>
          <w:rFonts w:ascii="Times New Roman" w:hAnsi="Times New Roman" w:cs="Times New Roman"/>
          <w:spacing w:val="1"/>
        </w:rPr>
        <w:t xml:space="preserve"> </w:t>
      </w:r>
      <w:r w:rsidRPr="00454798">
        <w:rPr>
          <w:rFonts w:ascii="Times New Roman" w:hAnsi="Times New Roman" w:cs="Times New Roman"/>
        </w:rPr>
        <w:t>обобщения</w:t>
      </w:r>
      <w:r w:rsidRPr="00454798">
        <w:rPr>
          <w:rFonts w:ascii="Times New Roman" w:hAnsi="Times New Roman" w:cs="Times New Roman"/>
          <w:spacing w:val="1"/>
        </w:rPr>
        <w:t xml:space="preserve"> </w:t>
      </w:r>
      <w:r w:rsidRPr="00454798">
        <w:rPr>
          <w:rFonts w:ascii="Times New Roman" w:hAnsi="Times New Roman" w:cs="Times New Roman"/>
        </w:rPr>
        <w:t>и</w:t>
      </w:r>
      <w:r w:rsidRPr="00454798">
        <w:rPr>
          <w:rFonts w:ascii="Times New Roman" w:hAnsi="Times New Roman" w:cs="Times New Roman"/>
          <w:spacing w:val="1"/>
        </w:rPr>
        <w:t xml:space="preserve"> </w:t>
      </w:r>
      <w:r w:rsidRPr="00454798">
        <w:rPr>
          <w:rFonts w:ascii="Times New Roman" w:hAnsi="Times New Roman" w:cs="Times New Roman"/>
        </w:rPr>
        <w:t>оперативного</w:t>
      </w:r>
      <w:r w:rsidRPr="00454798">
        <w:rPr>
          <w:rFonts w:ascii="Times New Roman" w:hAnsi="Times New Roman" w:cs="Times New Roman"/>
          <w:spacing w:val="1"/>
        </w:rPr>
        <w:t xml:space="preserve"> </w:t>
      </w:r>
      <w:r w:rsidRPr="00454798">
        <w:rPr>
          <w:rFonts w:ascii="Times New Roman" w:hAnsi="Times New Roman" w:cs="Times New Roman"/>
        </w:rPr>
        <w:t>доведения</w:t>
      </w:r>
      <w:r w:rsidRPr="00454798">
        <w:rPr>
          <w:rFonts w:ascii="Times New Roman" w:hAnsi="Times New Roman" w:cs="Times New Roman"/>
          <w:spacing w:val="1"/>
        </w:rPr>
        <w:t xml:space="preserve"> </w:t>
      </w:r>
      <w:r w:rsidRPr="00454798">
        <w:rPr>
          <w:rFonts w:ascii="Times New Roman" w:hAnsi="Times New Roman" w:cs="Times New Roman"/>
        </w:rPr>
        <w:t>имеющейся</w:t>
      </w:r>
      <w:r w:rsidRPr="00454798">
        <w:rPr>
          <w:rFonts w:ascii="Times New Roman" w:hAnsi="Times New Roman" w:cs="Times New Roman"/>
          <w:spacing w:val="1"/>
        </w:rPr>
        <w:t xml:space="preserve"> </w:t>
      </w:r>
      <w:r w:rsidRPr="00454798">
        <w:rPr>
          <w:rFonts w:ascii="Times New Roman" w:hAnsi="Times New Roman" w:cs="Times New Roman"/>
        </w:rPr>
        <w:t>информации</w:t>
      </w:r>
      <w:r w:rsidRPr="00454798">
        <w:rPr>
          <w:rFonts w:ascii="Times New Roman" w:hAnsi="Times New Roman" w:cs="Times New Roman"/>
          <w:spacing w:val="1"/>
        </w:rPr>
        <w:t xml:space="preserve"> </w:t>
      </w:r>
      <w:r w:rsidRPr="00454798">
        <w:rPr>
          <w:rFonts w:ascii="Times New Roman" w:hAnsi="Times New Roman" w:cs="Times New Roman"/>
        </w:rPr>
        <w:t>до</w:t>
      </w:r>
      <w:r w:rsidRPr="00454798">
        <w:rPr>
          <w:rFonts w:ascii="Times New Roman" w:hAnsi="Times New Roman" w:cs="Times New Roman"/>
          <w:spacing w:val="1"/>
        </w:rPr>
        <w:t xml:space="preserve"> </w:t>
      </w:r>
      <w:r w:rsidRPr="00454798">
        <w:rPr>
          <w:rFonts w:ascii="Times New Roman" w:hAnsi="Times New Roman" w:cs="Times New Roman"/>
        </w:rPr>
        <w:t>руководства,</w:t>
      </w:r>
      <w:r w:rsidRPr="00454798">
        <w:rPr>
          <w:rFonts w:ascii="Times New Roman" w:hAnsi="Times New Roman" w:cs="Times New Roman"/>
          <w:spacing w:val="1"/>
        </w:rPr>
        <w:t xml:space="preserve"> </w:t>
      </w:r>
      <w:r w:rsidRPr="00454798">
        <w:rPr>
          <w:rFonts w:ascii="Times New Roman" w:hAnsi="Times New Roman" w:cs="Times New Roman"/>
        </w:rPr>
        <w:t>Единой</w:t>
      </w:r>
      <w:r w:rsidRPr="00454798">
        <w:rPr>
          <w:rFonts w:ascii="Times New Roman" w:hAnsi="Times New Roman" w:cs="Times New Roman"/>
          <w:spacing w:val="1"/>
        </w:rPr>
        <w:t xml:space="preserve"> </w:t>
      </w:r>
      <w:r w:rsidRPr="00454798">
        <w:rPr>
          <w:rFonts w:ascii="Times New Roman" w:hAnsi="Times New Roman" w:cs="Times New Roman"/>
        </w:rPr>
        <w:t>дежурно-диспетчерской</w:t>
      </w:r>
      <w:r w:rsidRPr="00454798">
        <w:rPr>
          <w:rFonts w:ascii="Times New Roman" w:hAnsi="Times New Roman" w:cs="Times New Roman"/>
          <w:spacing w:val="1"/>
        </w:rPr>
        <w:t xml:space="preserve"> </w:t>
      </w:r>
      <w:r w:rsidRPr="00454798">
        <w:rPr>
          <w:rFonts w:ascii="Times New Roman" w:hAnsi="Times New Roman" w:cs="Times New Roman"/>
        </w:rPr>
        <w:t xml:space="preserve">службы </w:t>
      </w:r>
      <w:r w:rsidR="005C37F9">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Нижегородской области (далее -</w:t>
      </w:r>
      <w:r w:rsidRPr="00454798">
        <w:rPr>
          <w:rFonts w:ascii="Times New Roman" w:hAnsi="Times New Roman" w:cs="Times New Roman"/>
          <w:spacing w:val="-67"/>
        </w:rPr>
        <w:t xml:space="preserve"> </w:t>
      </w:r>
      <w:r w:rsidRPr="00454798">
        <w:rPr>
          <w:rFonts w:ascii="Times New Roman" w:hAnsi="Times New Roman" w:cs="Times New Roman"/>
        </w:rPr>
        <w:t>ЕДДС);</w:t>
      </w:r>
    </w:p>
    <w:p w:rsidR="00BD4A2A" w:rsidRPr="00454798" w:rsidRDefault="00BD4A2A" w:rsidP="008C53E0">
      <w:pPr>
        <w:pStyle w:val="afb"/>
        <w:widowControl w:val="0"/>
        <w:numPr>
          <w:ilvl w:val="1"/>
          <w:numId w:val="25"/>
        </w:numPr>
        <w:tabs>
          <w:tab w:val="left" w:pos="1141"/>
          <w:tab w:val="left" w:pos="9214"/>
        </w:tabs>
        <w:autoSpaceDE w:val="0"/>
        <w:autoSpaceDN w:val="0"/>
        <w:ind w:right="72" w:firstLine="708"/>
        <w:jc w:val="both"/>
        <w:rPr>
          <w:rFonts w:ascii="Times New Roman" w:hAnsi="Times New Roman" w:cs="Times New Roman"/>
        </w:rPr>
      </w:pPr>
      <w:r w:rsidRPr="00454798">
        <w:rPr>
          <w:rFonts w:ascii="Times New Roman" w:hAnsi="Times New Roman" w:cs="Times New Roman"/>
        </w:rPr>
        <w:t>своевременного представления в ДДС ЖКХ информации о нарушении</w:t>
      </w:r>
      <w:r w:rsidRPr="00454798">
        <w:rPr>
          <w:rFonts w:ascii="Times New Roman" w:hAnsi="Times New Roman" w:cs="Times New Roman"/>
          <w:spacing w:val="-67"/>
        </w:rPr>
        <w:t xml:space="preserve"> </w:t>
      </w:r>
      <w:r w:rsidRPr="00454798">
        <w:rPr>
          <w:rFonts w:ascii="Times New Roman" w:hAnsi="Times New Roman" w:cs="Times New Roman"/>
        </w:rPr>
        <w:t>режимов</w:t>
      </w:r>
      <w:r w:rsidRPr="00454798">
        <w:rPr>
          <w:rFonts w:ascii="Times New Roman" w:hAnsi="Times New Roman" w:cs="Times New Roman"/>
          <w:spacing w:val="1"/>
        </w:rPr>
        <w:t xml:space="preserve"> </w:t>
      </w:r>
      <w:r w:rsidRPr="00454798">
        <w:rPr>
          <w:rFonts w:ascii="Times New Roman" w:hAnsi="Times New Roman" w:cs="Times New Roman"/>
        </w:rPr>
        <w:t>работы</w:t>
      </w:r>
      <w:r w:rsidRPr="00454798">
        <w:rPr>
          <w:rFonts w:ascii="Times New Roman" w:hAnsi="Times New Roman" w:cs="Times New Roman"/>
          <w:spacing w:val="1"/>
        </w:rPr>
        <w:t xml:space="preserve"> </w:t>
      </w:r>
      <w:r w:rsidRPr="00454798">
        <w:rPr>
          <w:rFonts w:ascii="Times New Roman" w:hAnsi="Times New Roman" w:cs="Times New Roman"/>
        </w:rPr>
        <w:t>на</w:t>
      </w:r>
      <w:r w:rsidRPr="00454798">
        <w:rPr>
          <w:rFonts w:ascii="Times New Roman" w:hAnsi="Times New Roman" w:cs="Times New Roman"/>
          <w:spacing w:val="1"/>
        </w:rPr>
        <w:t xml:space="preserve"> </w:t>
      </w:r>
      <w:r w:rsidRPr="00454798">
        <w:rPr>
          <w:rFonts w:ascii="Times New Roman" w:hAnsi="Times New Roman" w:cs="Times New Roman"/>
        </w:rPr>
        <w:t>объектах</w:t>
      </w:r>
      <w:r w:rsidRPr="00454798">
        <w:rPr>
          <w:rFonts w:ascii="Times New Roman" w:hAnsi="Times New Roman" w:cs="Times New Roman"/>
          <w:spacing w:val="1"/>
        </w:rPr>
        <w:t xml:space="preserve"> </w:t>
      </w:r>
      <w:r w:rsidRPr="00454798">
        <w:rPr>
          <w:rFonts w:ascii="Times New Roman" w:hAnsi="Times New Roman" w:cs="Times New Roman"/>
        </w:rPr>
        <w:t>жилищно-коммунального</w:t>
      </w:r>
      <w:r w:rsidRPr="00454798">
        <w:rPr>
          <w:rFonts w:ascii="Times New Roman" w:hAnsi="Times New Roman" w:cs="Times New Roman"/>
          <w:spacing w:val="1"/>
        </w:rPr>
        <w:t xml:space="preserve"> </w:t>
      </w:r>
      <w:r w:rsidRPr="00454798">
        <w:rPr>
          <w:rFonts w:ascii="Times New Roman" w:hAnsi="Times New Roman" w:cs="Times New Roman"/>
        </w:rPr>
        <w:t>хозяйства</w:t>
      </w:r>
      <w:r w:rsidRPr="00454798">
        <w:rPr>
          <w:rFonts w:ascii="Times New Roman" w:hAnsi="Times New Roman" w:cs="Times New Roman"/>
          <w:spacing w:val="1"/>
        </w:rPr>
        <w:t xml:space="preserve"> </w:t>
      </w:r>
      <w:r w:rsidRPr="00454798">
        <w:rPr>
          <w:rFonts w:ascii="Times New Roman" w:hAnsi="Times New Roman" w:cs="Times New Roman"/>
        </w:rPr>
        <w:t>ДДС</w:t>
      </w:r>
      <w:r w:rsidRPr="00454798">
        <w:rPr>
          <w:rFonts w:ascii="Times New Roman" w:hAnsi="Times New Roman" w:cs="Times New Roman"/>
          <w:spacing w:val="1"/>
        </w:rPr>
        <w:t xml:space="preserve"> </w:t>
      </w:r>
      <w:r w:rsidRPr="00454798">
        <w:rPr>
          <w:rFonts w:ascii="Times New Roman" w:hAnsi="Times New Roman" w:cs="Times New Roman"/>
        </w:rPr>
        <w:t>жилищно-коммунальных организаций, а также руководителями организаций</w:t>
      </w:r>
      <w:r w:rsidRPr="00454798">
        <w:rPr>
          <w:rFonts w:ascii="Times New Roman" w:hAnsi="Times New Roman" w:cs="Times New Roman"/>
          <w:spacing w:val="1"/>
        </w:rPr>
        <w:t xml:space="preserve"> </w:t>
      </w:r>
      <w:r w:rsidRPr="00454798">
        <w:rPr>
          <w:rFonts w:ascii="Times New Roman" w:hAnsi="Times New Roman" w:cs="Times New Roman"/>
        </w:rPr>
        <w:t>независимо</w:t>
      </w:r>
      <w:r w:rsidRPr="00454798">
        <w:rPr>
          <w:rFonts w:ascii="Times New Roman" w:hAnsi="Times New Roman" w:cs="Times New Roman"/>
          <w:spacing w:val="1"/>
        </w:rPr>
        <w:t xml:space="preserve"> </w:t>
      </w:r>
      <w:r w:rsidRPr="00454798">
        <w:rPr>
          <w:rFonts w:ascii="Times New Roman" w:hAnsi="Times New Roman" w:cs="Times New Roman"/>
        </w:rPr>
        <w:t>от</w:t>
      </w:r>
      <w:r w:rsidRPr="00454798">
        <w:rPr>
          <w:rFonts w:ascii="Times New Roman" w:hAnsi="Times New Roman" w:cs="Times New Roman"/>
          <w:spacing w:val="1"/>
        </w:rPr>
        <w:t xml:space="preserve"> </w:t>
      </w:r>
      <w:r w:rsidRPr="00454798">
        <w:rPr>
          <w:rFonts w:ascii="Times New Roman" w:hAnsi="Times New Roman" w:cs="Times New Roman"/>
        </w:rPr>
        <w:t>ведомственной</w:t>
      </w:r>
      <w:r w:rsidRPr="00454798">
        <w:rPr>
          <w:rFonts w:ascii="Times New Roman" w:hAnsi="Times New Roman" w:cs="Times New Roman"/>
          <w:spacing w:val="1"/>
        </w:rPr>
        <w:t xml:space="preserve"> </w:t>
      </w:r>
      <w:r w:rsidRPr="00454798">
        <w:rPr>
          <w:rFonts w:ascii="Times New Roman" w:hAnsi="Times New Roman" w:cs="Times New Roman"/>
        </w:rPr>
        <w:t>принадлежности</w:t>
      </w:r>
      <w:r w:rsidRPr="00454798">
        <w:rPr>
          <w:rFonts w:ascii="Times New Roman" w:hAnsi="Times New Roman" w:cs="Times New Roman"/>
          <w:spacing w:val="1"/>
        </w:rPr>
        <w:t xml:space="preserve"> </w:t>
      </w:r>
      <w:r w:rsidRPr="00454798">
        <w:rPr>
          <w:rFonts w:ascii="Times New Roman" w:hAnsi="Times New Roman" w:cs="Times New Roman"/>
        </w:rPr>
        <w:t>и</w:t>
      </w:r>
      <w:r w:rsidRPr="00454798">
        <w:rPr>
          <w:rFonts w:ascii="Times New Roman" w:hAnsi="Times New Roman" w:cs="Times New Roman"/>
          <w:spacing w:val="1"/>
        </w:rPr>
        <w:t xml:space="preserve"> </w:t>
      </w:r>
      <w:r w:rsidRPr="00454798">
        <w:rPr>
          <w:rFonts w:ascii="Times New Roman" w:hAnsi="Times New Roman" w:cs="Times New Roman"/>
        </w:rPr>
        <w:t>форм</w:t>
      </w:r>
      <w:r w:rsidRPr="00454798">
        <w:rPr>
          <w:rFonts w:ascii="Times New Roman" w:hAnsi="Times New Roman" w:cs="Times New Roman"/>
          <w:spacing w:val="1"/>
        </w:rPr>
        <w:t xml:space="preserve"> </w:t>
      </w:r>
      <w:r w:rsidRPr="00454798">
        <w:rPr>
          <w:rFonts w:ascii="Times New Roman" w:hAnsi="Times New Roman" w:cs="Times New Roman"/>
        </w:rPr>
        <w:t>собственности,</w:t>
      </w:r>
      <w:r w:rsidRPr="00454798">
        <w:rPr>
          <w:rFonts w:ascii="Times New Roman" w:hAnsi="Times New Roman" w:cs="Times New Roman"/>
          <w:spacing w:val="1"/>
        </w:rPr>
        <w:t xml:space="preserve"> </w:t>
      </w:r>
      <w:r w:rsidRPr="00454798">
        <w:rPr>
          <w:rFonts w:ascii="Times New Roman" w:hAnsi="Times New Roman" w:cs="Times New Roman"/>
        </w:rPr>
        <w:t>имеющими</w:t>
      </w:r>
      <w:r w:rsidRPr="00454798">
        <w:rPr>
          <w:rFonts w:ascii="Times New Roman" w:hAnsi="Times New Roman" w:cs="Times New Roman"/>
          <w:spacing w:val="1"/>
        </w:rPr>
        <w:t xml:space="preserve"> </w:t>
      </w:r>
      <w:r w:rsidRPr="00454798">
        <w:rPr>
          <w:rFonts w:ascii="Times New Roman" w:hAnsi="Times New Roman" w:cs="Times New Roman"/>
        </w:rPr>
        <w:t>в</w:t>
      </w:r>
      <w:r w:rsidRPr="00454798">
        <w:rPr>
          <w:rFonts w:ascii="Times New Roman" w:hAnsi="Times New Roman" w:cs="Times New Roman"/>
          <w:spacing w:val="1"/>
        </w:rPr>
        <w:t xml:space="preserve"> </w:t>
      </w:r>
      <w:r w:rsidRPr="00454798">
        <w:rPr>
          <w:rFonts w:ascii="Times New Roman" w:hAnsi="Times New Roman" w:cs="Times New Roman"/>
        </w:rPr>
        <w:t>хозяйственном</w:t>
      </w:r>
      <w:r w:rsidRPr="00454798">
        <w:rPr>
          <w:rFonts w:ascii="Times New Roman" w:hAnsi="Times New Roman" w:cs="Times New Roman"/>
          <w:spacing w:val="1"/>
        </w:rPr>
        <w:t xml:space="preserve"> </w:t>
      </w:r>
      <w:r w:rsidRPr="00454798">
        <w:rPr>
          <w:rFonts w:ascii="Times New Roman" w:hAnsi="Times New Roman" w:cs="Times New Roman"/>
        </w:rPr>
        <w:t>ведении</w:t>
      </w:r>
      <w:r w:rsidRPr="00454798">
        <w:rPr>
          <w:rFonts w:ascii="Times New Roman" w:hAnsi="Times New Roman" w:cs="Times New Roman"/>
          <w:spacing w:val="1"/>
        </w:rPr>
        <w:t xml:space="preserve"> </w:t>
      </w:r>
      <w:r w:rsidRPr="00454798">
        <w:rPr>
          <w:rFonts w:ascii="Times New Roman" w:hAnsi="Times New Roman" w:cs="Times New Roman"/>
        </w:rPr>
        <w:t>жилой</w:t>
      </w:r>
      <w:r w:rsidRPr="00454798">
        <w:rPr>
          <w:rFonts w:ascii="Times New Roman" w:hAnsi="Times New Roman" w:cs="Times New Roman"/>
          <w:spacing w:val="1"/>
        </w:rPr>
        <w:t xml:space="preserve"> </w:t>
      </w:r>
      <w:r w:rsidRPr="00454798">
        <w:rPr>
          <w:rFonts w:ascii="Times New Roman" w:hAnsi="Times New Roman" w:cs="Times New Roman"/>
        </w:rPr>
        <w:t>фонд,</w:t>
      </w:r>
      <w:r w:rsidRPr="00454798">
        <w:rPr>
          <w:rFonts w:ascii="Times New Roman" w:hAnsi="Times New Roman" w:cs="Times New Roman"/>
          <w:spacing w:val="1"/>
        </w:rPr>
        <w:t xml:space="preserve"> </w:t>
      </w:r>
      <w:r w:rsidRPr="00454798">
        <w:rPr>
          <w:rFonts w:ascii="Times New Roman" w:hAnsi="Times New Roman" w:cs="Times New Roman"/>
        </w:rPr>
        <w:t>объекты</w:t>
      </w:r>
      <w:r w:rsidRPr="00454798">
        <w:rPr>
          <w:rFonts w:ascii="Times New Roman" w:hAnsi="Times New Roman" w:cs="Times New Roman"/>
          <w:spacing w:val="1"/>
        </w:rPr>
        <w:t xml:space="preserve"> </w:t>
      </w:r>
      <w:r w:rsidRPr="00454798">
        <w:rPr>
          <w:rFonts w:ascii="Times New Roman" w:hAnsi="Times New Roman" w:cs="Times New Roman"/>
        </w:rPr>
        <w:t>социально-</w:t>
      </w:r>
      <w:r w:rsidRPr="00454798">
        <w:rPr>
          <w:rFonts w:ascii="Times New Roman" w:hAnsi="Times New Roman" w:cs="Times New Roman"/>
          <w:spacing w:val="1"/>
        </w:rPr>
        <w:t xml:space="preserve"> </w:t>
      </w:r>
      <w:r w:rsidRPr="00454798">
        <w:rPr>
          <w:rFonts w:ascii="Times New Roman" w:hAnsi="Times New Roman" w:cs="Times New Roman"/>
        </w:rPr>
        <w:t>культурного назначения</w:t>
      </w:r>
      <w:r w:rsidRPr="00454798">
        <w:rPr>
          <w:rFonts w:ascii="Times New Roman" w:hAnsi="Times New Roman" w:cs="Times New Roman"/>
          <w:spacing w:val="-1"/>
        </w:rPr>
        <w:t xml:space="preserve"> </w:t>
      </w:r>
      <w:r w:rsidRPr="00454798">
        <w:rPr>
          <w:rFonts w:ascii="Times New Roman" w:hAnsi="Times New Roman" w:cs="Times New Roman"/>
        </w:rPr>
        <w:t>и инженерной</w:t>
      </w:r>
      <w:r w:rsidRPr="00454798">
        <w:rPr>
          <w:rFonts w:ascii="Times New Roman" w:hAnsi="Times New Roman" w:cs="Times New Roman"/>
          <w:spacing w:val="-7"/>
        </w:rPr>
        <w:t xml:space="preserve"> </w:t>
      </w:r>
      <w:r w:rsidRPr="00454798">
        <w:rPr>
          <w:rFonts w:ascii="Times New Roman" w:hAnsi="Times New Roman" w:cs="Times New Roman"/>
        </w:rPr>
        <w:t>инфраструктуры;</w:t>
      </w:r>
    </w:p>
    <w:p w:rsidR="00BD4A2A" w:rsidRPr="00454798" w:rsidRDefault="00BD4A2A" w:rsidP="008C53E0">
      <w:pPr>
        <w:pStyle w:val="afb"/>
        <w:widowControl w:val="0"/>
        <w:numPr>
          <w:ilvl w:val="1"/>
          <w:numId w:val="25"/>
        </w:numPr>
        <w:tabs>
          <w:tab w:val="left" w:pos="1141"/>
          <w:tab w:val="left" w:pos="9214"/>
        </w:tabs>
        <w:autoSpaceDE w:val="0"/>
        <w:autoSpaceDN w:val="0"/>
        <w:ind w:right="72" w:firstLine="720"/>
        <w:jc w:val="both"/>
        <w:rPr>
          <w:rFonts w:ascii="Times New Roman" w:hAnsi="Times New Roman" w:cs="Times New Roman"/>
        </w:rPr>
      </w:pPr>
      <w:r w:rsidRPr="00454798">
        <w:rPr>
          <w:rFonts w:ascii="Times New Roman" w:hAnsi="Times New Roman" w:cs="Times New Roman"/>
        </w:rPr>
        <w:t>выполнения</w:t>
      </w:r>
      <w:r w:rsidRPr="00454798">
        <w:rPr>
          <w:rFonts w:ascii="Times New Roman" w:hAnsi="Times New Roman" w:cs="Times New Roman"/>
          <w:spacing w:val="1"/>
        </w:rPr>
        <w:t xml:space="preserve"> </w:t>
      </w:r>
      <w:r w:rsidRPr="00454798">
        <w:rPr>
          <w:rFonts w:ascii="Times New Roman" w:hAnsi="Times New Roman" w:cs="Times New Roman"/>
        </w:rPr>
        <w:t>всеми ДДС</w:t>
      </w:r>
      <w:r w:rsidRPr="00454798">
        <w:rPr>
          <w:rFonts w:ascii="Times New Roman" w:hAnsi="Times New Roman" w:cs="Times New Roman"/>
          <w:spacing w:val="1"/>
        </w:rPr>
        <w:t xml:space="preserve"> </w:t>
      </w:r>
      <w:r w:rsidRPr="00454798">
        <w:rPr>
          <w:rFonts w:ascii="Times New Roman" w:hAnsi="Times New Roman" w:cs="Times New Roman"/>
        </w:rPr>
        <w:t>жилищно-коммунальных</w:t>
      </w:r>
      <w:r w:rsidRPr="00454798">
        <w:rPr>
          <w:rFonts w:ascii="Times New Roman" w:hAnsi="Times New Roman" w:cs="Times New Roman"/>
          <w:spacing w:val="1"/>
        </w:rPr>
        <w:t xml:space="preserve"> </w:t>
      </w:r>
      <w:r w:rsidRPr="00454798">
        <w:rPr>
          <w:rFonts w:ascii="Times New Roman" w:hAnsi="Times New Roman" w:cs="Times New Roman"/>
        </w:rPr>
        <w:t>служб</w:t>
      </w:r>
      <w:r w:rsidRPr="00454798">
        <w:rPr>
          <w:rFonts w:ascii="Times New Roman" w:hAnsi="Times New Roman" w:cs="Times New Roman"/>
          <w:spacing w:val="1"/>
        </w:rPr>
        <w:t xml:space="preserve"> </w:t>
      </w:r>
      <w:r w:rsidR="005C37F9">
        <w:rPr>
          <w:rFonts w:ascii="Times New Roman" w:hAnsi="Times New Roman" w:cs="Times New Roman"/>
        </w:rPr>
        <w:t>муниципального</w:t>
      </w:r>
      <w:r w:rsidRPr="00454798">
        <w:rPr>
          <w:rFonts w:ascii="Times New Roman" w:hAnsi="Times New Roman" w:cs="Times New Roman"/>
          <w:spacing w:val="1"/>
        </w:rPr>
        <w:t xml:space="preserve"> </w:t>
      </w:r>
      <w:r w:rsidRPr="00454798">
        <w:rPr>
          <w:rFonts w:ascii="Times New Roman" w:hAnsi="Times New Roman" w:cs="Times New Roman"/>
        </w:rPr>
        <w:t>округа город Первомайск Нижегородской области решений ДДС ЖКХ при</w:t>
      </w:r>
      <w:r w:rsidRPr="00454798">
        <w:rPr>
          <w:rFonts w:ascii="Times New Roman" w:hAnsi="Times New Roman" w:cs="Times New Roman"/>
          <w:spacing w:val="1"/>
        </w:rPr>
        <w:t xml:space="preserve"> </w:t>
      </w:r>
      <w:r w:rsidRPr="00454798">
        <w:rPr>
          <w:rFonts w:ascii="Times New Roman" w:hAnsi="Times New Roman" w:cs="Times New Roman"/>
        </w:rPr>
        <w:t>ликвидации</w:t>
      </w:r>
      <w:r w:rsidRPr="00454798">
        <w:rPr>
          <w:rFonts w:ascii="Times New Roman" w:hAnsi="Times New Roman" w:cs="Times New Roman"/>
          <w:spacing w:val="27"/>
        </w:rPr>
        <w:t xml:space="preserve"> </w:t>
      </w:r>
      <w:r w:rsidRPr="00454798">
        <w:rPr>
          <w:rFonts w:ascii="Times New Roman" w:hAnsi="Times New Roman" w:cs="Times New Roman"/>
        </w:rPr>
        <w:t>ЧС</w:t>
      </w:r>
      <w:r w:rsidRPr="00454798">
        <w:rPr>
          <w:rFonts w:ascii="Times New Roman" w:hAnsi="Times New Roman" w:cs="Times New Roman"/>
          <w:spacing w:val="24"/>
        </w:rPr>
        <w:t xml:space="preserve"> </w:t>
      </w:r>
      <w:r w:rsidRPr="00454798">
        <w:rPr>
          <w:rFonts w:ascii="Times New Roman" w:hAnsi="Times New Roman" w:cs="Times New Roman"/>
        </w:rPr>
        <w:t>(АС),</w:t>
      </w:r>
      <w:r w:rsidRPr="00454798">
        <w:rPr>
          <w:rFonts w:ascii="Times New Roman" w:hAnsi="Times New Roman" w:cs="Times New Roman"/>
          <w:spacing w:val="26"/>
        </w:rPr>
        <w:t xml:space="preserve"> </w:t>
      </w:r>
      <w:r w:rsidRPr="00454798">
        <w:rPr>
          <w:rFonts w:ascii="Times New Roman" w:hAnsi="Times New Roman" w:cs="Times New Roman"/>
        </w:rPr>
        <w:t>устранения</w:t>
      </w:r>
      <w:r w:rsidRPr="00454798">
        <w:rPr>
          <w:rFonts w:ascii="Times New Roman" w:hAnsi="Times New Roman" w:cs="Times New Roman"/>
          <w:spacing w:val="24"/>
        </w:rPr>
        <w:t xml:space="preserve"> </w:t>
      </w:r>
      <w:r w:rsidRPr="00454798">
        <w:rPr>
          <w:rFonts w:ascii="Times New Roman" w:hAnsi="Times New Roman" w:cs="Times New Roman"/>
        </w:rPr>
        <w:t>нарушений</w:t>
      </w:r>
      <w:r w:rsidRPr="00454798">
        <w:rPr>
          <w:rFonts w:ascii="Times New Roman" w:hAnsi="Times New Roman" w:cs="Times New Roman"/>
          <w:spacing w:val="27"/>
        </w:rPr>
        <w:t xml:space="preserve"> </w:t>
      </w:r>
      <w:r w:rsidRPr="00454798">
        <w:rPr>
          <w:rFonts w:ascii="Times New Roman" w:hAnsi="Times New Roman" w:cs="Times New Roman"/>
        </w:rPr>
        <w:t>в</w:t>
      </w:r>
      <w:r w:rsidRPr="00454798">
        <w:rPr>
          <w:rFonts w:ascii="Times New Roman" w:hAnsi="Times New Roman" w:cs="Times New Roman"/>
          <w:spacing w:val="24"/>
        </w:rPr>
        <w:t xml:space="preserve"> </w:t>
      </w:r>
      <w:r w:rsidRPr="00454798">
        <w:rPr>
          <w:rFonts w:ascii="Times New Roman" w:hAnsi="Times New Roman" w:cs="Times New Roman"/>
        </w:rPr>
        <w:t>работе</w:t>
      </w:r>
      <w:r w:rsidRPr="00454798">
        <w:rPr>
          <w:rFonts w:ascii="Times New Roman" w:hAnsi="Times New Roman" w:cs="Times New Roman"/>
          <w:spacing w:val="31"/>
        </w:rPr>
        <w:t xml:space="preserve"> </w:t>
      </w:r>
      <w:r w:rsidRPr="00454798">
        <w:rPr>
          <w:rFonts w:ascii="Times New Roman" w:hAnsi="Times New Roman" w:cs="Times New Roman"/>
        </w:rPr>
        <w:t>жилищно-коммунального</w:t>
      </w:r>
      <w:r w:rsidRPr="00454798">
        <w:rPr>
          <w:rFonts w:ascii="Times New Roman" w:hAnsi="Times New Roman" w:cs="Times New Roman"/>
          <w:spacing w:val="1"/>
        </w:rPr>
        <w:t xml:space="preserve"> </w:t>
      </w:r>
      <w:r w:rsidRPr="00454798">
        <w:rPr>
          <w:rFonts w:ascii="Times New Roman" w:hAnsi="Times New Roman" w:cs="Times New Roman"/>
        </w:rPr>
        <w:t>хозяйства</w:t>
      </w:r>
      <w:r w:rsidRPr="00454798">
        <w:rPr>
          <w:rFonts w:ascii="Times New Roman" w:hAnsi="Times New Roman" w:cs="Times New Roman"/>
          <w:spacing w:val="1"/>
        </w:rPr>
        <w:t xml:space="preserve"> </w:t>
      </w:r>
      <w:r w:rsidRPr="00454798">
        <w:rPr>
          <w:rFonts w:ascii="Times New Roman" w:hAnsi="Times New Roman" w:cs="Times New Roman"/>
        </w:rPr>
        <w:t>по</w:t>
      </w:r>
      <w:r w:rsidRPr="00454798">
        <w:rPr>
          <w:rFonts w:ascii="Times New Roman" w:hAnsi="Times New Roman" w:cs="Times New Roman"/>
          <w:spacing w:val="1"/>
        </w:rPr>
        <w:t xml:space="preserve"> </w:t>
      </w:r>
      <w:r w:rsidRPr="00454798">
        <w:rPr>
          <w:rFonts w:ascii="Times New Roman" w:hAnsi="Times New Roman" w:cs="Times New Roman"/>
        </w:rPr>
        <w:t>вопросам</w:t>
      </w:r>
      <w:r w:rsidRPr="00454798">
        <w:rPr>
          <w:rFonts w:ascii="Times New Roman" w:hAnsi="Times New Roman" w:cs="Times New Roman"/>
          <w:spacing w:val="1"/>
        </w:rPr>
        <w:t xml:space="preserve"> </w:t>
      </w:r>
      <w:r w:rsidRPr="00454798">
        <w:rPr>
          <w:rFonts w:ascii="Times New Roman" w:hAnsi="Times New Roman" w:cs="Times New Roman"/>
        </w:rPr>
        <w:t>сбора,</w:t>
      </w:r>
      <w:r w:rsidRPr="00454798">
        <w:rPr>
          <w:rFonts w:ascii="Times New Roman" w:hAnsi="Times New Roman" w:cs="Times New Roman"/>
          <w:spacing w:val="1"/>
        </w:rPr>
        <w:t xml:space="preserve"> </w:t>
      </w:r>
      <w:r w:rsidRPr="00454798">
        <w:rPr>
          <w:rFonts w:ascii="Times New Roman" w:hAnsi="Times New Roman" w:cs="Times New Roman"/>
        </w:rPr>
        <w:t>обработки</w:t>
      </w:r>
      <w:r w:rsidRPr="00454798">
        <w:rPr>
          <w:rFonts w:ascii="Times New Roman" w:hAnsi="Times New Roman" w:cs="Times New Roman"/>
          <w:spacing w:val="1"/>
        </w:rPr>
        <w:t xml:space="preserve"> </w:t>
      </w:r>
      <w:r w:rsidRPr="00454798">
        <w:rPr>
          <w:rFonts w:ascii="Times New Roman" w:hAnsi="Times New Roman" w:cs="Times New Roman"/>
        </w:rPr>
        <w:t>и</w:t>
      </w:r>
      <w:r w:rsidRPr="00454798">
        <w:rPr>
          <w:rFonts w:ascii="Times New Roman" w:hAnsi="Times New Roman" w:cs="Times New Roman"/>
          <w:spacing w:val="1"/>
        </w:rPr>
        <w:t xml:space="preserve"> </w:t>
      </w:r>
      <w:r w:rsidRPr="00454798">
        <w:rPr>
          <w:rFonts w:ascii="Times New Roman" w:hAnsi="Times New Roman" w:cs="Times New Roman"/>
        </w:rPr>
        <w:t>обмена</w:t>
      </w:r>
      <w:r w:rsidRPr="00454798">
        <w:rPr>
          <w:rFonts w:ascii="Times New Roman" w:hAnsi="Times New Roman" w:cs="Times New Roman"/>
          <w:spacing w:val="1"/>
        </w:rPr>
        <w:t xml:space="preserve"> </w:t>
      </w:r>
      <w:r w:rsidRPr="00454798">
        <w:rPr>
          <w:rFonts w:ascii="Times New Roman" w:hAnsi="Times New Roman" w:cs="Times New Roman"/>
        </w:rPr>
        <w:t>информацией.</w:t>
      </w:r>
    </w:p>
    <w:p w:rsidR="00BD4A2A" w:rsidRPr="00454798" w:rsidRDefault="00BD4A2A" w:rsidP="00BA7C04">
      <w:pPr>
        <w:pStyle w:val="afc"/>
        <w:tabs>
          <w:tab w:val="left" w:pos="9214"/>
        </w:tabs>
        <w:ind w:left="113" w:right="72" w:firstLine="708"/>
        <w:jc w:val="both"/>
        <w:rPr>
          <w:rFonts w:ascii="Times New Roman" w:hAnsi="Times New Roman" w:cs="Times New Roman"/>
        </w:rPr>
      </w:pPr>
      <w:r w:rsidRPr="00454798">
        <w:rPr>
          <w:rFonts w:ascii="Times New Roman" w:hAnsi="Times New Roman" w:cs="Times New Roman"/>
        </w:rPr>
        <w:t>ДДС ЖКХ обеспечивает постоянный контроль за бесперебойной работой</w:t>
      </w:r>
      <w:r w:rsidRPr="00454798">
        <w:rPr>
          <w:rFonts w:ascii="Times New Roman" w:hAnsi="Times New Roman" w:cs="Times New Roman"/>
          <w:spacing w:val="1"/>
        </w:rPr>
        <w:t xml:space="preserve"> </w:t>
      </w:r>
      <w:r w:rsidRPr="00454798">
        <w:rPr>
          <w:rFonts w:ascii="Times New Roman" w:hAnsi="Times New Roman" w:cs="Times New Roman"/>
        </w:rPr>
        <w:t>жилищно-</w:t>
      </w:r>
      <w:r w:rsidRPr="00454798">
        <w:rPr>
          <w:rFonts w:ascii="Times New Roman" w:hAnsi="Times New Roman" w:cs="Times New Roman"/>
          <w:spacing w:val="1"/>
        </w:rPr>
        <w:t xml:space="preserve"> </w:t>
      </w:r>
      <w:r w:rsidRPr="00454798">
        <w:rPr>
          <w:rFonts w:ascii="Times New Roman" w:hAnsi="Times New Roman" w:cs="Times New Roman"/>
        </w:rPr>
        <w:t>коммунального</w:t>
      </w:r>
      <w:r w:rsidRPr="00454798">
        <w:rPr>
          <w:rFonts w:ascii="Times New Roman" w:hAnsi="Times New Roman" w:cs="Times New Roman"/>
          <w:spacing w:val="1"/>
        </w:rPr>
        <w:t xml:space="preserve"> </w:t>
      </w:r>
      <w:r w:rsidRPr="00454798">
        <w:rPr>
          <w:rFonts w:ascii="Times New Roman" w:hAnsi="Times New Roman" w:cs="Times New Roman"/>
        </w:rPr>
        <w:t>хозяйства</w:t>
      </w:r>
      <w:r w:rsidRPr="00454798">
        <w:rPr>
          <w:rFonts w:ascii="Times New Roman" w:hAnsi="Times New Roman" w:cs="Times New Roman"/>
          <w:spacing w:val="1"/>
        </w:rPr>
        <w:t xml:space="preserve"> </w:t>
      </w:r>
      <w:r w:rsidR="005C37F9">
        <w:rPr>
          <w:rFonts w:ascii="Times New Roman" w:hAnsi="Times New Roman" w:cs="Times New Roman"/>
        </w:rPr>
        <w:t>муниципального</w:t>
      </w:r>
      <w:r w:rsidRPr="00454798">
        <w:rPr>
          <w:rFonts w:ascii="Times New Roman" w:hAnsi="Times New Roman" w:cs="Times New Roman"/>
          <w:spacing w:val="1"/>
        </w:rPr>
        <w:t xml:space="preserve"> </w:t>
      </w:r>
      <w:r w:rsidRPr="00454798">
        <w:rPr>
          <w:rFonts w:ascii="Times New Roman" w:hAnsi="Times New Roman" w:cs="Times New Roman"/>
        </w:rPr>
        <w:t>округа</w:t>
      </w:r>
      <w:r w:rsidRPr="00454798">
        <w:rPr>
          <w:rFonts w:ascii="Times New Roman" w:hAnsi="Times New Roman" w:cs="Times New Roman"/>
          <w:spacing w:val="1"/>
        </w:rPr>
        <w:t xml:space="preserve"> </w:t>
      </w:r>
      <w:r w:rsidRPr="00454798">
        <w:rPr>
          <w:rFonts w:ascii="Times New Roman" w:hAnsi="Times New Roman" w:cs="Times New Roman"/>
        </w:rPr>
        <w:t>город</w:t>
      </w:r>
      <w:r w:rsidRPr="00454798">
        <w:rPr>
          <w:rFonts w:ascii="Times New Roman" w:hAnsi="Times New Roman" w:cs="Times New Roman"/>
          <w:spacing w:val="1"/>
        </w:rPr>
        <w:t xml:space="preserve"> </w:t>
      </w:r>
      <w:r w:rsidRPr="00454798">
        <w:rPr>
          <w:rFonts w:ascii="Times New Roman" w:hAnsi="Times New Roman" w:cs="Times New Roman"/>
        </w:rPr>
        <w:t>Первомайск</w:t>
      </w:r>
      <w:r w:rsidRPr="00454798">
        <w:rPr>
          <w:rFonts w:ascii="Times New Roman" w:hAnsi="Times New Roman" w:cs="Times New Roman"/>
          <w:spacing w:val="1"/>
        </w:rPr>
        <w:t xml:space="preserve"> </w:t>
      </w:r>
      <w:r w:rsidRPr="00454798">
        <w:rPr>
          <w:rFonts w:ascii="Times New Roman" w:hAnsi="Times New Roman" w:cs="Times New Roman"/>
        </w:rPr>
        <w:t>Нижегородской</w:t>
      </w:r>
      <w:r w:rsidRPr="00454798">
        <w:rPr>
          <w:rFonts w:ascii="Times New Roman" w:hAnsi="Times New Roman" w:cs="Times New Roman"/>
          <w:spacing w:val="1"/>
        </w:rPr>
        <w:t xml:space="preserve"> </w:t>
      </w:r>
      <w:r w:rsidRPr="00454798">
        <w:rPr>
          <w:rFonts w:ascii="Times New Roman" w:hAnsi="Times New Roman" w:cs="Times New Roman"/>
        </w:rPr>
        <w:t>области,</w:t>
      </w:r>
      <w:r w:rsidRPr="00454798">
        <w:rPr>
          <w:rFonts w:ascii="Times New Roman" w:hAnsi="Times New Roman" w:cs="Times New Roman"/>
          <w:spacing w:val="1"/>
        </w:rPr>
        <w:t xml:space="preserve"> </w:t>
      </w:r>
      <w:r w:rsidRPr="00454798">
        <w:rPr>
          <w:rFonts w:ascii="Times New Roman" w:hAnsi="Times New Roman" w:cs="Times New Roman"/>
        </w:rPr>
        <w:t>принимает</w:t>
      </w:r>
      <w:r w:rsidRPr="00454798">
        <w:rPr>
          <w:rFonts w:ascii="Times New Roman" w:hAnsi="Times New Roman" w:cs="Times New Roman"/>
          <w:spacing w:val="1"/>
        </w:rPr>
        <w:t xml:space="preserve"> </w:t>
      </w:r>
      <w:r w:rsidRPr="00454798">
        <w:rPr>
          <w:rFonts w:ascii="Times New Roman" w:hAnsi="Times New Roman" w:cs="Times New Roman"/>
        </w:rPr>
        <w:t>необходимые</w:t>
      </w:r>
      <w:r w:rsidRPr="00454798">
        <w:rPr>
          <w:rFonts w:ascii="Times New Roman" w:hAnsi="Times New Roman" w:cs="Times New Roman"/>
          <w:spacing w:val="1"/>
        </w:rPr>
        <w:t xml:space="preserve"> </w:t>
      </w:r>
      <w:r w:rsidRPr="00454798">
        <w:rPr>
          <w:rFonts w:ascii="Times New Roman" w:hAnsi="Times New Roman" w:cs="Times New Roman"/>
        </w:rPr>
        <w:t>оперативные</w:t>
      </w:r>
      <w:r w:rsidRPr="00454798">
        <w:rPr>
          <w:rFonts w:ascii="Times New Roman" w:hAnsi="Times New Roman" w:cs="Times New Roman"/>
          <w:spacing w:val="1"/>
        </w:rPr>
        <w:t xml:space="preserve"> </w:t>
      </w:r>
      <w:r w:rsidRPr="00454798">
        <w:rPr>
          <w:rFonts w:ascii="Times New Roman" w:hAnsi="Times New Roman" w:cs="Times New Roman"/>
        </w:rPr>
        <w:t>меры</w:t>
      </w:r>
      <w:r w:rsidRPr="00454798">
        <w:rPr>
          <w:rFonts w:ascii="Times New Roman" w:hAnsi="Times New Roman" w:cs="Times New Roman"/>
          <w:spacing w:val="1"/>
        </w:rPr>
        <w:t xml:space="preserve"> </w:t>
      </w:r>
      <w:r w:rsidRPr="00454798">
        <w:rPr>
          <w:rFonts w:ascii="Times New Roman" w:hAnsi="Times New Roman" w:cs="Times New Roman"/>
        </w:rPr>
        <w:t>по</w:t>
      </w:r>
      <w:r w:rsidRPr="00454798">
        <w:rPr>
          <w:rFonts w:ascii="Times New Roman" w:hAnsi="Times New Roman" w:cs="Times New Roman"/>
          <w:spacing w:val="1"/>
        </w:rPr>
        <w:t xml:space="preserve"> </w:t>
      </w:r>
      <w:r w:rsidRPr="00454798">
        <w:rPr>
          <w:rFonts w:ascii="Times New Roman" w:hAnsi="Times New Roman" w:cs="Times New Roman"/>
        </w:rPr>
        <w:t>предупреждению</w:t>
      </w:r>
      <w:r w:rsidRPr="00454798">
        <w:rPr>
          <w:rFonts w:ascii="Times New Roman" w:hAnsi="Times New Roman" w:cs="Times New Roman"/>
          <w:spacing w:val="1"/>
        </w:rPr>
        <w:t xml:space="preserve"> </w:t>
      </w:r>
      <w:r w:rsidRPr="00454798">
        <w:rPr>
          <w:rFonts w:ascii="Times New Roman" w:hAnsi="Times New Roman" w:cs="Times New Roman"/>
        </w:rPr>
        <w:t>и</w:t>
      </w:r>
      <w:r w:rsidRPr="00454798">
        <w:rPr>
          <w:rFonts w:ascii="Times New Roman" w:hAnsi="Times New Roman" w:cs="Times New Roman"/>
          <w:spacing w:val="1"/>
        </w:rPr>
        <w:t xml:space="preserve"> </w:t>
      </w:r>
      <w:r w:rsidRPr="00454798">
        <w:rPr>
          <w:rFonts w:ascii="Times New Roman" w:hAnsi="Times New Roman" w:cs="Times New Roman"/>
        </w:rPr>
        <w:t>устранению</w:t>
      </w:r>
      <w:r w:rsidRPr="00454798">
        <w:rPr>
          <w:rFonts w:ascii="Times New Roman" w:hAnsi="Times New Roman" w:cs="Times New Roman"/>
          <w:spacing w:val="1"/>
        </w:rPr>
        <w:t xml:space="preserve"> </w:t>
      </w:r>
      <w:r w:rsidRPr="00454798">
        <w:rPr>
          <w:rFonts w:ascii="Times New Roman" w:hAnsi="Times New Roman" w:cs="Times New Roman"/>
        </w:rPr>
        <w:t>перебоев</w:t>
      </w:r>
      <w:r w:rsidRPr="00454798">
        <w:rPr>
          <w:rFonts w:ascii="Times New Roman" w:hAnsi="Times New Roman" w:cs="Times New Roman"/>
          <w:spacing w:val="1"/>
        </w:rPr>
        <w:t xml:space="preserve"> </w:t>
      </w:r>
      <w:r w:rsidRPr="00454798">
        <w:rPr>
          <w:rFonts w:ascii="Times New Roman" w:hAnsi="Times New Roman" w:cs="Times New Roman"/>
        </w:rPr>
        <w:t>в</w:t>
      </w:r>
      <w:r w:rsidRPr="00454798">
        <w:rPr>
          <w:rFonts w:ascii="Times New Roman" w:hAnsi="Times New Roman" w:cs="Times New Roman"/>
          <w:spacing w:val="1"/>
        </w:rPr>
        <w:t xml:space="preserve"> </w:t>
      </w:r>
      <w:r w:rsidRPr="00454798">
        <w:rPr>
          <w:rFonts w:ascii="Times New Roman" w:hAnsi="Times New Roman" w:cs="Times New Roman"/>
        </w:rPr>
        <w:t>электро-,</w:t>
      </w:r>
      <w:r w:rsidRPr="00454798">
        <w:rPr>
          <w:rFonts w:ascii="Times New Roman" w:hAnsi="Times New Roman" w:cs="Times New Roman"/>
          <w:spacing w:val="1"/>
        </w:rPr>
        <w:t xml:space="preserve"> </w:t>
      </w:r>
      <w:r w:rsidRPr="00454798">
        <w:rPr>
          <w:rFonts w:ascii="Times New Roman" w:hAnsi="Times New Roman" w:cs="Times New Roman"/>
        </w:rPr>
        <w:t>тепло-,</w:t>
      </w:r>
      <w:r w:rsidRPr="00454798">
        <w:rPr>
          <w:rFonts w:ascii="Times New Roman" w:hAnsi="Times New Roman" w:cs="Times New Roman"/>
          <w:spacing w:val="1"/>
        </w:rPr>
        <w:t xml:space="preserve"> </w:t>
      </w:r>
      <w:r w:rsidRPr="00454798">
        <w:rPr>
          <w:rFonts w:ascii="Times New Roman" w:hAnsi="Times New Roman" w:cs="Times New Roman"/>
        </w:rPr>
        <w:t>газо-,</w:t>
      </w:r>
      <w:r w:rsidRPr="00454798">
        <w:rPr>
          <w:rFonts w:ascii="Times New Roman" w:hAnsi="Times New Roman" w:cs="Times New Roman"/>
          <w:spacing w:val="1"/>
        </w:rPr>
        <w:t xml:space="preserve"> </w:t>
      </w:r>
      <w:r w:rsidRPr="00454798">
        <w:rPr>
          <w:rFonts w:ascii="Times New Roman" w:hAnsi="Times New Roman" w:cs="Times New Roman"/>
        </w:rPr>
        <w:t xml:space="preserve">водоснабжении, </w:t>
      </w:r>
      <w:proofErr w:type="spellStart"/>
      <w:r w:rsidRPr="00454798">
        <w:rPr>
          <w:rFonts w:ascii="Times New Roman" w:hAnsi="Times New Roman" w:cs="Times New Roman"/>
        </w:rPr>
        <w:t>водотведении</w:t>
      </w:r>
      <w:proofErr w:type="spellEnd"/>
      <w:r w:rsidRPr="00454798">
        <w:rPr>
          <w:rFonts w:ascii="Times New Roman" w:hAnsi="Times New Roman" w:cs="Times New Roman"/>
        </w:rPr>
        <w:t>, а также благоустройству и санитарной очистке,</w:t>
      </w:r>
      <w:r w:rsidRPr="00454798">
        <w:rPr>
          <w:rFonts w:ascii="Times New Roman" w:hAnsi="Times New Roman" w:cs="Times New Roman"/>
          <w:spacing w:val="1"/>
        </w:rPr>
        <w:t xml:space="preserve"> </w:t>
      </w:r>
      <w:r w:rsidRPr="00454798">
        <w:rPr>
          <w:rFonts w:ascii="Times New Roman" w:hAnsi="Times New Roman" w:cs="Times New Roman"/>
        </w:rPr>
        <w:t>вывозу</w:t>
      </w:r>
      <w:r w:rsidRPr="00454798">
        <w:rPr>
          <w:rFonts w:ascii="Times New Roman" w:hAnsi="Times New Roman" w:cs="Times New Roman"/>
          <w:spacing w:val="1"/>
        </w:rPr>
        <w:t xml:space="preserve"> </w:t>
      </w:r>
      <w:r w:rsidRPr="00454798">
        <w:rPr>
          <w:rFonts w:ascii="Times New Roman" w:hAnsi="Times New Roman" w:cs="Times New Roman"/>
        </w:rPr>
        <w:t>бытовых</w:t>
      </w:r>
      <w:r w:rsidRPr="00454798">
        <w:rPr>
          <w:rFonts w:ascii="Times New Roman" w:hAnsi="Times New Roman" w:cs="Times New Roman"/>
          <w:spacing w:val="1"/>
        </w:rPr>
        <w:t xml:space="preserve"> </w:t>
      </w:r>
      <w:r w:rsidRPr="00454798">
        <w:rPr>
          <w:rFonts w:ascii="Times New Roman" w:hAnsi="Times New Roman" w:cs="Times New Roman"/>
        </w:rPr>
        <w:t>отходов</w:t>
      </w:r>
      <w:r w:rsidRPr="00454798">
        <w:rPr>
          <w:rFonts w:ascii="Times New Roman" w:hAnsi="Times New Roman" w:cs="Times New Roman"/>
          <w:spacing w:val="1"/>
        </w:rPr>
        <w:t xml:space="preserve"> </w:t>
      </w:r>
      <w:r w:rsidRPr="00454798">
        <w:rPr>
          <w:rFonts w:ascii="Times New Roman" w:hAnsi="Times New Roman" w:cs="Times New Roman"/>
        </w:rPr>
        <w:t>и</w:t>
      </w:r>
      <w:r w:rsidRPr="00454798">
        <w:rPr>
          <w:rFonts w:ascii="Times New Roman" w:hAnsi="Times New Roman" w:cs="Times New Roman"/>
          <w:spacing w:val="1"/>
        </w:rPr>
        <w:t xml:space="preserve"> </w:t>
      </w:r>
      <w:r w:rsidRPr="00454798">
        <w:rPr>
          <w:rFonts w:ascii="Times New Roman" w:hAnsi="Times New Roman" w:cs="Times New Roman"/>
        </w:rPr>
        <w:t>мусора</w:t>
      </w:r>
      <w:r w:rsidRPr="00454798">
        <w:rPr>
          <w:rFonts w:ascii="Times New Roman" w:hAnsi="Times New Roman" w:cs="Times New Roman"/>
          <w:spacing w:val="1"/>
        </w:rPr>
        <w:t xml:space="preserve"> </w:t>
      </w:r>
      <w:r w:rsidRPr="00454798">
        <w:rPr>
          <w:rFonts w:ascii="Times New Roman" w:hAnsi="Times New Roman" w:cs="Times New Roman"/>
        </w:rPr>
        <w:t>на</w:t>
      </w:r>
      <w:r w:rsidRPr="00454798">
        <w:rPr>
          <w:rFonts w:ascii="Times New Roman" w:hAnsi="Times New Roman" w:cs="Times New Roman"/>
          <w:spacing w:val="1"/>
        </w:rPr>
        <w:t xml:space="preserve"> </w:t>
      </w:r>
      <w:r w:rsidRPr="00454798">
        <w:rPr>
          <w:rFonts w:ascii="Times New Roman" w:hAnsi="Times New Roman" w:cs="Times New Roman"/>
        </w:rPr>
        <w:t>территории</w:t>
      </w:r>
      <w:r w:rsidRPr="00454798">
        <w:rPr>
          <w:rFonts w:ascii="Times New Roman" w:hAnsi="Times New Roman" w:cs="Times New Roman"/>
          <w:spacing w:val="1"/>
        </w:rPr>
        <w:t xml:space="preserve"> </w:t>
      </w:r>
      <w:r w:rsidR="005C37F9">
        <w:rPr>
          <w:rFonts w:ascii="Times New Roman" w:hAnsi="Times New Roman" w:cs="Times New Roman"/>
        </w:rPr>
        <w:t>муниципального</w:t>
      </w:r>
      <w:r w:rsidRPr="00454798">
        <w:rPr>
          <w:rFonts w:ascii="Times New Roman" w:hAnsi="Times New Roman" w:cs="Times New Roman"/>
          <w:spacing w:val="1"/>
        </w:rPr>
        <w:t xml:space="preserve"> </w:t>
      </w:r>
      <w:r w:rsidRPr="00454798">
        <w:rPr>
          <w:rFonts w:ascii="Times New Roman" w:hAnsi="Times New Roman" w:cs="Times New Roman"/>
        </w:rPr>
        <w:t>округа</w:t>
      </w:r>
      <w:r w:rsidRPr="00454798">
        <w:rPr>
          <w:rFonts w:ascii="Times New Roman" w:hAnsi="Times New Roman" w:cs="Times New Roman"/>
          <w:spacing w:val="1"/>
        </w:rPr>
        <w:t xml:space="preserve"> </w:t>
      </w:r>
      <w:r w:rsidRPr="00454798">
        <w:rPr>
          <w:rFonts w:ascii="Times New Roman" w:hAnsi="Times New Roman" w:cs="Times New Roman"/>
        </w:rPr>
        <w:t>город</w:t>
      </w:r>
      <w:r w:rsidRPr="00454798">
        <w:rPr>
          <w:rFonts w:ascii="Times New Roman" w:hAnsi="Times New Roman" w:cs="Times New Roman"/>
          <w:spacing w:val="1"/>
        </w:rPr>
        <w:t xml:space="preserve"> </w:t>
      </w:r>
      <w:r w:rsidRPr="00454798">
        <w:rPr>
          <w:rFonts w:ascii="Times New Roman" w:hAnsi="Times New Roman" w:cs="Times New Roman"/>
        </w:rPr>
        <w:t>Первомайск</w:t>
      </w:r>
      <w:r w:rsidRPr="00454798">
        <w:rPr>
          <w:rFonts w:ascii="Times New Roman" w:hAnsi="Times New Roman" w:cs="Times New Roman"/>
          <w:spacing w:val="-1"/>
        </w:rPr>
        <w:t xml:space="preserve"> </w:t>
      </w:r>
      <w:r w:rsidRPr="00454798">
        <w:rPr>
          <w:rFonts w:ascii="Times New Roman" w:hAnsi="Times New Roman" w:cs="Times New Roman"/>
        </w:rPr>
        <w:t>Нижегородской области.</w:t>
      </w:r>
    </w:p>
    <w:p w:rsidR="00BD4A2A" w:rsidRPr="00454798" w:rsidRDefault="00BD4A2A" w:rsidP="008C53E0">
      <w:pPr>
        <w:pStyle w:val="2"/>
        <w:numPr>
          <w:ilvl w:val="3"/>
          <w:numId w:val="24"/>
        </w:numPr>
        <w:ind w:left="0" w:firstLine="315"/>
        <w:jc w:val="center"/>
        <w:rPr>
          <w:rFonts w:ascii="Times New Roman" w:hAnsi="Times New Roman" w:cs="Times New Roman"/>
          <w:sz w:val="24"/>
          <w:szCs w:val="24"/>
        </w:rPr>
      </w:pPr>
      <w:r w:rsidRPr="00454798">
        <w:rPr>
          <w:rFonts w:ascii="Times New Roman" w:hAnsi="Times New Roman" w:cs="Times New Roman"/>
          <w:sz w:val="24"/>
          <w:szCs w:val="24"/>
        </w:rPr>
        <w:t>Цели</w:t>
      </w:r>
      <w:r w:rsidRPr="00454798">
        <w:rPr>
          <w:rFonts w:ascii="Times New Roman" w:hAnsi="Times New Roman" w:cs="Times New Roman"/>
          <w:spacing w:val="-1"/>
          <w:sz w:val="24"/>
          <w:szCs w:val="24"/>
        </w:rPr>
        <w:t xml:space="preserve"> </w:t>
      </w:r>
      <w:r w:rsidRPr="00454798">
        <w:rPr>
          <w:rFonts w:ascii="Times New Roman" w:hAnsi="Times New Roman" w:cs="Times New Roman"/>
          <w:sz w:val="24"/>
          <w:szCs w:val="24"/>
        </w:rPr>
        <w:t>и</w:t>
      </w:r>
      <w:r w:rsidRPr="00454798">
        <w:rPr>
          <w:rFonts w:ascii="Times New Roman" w:hAnsi="Times New Roman" w:cs="Times New Roman"/>
          <w:spacing w:val="-1"/>
          <w:sz w:val="24"/>
          <w:szCs w:val="24"/>
        </w:rPr>
        <w:t xml:space="preserve"> </w:t>
      </w:r>
      <w:r w:rsidRPr="00454798">
        <w:rPr>
          <w:rFonts w:ascii="Times New Roman" w:hAnsi="Times New Roman" w:cs="Times New Roman"/>
          <w:sz w:val="24"/>
          <w:szCs w:val="24"/>
        </w:rPr>
        <w:t>задачи</w:t>
      </w:r>
    </w:p>
    <w:p w:rsidR="00BD4A2A" w:rsidRPr="00454798" w:rsidRDefault="00BD4A2A" w:rsidP="007065CB">
      <w:pPr>
        <w:pStyle w:val="afc"/>
        <w:ind w:left="113" w:right="72" w:firstLine="708"/>
        <w:jc w:val="both"/>
        <w:rPr>
          <w:rFonts w:ascii="Times New Roman" w:hAnsi="Times New Roman" w:cs="Times New Roman"/>
        </w:rPr>
      </w:pPr>
      <w:r w:rsidRPr="00454798">
        <w:rPr>
          <w:rFonts w:ascii="Times New Roman" w:hAnsi="Times New Roman" w:cs="Times New Roman"/>
        </w:rPr>
        <w:t>Целью</w:t>
      </w:r>
      <w:r w:rsidRPr="00454798">
        <w:rPr>
          <w:rFonts w:ascii="Times New Roman" w:hAnsi="Times New Roman" w:cs="Times New Roman"/>
          <w:spacing w:val="1"/>
        </w:rPr>
        <w:t xml:space="preserve"> </w:t>
      </w:r>
      <w:r w:rsidRPr="00454798">
        <w:rPr>
          <w:rFonts w:ascii="Times New Roman" w:hAnsi="Times New Roman" w:cs="Times New Roman"/>
        </w:rPr>
        <w:t>Подпрограммы</w:t>
      </w:r>
      <w:r w:rsidRPr="00454798">
        <w:rPr>
          <w:rFonts w:ascii="Times New Roman" w:hAnsi="Times New Roman" w:cs="Times New Roman"/>
          <w:spacing w:val="1"/>
        </w:rPr>
        <w:t xml:space="preserve"> </w:t>
      </w:r>
      <w:r w:rsidRPr="00454798">
        <w:rPr>
          <w:rFonts w:ascii="Times New Roman" w:hAnsi="Times New Roman" w:cs="Times New Roman"/>
        </w:rPr>
        <w:t>2</w:t>
      </w:r>
      <w:r w:rsidRPr="00454798">
        <w:rPr>
          <w:rFonts w:ascii="Times New Roman" w:hAnsi="Times New Roman" w:cs="Times New Roman"/>
          <w:spacing w:val="1"/>
        </w:rPr>
        <w:t xml:space="preserve"> </w:t>
      </w:r>
      <w:r w:rsidRPr="00454798">
        <w:rPr>
          <w:rFonts w:ascii="Times New Roman" w:hAnsi="Times New Roman" w:cs="Times New Roman"/>
        </w:rPr>
        <w:t>является</w:t>
      </w:r>
      <w:r w:rsidRPr="00454798">
        <w:rPr>
          <w:rFonts w:ascii="Times New Roman" w:hAnsi="Times New Roman" w:cs="Times New Roman"/>
          <w:spacing w:val="1"/>
        </w:rPr>
        <w:t xml:space="preserve"> </w:t>
      </w:r>
      <w:r w:rsidRPr="00454798">
        <w:rPr>
          <w:rFonts w:ascii="Times New Roman" w:hAnsi="Times New Roman" w:cs="Times New Roman"/>
        </w:rPr>
        <w:t>Создание</w:t>
      </w:r>
      <w:r w:rsidRPr="00454798">
        <w:rPr>
          <w:rFonts w:ascii="Times New Roman" w:hAnsi="Times New Roman" w:cs="Times New Roman"/>
          <w:spacing w:val="1"/>
        </w:rPr>
        <w:t xml:space="preserve"> </w:t>
      </w:r>
      <w:r w:rsidRPr="00454798">
        <w:rPr>
          <w:rFonts w:ascii="Times New Roman" w:hAnsi="Times New Roman" w:cs="Times New Roman"/>
        </w:rPr>
        <w:t>условий</w:t>
      </w:r>
      <w:r w:rsidRPr="00454798">
        <w:rPr>
          <w:rFonts w:ascii="Times New Roman" w:hAnsi="Times New Roman" w:cs="Times New Roman"/>
          <w:spacing w:val="1"/>
        </w:rPr>
        <w:t xml:space="preserve"> </w:t>
      </w:r>
      <w:r w:rsidRPr="00454798">
        <w:rPr>
          <w:rFonts w:ascii="Times New Roman" w:hAnsi="Times New Roman" w:cs="Times New Roman"/>
        </w:rPr>
        <w:t>для</w:t>
      </w:r>
      <w:r w:rsidRPr="00454798">
        <w:rPr>
          <w:rFonts w:ascii="Times New Roman" w:hAnsi="Times New Roman" w:cs="Times New Roman"/>
          <w:spacing w:val="1"/>
        </w:rPr>
        <w:t xml:space="preserve"> </w:t>
      </w:r>
      <w:r w:rsidRPr="00454798">
        <w:rPr>
          <w:rFonts w:ascii="Times New Roman" w:hAnsi="Times New Roman" w:cs="Times New Roman"/>
        </w:rPr>
        <w:t>оперативного</w:t>
      </w:r>
      <w:r w:rsidRPr="00454798">
        <w:rPr>
          <w:rFonts w:ascii="Times New Roman" w:hAnsi="Times New Roman" w:cs="Times New Roman"/>
          <w:spacing w:val="1"/>
        </w:rPr>
        <w:t xml:space="preserve"> </w:t>
      </w:r>
      <w:r w:rsidRPr="00454798">
        <w:rPr>
          <w:rFonts w:ascii="Times New Roman" w:hAnsi="Times New Roman" w:cs="Times New Roman"/>
        </w:rPr>
        <w:t xml:space="preserve">устранения аварий и чрезвычайных ситуаций на территории </w:t>
      </w:r>
      <w:r w:rsidR="005C37F9">
        <w:rPr>
          <w:rFonts w:ascii="Times New Roman" w:hAnsi="Times New Roman" w:cs="Times New Roman"/>
        </w:rPr>
        <w:t>муниципального</w:t>
      </w:r>
      <w:r w:rsidRPr="00454798">
        <w:rPr>
          <w:rFonts w:ascii="Times New Roman" w:hAnsi="Times New Roman" w:cs="Times New Roman"/>
        </w:rPr>
        <w:t xml:space="preserve"> округа</w:t>
      </w:r>
      <w:r w:rsidRPr="00454798">
        <w:rPr>
          <w:rFonts w:ascii="Times New Roman" w:hAnsi="Times New Roman" w:cs="Times New Roman"/>
          <w:spacing w:val="1"/>
        </w:rPr>
        <w:t xml:space="preserve"> </w:t>
      </w:r>
      <w:r w:rsidRPr="00454798">
        <w:rPr>
          <w:rFonts w:ascii="Times New Roman" w:hAnsi="Times New Roman" w:cs="Times New Roman"/>
        </w:rPr>
        <w:t>город Первомайск</w:t>
      </w:r>
      <w:r w:rsidRPr="00454798">
        <w:rPr>
          <w:rFonts w:ascii="Times New Roman" w:hAnsi="Times New Roman" w:cs="Times New Roman"/>
          <w:spacing w:val="-3"/>
        </w:rPr>
        <w:t xml:space="preserve"> </w:t>
      </w:r>
      <w:r w:rsidRPr="00454798">
        <w:rPr>
          <w:rFonts w:ascii="Times New Roman" w:hAnsi="Times New Roman" w:cs="Times New Roman"/>
        </w:rPr>
        <w:t>Нижегородской</w:t>
      </w:r>
      <w:r w:rsidRPr="00454798">
        <w:rPr>
          <w:rFonts w:ascii="Times New Roman" w:hAnsi="Times New Roman" w:cs="Times New Roman"/>
          <w:spacing w:val="-3"/>
        </w:rPr>
        <w:t xml:space="preserve"> </w:t>
      </w:r>
      <w:proofErr w:type="spellStart"/>
      <w:r w:rsidRPr="00454798">
        <w:rPr>
          <w:rFonts w:ascii="Times New Roman" w:hAnsi="Times New Roman" w:cs="Times New Roman"/>
        </w:rPr>
        <w:t>области.основные</w:t>
      </w:r>
      <w:proofErr w:type="spellEnd"/>
      <w:r w:rsidRPr="00454798">
        <w:rPr>
          <w:rFonts w:ascii="Times New Roman" w:hAnsi="Times New Roman" w:cs="Times New Roman"/>
          <w:spacing w:val="-4"/>
        </w:rPr>
        <w:t xml:space="preserve"> </w:t>
      </w:r>
      <w:r w:rsidRPr="00454798">
        <w:rPr>
          <w:rFonts w:ascii="Times New Roman" w:hAnsi="Times New Roman" w:cs="Times New Roman"/>
        </w:rPr>
        <w:t>задачи: Организация</w:t>
      </w:r>
      <w:r w:rsidRPr="00454798">
        <w:rPr>
          <w:rFonts w:ascii="Times New Roman" w:hAnsi="Times New Roman" w:cs="Times New Roman"/>
          <w:spacing w:val="-7"/>
        </w:rPr>
        <w:t xml:space="preserve"> </w:t>
      </w:r>
      <w:r w:rsidRPr="00454798">
        <w:rPr>
          <w:rFonts w:ascii="Times New Roman" w:hAnsi="Times New Roman" w:cs="Times New Roman"/>
        </w:rPr>
        <w:t>функционирования</w:t>
      </w:r>
      <w:r w:rsidRPr="00454798">
        <w:rPr>
          <w:rFonts w:ascii="Times New Roman" w:hAnsi="Times New Roman" w:cs="Times New Roman"/>
          <w:spacing w:val="-3"/>
        </w:rPr>
        <w:t xml:space="preserve"> </w:t>
      </w:r>
      <w:r w:rsidRPr="00454798">
        <w:rPr>
          <w:rFonts w:ascii="Times New Roman" w:hAnsi="Times New Roman" w:cs="Times New Roman"/>
        </w:rPr>
        <w:t>ДДС</w:t>
      </w:r>
      <w:r w:rsidRPr="00454798">
        <w:rPr>
          <w:rFonts w:ascii="Times New Roman" w:hAnsi="Times New Roman" w:cs="Times New Roman"/>
          <w:spacing w:val="-3"/>
        </w:rPr>
        <w:t xml:space="preserve"> </w:t>
      </w:r>
      <w:r w:rsidRPr="00454798">
        <w:rPr>
          <w:rFonts w:ascii="Times New Roman" w:hAnsi="Times New Roman" w:cs="Times New Roman"/>
        </w:rPr>
        <w:t>ЖКХ</w:t>
      </w:r>
    </w:p>
    <w:p w:rsidR="00BD4A2A" w:rsidRPr="00454798" w:rsidRDefault="00BD4A2A" w:rsidP="008C53E0">
      <w:pPr>
        <w:pStyle w:val="2"/>
        <w:numPr>
          <w:ilvl w:val="3"/>
          <w:numId w:val="24"/>
        </w:numPr>
        <w:tabs>
          <w:tab w:val="left" w:pos="1734"/>
        </w:tabs>
        <w:ind w:left="1733" w:hanging="913"/>
        <w:jc w:val="center"/>
        <w:rPr>
          <w:rFonts w:ascii="Times New Roman" w:hAnsi="Times New Roman" w:cs="Times New Roman"/>
          <w:sz w:val="24"/>
          <w:szCs w:val="24"/>
        </w:rPr>
      </w:pPr>
      <w:r w:rsidRPr="00454798">
        <w:rPr>
          <w:rFonts w:ascii="Times New Roman" w:hAnsi="Times New Roman" w:cs="Times New Roman"/>
          <w:sz w:val="24"/>
          <w:szCs w:val="24"/>
        </w:rPr>
        <w:t>Сроки</w:t>
      </w:r>
      <w:r w:rsidRPr="00454798">
        <w:rPr>
          <w:rFonts w:ascii="Times New Roman" w:hAnsi="Times New Roman" w:cs="Times New Roman"/>
          <w:spacing w:val="-3"/>
          <w:sz w:val="24"/>
          <w:szCs w:val="24"/>
        </w:rPr>
        <w:t xml:space="preserve"> </w:t>
      </w:r>
      <w:r w:rsidRPr="00454798">
        <w:rPr>
          <w:rFonts w:ascii="Times New Roman" w:hAnsi="Times New Roman" w:cs="Times New Roman"/>
          <w:sz w:val="24"/>
          <w:szCs w:val="24"/>
        </w:rPr>
        <w:t>и</w:t>
      </w:r>
      <w:r w:rsidRPr="00454798">
        <w:rPr>
          <w:rFonts w:ascii="Times New Roman" w:hAnsi="Times New Roman" w:cs="Times New Roman"/>
          <w:spacing w:val="-4"/>
          <w:sz w:val="24"/>
          <w:szCs w:val="24"/>
        </w:rPr>
        <w:t xml:space="preserve"> </w:t>
      </w:r>
      <w:r w:rsidRPr="00454798">
        <w:rPr>
          <w:rFonts w:ascii="Times New Roman" w:hAnsi="Times New Roman" w:cs="Times New Roman"/>
          <w:sz w:val="24"/>
          <w:szCs w:val="24"/>
        </w:rPr>
        <w:t>этапы</w:t>
      </w:r>
      <w:r w:rsidRPr="00454798">
        <w:rPr>
          <w:rFonts w:ascii="Times New Roman" w:hAnsi="Times New Roman" w:cs="Times New Roman"/>
          <w:spacing w:val="-2"/>
          <w:sz w:val="24"/>
          <w:szCs w:val="24"/>
        </w:rPr>
        <w:t xml:space="preserve"> </w:t>
      </w:r>
      <w:r w:rsidRPr="00454798">
        <w:rPr>
          <w:rFonts w:ascii="Times New Roman" w:hAnsi="Times New Roman" w:cs="Times New Roman"/>
          <w:sz w:val="24"/>
          <w:szCs w:val="24"/>
        </w:rPr>
        <w:t>реализации</w:t>
      </w:r>
      <w:r w:rsidRPr="00454798">
        <w:rPr>
          <w:rFonts w:ascii="Times New Roman" w:hAnsi="Times New Roman" w:cs="Times New Roman"/>
          <w:spacing w:val="-3"/>
          <w:sz w:val="24"/>
          <w:szCs w:val="24"/>
        </w:rPr>
        <w:t xml:space="preserve"> </w:t>
      </w:r>
      <w:r w:rsidRPr="00454798">
        <w:rPr>
          <w:rFonts w:ascii="Times New Roman" w:hAnsi="Times New Roman" w:cs="Times New Roman"/>
          <w:sz w:val="24"/>
          <w:szCs w:val="24"/>
        </w:rPr>
        <w:t>Подпрограммы</w:t>
      </w:r>
      <w:r w:rsidRPr="00454798">
        <w:rPr>
          <w:rFonts w:ascii="Times New Roman" w:hAnsi="Times New Roman" w:cs="Times New Roman"/>
          <w:spacing w:val="-5"/>
          <w:sz w:val="24"/>
          <w:szCs w:val="24"/>
        </w:rPr>
        <w:t xml:space="preserve"> </w:t>
      </w:r>
      <w:r w:rsidRPr="00454798">
        <w:rPr>
          <w:rFonts w:ascii="Times New Roman" w:hAnsi="Times New Roman" w:cs="Times New Roman"/>
          <w:sz w:val="24"/>
          <w:szCs w:val="24"/>
        </w:rPr>
        <w:t>2</w:t>
      </w:r>
    </w:p>
    <w:p w:rsidR="00BD4A2A" w:rsidRPr="00454798" w:rsidRDefault="00BD4A2A" w:rsidP="00BA7C04">
      <w:pPr>
        <w:pStyle w:val="afc"/>
        <w:ind w:left="821"/>
        <w:rPr>
          <w:rFonts w:ascii="Times New Roman" w:hAnsi="Times New Roman" w:cs="Times New Roman"/>
        </w:rPr>
      </w:pPr>
      <w:r w:rsidRPr="00454798">
        <w:rPr>
          <w:rFonts w:ascii="Times New Roman" w:hAnsi="Times New Roman" w:cs="Times New Roman"/>
        </w:rPr>
        <w:t>Подпрограмма</w:t>
      </w:r>
      <w:r w:rsidRPr="00454798">
        <w:rPr>
          <w:rFonts w:ascii="Times New Roman" w:hAnsi="Times New Roman" w:cs="Times New Roman"/>
          <w:spacing w:val="-5"/>
        </w:rPr>
        <w:t xml:space="preserve"> </w:t>
      </w:r>
      <w:r w:rsidRPr="00454798">
        <w:rPr>
          <w:rFonts w:ascii="Times New Roman" w:hAnsi="Times New Roman" w:cs="Times New Roman"/>
        </w:rPr>
        <w:t>реализуется</w:t>
      </w:r>
      <w:r w:rsidRPr="00454798">
        <w:rPr>
          <w:rFonts w:ascii="Times New Roman" w:hAnsi="Times New Roman" w:cs="Times New Roman"/>
          <w:spacing w:val="-2"/>
        </w:rPr>
        <w:t xml:space="preserve"> </w:t>
      </w:r>
      <w:r w:rsidRPr="00454798">
        <w:rPr>
          <w:rFonts w:ascii="Times New Roman" w:hAnsi="Times New Roman" w:cs="Times New Roman"/>
        </w:rPr>
        <w:t>в</w:t>
      </w:r>
      <w:r w:rsidRPr="00454798">
        <w:rPr>
          <w:rFonts w:ascii="Times New Roman" w:hAnsi="Times New Roman" w:cs="Times New Roman"/>
          <w:spacing w:val="-4"/>
        </w:rPr>
        <w:t xml:space="preserve"> </w:t>
      </w:r>
      <w:r w:rsidRPr="00454798">
        <w:rPr>
          <w:rFonts w:ascii="Times New Roman" w:hAnsi="Times New Roman" w:cs="Times New Roman"/>
        </w:rPr>
        <w:t>период 2015</w:t>
      </w:r>
      <w:r w:rsidRPr="00454798">
        <w:rPr>
          <w:rFonts w:ascii="Times New Roman" w:hAnsi="Times New Roman" w:cs="Times New Roman"/>
          <w:spacing w:val="2"/>
        </w:rPr>
        <w:t xml:space="preserve"> </w:t>
      </w:r>
      <w:r w:rsidRPr="00454798">
        <w:rPr>
          <w:rFonts w:ascii="Times New Roman" w:hAnsi="Times New Roman" w:cs="Times New Roman"/>
        </w:rPr>
        <w:t>-</w:t>
      </w:r>
      <w:r w:rsidRPr="00454798">
        <w:rPr>
          <w:rFonts w:ascii="Times New Roman" w:hAnsi="Times New Roman" w:cs="Times New Roman"/>
          <w:spacing w:val="-5"/>
        </w:rPr>
        <w:t xml:space="preserve"> </w:t>
      </w:r>
      <w:r w:rsidRPr="00454798">
        <w:rPr>
          <w:rFonts w:ascii="Times New Roman" w:hAnsi="Times New Roman" w:cs="Times New Roman"/>
        </w:rPr>
        <w:t>2023</w:t>
      </w:r>
      <w:r w:rsidRPr="00454798">
        <w:rPr>
          <w:rFonts w:ascii="Times New Roman" w:hAnsi="Times New Roman" w:cs="Times New Roman"/>
          <w:spacing w:val="-1"/>
        </w:rPr>
        <w:t xml:space="preserve"> </w:t>
      </w:r>
      <w:r w:rsidRPr="00454798">
        <w:rPr>
          <w:rFonts w:ascii="Times New Roman" w:hAnsi="Times New Roman" w:cs="Times New Roman"/>
        </w:rPr>
        <w:t>годов</w:t>
      </w:r>
      <w:r w:rsidRPr="00454798">
        <w:rPr>
          <w:rFonts w:ascii="Times New Roman" w:hAnsi="Times New Roman" w:cs="Times New Roman"/>
          <w:spacing w:val="-4"/>
        </w:rPr>
        <w:t xml:space="preserve"> </w:t>
      </w:r>
      <w:r w:rsidRPr="00454798">
        <w:rPr>
          <w:rFonts w:ascii="Times New Roman" w:hAnsi="Times New Roman" w:cs="Times New Roman"/>
        </w:rPr>
        <w:t>в</w:t>
      </w:r>
      <w:r w:rsidRPr="00454798">
        <w:rPr>
          <w:rFonts w:ascii="Times New Roman" w:hAnsi="Times New Roman" w:cs="Times New Roman"/>
          <w:spacing w:val="-3"/>
        </w:rPr>
        <w:t xml:space="preserve"> </w:t>
      </w:r>
      <w:r w:rsidRPr="00454798">
        <w:rPr>
          <w:rFonts w:ascii="Times New Roman" w:hAnsi="Times New Roman" w:cs="Times New Roman"/>
        </w:rPr>
        <w:t>один</w:t>
      </w:r>
      <w:r w:rsidRPr="00454798">
        <w:rPr>
          <w:rFonts w:ascii="Times New Roman" w:hAnsi="Times New Roman" w:cs="Times New Roman"/>
          <w:spacing w:val="-2"/>
        </w:rPr>
        <w:t xml:space="preserve"> </w:t>
      </w:r>
      <w:r w:rsidRPr="00454798">
        <w:rPr>
          <w:rFonts w:ascii="Times New Roman" w:hAnsi="Times New Roman" w:cs="Times New Roman"/>
        </w:rPr>
        <w:t>этап.</w:t>
      </w:r>
    </w:p>
    <w:p w:rsidR="00BD4A2A" w:rsidRPr="00454798" w:rsidRDefault="00BD4A2A" w:rsidP="008C53E0">
      <w:pPr>
        <w:pStyle w:val="2"/>
        <w:numPr>
          <w:ilvl w:val="3"/>
          <w:numId w:val="24"/>
        </w:numPr>
        <w:tabs>
          <w:tab w:val="left" w:pos="1734"/>
        </w:tabs>
        <w:ind w:left="1733" w:hanging="913"/>
        <w:jc w:val="center"/>
        <w:rPr>
          <w:rFonts w:ascii="Times New Roman" w:hAnsi="Times New Roman" w:cs="Times New Roman"/>
          <w:sz w:val="24"/>
          <w:szCs w:val="24"/>
        </w:rPr>
      </w:pPr>
      <w:r w:rsidRPr="00454798">
        <w:rPr>
          <w:rFonts w:ascii="Times New Roman" w:hAnsi="Times New Roman" w:cs="Times New Roman"/>
          <w:sz w:val="24"/>
          <w:szCs w:val="24"/>
        </w:rPr>
        <w:t>Перечень</w:t>
      </w:r>
      <w:r w:rsidRPr="00454798">
        <w:rPr>
          <w:rFonts w:ascii="Times New Roman" w:hAnsi="Times New Roman" w:cs="Times New Roman"/>
          <w:spacing w:val="-7"/>
          <w:sz w:val="24"/>
          <w:szCs w:val="24"/>
        </w:rPr>
        <w:t xml:space="preserve"> </w:t>
      </w:r>
      <w:r w:rsidRPr="00454798">
        <w:rPr>
          <w:rFonts w:ascii="Times New Roman" w:hAnsi="Times New Roman" w:cs="Times New Roman"/>
          <w:sz w:val="24"/>
          <w:szCs w:val="24"/>
        </w:rPr>
        <w:t>основных</w:t>
      </w:r>
      <w:r w:rsidRPr="00454798">
        <w:rPr>
          <w:rFonts w:ascii="Times New Roman" w:hAnsi="Times New Roman" w:cs="Times New Roman"/>
          <w:spacing w:val="-1"/>
          <w:sz w:val="24"/>
          <w:szCs w:val="24"/>
        </w:rPr>
        <w:t xml:space="preserve"> </w:t>
      </w:r>
      <w:r w:rsidRPr="00454798">
        <w:rPr>
          <w:rFonts w:ascii="Times New Roman" w:hAnsi="Times New Roman" w:cs="Times New Roman"/>
          <w:sz w:val="24"/>
          <w:szCs w:val="24"/>
        </w:rPr>
        <w:t>мероприятий</w:t>
      </w:r>
      <w:r w:rsidRPr="00454798">
        <w:rPr>
          <w:rFonts w:ascii="Times New Roman" w:hAnsi="Times New Roman" w:cs="Times New Roman"/>
          <w:spacing w:val="-3"/>
          <w:sz w:val="24"/>
          <w:szCs w:val="24"/>
        </w:rPr>
        <w:t xml:space="preserve"> </w:t>
      </w:r>
      <w:r w:rsidRPr="00454798">
        <w:rPr>
          <w:rFonts w:ascii="Times New Roman" w:hAnsi="Times New Roman" w:cs="Times New Roman"/>
          <w:sz w:val="24"/>
          <w:szCs w:val="24"/>
        </w:rPr>
        <w:t>Подпрограммы</w:t>
      </w:r>
      <w:r w:rsidRPr="00454798">
        <w:rPr>
          <w:rFonts w:ascii="Times New Roman" w:hAnsi="Times New Roman" w:cs="Times New Roman"/>
          <w:spacing w:val="-3"/>
          <w:sz w:val="24"/>
          <w:szCs w:val="24"/>
        </w:rPr>
        <w:t xml:space="preserve"> </w:t>
      </w:r>
      <w:r w:rsidRPr="00454798">
        <w:rPr>
          <w:rFonts w:ascii="Times New Roman" w:hAnsi="Times New Roman" w:cs="Times New Roman"/>
          <w:sz w:val="24"/>
          <w:szCs w:val="24"/>
        </w:rPr>
        <w:t>2</w:t>
      </w:r>
    </w:p>
    <w:p w:rsidR="00BD4A2A" w:rsidRPr="00454798" w:rsidRDefault="00BD4A2A" w:rsidP="00BA7C04">
      <w:pPr>
        <w:pStyle w:val="afc"/>
        <w:rPr>
          <w:rFonts w:ascii="Times New Roman" w:hAnsi="Times New Roman" w:cs="Times New Roman"/>
          <w:b/>
          <w:bCs/>
        </w:rPr>
      </w:pPr>
    </w:p>
    <w:p w:rsidR="00BD4A2A" w:rsidRPr="00454798" w:rsidRDefault="00BD4A2A" w:rsidP="00BA7C04">
      <w:pPr>
        <w:pStyle w:val="afc"/>
        <w:ind w:left="113"/>
        <w:jc w:val="both"/>
        <w:rPr>
          <w:rFonts w:ascii="Times New Roman" w:hAnsi="Times New Roman" w:cs="Times New Roman"/>
        </w:rPr>
      </w:pPr>
      <w:r w:rsidRPr="00454798">
        <w:rPr>
          <w:rFonts w:ascii="Times New Roman" w:hAnsi="Times New Roman" w:cs="Times New Roman"/>
        </w:rPr>
        <w:t>Перечень</w:t>
      </w:r>
      <w:r w:rsidRPr="00454798">
        <w:rPr>
          <w:rFonts w:ascii="Times New Roman" w:hAnsi="Times New Roman" w:cs="Times New Roman"/>
          <w:spacing w:val="-4"/>
        </w:rPr>
        <w:t xml:space="preserve"> </w:t>
      </w:r>
      <w:r w:rsidRPr="00454798">
        <w:rPr>
          <w:rFonts w:ascii="Times New Roman" w:hAnsi="Times New Roman" w:cs="Times New Roman"/>
        </w:rPr>
        <w:t>основных</w:t>
      </w:r>
      <w:r w:rsidRPr="00454798">
        <w:rPr>
          <w:rFonts w:ascii="Times New Roman" w:hAnsi="Times New Roman" w:cs="Times New Roman"/>
          <w:spacing w:val="-5"/>
        </w:rPr>
        <w:t xml:space="preserve"> </w:t>
      </w:r>
      <w:r w:rsidRPr="00454798">
        <w:rPr>
          <w:rFonts w:ascii="Times New Roman" w:hAnsi="Times New Roman" w:cs="Times New Roman"/>
        </w:rPr>
        <w:t>мероприятий</w:t>
      </w:r>
      <w:r w:rsidRPr="00454798">
        <w:rPr>
          <w:rFonts w:ascii="Times New Roman" w:hAnsi="Times New Roman" w:cs="Times New Roman"/>
          <w:spacing w:val="-2"/>
        </w:rPr>
        <w:t xml:space="preserve"> </w:t>
      </w:r>
      <w:r w:rsidRPr="00454798">
        <w:rPr>
          <w:rFonts w:ascii="Times New Roman" w:hAnsi="Times New Roman" w:cs="Times New Roman"/>
        </w:rPr>
        <w:t>Подпрограммы</w:t>
      </w:r>
      <w:r w:rsidRPr="00454798">
        <w:rPr>
          <w:rFonts w:ascii="Times New Roman" w:hAnsi="Times New Roman" w:cs="Times New Roman"/>
          <w:spacing w:val="-2"/>
        </w:rPr>
        <w:t xml:space="preserve"> </w:t>
      </w:r>
      <w:r w:rsidRPr="00454798">
        <w:rPr>
          <w:rFonts w:ascii="Times New Roman" w:hAnsi="Times New Roman" w:cs="Times New Roman"/>
        </w:rPr>
        <w:t>2</w:t>
      </w:r>
      <w:r w:rsidRPr="00454798">
        <w:rPr>
          <w:rFonts w:ascii="Times New Roman" w:hAnsi="Times New Roman" w:cs="Times New Roman"/>
          <w:spacing w:val="-5"/>
        </w:rPr>
        <w:t xml:space="preserve"> </w:t>
      </w:r>
      <w:r w:rsidRPr="00454798">
        <w:rPr>
          <w:rFonts w:ascii="Times New Roman" w:hAnsi="Times New Roman" w:cs="Times New Roman"/>
        </w:rPr>
        <w:t>представлен</w:t>
      </w:r>
      <w:r w:rsidRPr="00454798">
        <w:rPr>
          <w:rFonts w:ascii="Times New Roman" w:hAnsi="Times New Roman" w:cs="Times New Roman"/>
          <w:spacing w:val="-2"/>
        </w:rPr>
        <w:t xml:space="preserve"> </w:t>
      </w:r>
      <w:r w:rsidRPr="00454798">
        <w:rPr>
          <w:rFonts w:ascii="Times New Roman" w:hAnsi="Times New Roman" w:cs="Times New Roman"/>
        </w:rPr>
        <w:t>в</w:t>
      </w:r>
      <w:r w:rsidRPr="00454798">
        <w:rPr>
          <w:rFonts w:ascii="Times New Roman" w:hAnsi="Times New Roman" w:cs="Times New Roman"/>
          <w:spacing w:val="-3"/>
        </w:rPr>
        <w:t xml:space="preserve"> </w:t>
      </w:r>
      <w:r w:rsidRPr="00454798">
        <w:rPr>
          <w:rFonts w:ascii="Times New Roman" w:hAnsi="Times New Roman" w:cs="Times New Roman"/>
        </w:rPr>
        <w:t>таблице</w:t>
      </w:r>
      <w:r w:rsidRPr="00454798">
        <w:rPr>
          <w:rFonts w:ascii="Times New Roman" w:hAnsi="Times New Roman" w:cs="Times New Roman"/>
          <w:spacing w:val="-5"/>
        </w:rPr>
        <w:t xml:space="preserve"> </w:t>
      </w:r>
      <w:r w:rsidRPr="00454798">
        <w:rPr>
          <w:rFonts w:ascii="Times New Roman" w:hAnsi="Times New Roman" w:cs="Times New Roman"/>
        </w:rPr>
        <w:t>9.</w:t>
      </w:r>
    </w:p>
    <w:p w:rsidR="00BD4A2A" w:rsidRPr="00454798" w:rsidRDefault="00BD4A2A" w:rsidP="00BA7C04">
      <w:pPr>
        <w:jc w:val="both"/>
        <w:rPr>
          <w:rFonts w:ascii="Times New Roman" w:hAnsi="Times New Roman" w:cs="Times New Roman"/>
        </w:rPr>
        <w:sectPr w:rsidR="00BD4A2A" w:rsidRPr="00454798">
          <w:pgSz w:w="11920" w:h="16850"/>
          <w:pgMar w:top="540" w:right="480" w:bottom="280" w:left="1020" w:header="720" w:footer="720" w:gutter="0"/>
          <w:cols w:space="720"/>
        </w:sectPr>
      </w:pPr>
    </w:p>
    <w:p w:rsidR="00BD4A2A" w:rsidRPr="00454798" w:rsidRDefault="00BD4A2A" w:rsidP="00BA7C04">
      <w:pPr>
        <w:pStyle w:val="2"/>
        <w:spacing w:before="75"/>
        <w:ind w:left="3805"/>
        <w:rPr>
          <w:rFonts w:ascii="Times New Roman" w:hAnsi="Times New Roman" w:cs="Times New Roman"/>
        </w:rPr>
      </w:pPr>
      <w:r w:rsidRPr="00454798">
        <w:rPr>
          <w:rFonts w:ascii="Times New Roman" w:hAnsi="Times New Roman" w:cs="Times New Roman"/>
        </w:rPr>
        <w:lastRenderedPageBreak/>
        <w:t>Таблица</w:t>
      </w:r>
      <w:r w:rsidRPr="00454798">
        <w:rPr>
          <w:rFonts w:ascii="Times New Roman" w:hAnsi="Times New Roman" w:cs="Times New Roman"/>
          <w:spacing w:val="1"/>
        </w:rPr>
        <w:t xml:space="preserve"> </w:t>
      </w:r>
      <w:r w:rsidRPr="00454798">
        <w:rPr>
          <w:rFonts w:ascii="Times New Roman" w:hAnsi="Times New Roman" w:cs="Times New Roman"/>
        </w:rPr>
        <w:t>9.</w:t>
      </w:r>
      <w:r w:rsidRPr="00454798">
        <w:rPr>
          <w:rFonts w:ascii="Times New Roman" w:hAnsi="Times New Roman" w:cs="Times New Roman"/>
          <w:spacing w:val="1"/>
        </w:rPr>
        <w:t xml:space="preserve"> </w:t>
      </w:r>
      <w:r w:rsidRPr="00454798">
        <w:rPr>
          <w:rFonts w:ascii="Times New Roman" w:hAnsi="Times New Roman" w:cs="Times New Roman"/>
        </w:rPr>
        <w:t>Перечень основных</w:t>
      </w:r>
      <w:r w:rsidRPr="00454798">
        <w:rPr>
          <w:rFonts w:ascii="Times New Roman" w:hAnsi="Times New Roman" w:cs="Times New Roman"/>
          <w:spacing w:val="2"/>
        </w:rPr>
        <w:t xml:space="preserve"> </w:t>
      </w:r>
      <w:r w:rsidRPr="00454798">
        <w:rPr>
          <w:rFonts w:ascii="Times New Roman" w:hAnsi="Times New Roman" w:cs="Times New Roman"/>
        </w:rPr>
        <w:t>мероприятий</w:t>
      </w:r>
      <w:r w:rsidRPr="00454798">
        <w:rPr>
          <w:rFonts w:ascii="Times New Roman" w:hAnsi="Times New Roman" w:cs="Times New Roman"/>
          <w:spacing w:val="-2"/>
        </w:rPr>
        <w:t xml:space="preserve"> </w:t>
      </w:r>
      <w:r w:rsidRPr="00454798">
        <w:rPr>
          <w:rFonts w:ascii="Times New Roman" w:hAnsi="Times New Roman" w:cs="Times New Roman"/>
        </w:rPr>
        <w:t>Подпрограммы 2</w:t>
      </w:r>
    </w:p>
    <w:p w:rsidR="00BD4A2A" w:rsidRPr="00454798" w:rsidRDefault="00BD4A2A" w:rsidP="00BA7C04">
      <w:pPr>
        <w:pStyle w:val="afc"/>
        <w:spacing w:before="9"/>
        <w:rPr>
          <w:rFonts w:ascii="Times New Roman" w:hAnsi="Times New Roman" w:cs="Times New Roman"/>
          <w:b/>
          <w:bCs/>
        </w:rPr>
      </w:pPr>
    </w:p>
    <w:tbl>
      <w:tblPr>
        <w:tblW w:w="1612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7"/>
        <w:gridCol w:w="1351"/>
        <w:gridCol w:w="785"/>
        <w:gridCol w:w="851"/>
        <w:gridCol w:w="1145"/>
        <w:gridCol w:w="842"/>
        <w:gridCol w:w="842"/>
        <w:gridCol w:w="842"/>
        <w:gridCol w:w="842"/>
        <w:gridCol w:w="844"/>
        <w:gridCol w:w="731"/>
        <w:gridCol w:w="740"/>
        <w:gridCol w:w="842"/>
        <w:gridCol w:w="614"/>
        <w:gridCol w:w="670"/>
        <w:gridCol w:w="709"/>
        <w:gridCol w:w="708"/>
        <w:gridCol w:w="660"/>
        <w:gridCol w:w="709"/>
        <w:gridCol w:w="842"/>
      </w:tblGrid>
      <w:tr w:rsidR="005C37F9" w:rsidRPr="00E52D71" w:rsidTr="002D69A8">
        <w:trPr>
          <w:trHeight w:val="206"/>
        </w:trPr>
        <w:tc>
          <w:tcPr>
            <w:tcW w:w="557" w:type="dxa"/>
            <w:vMerge w:val="restart"/>
          </w:tcPr>
          <w:p w:rsidR="005C37F9" w:rsidRPr="00E52D71" w:rsidRDefault="005C37F9" w:rsidP="00E52D71">
            <w:pPr>
              <w:pStyle w:val="TableParagraph"/>
              <w:spacing w:line="242" w:lineRule="auto"/>
              <w:ind w:left="213" w:right="159"/>
              <w:jc w:val="center"/>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w:t>
            </w:r>
            <w:r w:rsidRPr="00E52D71">
              <w:rPr>
                <w:rFonts w:ascii="Times New Roman" w:hAnsi="Times New Roman" w:cs="Times New Roman"/>
                <w:spacing w:val="-42"/>
                <w:sz w:val="18"/>
                <w:szCs w:val="18"/>
                <w:lang w:val="en-US" w:eastAsia="en-US"/>
              </w:rPr>
              <w:t xml:space="preserve"> </w:t>
            </w:r>
            <w:r w:rsidRPr="00E52D71">
              <w:rPr>
                <w:rFonts w:ascii="Times New Roman" w:hAnsi="Times New Roman" w:cs="Times New Roman"/>
                <w:sz w:val="18"/>
                <w:szCs w:val="18"/>
                <w:lang w:val="en-US" w:eastAsia="en-US"/>
              </w:rPr>
              <w:t>п</w:t>
            </w:r>
          </w:p>
          <w:p w:rsidR="005C37F9" w:rsidRPr="00E52D71" w:rsidRDefault="005C37F9" w:rsidP="00E52D71">
            <w:pPr>
              <w:pStyle w:val="TableParagraph"/>
              <w:ind w:left="213" w:right="235" w:hanging="47"/>
              <w:jc w:val="center"/>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w:t>
            </w:r>
            <w:r w:rsidRPr="00E52D71">
              <w:rPr>
                <w:rFonts w:ascii="Times New Roman" w:hAnsi="Times New Roman" w:cs="Times New Roman"/>
                <w:spacing w:val="1"/>
                <w:sz w:val="18"/>
                <w:szCs w:val="18"/>
                <w:lang w:val="en-US" w:eastAsia="en-US"/>
              </w:rPr>
              <w:t xml:space="preserve"> </w:t>
            </w:r>
            <w:r w:rsidRPr="00E52D71">
              <w:rPr>
                <w:rFonts w:ascii="Times New Roman" w:hAnsi="Times New Roman" w:cs="Times New Roman"/>
                <w:sz w:val="18"/>
                <w:szCs w:val="18"/>
                <w:lang w:val="en-US" w:eastAsia="en-US"/>
              </w:rPr>
              <w:t>п</w:t>
            </w:r>
          </w:p>
        </w:tc>
        <w:tc>
          <w:tcPr>
            <w:tcW w:w="1351" w:type="dxa"/>
            <w:vMerge w:val="restart"/>
          </w:tcPr>
          <w:p w:rsidR="005C37F9" w:rsidRPr="00E52D71" w:rsidRDefault="005C37F9" w:rsidP="00E52D71">
            <w:pPr>
              <w:pStyle w:val="TableParagraph"/>
              <w:spacing w:line="237" w:lineRule="auto"/>
              <w:ind w:left="213" w:right="193"/>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Наименова</w:t>
            </w:r>
            <w:proofErr w:type="spellEnd"/>
            <w:r w:rsidRPr="00E52D71">
              <w:rPr>
                <w:rFonts w:ascii="Times New Roman" w:hAnsi="Times New Roman" w:cs="Times New Roman"/>
                <w:spacing w:val="1"/>
                <w:sz w:val="18"/>
                <w:szCs w:val="18"/>
                <w:lang w:val="en-US" w:eastAsia="en-US"/>
              </w:rPr>
              <w:t xml:space="preserve"> </w:t>
            </w:r>
            <w:proofErr w:type="spellStart"/>
            <w:r w:rsidRPr="00E52D71">
              <w:rPr>
                <w:rFonts w:ascii="Times New Roman" w:hAnsi="Times New Roman" w:cs="Times New Roman"/>
                <w:sz w:val="18"/>
                <w:szCs w:val="18"/>
                <w:lang w:val="en-US" w:eastAsia="en-US"/>
              </w:rPr>
              <w:t>ние</w:t>
            </w:r>
            <w:proofErr w:type="spellEnd"/>
            <w:r w:rsidRPr="00E52D71">
              <w:rPr>
                <w:rFonts w:ascii="Times New Roman" w:hAnsi="Times New Roman" w:cs="Times New Roman"/>
                <w:spacing w:val="1"/>
                <w:sz w:val="18"/>
                <w:szCs w:val="18"/>
                <w:lang w:val="en-US" w:eastAsia="en-US"/>
              </w:rPr>
              <w:t xml:space="preserve"> </w:t>
            </w:r>
            <w:proofErr w:type="spellStart"/>
            <w:r w:rsidRPr="00E52D71">
              <w:rPr>
                <w:rFonts w:ascii="Times New Roman" w:hAnsi="Times New Roman" w:cs="Times New Roman"/>
                <w:sz w:val="18"/>
                <w:szCs w:val="18"/>
                <w:lang w:val="en-US" w:eastAsia="en-US"/>
              </w:rPr>
              <w:t>мероприяти</w:t>
            </w:r>
            <w:proofErr w:type="spellEnd"/>
            <w:r w:rsidRPr="00E52D71">
              <w:rPr>
                <w:rFonts w:ascii="Times New Roman" w:hAnsi="Times New Roman" w:cs="Times New Roman"/>
                <w:spacing w:val="-42"/>
                <w:sz w:val="18"/>
                <w:szCs w:val="18"/>
                <w:lang w:val="en-US" w:eastAsia="en-US"/>
              </w:rPr>
              <w:t xml:space="preserve"> </w:t>
            </w:r>
            <w:r w:rsidRPr="00E52D71">
              <w:rPr>
                <w:rFonts w:ascii="Times New Roman" w:hAnsi="Times New Roman" w:cs="Times New Roman"/>
                <w:sz w:val="18"/>
                <w:szCs w:val="18"/>
                <w:lang w:val="en-US" w:eastAsia="en-US"/>
              </w:rPr>
              <w:t>я</w:t>
            </w:r>
          </w:p>
        </w:tc>
        <w:tc>
          <w:tcPr>
            <w:tcW w:w="785" w:type="dxa"/>
            <w:vMerge w:val="restart"/>
          </w:tcPr>
          <w:p w:rsidR="005C37F9" w:rsidRPr="00E52D71" w:rsidRDefault="005C37F9" w:rsidP="00E52D71">
            <w:pPr>
              <w:pStyle w:val="TableParagraph"/>
              <w:ind w:left="96" w:right="106"/>
              <w:rPr>
                <w:rFonts w:ascii="Times New Roman" w:hAnsi="Times New Roman" w:cs="Times New Roman"/>
                <w:sz w:val="18"/>
                <w:szCs w:val="18"/>
                <w:lang w:eastAsia="en-US"/>
              </w:rPr>
            </w:pPr>
            <w:r w:rsidRPr="00E52D71">
              <w:rPr>
                <w:rFonts w:ascii="Times New Roman" w:hAnsi="Times New Roman" w:cs="Times New Roman"/>
                <w:sz w:val="18"/>
                <w:szCs w:val="18"/>
                <w:lang w:eastAsia="en-US"/>
              </w:rPr>
              <w:t>Категория</w:t>
            </w:r>
            <w:r w:rsidRPr="00E52D71">
              <w:rPr>
                <w:rFonts w:ascii="Times New Roman" w:hAnsi="Times New Roman" w:cs="Times New Roman"/>
                <w:spacing w:val="-42"/>
                <w:sz w:val="18"/>
                <w:szCs w:val="18"/>
                <w:lang w:eastAsia="en-US"/>
              </w:rPr>
              <w:t xml:space="preserve"> </w:t>
            </w:r>
            <w:r w:rsidRPr="00E52D71">
              <w:rPr>
                <w:rFonts w:ascii="Times New Roman" w:hAnsi="Times New Roman" w:cs="Times New Roman"/>
                <w:sz w:val="18"/>
                <w:szCs w:val="18"/>
                <w:lang w:eastAsia="en-US"/>
              </w:rPr>
              <w:t>расходов</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w:t>
            </w:r>
            <w:proofErr w:type="spellStart"/>
            <w:proofErr w:type="gramStart"/>
            <w:r w:rsidRPr="00E52D71">
              <w:rPr>
                <w:rFonts w:ascii="Times New Roman" w:hAnsi="Times New Roman" w:cs="Times New Roman"/>
                <w:sz w:val="18"/>
                <w:szCs w:val="18"/>
                <w:lang w:eastAsia="en-US"/>
              </w:rPr>
              <w:t>капвло</w:t>
            </w:r>
            <w:proofErr w:type="spellEnd"/>
            <w:r w:rsidRPr="00E52D71">
              <w:rPr>
                <w:rFonts w:ascii="Times New Roman" w:hAnsi="Times New Roman" w:cs="Times New Roman"/>
                <w:sz w:val="18"/>
                <w:szCs w:val="18"/>
                <w:lang w:eastAsia="en-US"/>
              </w:rPr>
              <w:t>-</w:t>
            </w:r>
            <w:r w:rsidRPr="00E52D71">
              <w:rPr>
                <w:rFonts w:ascii="Times New Roman" w:hAnsi="Times New Roman" w:cs="Times New Roman"/>
                <w:spacing w:val="1"/>
                <w:sz w:val="18"/>
                <w:szCs w:val="18"/>
                <w:lang w:eastAsia="en-US"/>
              </w:rPr>
              <w:t xml:space="preserve"> </w:t>
            </w:r>
            <w:proofErr w:type="spellStart"/>
            <w:r w:rsidRPr="00E52D71">
              <w:rPr>
                <w:rFonts w:ascii="Times New Roman" w:hAnsi="Times New Roman" w:cs="Times New Roman"/>
                <w:sz w:val="18"/>
                <w:szCs w:val="18"/>
                <w:lang w:eastAsia="en-US"/>
              </w:rPr>
              <w:t>жения</w:t>
            </w:r>
            <w:proofErr w:type="spellEnd"/>
            <w:proofErr w:type="gramEnd"/>
            <w:r w:rsidRPr="00E52D71">
              <w:rPr>
                <w:rFonts w:ascii="Times New Roman" w:hAnsi="Times New Roman" w:cs="Times New Roman"/>
                <w:sz w:val="18"/>
                <w:szCs w:val="18"/>
                <w:lang w:eastAsia="en-US"/>
              </w:rPr>
              <w:t>,</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НИОКР и</w:t>
            </w:r>
          </w:p>
          <w:p w:rsidR="005C37F9" w:rsidRPr="00E52D71" w:rsidRDefault="005C37F9" w:rsidP="00E52D71">
            <w:pPr>
              <w:pStyle w:val="TableParagraph"/>
              <w:spacing w:line="206" w:lineRule="exact"/>
              <w:ind w:left="96" w:right="187"/>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прочие</w:t>
            </w:r>
            <w:proofErr w:type="spellEnd"/>
            <w:r w:rsidRPr="00E52D71">
              <w:rPr>
                <w:rFonts w:ascii="Times New Roman" w:hAnsi="Times New Roman" w:cs="Times New Roman"/>
                <w:spacing w:val="1"/>
                <w:sz w:val="18"/>
                <w:szCs w:val="18"/>
                <w:lang w:val="en-US" w:eastAsia="en-US"/>
              </w:rPr>
              <w:t xml:space="preserve"> </w:t>
            </w:r>
            <w:proofErr w:type="spellStart"/>
            <w:r w:rsidRPr="00E52D71">
              <w:rPr>
                <w:rFonts w:ascii="Times New Roman" w:hAnsi="Times New Roman" w:cs="Times New Roman"/>
                <w:spacing w:val="-1"/>
                <w:sz w:val="18"/>
                <w:szCs w:val="18"/>
                <w:lang w:val="en-US" w:eastAsia="en-US"/>
              </w:rPr>
              <w:t>расходы</w:t>
            </w:r>
            <w:proofErr w:type="spellEnd"/>
            <w:r w:rsidRPr="00E52D71">
              <w:rPr>
                <w:rFonts w:ascii="Times New Roman" w:hAnsi="Times New Roman" w:cs="Times New Roman"/>
                <w:spacing w:val="-1"/>
                <w:sz w:val="18"/>
                <w:szCs w:val="18"/>
                <w:lang w:val="en-US" w:eastAsia="en-US"/>
              </w:rPr>
              <w:t>)</w:t>
            </w:r>
          </w:p>
        </w:tc>
        <w:tc>
          <w:tcPr>
            <w:tcW w:w="851" w:type="dxa"/>
            <w:vMerge w:val="restart"/>
          </w:tcPr>
          <w:p w:rsidR="005C37F9" w:rsidRPr="00E52D71" w:rsidRDefault="005C37F9" w:rsidP="00E52D71">
            <w:pPr>
              <w:pStyle w:val="TableParagraph"/>
              <w:ind w:left="96" w:right="122"/>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Сроки</w:t>
            </w:r>
            <w:proofErr w:type="spellEnd"/>
            <w:r w:rsidRPr="00E52D71">
              <w:rPr>
                <w:rFonts w:ascii="Times New Roman" w:hAnsi="Times New Roman" w:cs="Times New Roman"/>
                <w:spacing w:val="1"/>
                <w:sz w:val="18"/>
                <w:szCs w:val="18"/>
                <w:lang w:val="en-US" w:eastAsia="en-US"/>
              </w:rPr>
              <w:t xml:space="preserve"> </w:t>
            </w:r>
            <w:proofErr w:type="spellStart"/>
            <w:r w:rsidRPr="00E52D71">
              <w:rPr>
                <w:rFonts w:ascii="Times New Roman" w:hAnsi="Times New Roman" w:cs="Times New Roman"/>
                <w:spacing w:val="-1"/>
                <w:sz w:val="18"/>
                <w:szCs w:val="18"/>
                <w:lang w:val="en-US" w:eastAsia="en-US"/>
              </w:rPr>
              <w:t>выполне</w:t>
            </w:r>
            <w:proofErr w:type="spellEnd"/>
            <w:r w:rsidRPr="00E52D71">
              <w:rPr>
                <w:rFonts w:ascii="Times New Roman" w:hAnsi="Times New Roman" w:cs="Times New Roman"/>
                <w:spacing w:val="-42"/>
                <w:sz w:val="18"/>
                <w:szCs w:val="18"/>
                <w:lang w:val="en-US" w:eastAsia="en-US"/>
              </w:rPr>
              <w:t xml:space="preserve"> </w:t>
            </w:r>
            <w:proofErr w:type="spellStart"/>
            <w:r w:rsidRPr="00E52D71">
              <w:rPr>
                <w:rFonts w:ascii="Times New Roman" w:hAnsi="Times New Roman" w:cs="Times New Roman"/>
                <w:sz w:val="18"/>
                <w:szCs w:val="18"/>
                <w:lang w:val="en-US" w:eastAsia="en-US"/>
              </w:rPr>
              <w:t>ния</w:t>
            </w:r>
            <w:proofErr w:type="spellEnd"/>
          </w:p>
        </w:tc>
        <w:tc>
          <w:tcPr>
            <w:tcW w:w="1145" w:type="dxa"/>
            <w:vMerge w:val="restart"/>
          </w:tcPr>
          <w:p w:rsidR="005C37F9" w:rsidRPr="00E52D71" w:rsidRDefault="005C37F9" w:rsidP="00E52D71">
            <w:pPr>
              <w:pStyle w:val="TableParagraph"/>
              <w:spacing w:line="242" w:lineRule="auto"/>
              <w:ind w:right="60"/>
              <w:rPr>
                <w:rFonts w:ascii="Times New Roman" w:hAnsi="Times New Roman" w:cs="Times New Roman"/>
                <w:sz w:val="18"/>
                <w:szCs w:val="18"/>
                <w:lang w:val="en-US" w:eastAsia="en-US"/>
              </w:rPr>
            </w:pPr>
            <w:proofErr w:type="spellStart"/>
            <w:r w:rsidRPr="00E52D71">
              <w:rPr>
                <w:rFonts w:ascii="Times New Roman" w:hAnsi="Times New Roman" w:cs="Times New Roman"/>
                <w:spacing w:val="-1"/>
                <w:sz w:val="18"/>
                <w:szCs w:val="18"/>
                <w:lang w:val="en-US" w:eastAsia="en-US"/>
              </w:rPr>
              <w:t>Исполнители</w:t>
            </w:r>
            <w:proofErr w:type="spellEnd"/>
            <w:r w:rsidRPr="00E52D71">
              <w:rPr>
                <w:rFonts w:ascii="Times New Roman" w:hAnsi="Times New Roman" w:cs="Times New Roman"/>
                <w:spacing w:val="-42"/>
                <w:sz w:val="18"/>
                <w:szCs w:val="18"/>
                <w:lang w:val="en-US" w:eastAsia="en-US"/>
              </w:rPr>
              <w:t xml:space="preserve"> </w:t>
            </w:r>
            <w:proofErr w:type="spellStart"/>
            <w:r w:rsidRPr="00E52D71">
              <w:rPr>
                <w:rFonts w:ascii="Times New Roman" w:hAnsi="Times New Roman" w:cs="Times New Roman"/>
                <w:sz w:val="18"/>
                <w:szCs w:val="18"/>
                <w:lang w:val="en-US" w:eastAsia="en-US"/>
              </w:rPr>
              <w:t>мероприятий</w:t>
            </w:r>
            <w:proofErr w:type="spellEnd"/>
          </w:p>
        </w:tc>
        <w:tc>
          <w:tcPr>
            <w:tcW w:w="11437" w:type="dxa"/>
            <w:gridSpan w:val="15"/>
          </w:tcPr>
          <w:p w:rsidR="005C37F9" w:rsidRPr="00E52D71" w:rsidRDefault="005C37F9" w:rsidP="00E52D71">
            <w:pPr>
              <w:pStyle w:val="TableParagraph"/>
              <w:spacing w:line="186" w:lineRule="exact"/>
              <w:ind w:left="213"/>
              <w:rPr>
                <w:rFonts w:ascii="Times New Roman" w:hAnsi="Times New Roman" w:cs="Times New Roman"/>
                <w:sz w:val="18"/>
                <w:szCs w:val="18"/>
                <w:lang w:eastAsia="en-US"/>
              </w:rPr>
            </w:pPr>
            <w:r w:rsidRPr="00E52D71">
              <w:rPr>
                <w:rFonts w:ascii="Times New Roman" w:hAnsi="Times New Roman" w:cs="Times New Roman"/>
                <w:sz w:val="18"/>
                <w:szCs w:val="18"/>
                <w:lang w:eastAsia="en-US"/>
              </w:rPr>
              <w:t>Объем</w:t>
            </w:r>
            <w:r w:rsidRPr="00E52D71">
              <w:rPr>
                <w:rFonts w:ascii="Times New Roman" w:hAnsi="Times New Roman" w:cs="Times New Roman"/>
                <w:spacing w:val="-5"/>
                <w:sz w:val="18"/>
                <w:szCs w:val="18"/>
                <w:lang w:eastAsia="en-US"/>
              </w:rPr>
              <w:t xml:space="preserve"> </w:t>
            </w:r>
            <w:r w:rsidRPr="00E52D71">
              <w:rPr>
                <w:rFonts w:ascii="Times New Roman" w:hAnsi="Times New Roman" w:cs="Times New Roman"/>
                <w:sz w:val="18"/>
                <w:szCs w:val="18"/>
                <w:lang w:eastAsia="en-US"/>
              </w:rPr>
              <w:t>финансирования</w:t>
            </w:r>
            <w:r w:rsidRPr="00E52D71">
              <w:rPr>
                <w:rFonts w:ascii="Times New Roman" w:hAnsi="Times New Roman" w:cs="Times New Roman"/>
                <w:spacing w:val="-2"/>
                <w:sz w:val="18"/>
                <w:szCs w:val="18"/>
                <w:lang w:eastAsia="en-US"/>
              </w:rPr>
              <w:t xml:space="preserve"> </w:t>
            </w:r>
            <w:r w:rsidRPr="00E52D71">
              <w:rPr>
                <w:rFonts w:ascii="Times New Roman" w:hAnsi="Times New Roman" w:cs="Times New Roman"/>
                <w:sz w:val="18"/>
                <w:szCs w:val="18"/>
                <w:lang w:eastAsia="en-US"/>
              </w:rPr>
              <w:t>(по</w:t>
            </w:r>
            <w:r w:rsidRPr="00E52D71">
              <w:rPr>
                <w:rFonts w:ascii="Times New Roman" w:hAnsi="Times New Roman" w:cs="Times New Roman"/>
                <w:spacing w:val="-3"/>
                <w:sz w:val="18"/>
                <w:szCs w:val="18"/>
                <w:lang w:eastAsia="en-US"/>
              </w:rPr>
              <w:t xml:space="preserve"> </w:t>
            </w:r>
            <w:r w:rsidRPr="00E52D71">
              <w:rPr>
                <w:rFonts w:ascii="Times New Roman" w:hAnsi="Times New Roman" w:cs="Times New Roman"/>
                <w:sz w:val="18"/>
                <w:szCs w:val="18"/>
                <w:lang w:eastAsia="en-US"/>
              </w:rPr>
              <w:t>годам)</w:t>
            </w:r>
            <w:r w:rsidRPr="00E52D71">
              <w:rPr>
                <w:rFonts w:ascii="Times New Roman" w:hAnsi="Times New Roman" w:cs="Times New Roman"/>
                <w:spacing w:val="-3"/>
                <w:sz w:val="18"/>
                <w:szCs w:val="18"/>
                <w:lang w:eastAsia="en-US"/>
              </w:rPr>
              <w:t xml:space="preserve"> </w:t>
            </w:r>
            <w:r w:rsidRPr="00E52D71">
              <w:rPr>
                <w:rFonts w:ascii="Times New Roman" w:hAnsi="Times New Roman" w:cs="Times New Roman"/>
                <w:sz w:val="18"/>
                <w:szCs w:val="18"/>
                <w:lang w:eastAsia="en-US"/>
              </w:rPr>
              <w:t>за</w:t>
            </w:r>
            <w:r w:rsidRPr="00E52D71">
              <w:rPr>
                <w:rFonts w:ascii="Times New Roman" w:hAnsi="Times New Roman" w:cs="Times New Roman"/>
                <w:spacing w:val="-4"/>
                <w:sz w:val="18"/>
                <w:szCs w:val="18"/>
                <w:lang w:eastAsia="en-US"/>
              </w:rPr>
              <w:t xml:space="preserve"> </w:t>
            </w:r>
            <w:r w:rsidRPr="00E52D71">
              <w:rPr>
                <w:rFonts w:ascii="Times New Roman" w:hAnsi="Times New Roman" w:cs="Times New Roman"/>
                <w:sz w:val="18"/>
                <w:szCs w:val="18"/>
                <w:lang w:eastAsia="en-US"/>
              </w:rPr>
              <w:t>счет</w:t>
            </w:r>
            <w:r w:rsidRPr="00E52D71">
              <w:rPr>
                <w:rFonts w:ascii="Times New Roman" w:hAnsi="Times New Roman" w:cs="Times New Roman"/>
                <w:spacing w:val="-4"/>
                <w:sz w:val="18"/>
                <w:szCs w:val="18"/>
                <w:lang w:eastAsia="en-US"/>
              </w:rPr>
              <w:t xml:space="preserve"> </w:t>
            </w:r>
            <w:r w:rsidRPr="00E52D71">
              <w:rPr>
                <w:rFonts w:ascii="Times New Roman" w:hAnsi="Times New Roman" w:cs="Times New Roman"/>
                <w:sz w:val="18"/>
                <w:szCs w:val="18"/>
                <w:lang w:eastAsia="en-US"/>
              </w:rPr>
              <w:t>средств местного</w:t>
            </w:r>
            <w:r w:rsidRPr="00E52D71">
              <w:rPr>
                <w:rFonts w:ascii="Times New Roman" w:hAnsi="Times New Roman" w:cs="Times New Roman"/>
                <w:spacing w:val="-3"/>
                <w:sz w:val="18"/>
                <w:szCs w:val="18"/>
                <w:lang w:eastAsia="en-US"/>
              </w:rPr>
              <w:t xml:space="preserve"> </w:t>
            </w:r>
            <w:r w:rsidRPr="00E52D71">
              <w:rPr>
                <w:rFonts w:ascii="Times New Roman" w:hAnsi="Times New Roman" w:cs="Times New Roman"/>
                <w:sz w:val="18"/>
                <w:szCs w:val="18"/>
                <w:lang w:eastAsia="en-US"/>
              </w:rPr>
              <w:t>бюджета</w:t>
            </w:r>
            <w:r w:rsidRPr="00E52D71">
              <w:rPr>
                <w:rFonts w:ascii="Times New Roman" w:hAnsi="Times New Roman" w:cs="Times New Roman"/>
                <w:spacing w:val="-3"/>
                <w:sz w:val="18"/>
                <w:szCs w:val="18"/>
                <w:lang w:eastAsia="en-US"/>
              </w:rPr>
              <w:t xml:space="preserve"> </w:t>
            </w:r>
            <w:r w:rsidRPr="00E52D71">
              <w:rPr>
                <w:rFonts w:ascii="Times New Roman" w:hAnsi="Times New Roman" w:cs="Times New Roman"/>
                <w:sz w:val="18"/>
                <w:szCs w:val="18"/>
                <w:lang w:eastAsia="en-US"/>
              </w:rPr>
              <w:t>(руб.)</w:t>
            </w:r>
          </w:p>
        </w:tc>
      </w:tr>
      <w:tr w:rsidR="005C37F9" w:rsidRPr="00E52D71" w:rsidTr="002D69A8">
        <w:trPr>
          <w:trHeight w:val="1236"/>
        </w:trPr>
        <w:tc>
          <w:tcPr>
            <w:tcW w:w="557" w:type="dxa"/>
            <w:vMerge/>
            <w:tcBorders>
              <w:top w:val="nil"/>
            </w:tcBorders>
          </w:tcPr>
          <w:p w:rsidR="005C37F9" w:rsidRPr="00E52D71" w:rsidRDefault="005C37F9" w:rsidP="00E52D71">
            <w:pPr>
              <w:widowControl w:val="0"/>
              <w:autoSpaceDE w:val="0"/>
              <w:autoSpaceDN w:val="0"/>
              <w:rPr>
                <w:rFonts w:ascii="Times New Roman" w:hAnsi="Times New Roman" w:cs="Times New Roman"/>
                <w:sz w:val="2"/>
                <w:szCs w:val="2"/>
                <w:lang w:eastAsia="en-US"/>
              </w:rPr>
            </w:pPr>
          </w:p>
        </w:tc>
        <w:tc>
          <w:tcPr>
            <w:tcW w:w="1351" w:type="dxa"/>
            <w:vMerge/>
            <w:tcBorders>
              <w:top w:val="nil"/>
            </w:tcBorders>
          </w:tcPr>
          <w:p w:rsidR="005C37F9" w:rsidRPr="00E52D71" w:rsidRDefault="005C37F9" w:rsidP="00E52D71">
            <w:pPr>
              <w:widowControl w:val="0"/>
              <w:autoSpaceDE w:val="0"/>
              <w:autoSpaceDN w:val="0"/>
              <w:rPr>
                <w:rFonts w:ascii="Times New Roman" w:hAnsi="Times New Roman" w:cs="Times New Roman"/>
                <w:sz w:val="2"/>
                <w:szCs w:val="2"/>
                <w:lang w:eastAsia="en-US"/>
              </w:rPr>
            </w:pPr>
          </w:p>
        </w:tc>
        <w:tc>
          <w:tcPr>
            <w:tcW w:w="785" w:type="dxa"/>
            <w:vMerge/>
            <w:tcBorders>
              <w:top w:val="nil"/>
            </w:tcBorders>
          </w:tcPr>
          <w:p w:rsidR="005C37F9" w:rsidRPr="00E52D71" w:rsidRDefault="005C37F9" w:rsidP="00E52D71">
            <w:pPr>
              <w:widowControl w:val="0"/>
              <w:autoSpaceDE w:val="0"/>
              <w:autoSpaceDN w:val="0"/>
              <w:rPr>
                <w:rFonts w:ascii="Times New Roman" w:hAnsi="Times New Roman" w:cs="Times New Roman"/>
                <w:sz w:val="2"/>
                <w:szCs w:val="2"/>
                <w:lang w:eastAsia="en-US"/>
              </w:rPr>
            </w:pPr>
          </w:p>
        </w:tc>
        <w:tc>
          <w:tcPr>
            <w:tcW w:w="851" w:type="dxa"/>
            <w:vMerge/>
            <w:tcBorders>
              <w:top w:val="nil"/>
            </w:tcBorders>
          </w:tcPr>
          <w:p w:rsidR="005C37F9" w:rsidRPr="00E52D71" w:rsidRDefault="005C37F9" w:rsidP="00E52D71">
            <w:pPr>
              <w:widowControl w:val="0"/>
              <w:autoSpaceDE w:val="0"/>
              <w:autoSpaceDN w:val="0"/>
              <w:rPr>
                <w:rFonts w:ascii="Times New Roman" w:hAnsi="Times New Roman" w:cs="Times New Roman"/>
                <w:sz w:val="2"/>
                <w:szCs w:val="2"/>
                <w:lang w:eastAsia="en-US"/>
              </w:rPr>
            </w:pPr>
          </w:p>
        </w:tc>
        <w:tc>
          <w:tcPr>
            <w:tcW w:w="1145" w:type="dxa"/>
            <w:vMerge/>
            <w:tcBorders>
              <w:top w:val="nil"/>
            </w:tcBorders>
          </w:tcPr>
          <w:p w:rsidR="005C37F9" w:rsidRPr="00E52D71" w:rsidRDefault="005C37F9" w:rsidP="00E52D71">
            <w:pPr>
              <w:widowControl w:val="0"/>
              <w:autoSpaceDE w:val="0"/>
              <w:autoSpaceDN w:val="0"/>
              <w:rPr>
                <w:rFonts w:ascii="Times New Roman" w:hAnsi="Times New Roman" w:cs="Times New Roman"/>
                <w:sz w:val="2"/>
                <w:szCs w:val="2"/>
                <w:lang w:eastAsia="en-US"/>
              </w:rPr>
            </w:pPr>
          </w:p>
        </w:tc>
        <w:tc>
          <w:tcPr>
            <w:tcW w:w="842" w:type="dxa"/>
          </w:tcPr>
          <w:p w:rsidR="005C37F9" w:rsidRPr="00E52D71" w:rsidRDefault="005C37F9" w:rsidP="002D69A8">
            <w:pPr>
              <w:pStyle w:val="TableParagraph"/>
              <w:spacing w:line="202" w:lineRule="exact"/>
              <w:ind w:left="124"/>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2015</w:t>
            </w:r>
          </w:p>
        </w:tc>
        <w:tc>
          <w:tcPr>
            <w:tcW w:w="842" w:type="dxa"/>
          </w:tcPr>
          <w:p w:rsidR="005C37F9" w:rsidRPr="00E52D71" w:rsidRDefault="005C37F9" w:rsidP="002D69A8">
            <w:pPr>
              <w:pStyle w:val="TableParagraph"/>
              <w:spacing w:line="202" w:lineRule="exact"/>
              <w:ind w:left="124"/>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2016</w:t>
            </w:r>
          </w:p>
        </w:tc>
        <w:tc>
          <w:tcPr>
            <w:tcW w:w="842" w:type="dxa"/>
          </w:tcPr>
          <w:p w:rsidR="005C37F9" w:rsidRPr="00E52D71" w:rsidRDefault="005C37F9" w:rsidP="002D69A8">
            <w:pPr>
              <w:pStyle w:val="TableParagraph"/>
              <w:spacing w:line="202" w:lineRule="exact"/>
              <w:ind w:left="124"/>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2017</w:t>
            </w:r>
          </w:p>
        </w:tc>
        <w:tc>
          <w:tcPr>
            <w:tcW w:w="842" w:type="dxa"/>
          </w:tcPr>
          <w:p w:rsidR="005C37F9" w:rsidRPr="00E52D71" w:rsidRDefault="005C37F9" w:rsidP="002D69A8">
            <w:pPr>
              <w:pStyle w:val="TableParagraph"/>
              <w:spacing w:line="202" w:lineRule="exact"/>
              <w:ind w:left="124"/>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2018</w:t>
            </w:r>
          </w:p>
        </w:tc>
        <w:tc>
          <w:tcPr>
            <w:tcW w:w="844" w:type="dxa"/>
          </w:tcPr>
          <w:p w:rsidR="005C37F9" w:rsidRPr="00E52D71" w:rsidRDefault="005C37F9" w:rsidP="002D69A8">
            <w:pPr>
              <w:pStyle w:val="TableParagraph"/>
              <w:spacing w:line="202" w:lineRule="exact"/>
              <w:ind w:left="124"/>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2019</w:t>
            </w:r>
          </w:p>
        </w:tc>
        <w:tc>
          <w:tcPr>
            <w:tcW w:w="731" w:type="dxa"/>
          </w:tcPr>
          <w:p w:rsidR="005C37F9" w:rsidRPr="00E52D71" w:rsidRDefault="005C37F9" w:rsidP="002D69A8">
            <w:pPr>
              <w:pStyle w:val="TableParagraph"/>
              <w:spacing w:line="202" w:lineRule="exact"/>
              <w:ind w:left="124"/>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2020</w:t>
            </w:r>
          </w:p>
        </w:tc>
        <w:tc>
          <w:tcPr>
            <w:tcW w:w="740" w:type="dxa"/>
          </w:tcPr>
          <w:p w:rsidR="005C37F9" w:rsidRPr="00E52D71" w:rsidRDefault="005C37F9" w:rsidP="002D69A8">
            <w:pPr>
              <w:pStyle w:val="TableParagraph"/>
              <w:spacing w:line="202" w:lineRule="exact"/>
              <w:ind w:left="124"/>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2021</w:t>
            </w:r>
          </w:p>
        </w:tc>
        <w:tc>
          <w:tcPr>
            <w:tcW w:w="842" w:type="dxa"/>
          </w:tcPr>
          <w:p w:rsidR="005C37F9" w:rsidRPr="00E52D71" w:rsidRDefault="005C37F9" w:rsidP="002D69A8">
            <w:pPr>
              <w:pStyle w:val="TableParagraph"/>
              <w:spacing w:line="202" w:lineRule="exact"/>
              <w:ind w:left="124"/>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2022</w:t>
            </w:r>
          </w:p>
        </w:tc>
        <w:tc>
          <w:tcPr>
            <w:tcW w:w="614" w:type="dxa"/>
          </w:tcPr>
          <w:p w:rsidR="005C37F9" w:rsidRPr="00E52D71" w:rsidRDefault="005C37F9" w:rsidP="002D69A8">
            <w:pPr>
              <w:pStyle w:val="TableParagraph"/>
              <w:spacing w:line="202" w:lineRule="exact"/>
              <w:ind w:left="124"/>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2023</w:t>
            </w:r>
          </w:p>
        </w:tc>
        <w:tc>
          <w:tcPr>
            <w:tcW w:w="670" w:type="dxa"/>
          </w:tcPr>
          <w:p w:rsidR="005C37F9" w:rsidRPr="00E52D71" w:rsidRDefault="005C37F9" w:rsidP="002D69A8">
            <w:pPr>
              <w:pStyle w:val="TableParagraph"/>
              <w:spacing w:line="202" w:lineRule="exact"/>
              <w:ind w:left="124"/>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2024</w:t>
            </w:r>
          </w:p>
        </w:tc>
        <w:tc>
          <w:tcPr>
            <w:tcW w:w="709" w:type="dxa"/>
          </w:tcPr>
          <w:p w:rsidR="005C37F9" w:rsidRPr="00E52D71" w:rsidRDefault="005C37F9" w:rsidP="002D69A8">
            <w:pPr>
              <w:pStyle w:val="TableParagraph"/>
              <w:spacing w:line="202" w:lineRule="exact"/>
              <w:ind w:left="124"/>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2025</w:t>
            </w:r>
          </w:p>
        </w:tc>
        <w:tc>
          <w:tcPr>
            <w:tcW w:w="708" w:type="dxa"/>
          </w:tcPr>
          <w:p w:rsidR="005C37F9" w:rsidRPr="00E52D71" w:rsidRDefault="005C37F9" w:rsidP="002D69A8">
            <w:pPr>
              <w:pStyle w:val="TableParagraph"/>
              <w:spacing w:line="202" w:lineRule="exact"/>
              <w:ind w:left="124"/>
              <w:rPr>
                <w:rFonts w:ascii="Times New Roman" w:hAnsi="Times New Roman" w:cs="Times New Roman"/>
                <w:sz w:val="18"/>
                <w:szCs w:val="18"/>
                <w:lang w:eastAsia="en-US"/>
              </w:rPr>
            </w:pPr>
            <w:r w:rsidRPr="00E52D71">
              <w:rPr>
                <w:rFonts w:ascii="Times New Roman" w:hAnsi="Times New Roman" w:cs="Times New Roman"/>
                <w:sz w:val="18"/>
                <w:szCs w:val="18"/>
                <w:lang w:eastAsia="en-US"/>
              </w:rPr>
              <w:t>2026</w:t>
            </w:r>
          </w:p>
        </w:tc>
        <w:tc>
          <w:tcPr>
            <w:tcW w:w="660" w:type="dxa"/>
          </w:tcPr>
          <w:p w:rsidR="005C37F9" w:rsidRPr="00E52D71" w:rsidRDefault="005C37F9" w:rsidP="002D69A8">
            <w:pPr>
              <w:pStyle w:val="TableParagraph"/>
              <w:spacing w:line="202" w:lineRule="exact"/>
              <w:ind w:left="124"/>
              <w:rPr>
                <w:rFonts w:ascii="Times New Roman" w:hAnsi="Times New Roman" w:cs="Times New Roman"/>
                <w:sz w:val="18"/>
                <w:szCs w:val="18"/>
                <w:lang w:eastAsia="en-US"/>
              </w:rPr>
            </w:pPr>
            <w:r w:rsidRPr="00E52D71">
              <w:rPr>
                <w:rFonts w:ascii="Times New Roman" w:hAnsi="Times New Roman" w:cs="Times New Roman"/>
                <w:sz w:val="18"/>
                <w:szCs w:val="18"/>
                <w:lang w:eastAsia="en-US"/>
              </w:rPr>
              <w:t>2027</w:t>
            </w:r>
          </w:p>
        </w:tc>
        <w:tc>
          <w:tcPr>
            <w:tcW w:w="709" w:type="dxa"/>
          </w:tcPr>
          <w:p w:rsidR="005C37F9" w:rsidRPr="002D69A8" w:rsidRDefault="002D69A8" w:rsidP="002D69A8">
            <w:pPr>
              <w:pStyle w:val="TableParagraph"/>
              <w:spacing w:line="202" w:lineRule="exact"/>
              <w:ind w:left="124"/>
              <w:rPr>
                <w:rFonts w:ascii="Times New Roman" w:hAnsi="Times New Roman" w:cs="Times New Roman"/>
                <w:sz w:val="18"/>
                <w:szCs w:val="18"/>
                <w:lang w:eastAsia="en-US"/>
              </w:rPr>
            </w:pPr>
            <w:r>
              <w:rPr>
                <w:rFonts w:ascii="Times New Roman" w:hAnsi="Times New Roman" w:cs="Times New Roman"/>
                <w:sz w:val="18"/>
                <w:szCs w:val="18"/>
                <w:lang w:eastAsia="en-US"/>
              </w:rPr>
              <w:t>2028</w:t>
            </w:r>
          </w:p>
        </w:tc>
        <w:tc>
          <w:tcPr>
            <w:tcW w:w="842" w:type="dxa"/>
          </w:tcPr>
          <w:p w:rsidR="005C37F9" w:rsidRPr="00E52D71" w:rsidRDefault="005C37F9" w:rsidP="002D69A8">
            <w:pPr>
              <w:pStyle w:val="TableParagraph"/>
              <w:spacing w:line="202" w:lineRule="exact"/>
              <w:ind w:left="124"/>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Всего</w:t>
            </w:r>
            <w:proofErr w:type="spellEnd"/>
            <w:r w:rsidRPr="00E52D71">
              <w:rPr>
                <w:rFonts w:ascii="Times New Roman" w:hAnsi="Times New Roman" w:cs="Times New Roman"/>
                <w:sz w:val="18"/>
                <w:szCs w:val="18"/>
                <w:lang w:val="en-US" w:eastAsia="en-US"/>
              </w:rPr>
              <w:t>:</w:t>
            </w:r>
          </w:p>
        </w:tc>
      </w:tr>
      <w:tr w:rsidR="005C37F9" w:rsidRPr="00E52D71" w:rsidTr="002D69A8">
        <w:trPr>
          <w:trHeight w:val="810"/>
        </w:trPr>
        <w:tc>
          <w:tcPr>
            <w:tcW w:w="4689" w:type="dxa"/>
            <w:gridSpan w:val="5"/>
          </w:tcPr>
          <w:p w:rsidR="005C37F9" w:rsidRPr="00E52D71" w:rsidRDefault="005C37F9" w:rsidP="00E52D71">
            <w:pPr>
              <w:pStyle w:val="TableParagraph"/>
              <w:ind w:left="213" w:right="469"/>
              <w:rPr>
                <w:rFonts w:ascii="Times New Roman" w:hAnsi="Times New Roman" w:cs="Times New Roman"/>
                <w:sz w:val="18"/>
                <w:szCs w:val="18"/>
                <w:lang w:eastAsia="en-US"/>
              </w:rPr>
            </w:pPr>
            <w:r w:rsidRPr="00E52D71">
              <w:rPr>
                <w:rFonts w:ascii="Times New Roman" w:hAnsi="Times New Roman" w:cs="Times New Roman"/>
                <w:sz w:val="18"/>
                <w:szCs w:val="18"/>
                <w:lang w:eastAsia="en-US"/>
              </w:rPr>
              <w:t>Цель</w:t>
            </w:r>
            <w:r w:rsidRPr="00E52D71">
              <w:rPr>
                <w:rFonts w:ascii="Times New Roman" w:hAnsi="Times New Roman" w:cs="Times New Roman"/>
                <w:spacing w:val="-5"/>
                <w:sz w:val="18"/>
                <w:szCs w:val="18"/>
                <w:lang w:eastAsia="en-US"/>
              </w:rPr>
              <w:t xml:space="preserve"> </w:t>
            </w:r>
            <w:r w:rsidRPr="00E52D71">
              <w:rPr>
                <w:rFonts w:ascii="Times New Roman" w:hAnsi="Times New Roman" w:cs="Times New Roman"/>
                <w:sz w:val="18"/>
                <w:szCs w:val="18"/>
                <w:lang w:eastAsia="en-US"/>
              </w:rPr>
              <w:t>подпрограммы</w:t>
            </w:r>
            <w:r w:rsidRPr="00E52D71">
              <w:rPr>
                <w:rFonts w:ascii="Times New Roman" w:hAnsi="Times New Roman" w:cs="Times New Roman"/>
                <w:spacing w:val="-5"/>
                <w:sz w:val="18"/>
                <w:szCs w:val="18"/>
                <w:lang w:eastAsia="en-US"/>
              </w:rPr>
              <w:t xml:space="preserve"> </w:t>
            </w:r>
            <w:r w:rsidRPr="00E52D71">
              <w:rPr>
                <w:rFonts w:ascii="Times New Roman" w:hAnsi="Times New Roman" w:cs="Times New Roman"/>
                <w:sz w:val="18"/>
                <w:szCs w:val="18"/>
                <w:lang w:eastAsia="en-US"/>
              </w:rPr>
              <w:t>2:</w:t>
            </w:r>
            <w:r w:rsidRPr="00E52D71">
              <w:rPr>
                <w:rFonts w:ascii="Times New Roman" w:hAnsi="Times New Roman" w:cs="Times New Roman"/>
                <w:spacing w:val="-4"/>
                <w:sz w:val="18"/>
                <w:szCs w:val="18"/>
                <w:lang w:eastAsia="en-US"/>
              </w:rPr>
              <w:t xml:space="preserve"> </w:t>
            </w:r>
            <w:r w:rsidRPr="00E52D71">
              <w:rPr>
                <w:rFonts w:ascii="Times New Roman" w:hAnsi="Times New Roman" w:cs="Times New Roman"/>
                <w:sz w:val="18"/>
                <w:szCs w:val="18"/>
                <w:lang w:eastAsia="en-US"/>
              </w:rPr>
              <w:t>создание</w:t>
            </w:r>
            <w:r w:rsidRPr="00E52D71">
              <w:rPr>
                <w:rFonts w:ascii="Times New Roman" w:hAnsi="Times New Roman" w:cs="Times New Roman"/>
                <w:spacing w:val="-2"/>
                <w:sz w:val="18"/>
                <w:szCs w:val="18"/>
                <w:lang w:eastAsia="en-US"/>
              </w:rPr>
              <w:t xml:space="preserve"> </w:t>
            </w:r>
            <w:r w:rsidRPr="00E52D71">
              <w:rPr>
                <w:rFonts w:ascii="Times New Roman" w:hAnsi="Times New Roman" w:cs="Times New Roman"/>
                <w:sz w:val="18"/>
                <w:szCs w:val="18"/>
                <w:lang w:eastAsia="en-US"/>
              </w:rPr>
              <w:t>условий</w:t>
            </w:r>
            <w:r w:rsidRPr="00E52D71">
              <w:rPr>
                <w:rFonts w:ascii="Times New Roman" w:hAnsi="Times New Roman" w:cs="Times New Roman"/>
                <w:spacing w:val="-4"/>
                <w:sz w:val="18"/>
                <w:szCs w:val="18"/>
                <w:lang w:eastAsia="en-US"/>
              </w:rPr>
              <w:t xml:space="preserve"> </w:t>
            </w:r>
            <w:r w:rsidRPr="00E52D71">
              <w:rPr>
                <w:rFonts w:ascii="Times New Roman" w:hAnsi="Times New Roman" w:cs="Times New Roman"/>
                <w:sz w:val="18"/>
                <w:szCs w:val="18"/>
                <w:lang w:eastAsia="en-US"/>
              </w:rPr>
              <w:t>для</w:t>
            </w:r>
            <w:r w:rsidRPr="00E52D71">
              <w:rPr>
                <w:rFonts w:ascii="Times New Roman" w:hAnsi="Times New Roman" w:cs="Times New Roman"/>
                <w:spacing w:val="-3"/>
                <w:sz w:val="18"/>
                <w:szCs w:val="18"/>
                <w:lang w:eastAsia="en-US"/>
              </w:rPr>
              <w:t xml:space="preserve"> </w:t>
            </w:r>
            <w:r w:rsidRPr="00E52D71">
              <w:rPr>
                <w:rFonts w:ascii="Times New Roman" w:hAnsi="Times New Roman" w:cs="Times New Roman"/>
                <w:sz w:val="18"/>
                <w:szCs w:val="18"/>
                <w:lang w:eastAsia="en-US"/>
              </w:rPr>
              <w:t>оперативного</w:t>
            </w:r>
            <w:r w:rsidRPr="00E52D71">
              <w:rPr>
                <w:rFonts w:ascii="Times New Roman" w:hAnsi="Times New Roman" w:cs="Times New Roman"/>
                <w:spacing w:val="-42"/>
                <w:sz w:val="18"/>
                <w:szCs w:val="18"/>
                <w:lang w:eastAsia="en-US"/>
              </w:rPr>
              <w:t xml:space="preserve"> </w:t>
            </w:r>
            <w:r w:rsidRPr="00E52D71">
              <w:rPr>
                <w:rFonts w:ascii="Times New Roman" w:hAnsi="Times New Roman" w:cs="Times New Roman"/>
                <w:sz w:val="18"/>
                <w:szCs w:val="18"/>
                <w:lang w:eastAsia="en-US"/>
              </w:rPr>
              <w:t>устранения аварийной и чрезвычайной ситуации на</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территории</w:t>
            </w:r>
          </w:p>
          <w:p w:rsidR="005C37F9" w:rsidRPr="00E52D71" w:rsidRDefault="002D69A8" w:rsidP="00E52D71">
            <w:pPr>
              <w:pStyle w:val="TableParagraph"/>
              <w:spacing w:line="175" w:lineRule="exact"/>
              <w:ind w:left="213"/>
              <w:rPr>
                <w:rFonts w:ascii="Times New Roman" w:hAnsi="Times New Roman" w:cs="Times New Roman"/>
                <w:sz w:val="18"/>
                <w:szCs w:val="18"/>
                <w:lang w:eastAsia="en-US"/>
              </w:rPr>
            </w:pPr>
            <w:r>
              <w:rPr>
                <w:rFonts w:ascii="Times New Roman" w:hAnsi="Times New Roman" w:cs="Times New Roman"/>
                <w:sz w:val="18"/>
                <w:szCs w:val="18"/>
                <w:lang w:eastAsia="en-US"/>
              </w:rPr>
              <w:t>муниципального</w:t>
            </w:r>
            <w:r w:rsidR="005C37F9" w:rsidRPr="00E52D71">
              <w:rPr>
                <w:rFonts w:ascii="Times New Roman" w:hAnsi="Times New Roman" w:cs="Times New Roman"/>
                <w:spacing w:val="-4"/>
                <w:sz w:val="18"/>
                <w:szCs w:val="18"/>
                <w:lang w:eastAsia="en-US"/>
              </w:rPr>
              <w:t xml:space="preserve"> </w:t>
            </w:r>
            <w:r w:rsidR="005C37F9" w:rsidRPr="00E52D71">
              <w:rPr>
                <w:rFonts w:ascii="Times New Roman" w:hAnsi="Times New Roman" w:cs="Times New Roman"/>
                <w:sz w:val="18"/>
                <w:szCs w:val="18"/>
                <w:lang w:eastAsia="en-US"/>
              </w:rPr>
              <w:t>округа</w:t>
            </w:r>
            <w:r w:rsidR="005C37F9" w:rsidRPr="00E52D71">
              <w:rPr>
                <w:rFonts w:ascii="Times New Roman" w:hAnsi="Times New Roman" w:cs="Times New Roman"/>
                <w:spacing w:val="-3"/>
                <w:sz w:val="18"/>
                <w:szCs w:val="18"/>
                <w:lang w:eastAsia="en-US"/>
              </w:rPr>
              <w:t xml:space="preserve"> </w:t>
            </w:r>
            <w:r w:rsidR="005C37F9" w:rsidRPr="00E52D71">
              <w:rPr>
                <w:rFonts w:ascii="Times New Roman" w:hAnsi="Times New Roman" w:cs="Times New Roman"/>
                <w:sz w:val="18"/>
                <w:szCs w:val="18"/>
                <w:lang w:eastAsia="en-US"/>
              </w:rPr>
              <w:t>город</w:t>
            </w:r>
            <w:r w:rsidR="005C37F9" w:rsidRPr="00E52D71">
              <w:rPr>
                <w:rFonts w:ascii="Times New Roman" w:hAnsi="Times New Roman" w:cs="Times New Roman"/>
                <w:spacing w:val="-3"/>
                <w:sz w:val="18"/>
                <w:szCs w:val="18"/>
                <w:lang w:eastAsia="en-US"/>
              </w:rPr>
              <w:t xml:space="preserve"> </w:t>
            </w:r>
            <w:r w:rsidR="005C37F9" w:rsidRPr="00E52D71">
              <w:rPr>
                <w:rFonts w:ascii="Times New Roman" w:hAnsi="Times New Roman" w:cs="Times New Roman"/>
                <w:sz w:val="18"/>
                <w:szCs w:val="18"/>
                <w:lang w:eastAsia="en-US"/>
              </w:rPr>
              <w:t>Первомайск</w:t>
            </w:r>
            <w:r w:rsidR="005C37F9" w:rsidRPr="00E52D71">
              <w:rPr>
                <w:rFonts w:ascii="Times New Roman" w:hAnsi="Times New Roman" w:cs="Times New Roman"/>
                <w:spacing w:val="-3"/>
                <w:sz w:val="18"/>
                <w:szCs w:val="18"/>
                <w:lang w:eastAsia="en-US"/>
              </w:rPr>
              <w:t xml:space="preserve"> </w:t>
            </w:r>
            <w:r w:rsidR="005C37F9" w:rsidRPr="00E52D71">
              <w:rPr>
                <w:rFonts w:ascii="Times New Roman" w:hAnsi="Times New Roman" w:cs="Times New Roman"/>
                <w:sz w:val="18"/>
                <w:szCs w:val="18"/>
                <w:lang w:eastAsia="en-US"/>
              </w:rPr>
              <w:t>Нижегородской</w:t>
            </w:r>
            <w:r w:rsidR="005C37F9" w:rsidRPr="00E52D71">
              <w:rPr>
                <w:rFonts w:ascii="Times New Roman" w:hAnsi="Times New Roman" w:cs="Times New Roman"/>
                <w:spacing w:val="1"/>
                <w:sz w:val="18"/>
                <w:szCs w:val="18"/>
                <w:lang w:eastAsia="en-US"/>
              </w:rPr>
              <w:t xml:space="preserve"> </w:t>
            </w:r>
            <w:r w:rsidR="005C37F9" w:rsidRPr="00E52D71">
              <w:rPr>
                <w:rFonts w:ascii="Times New Roman" w:hAnsi="Times New Roman" w:cs="Times New Roman"/>
                <w:sz w:val="18"/>
                <w:szCs w:val="18"/>
                <w:lang w:eastAsia="en-US"/>
              </w:rPr>
              <w:t>области</w:t>
            </w:r>
          </w:p>
        </w:tc>
        <w:tc>
          <w:tcPr>
            <w:tcW w:w="842" w:type="dxa"/>
          </w:tcPr>
          <w:p w:rsidR="005C37F9" w:rsidRPr="00E52D71" w:rsidRDefault="005C37F9" w:rsidP="00E52D71">
            <w:pPr>
              <w:pStyle w:val="TableParagraph"/>
              <w:spacing w:before="11"/>
              <w:ind w:left="16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665100,</w:t>
            </w:r>
          </w:p>
          <w:p w:rsidR="005C37F9" w:rsidRPr="00E52D71" w:rsidRDefault="005C37F9" w:rsidP="00E52D71">
            <w:pPr>
              <w:pStyle w:val="TableParagraph"/>
              <w:spacing w:before="18"/>
              <w:ind w:left="16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00</w:t>
            </w:r>
          </w:p>
        </w:tc>
        <w:tc>
          <w:tcPr>
            <w:tcW w:w="842" w:type="dxa"/>
          </w:tcPr>
          <w:p w:rsidR="005C37F9" w:rsidRPr="00E52D71" w:rsidRDefault="005C37F9" w:rsidP="00E52D71">
            <w:pPr>
              <w:pStyle w:val="TableParagraph"/>
              <w:spacing w:before="11"/>
              <w:ind w:left="16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613300,</w:t>
            </w:r>
          </w:p>
          <w:p w:rsidR="005C37F9" w:rsidRPr="00E52D71" w:rsidRDefault="005C37F9" w:rsidP="00E52D71">
            <w:pPr>
              <w:pStyle w:val="TableParagraph"/>
              <w:spacing w:before="18"/>
              <w:ind w:left="16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00</w:t>
            </w:r>
          </w:p>
        </w:tc>
        <w:tc>
          <w:tcPr>
            <w:tcW w:w="842" w:type="dxa"/>
          </w:tcPr>
          <w:p w:rsidR="005C37F9" w:rsidRPr="00E52D71" w:rsidRDefault="005C37F9" w:rsidP="00E52D71">
            <w:pPr>
              <w:pStyle w:val="TableParagraph"/>
              <w:spacing w:before="11"/>
              <w:ind w:left="16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554700,</w:t>
            </w:r>
          </w:p>
          <w:p w:rsidR="005C37F9" w:rsidRPr="00E52D71" w:rsidRDefault="005C37F9" w:rsidP="00E52D71">
            <w:pPr>
              <w:pStyle w:val="TableParagraph"/>
              <w:spacing w:before="18"/>
              <w:ind w:left="16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00</w:t>
            </w:r>
          </w:p>
        </w:tc>
        <w:tc>
          <w:tcPr>
            <w:tcW w:w="842" w:type="dxa"/>
          </w:tcPr>
          <w:p w:rsidR="005C37F9" w:rsidRPr="00E52D71" w:rsidRDefault="005C37F9" w:rsidP="00E52D71">
            <w:pPr>
              <w:pStyle w:val="TableParagraph"/>
              <w:spacing w:before="11"/>
              <w:ind w:left="172"/>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751672,</w:t>
            </w:r>
          </w:p>
          <w:p w:rsidR="005C37F9" w:rsidRPr="00E52D71" w:rsidRDefault="005C37F9" w:rsidP="00E52D71">
            <w:pPr>
              <w:pStyle w:val="TableParagraph"/>
              <w:spacing w:before="18"/>
              <w:ind w:left="172"/>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80</w:t>
            </w:r>
          </w:p>
        </w:tc>
        <w:tc>
          <w:tcPr>
            <w:tcW w:w="844" w:type="dxa"/>
          </w:tcPr>
          <w:p w:rsidR="005C37F9" w:rsidRPr="00E52D71" w:rsidRDefault="005C37F9" w:rsidP="00E52D71">
            <w:pPr>
              <w:pStyle w:val="TableParagraph"/>
              <w:spacing w:before="11"/>
              <w:ind w:left="172"/>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723176,</w:t>
            </w:r>
          </w:p>
          <w:p w:rsidR="005C37F9" w:rsidRPr="00E52D71" w:rsidRDefault="005C37F9" w:rsidP="00E52D71">
            <w:pPr>
              <w:pStyle w:val="TableParagraph"/>
              <w:spacing w:before="18"/>
              <w:ind w:left="172"/>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11</w:t>
            </w:r>
          </w:p>
        </w:tc>
        <w:tc>
          <w:tcPr>
            <w:tcW w:w="731" w:type="dxa"/>
          </w:tcPr>
          <w:p w:rsidR="005C37F9" w:rsidRPr="00E52D71" w:rsidRDefault="005C37F9" w:rsidP="00E52D71">
            <w:pPr>
              <w:pStyle w:val="TableParagraph"/>
              <w:spacing w:before="11"/>
              <w:ind w:left="10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732143,1</w:t>
            </w:r>
          </w:p>
          <w:p w:rsidR="005C37F9" w:rsidRPr="00E52D71" w:rsidRDefault="005C37F9" w:rsidP="00E52D71">
            <w:pPr>
              <w:pStyle w:val="TableParagraph"/>
              <w:spacing w:before="18"/>
              <w:ind w:left="10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5</w:t>
            </w:r>
          </w:p>
        </w:tc>
        <w:tc>
          <w:tcPr>
            <w:tcW w:w="740" w:type="dxa"/>
          </w:tcPr>
          <w:p w:rsidR="005C37F9" w:rsidRPr="00E52D71" w:rsidRDefault="005C37F9" w:rsidP="00E52D71">
            <w:pPr>
              <w:pStyle w:val="TableParagraph"/>
              <w:spacing w:before="11"/>
              <w:ind w:left="11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1059299,</w:t>
            </w:r>
          </w:p>
          <w:p w:rsidR="005C37F9" w:rsidRPr="00E52D71" w:rsidRDefault="005C37F9" w:rsidP="00E52D71">
            <w:pPr>
              <w:pStyle w:val="TableParagraph"/>
              <w:spacing w:before="18"/>
              <w:ind w:left="11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63</w:t>
            </w:r>
          </w:p>
        </w:tc>
        <w:tc>
          <w:tcPr>
            <w:tcW w:w="842" w:type="dxa"/>
          </w:tcPr>
          <w:p w:rsidR="005C37F9" w:rsidRPr="00E52D71" w:rsidRDefault="005C37F9" w:rsidP="00E52D71">
            <w:pPr>
              <w:pStyle w:val="TableParagraph"/>
              <w:spacing w:before="11"/>
              <w:ind w:left="11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1159002,</w:t>
            </w:r>
          </w:p>
          <w:p w:rsidR="005C37F9" w:rsidRPr="00E52D71" w:rsidRDefault="005C37F9" w:rsidP="00E52D71">
            <w:pPr>
              <w:pStyle w:val="TableParagraph"/>
              <w:spacing w:before="18"/>
              <w:ind w:left="11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w:t>
            </w:r>
          </w:p>
        </w:tc>
        <w:tc>
          <w:tcPr>
            <w:tcW w:w="614" w:type="dxa"/>
          </w:tcPr>
          <w:p w:rsidR="005C37F9" w:rsidRPr="00E52D71" w:rsidRDefault="005C37F9" w:rsidP="00E52D71">
            <w:pPr>
              <w:pStyle w:val="TableParagraph"/>
              <w:spacing w:before="11"/>
              <w:ind w:left="11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471460,5</w:t>
            </w:r>
          </w:p>
          <w:p w:rsidR="005C37F9" w:rsidRPr="00E52D71" w:rsidRDefault="005C37F9" w:rsidP="00E52D71">
            <w:pPr>
              <w:pStyle w:val="TableParagraph"/>
              <w:spacing w:before="18"/>
              <w:ind w:left="11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w:t>
            </w:r>
          </w:p>
        </w:tc>
        <w:tc>
          <w:tcPr>
            <w:tcW w:w="670" w:type="dxa"/>
          </w:tcPr>
          <w:p w:rsidR="005C37F9" w:rsidRPr="00E52D71" w:rsidRDefault="005C37F9" w:rsidP="00BA7C04">
            <w:pPr>
              <w:pStyle w:val="TableParagraph"/>
              <w:rPr>
                <w:rFonts w:ascii="Times New Roman" w:hAnsi="Times New Roman" w:cs="Times New Roman"/>
                <w:sz w:val="18"/>
                <w:szCs w:val="18"/>
                <w:lang w:val="en-US" w:eastAsia="en-US"/>
              </w:rPr>
            </w:pPr>
          </w:p>
        </w:tc>
        <w:tc>
          <w:tcPr>
            <w:tcW w:w="709" w:type="dxa"/>
          </w:tcPr>
          <w:p w:rsidR="005C37F9" w:rsidRPr="00E52D71" w:rsidRDefault="005C37F9" w:rsidP="00BA7C04">
            <w:pPr>
              <w:pStyle w:val="TableParagraph"/>
              <w:rPr>
                <w:rFonts w:ascii="Times New Roman" w:hAnsi="Times New Roman" w:cs="Times New Roman"/>
                <w:sz w:val="18"/>
                <w:szCs w:val="18"/>
                <w:lang w:val="en-US" w:eastAsia="en-US"/>
              </w:rPr>
            </w:pPr>
          </w:p>
        </w:tc>
        <w:tc>
          <w:tcPr>
            <w:tcW w:w="708" w:type="dxa"/>
          </w:tcPr>
          <w:p w:rsidR="005C37F9" w:rsidRPr="00E52D71" w:rsidRDefault="005C37F9" w:rsidP="00E52D71">
            <w:pPr>
              <w:pStyle w:val="TableParagraph"/>
              <w:spacing w:before="11"/>
              <w:ind w:left="113"/>
              <w:rPr>
                <w:rFonts w:ascii="Times New Roman" w:hAnsi="Times New Roman" w:cs="Times New Roman"/>
                <w:sz w:val="16"/>
                <w:szCs w:val="16"/>
                <w:lang w:val="en-US" w:eastAsia="en-US"/>
              </w:rPr>
            </w:pPr>
          </w:p>
        </w:tc>
        <w:tc>
          <w:tcPr>
            <w:tcW w:w="660" w:type="dxa"/>
          </w:tcPr>
          <w:p w:rsidR="005C37F9" w:rsidRPr="00E52D71" w:rsidRDefault="005C37F9" w:rsidP="00E52D71">
            <w:pPr>
              <w:pStyle w:val="TableParagraph"/>
              <w:spacing w:before="11"/>
              <w:ind w:left="113"/>
              <w:rPr>
                <w:rFonts w:ascii="Times New Roman" w:hAnsi="Times New Roman" w:cs="Times New Roman"/>
                <w:sz w:val="16"/>
                <w:szCs w:val="16"/>
                <w:lang w:val="en-US" w:eastAsia="en-US"/>
              </w:rPr>
            </w:pPr>
          </w:p>
        </w:tc>
        <w:tc>
          <w:tcPr>
            <w:tcW w:w="709" w:type="dxa"/>
          </w:tcPr>
          <w:p w:rsidR="005C37F9" w:rsidRPr="00E52D71" w:rsidRDefault="005C37F9" w:rsidP="00E52D71">
            <w:pPr>
              <w:pStyle w:val="TableParagraph"/>
              <w:spacing w:before="11"/>
              <w:ind w:left="113"/>
              <w:rPr>
                <w:rFonts w:ascii="Times New Roman" w:hAnsi="Times New Roman" w:cs="Times New Roman"/>
                <w:sz w:val="16"/>
                <w:szCs w:val="16"/>
                <w:lang w:val="en-US" w:eastAsia="en-US"/>
              </w:rPr>
            </w:pPr>
          </w:p>
        </w:tc>
        <w:tc>
          <w:tcPr>
            <w:tcW w:w="842" w:type="dxa"/>
          </w:tcPr>
          <w:p w:rsidR="005C37F9" w:rsidRPr="00E52D71" w:rsidRDefault="005C37F9" w:rsidP="00E52D71">
            <w:pPr>
              <w:pStyle w:val="TableParagraph"/>
              <w:spacing w:before="11"/>
              <w:ind w:left="113"/>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6729854,</w:t>
            </w:r>
          </w:p>
          <w:p w:rsidR="005C37F9" w:rsidRPr="00E52D71" w:rsidRDefault="005C37F9" w:rsidP="00E52D71">
            <w:pPr>
              <w:pStyle w:val="TableParagraph"/>
              <w:spacing w:before="18"/>
              <w:ind w:left="113"/>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46</w:t>
            </w:r>
          </w:p>
        </w:tc>
      </w:tr>
      <w:tr w:rsidR="005C37F9" w:rsidRPr="00E52D71" w:rsidTr="002D69A8">
        <w:trPr>
          <w:trHeight w:val="825"/>
        </w:trPr>
        <w:tc>
          <w:tcPr>
            <w:tcW w:w="4689" w:type="dxa"/>
            <w:gridSpan w:val="5"/>
          </w:tcPr>
          <w:p w:rsidR="005C37F9" w:rsidRPr="00E52D71" w:rsidRDefault="005C37F9" w:rsidP="00E52D71">
            <w:pPr>
              <w:pStyle w:val="TableParagraph"/>
              <w:ind w:left="213" w:right="1764"/>
              <w:rPr>
                <w:rFonts w:ascii="Times New Roman" w:hAnsi="Times New Roman" w:cs="Times New Roman"/>
                <w:sz w:val="18"/>
                <w:szCs w:val="18"/>
                <w:lang w:eastAsia="en-US"/>
              </w:rPr>
            </w:pPr>
            <w:r w:rsidRPr="00E52D71">
              <w:rPr>
                <w:rFonts w:ascii="Times New Roman" w:hAnsi="Times New Roman" w:cs="Times New Roman"/>
                <w:sz w:val="18"/>
                <w:szCs w:val="18"/>
                <w:lang w:eastAsia="en-US"/>
              </w:rPr>
              <w:t>Подпрограмма</w:t>
            </w:r>
            <w:r w:rsidRPr="00E52D71">
              <w:rPr>
                <w:rFonts w:ascii="Times New Roman" w:hAnsi="Times New Roman" w:cs="Times New Roman"/>
                <w:spacing w:val="-6"/>
                <w:sz w:val="18"/>
                <w:szCs w:val="18"/>
                <w:lang w:eastAsia="en-US"/>
              </w:rPr>
              <w:t xml:space="preserve"> </w:t>
            </w:r>
            <w:r w:rsidRPr="00E52D71">
              <w:rPr>
                <w:rFonts w:ascii="Times New Roman" w:hAnsi="Times New Roman" w:cs="Times New Roman"/>
                <w:sz w:val="18"/>
                <w:szCs w:val="18"/>
                <w:lang w:eastAsia="en-US"/>
              </w:rPr>
              <w:t>2</w:t>
            </w:r>
            <w:r w:rsidRPr="00E52D71">
              <w:rPr>
                <w:rFonts w:ascii="Times New Roman" w:hAnsi="Times New Roman" w:cs="Times New Roman"/>
                <w:spacing w:val="-5"/>
                <w:sz w:val="18"/>
                <w:szCs w:val="18"/>
                <w:lang w:eastAsia="en-US"/>
              </w:rPr>
              <w:t xml:space="preserve"> </w:t>
            </w:r>
            <w:r w:rsidRPr="00E52D71">
              <w:rPr>
                <w:rFonts w:ascii="Times New Roman" w:hAnsi="Times New Roman" w:cs="Times New Roman"/>
                <w:sz w:val="18"/>
                <w:szCs w:val="18"/>
                <w:lang w:eastAsia="en-US"/>
              </w:rPr>
              <w:t>организация</w:t>
            </w:r>
            <w:r w:rsidRPr="00E52D71">
              <w:rPr>
                <w:rFonts w:ascii="Times New Roman" w:hAnsi="Times New Roman" w:cs="Times New Roman"/>
                <w:spacing w:val="-5"/>
                <w:sz w:val="18"/>
                <w:szCs w:val="18"/>
                <w:lang w:eastAsia="en-US"/>
              </w:rPr>
              <w:t xml:space="preserve"> </w:t>
            </w:r>
            <w:r w:rsidRPr="00E52D71">
              <w:rPr>
                <w:rFonts w:ascii="Times New Roman" w:hAnsi="Times New Roman" w:cs="Times New Roman"/>
                <w:sz w:val="18"/>
                <w:szCs w:val="18"/>
                <w:lang w:eastAsia="en-US"/>
              </w:rPr>
              <w:t>оперативного</w:t>
            </w:r>
            <w:r w:rsidRPr="00E52D71">
              <w:rPr>
                <w:rFonts w:ascii="Times New Roman" w:hAnsi="Times New Roman" w:cs="Times New Roman"/>
                <w:spacing w:val="-42"/>
                <w:sz w:val="18"/>
                <w:szCs w:val="18"/>
                <w:lang w:eastAsia="en-US"/>
              </w:rPr>
              <w:t xml:space="preserve"> </w:t>
            </w:r>
            <w:r w:rsidRPr="00E52D71">
              <w:rPr>
                <w:rFonts w:ascii="Times New Roman" w:hAnsi="Times New Roman" w:cs="Times New Roman"/>
                <w:sz w:val="18"/>
                <w:szCs w:val="18"/>
                <w:lang w:eastAsia="en-US"/>
              </w:rPr>
              <w:t>взаимодействия</w:t>
            </w:r>
            <w:r w:rsidRPr="00E52D71">
              <w:rPr>
                <w:rFonts w:ascii="Times New Roman" w:hAnsi="Times New Roman" w:cs="Times New Roman"/>
                <w:spacing w:val="-2"/>
                <w:sz w:val="18"/>
                <w:szCs w:val="18"/>
                <w:lang w:eastAsia="en-US"/>
              </w:rPr>
              <w:t xml:space="preserve"> </w:t>
            </w:r>
            <w:r w:rsidRPr="00E52D71">
              <w:rPr>
                <w:rFonts w:ascii="Times New Roman" w:hAnsi="Times New Roman" w:cs="Times New Roman"/>
                <w:sz w:val="18"/>
                <w:szCs w:val="18"/>
                <w:lang w:eastAsia="en-US"/>
              </w:rPr>
              <w:t>и</w:t>
            </w:r>
            <w:r w:rsidRPr="00E52D71">
              <w:rPr>
                <w:rFonts w:ascii="Times New Roman" w:hAnsi="Times New Roman" w:cs="Times New Roman"/>
                <w:spacing w:val="-3"/>
                <w:sz w:val="18"/>
                <w:szCs w:val="18"/>
                <w:lang w:eastAsia="en-US"/>
              </w:rPr>
              <w:t xml:space="preserve"> </w:t>
            </w:r>
            <w:r w:rsidRPr="00E52D71">
              <w:rPr>
                <w:rFonts w:ascii="Times New Roman" w:hAnsi="Times New Roman" w:cs="Times New Roman"/>
                <w:sz w:val="18"/>
                <w:szCs w:val="18"/>
                <w:lang w:eastAsia="en-US"/>
              </w:rPr>
              <w:t>реагирования</w:t>
            </w:r>
            <w:r w:rsidRPr="00E52D71">
              <w:rPr>
                <w:rFonts w:ascii="Times New Roman" w:hAnsi="Times New Roman" w:cs="Times New Roman"/>
                <w:spacing w:val="-3"/>
                <w:sz w:val="18"/>
                <w:szCs w:val="18"/>
                <w:lang w:eastAsia="en-US"/>
              </w:rPr>
              <w:t xml:space="preserve"> </w:t>
            </w:r>
            <w:r w:rsidRPr="00E52D71">
              <w:rPr>
                <w:rFonts w:ascii="Times New Roman" w:hAnsi="Times New Roman" w:cs="Times New Roman"/>
                <w:sz w:val="18"/>
                <w:szCs w:val="18"/>
                <w:lang w:eastAsia="en-US"/>
              </w:rPr>
              <w:t>дежурно-</w:t>
            </w:r>
          </w:p>
          <w:p w:rsidR="005C37F9" w:rsidRPr="00E52D71" w:rsidRDefault="005C37F9" w:rsidP="002D69A8">
            <w:pPr>
              <w:pStyle w:val="TableParagraph"/>
              <w:spacing w:line="206" w:lineRule="exact"/>
              <w:ind w:left="213" w:right="469"/>
              <w:rPr>
                <w:rFonts w:ascii="Times New Roman" w:hAnsi="Times New Roman" w:cs="Times New Roman"/>
                <w:sz w:val="18"/>
                <w:szCs w:val="18"/>
                <w:lang w:eastAsia="en-US"/>
              </w:rPr>
            </w:pPr>
            <w:r w:rsidRPr="00E52D71">
              <w:rPr>
                <w:rFonts w:ascii="Times New Roman" w:hAnsi="Times New Roman" w:cs="Times New Roman"/>
                <w:sz w:val="18"/>
                <w:szCs w:val="18"/>
                <w:lang w:eastAsia="en-US"/>
              </w:rPr>
              <w:t>диспетчерских</w:t>
            </w:r>
            <w:r w:rsidRPr="00E52D71">
              <w:rPr>
                <w:rFonts w:ascii="Times New Roman" w:hAnsi="Times New Roman" w:cs="Times New Roman"/>
                <w:spacing w:val="-5"/>
                <w:sz w:val="18"/>
                <w:szCs w:val="18"/>
                <w:lang w:eastAsia="en-US"/>
              </w:rPr>
              <w:t xml:space="preserve"> </w:t>
            </w:r>
            <w:r w:rsidRPr="00E52D71">
              <w:rPr>
                <w:rFonts w:ascii="Times New Roman" w:hAnsi="Times New Roman" w:cs="Times New Roman"/>
                <w:sz w:val="18"/>
                <w:szCs w:val="18"/>
                <w:lang w:eastAsia="en-US"/>
              </w:rPr>
              <w:t>служб</w:t>
            </w:r>
            <w:r w:rsidRPr="00E52D71">
              <w:rPr>
                <w:rFonts w:ascii="Times New Roman" w:hAnsi="Times New Roman" w:cs="Times New Roman"/>
                <w:spacing w:val="-3"/>
                <w:sz w:val="18"/>
                <w:szCs w:val="18"/>
                <w:lang w:eastAsia="en-US"/>
              </w:rPr>
              <w:t xml:space="preserve"> </w:t>
            </w:r>
            <w:r w:rsidRPr="00E52D71">
              <w:rPr>
                <w:rFonts w:ascii="Times New Roman" w:hAnsi="Times New Roman" w:cs="Times New Roman"/>
                <w:sz w:val="18"/>
                <w:szCs w:val="18"/>
                <w:lang w:eastAsia="en-US"/>
              </w:rPr>
              <w:t>на</w:t>
            </w:r>
            <w:r w:rsidRPr="00E52D71">
              <w:rPr>
                <w:rFonts w:ascii="Times New Roman" w:hAnsi="Times New Roman" w:cs="Times New Roman"/>
                <w:spacing w:val="-4"/>
                <w:sz w:val="18"/>
                <w:szCs w:val="18"/>
                <w:lang w:eastAsia="en-US"/>
              </w:rPr>
              <w:t xml:space="preserve"> </w:t>
            </w:r>
            <w:r w:rsidRPr="00E52D71">
              <w:rPr>
                <w:rFonts w:ascii="Times New Roman" w:hAnsi="Times New Roman" w:cs="Times New Roman"/>
                <w:sz w:val="18"/>
                <w:szCs w:val="18"/>
                <w:lang w:eastAsia="en-US"/>
              </w:rPr>
              <w:t>территории</w:t>
            </w:r>
            <w:r w:rsidRPr="00E52D71">
              <w:rPr>
                <w:rFonts w:ascii="Times New Roman" w:hAnsi="Times New Roman" w:cs="Times New Roman"/>
                <w:spacing w:val="-5"/>
                <w:sz w:val="18"/>
                <w:szCs w:val="18"/>
                <w:lang w:eastAsia="en-US"/>
              </w:rPr>
              <w:t xml:space="preserve"> </w:t>
            </w:r>
            <w:r w:rsidR="002D69A8">
              <w:rPr>
                <w:rFonts w:ascii="Times New Roman" w:hAnsi="Times New Roman" w:cs="Times New Roman"/>
                <w:sz w:val="18"/>
                <w:szCs w:val="18"/>
                <w:lang w:eastAsia="en-US"/>
              </w:rPr>
              <w:t>муниципального</w:t>
            </w:r>
            <w:r w:rsidRPr="00E52D71">
              <w:rPr>
                <w:rFonts w:ascii="Times New Roman" w:hAnsi="Times New Roman" w:cs="Times New Roman"/>
                <w:spacing w:val="-4"/>
                <w:sz w:val="18"/>
                <w:szCs w:val="18"/>
                <w:lang w:eastAsia="en-US"/>
              </w:rPr>
              <w:t xml:space="preserve"> </w:t>
            </w:r>
            <w:r w:rsidRPr="00E52D71">
              <w:rPr>
                <w:rFonts w:ascii="Times New Roman" w:hAnsi="Times New Roman" w:cs="Times New Roman"/>
                <w:sz w:val="18"/>
                <w:szCs w:val="18"/>
                <w:lang w:eastAsia="en-US"/>
              </w:rPr>
              <w:t>округа</w:t>
            </w:r>
            <w:r w:rsidRPr="00E52D71">
              <w:rPr>
                <w:rFonts w:ascii="Times New Roman" w:hAnsi="Times New Roman" w:cs="Times New Roman"/>
                <w:spacing w:val="-42"/>
                <w:sz w:val="18"/>
                <w:szCs w:val="18"/>
                <w:lang w:eastAsia="en-US"/>
              </w:rPr>
              <w:t xml:space="preserve"> </w:t>
            </w:r>
            <w:r w:rsidRPr="00E52D71">
              <w:rPr>
                <w:rFonts w:ascii="Times New Roman" w:hAnsi="Times New Roman" w:cs="Times New Roman"/>
                <w:sz w:val="18"/>
                <w:szCs w:val="18"/>
                <w:lang w:eastAsia="en-US"/>
              </w:rPr>
              <w:t>город Первомайск</w:t>
            </w:r>
            <w:r w:rsidRPr="00E52D71">
              <w:rPr>
                <w:rFonts w:ascii="Times New Roman" w:hAnsi="Times New Roman" w:cs="Times New Roman"/>
                <w:spacing w:val="-2"/>
                <w:sz w:val="18"/>
                <w:szCs w:val="18"/>
                <w:lang w:eastAsia="en-US"/>
              </w:rPr>
              <w:t xml:space="preserve"> </w:t>
            </w:r>
            <w:r w:rsidRPr="00E52D71">
              <w:rPr>
                <w:rFonts w:ascii="Times New Roman" w:hAnsi="Times New Roman" w:cs="Times New Roman"/>
                <w:sz w:val="18"/>
                <w:szCs w:val="18"/>
                <w:lang w:eastAsia="en-US"/>
              </w:rPr>
              <w:t>Нижегородской</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области</w:t>
            </w:r>
          </w:p>
        </w:tc>
        <w:tc>
          <w:tcPr>
            <w:tcW w:w="842" w:type="dxa"/>
          </w:tcPr>
          <w:p w:rsidR="005C37F9" w:rsidRPr="00E52D71" w:rsidRDefault="005C37F9" w:rsidP="00BA7C04">
            <w:pPr>
              <w:pStyle w:val="TableParagraph"/>
              <w:rPr>
                <w:rFonts w:ascii="Times New Roman" w:hAnsi="Times New Roman" w:cs="Times New Roman"/>
                <w:sz w:val="18"/>
                <w:szCs w:val="18"/>
                <w:lang w:eastAsia="en-US"/>
              </w:rPr>
            </w:pPr>
          </w:p>
        </w:tc>
        <w:tc>
          <w:tcPr>
            <w:tcW w:w="842" w:type="dxa"/>
          </w:tcPr>
          <w:p w:rsidR="005C37F9" w:rsidRPr="00E52D71" w:rsidRDefault="005C37F9" w:rsidP="00BA7C04">
            <w:pPr>
              <w:pStyle w:val="TableParagraph"/>
              <w:rPr>
                <w:rFonts w:ascii="Times New Roman" w:hAnsi="Times New Roman" w:cs="Times New Roman"/>
                <w:sz w:val="18"/>
                <w:szCs w:val="18"/>
                <w:lang w:eastAsia="en-US"/>
              </w:rPr>
            </w:pPr>
          </w:p>
        </w:tc>
        <w:tc>
          <w:tcPr>
            <w:tcW w:w="842" w:type="dxa"/>
          </w:tcPr>
          <w:p w:rsidR="005C37F9" w:rsidRPr="00E52D71" w:rsidRDefault="005C37F9" w:rsidP="00BA7C04">
            <w:pPr>
              <w:pStyle w:val="TableParagraph"/>
              <w:rPr>
                <w:rFonts w:ascii="Times New Roman" w:hAnsi="Times New Roman" w:cs="Times New Roman"/>
                <w:sz w:val="18"/>
                <w:szCs w:val="18"/>
                <w:lang w:eastAsia="en-US"/>
              </w:rPr>
            </w:pPr>
          </w:p>
        </w:tc>
        <w:tc>
          <w:tcPr>
            <w:tcW w:w="842" w:type="dxa"/>
          </w:tcPr>
          <w:p w:rsidR="005C37F9" w:rsidRPr="00E52D71" w:rsidRDefault="005C37F9" w:rsidP="00BA7C04">
            <w:pPr>
              <w:pStyle w:val="TableParagraph"/>
              <w:rPr>
                <w:rFonts w:ascii="Times New Roman" w:hAnsi="Times New Roman" w:cs="Times New Roman"/>
                <w:sz w:val="18"/>
                <w:szCs w:val="18"/>
                <w:lang w:eastAsia="en-US"/>
              </w:rPr>
            </w:pPr>
          </w:p>
        </w:tc>
        <w:tc>
          <w:tcPr>
            <w:tcW w:w="844" w:type="dxa"/>
          </w:tcPr>
          <w:p w:rsidR="005C37F9" w:rsidRPr="00E52D71" w:rsidRDefault="005C37F9" w:rsidP="00BA7C04">
            <w:pPr>
              <w:pStyle w:val="TableParagraph"/>
              <w:rPr>
                <w:rFonts w:ascii="Times New Roman" w:hAnsi="Times New Roman" w:cs="Times New Roman"/>
                <w:sz w:val="18"/>
                <w:szCs w:val="18"/>
                <w:lang w:eastAsia="en-US"/>
              </w:rPr>
            </w:pPr>
          </w:p>
        </w:tc>
        <w:tc>
          <w:tcPr>
            <w:tcW w:w="731" w:type="dxa"/>
          </w:tcPr>
          <w:p w:rsidR="005C37F9" w:rsidRPr="00E52D71" w:rsidRDefault="005C37F9" w:rsidP="00BA7C04">
            <w:pPr>
              <w:pStyle w:val="TableParagraph"/>
              <w:rPr>
                <w:rFonts w:ascii="Times New Roman" w:hAnsi="Times New Roman" w:cs="Times New Roman"/>
                <w:sz w:val="18"/>
                <w:szCs w:val="18"/>
                <w:lang w:eastAsia="en-US"/>
              </w:rPr>
            </w:pPr>
          </w:p>
        </w:tc>
        <w:tc>
          <w:tcPr>
            <w:tcW w:w="740" w:type="dxa"/>
          </w:tcPr>
          <w:p w:rsidR="005C37F9" w:rsidRPr="00E52D71" w:rsidRDefault="005C37F9" w:rsidP="00BA7C04">
            <w:pPr>
              <w:pStyle w:val="TableParagraph"/>
              <w:rPr>
                <w:rFonts w:ascii="Times New Roman" w:hAnsi="Times New Roman" w:cs="Times New Roman"/>
                <w:sz w:val="18"/>
                <w:szCs w:val="18"/>
                <w:lang w:eastAsia="en-US"/>
              </w:rPr>
            </w:pPr>
          </w:p>
        </w:tc>
        <w:tc>
          <w:tcPr>
            <w:tcW w:w="842" w:type="dxa"/>
          </w:tcPr>
          <w:p w:rsidR="005C37F9" w:rsidRPr="00E52D71" w:rsidRDefault="005C37F9" w:rsidP="00BA7C04">
            <w:pPr>
              <w:pStyle w:val="TableParagraph"/>
              <w:rPr>
                <w:rFonts w:ascii="Times New Roman" w:hAnsi="Times New Roman" w:cs="Times New Roman"/>
                <w:sz w:val="18"/>
                <w:szCs w:val="18"/>
                <w:lang w:eastAsia="en-US"/>
              </w:rPr>
            </w:pPr>
          </w:p>
        </w:tc>
        <w:tc>
          <w:tcPr>
            <w:tcW w:w="614" w:type="dxa"/>
          </w:tcPr>
          <w:p w:rsidR="005C37F9" w:rsidRPr="00E52D71" w:rsidRDefault="005C37F9" w:rsidP="00BA7C04">
            <w:pPr>
              <w:pStyle w:val="TableParagraph"/>
              <w:rPr>
                <w:rFonts w:ascii="Times New Roman" w:hAnsi="Times New Roman" w:cs="Times New Roman"/>
                <w:sz w:val="18"/>
                <w:szCs w:val="18"/>
                <w:lang w:eastAsia="en-US"/>
              </w:rPr>
            </w:pPr>
          </w:p>
        </w:tc>
        <w:tc>
          <w:tcPr>
            <w:tcW w:w="670" w:type="dxa"/>
          </w:tcPr>
          <w:p w:rsidR="005C37F9" w:rsidRPr="00E52D71" w:rsidRDefault="005C37F9" w:rsidP="00BA7C04">
            <w:pPr>
              <w:pStyle w:val="TableParagraph"/>
              <w:rPr>
                <w:rFonts w:ascii="Times New Roman" w:hAnsi="Times New Roman" w:cs="Times New Roman"/>
                <w:sz w:val="18"/>
                <w:szCs w:val="18"/>
                <w:lang w:eastAsia="en-US"/>
              </w:rPr>
            </w:pPr>
          </w:p>
        </w:tc>
        <w:tc>
          <w:tcPr>
            <w:tcW w:w="709" w:type="dxa"/>
          </w:tcPr>
          <w:p w:rsidR="005C37F9" w:rsidRPr="00E52D71" w:rsidRDefault="005C37F9" w:rsidP="00BA7C04">
            <w:pPr>
              <w:pStyle w:val="TableParagraph"/>
              <w:rPr>
                <w:rFonts w:ascii="Times New Roman" w:hAnsi="Times New Roman" w:cs="Times New Roman"/>
                <w:sz w:val="18"/>
                <w:szCs w:val="18"/>
                <w:lang w:eastAsia="en-US"/>
              </w:rPr>
            </w:pPr>
          </w:p>
        </w:tc>
        <w:tc>
          <w:tcPr>
            <w:tcW w:w="708" w:type="dxa"/>
          </w:tcPr>
          <w:p w:rsidR="005C37F9" w:rsidRPr="00E52D71" w:rsidRDefault="005C37F9" w:rsidP="00BA7C04">
            <w:pPr>
              <w:pStyle w:val="TableParagraph"/>
              <w:rPr>
                <w:rFonts w:ascii="Times New Roman" w:hAnsi="Times New Roman" w:cs="Times New Roman"/>
                <w:sz w:val="18"/>
                <w:szCs w:val="18"/>
                <w:lang w:eastAsia="en-US"/>
              </w:rPr>
            </w:pPr>
          </w:p>
        </w:tc>
        <w:tc>
          <w:tcPr>
            <w:tcW w:w="660" w:type="dxa"/>
          </w:tcPr>
          <w:p w:rsidR="005C37F9" w:rsidRPr="00E52D71" w:rsidRDefault="005C37F9" w:rsidP="00BA7C04">
            <w:pPr>
              <w:pStyle w:val="TableParagraph"/>
              <w:rPr>
                <w:rFonts w:ascii="Times New Roman" w:hAnsi="Times New Roman" w:cs="Times New Roman"/>
                <w:sz w:val="18"/>
                <w:szCs w:val="18"/>
                <w:lang w:eastAsia="en-US"/>
              </w:rPr>
            </w:pPr>
          </w:p>
        </w:tc>
        <w:tc>
          <w:tcPr>
            <w:tcW w:w="709" w:type="dxa"/>
          </w:tcPr>
          <w:p w:rsidR="005C37F9" w:rsidRPr="00E52D71" w:rsidRDefault="005C37F9" w:rsidP="00BA7C04">
            <w:pPr>
              <w:pStyle w:val="TableParagraph"/>
              <w:rPr>
                <w:rFonts w:ascii="Times New Roman" w:hAnsi="Times New Roman" w:cs="Times New Roman"/>
                <w:sz w:val="18"/>
                <w:szCs w:val="18"/>
                <w:lang w:eastAsia="en-US"/>
              </w:rPr>
            </w:pPr>
          </w:p>
        </w:tc>
        <w:tc>
          <w:tcPr>
            <w:tcW w:w="842" w:type="dxa"/>
          </w:tcPr>
          <w:p w:rsidR="005C37F9" w:rsidRPr="00E52D71" w:rsidRDefault="005C37F9" w:rsidP="00BA7C04">
            <w:pPr>
              <w:pStyle w:val="TableParagraph"/>
              <w:rPr>
                <w:rFonts w:ascii="Times New Roman" w:hAnsi="Times New Roman" w:cs="Times New Roman"/>
                <w:sz w:val="18"/>
                <w:szCs w:val="18"/>
                <w:lang w:eastAsia="en-US"/>
              </w:rPr>
            </w:pPr>
          </w:p>
        </w:tc>
      </w:tr>
      <w:tr w:rsidR="005C37F9" w:rsidRPr="00E52D71" w:rsidTr="002D69A8">
        <w:trPr>
          <w:trHeight w:val="373"/>
        </w:trPr>
        <w:tc>
          <w:tcPr>
            <w:tcW w:w="4689" w:type="dxa"/>
            <w:gridSpan w:val="5"/>
          </w:tcPr>
          <w:p w:rsidR="005C37F9" w:rsidRPr="00E52D71" w:rsidRDefault="005C37F9" w:rsidP="00E52D71">
            <w:pPr>
              <w:pStyle w:val="TableParagraph"/>
              <w:spacing w:line="188" w:lineRule="exact"/>
              <w:ind w:left="213"/>
              <w:rPr>
                <w:rFonts w:ascii="Times New Roman" w:hAnsi="Times New Roman" w:cs="Times New Roman"/>
                <w:sz w:val="18"/>
                <w:szCs w:val="18"/>
                <w:lang w:eastAsia="en-US"/>
              </w:rPr>
            </w:pPr>
            <w:r w:rsidRPr="00E52D71">
              <w:rPr>
                <w:rFonts w:ascii="Times New Roman" w:hAnsi="Times New Roman" w:cs="Times New Roman"/>
                <w:sz w:val="18"/>
                <w:szCs w:val="18"/>
                <w:lang w:eastAsia="en-US"/>
              </w:rPr>
              <w:t>Задача</w:t>
            </w:r>
            <w:r w:rsidRPr="00E52D71">
              <w:rPr>
                <w:rFonts w:ascii="Times New Roman" w:hAnsi="Times New Roman" w:cs="Times New Roman"/>
                <w:spacing w:val="-6"/>
                <w:sz w:val="18"/>
                <w:szCs w:val="18"/>
                <w:lang w:eastAsia="en-US"/>
              </w:rPr>
              <w:t xml:space="preserve"> </w:t>
            </w:r>
            <w:r w:rsidRPr="00E52D71">
              <w:rPr>
                <w:rFonts w:ascii="Times New Roman" w:hAnsi="Times New Roman" w:cs="Times New Roman"/>
                <w:sz w:val="18"/>
                <w:szCs w:val="18"/>
                <w:lang w:eastAsia="en-US"/>
              </w:rPr>
              <w:t>Подпрограммы</w:t>
            </w:r>
            <w:r w:rsidRPr="00E52D71">
              <w:rPr>
                <w:rFonts w:ascii="Times New Roman" w:hAnsi="Times New Roman" w:cs="Times New Roman"/>
                <w:spacing w:val="-6"/>
                <w:sz w:val="18"/>
                <w:szCs w:val="18"/>
                <w:lang w:eastAsia="en-US"/>
              </w:rPr>
              <w:t xml:space="preserve"> </w:t>
            </w:r>
            <w:r w:rsidRPr="00E52D71">
              <w:rPr>
                <w:rFonts w:ascii="Times New Roman" w:hAnsi="Times New Roman" w:cs="Times New Roman"/>
                <w:sz w:val="18"/>
                <w:szCs w:val="18"/>
                <w:lang w:eastAsia="en-US"/>
              </w:rPr>
              <w:t>2:</w:t>
            </w:r>
            <w:r w:rsidRPr="00E52D71">
              <w:rPr>
                <w:rFonts w:ascii="Times New Roman" w:hAnsi="Times New Roman" w:cs="Times New Roman"/>
                <w:spacing w:val="-5"/>
                <w:sz w:val="18"/>
                <w:szCs w:val="18"/>
                <w:lang w:eastAsia="en-US"/>
              </w:rPr>
              <w:t xml:space="preserve"> </w:t>
            </w:r>
            <w:r w:rsidRPr="00E52D71">
              <w:rPr>
                <w:rFonts w:ascii="Times New Roman" w:hAnsi="Times New Roman" w:cs="Times New Roman"/>
                <w:sz w:val="18"/>
                <w:szCs w:val="18"/>
                <w:lang w:eastAsia="en-US"/>
              </w:rPr>
              <w:t>Организация</w:t>
            </w:r>
            <w:r w:rsidRPr="00E52D71">
              <w:rPr>
                <w:rFonts w:ascii="Times New Roman" w:hAnsi="Times New Roman" w:cs="Times New Roman"/>
                <w:spacing w:val="-4"/>
                <w:sz w:val="18"/>
                <w:szCs w:val="18"/>
                <w:lang w:eastAsia="en-US"/>
              </w:rPr>
              <w:t xml:space="preserve"> </w:t>
            </w:r>
            <w:r w:rsidRPr="00E52D71">
              <w:rPr>
                <w:rFonts w:ascii="Times New Roman" w:hAnsi="Times New Roman" w:cs="Times New Roman"/>
                <w:sz w:val="18"/>
                <w:szCs w:val="18"/>
                <w:lang w:eastAsia="en-US"/>
              </w:rPr>
              <w:t>функционирования</w:t>
            </w:r>
            <w:r w:rsidRPr="00E52D71">
              <w:rPr>
                <w:rFonts w:ascii="Times New Roman" w:hAnsi="Times New Roman" w:cs="Times New Roman"/>
                <w:spacing w:val="-4"/>
                <w:sz w:val="18"/>
                <w:szCs w:val="18"/>
                <w:lang w:eastAsia="en-US"/>
              </w:rPr>
              <w:t xml:space="preserve"> </w:t>
            </w:r>
            <w:r w:rsidRPr="00E52D71">
              <w:rPr>
                <w:rFonts w:ascii="Times New Roman" w:hAnsi="Times New Roman" w:cs="Times New Roman"/>
                <w:sz w:val="18"/>
                <w:szCs w:val="18"/>
                <w:lang w:eastAsia="en-US"/>
              </w:rPr>
              <w:t>ДДС</w:t>
            </w:r>
            <w:r w:rsidRPr="00E52D71">
              <w:rPr>
                <w:rFonts w:ascii="Times New Roman" w:hAnsi="Times New Roman" w:cs="Times New Roman"/>
                <w:spacing w:val="-42"/>
                <w:sz w:val="18"/>
                <w:szCs w:val="18"/>
                <w:lang w:eastAsia="en-US"/>
              </w:rPr>
              <w:t xml:space="preserve"> </w:t>
            </w:r>
            <w:r w:rsidRPr="00E52D71">
              <w:rPr>
                <w:rFonts w:ascii="Times New Roman" w:hAnsi="Times New Roman" w:cs="Times New Roman"/>
                <w:sz w:val="18"/>
                <w:szCs w:val="18"/>
                <w:lang w:eastAsia="en-US"/>
              </w:rPr>
              <w:t>ЖКХ</w:t>
            </w:r>
          </w:p>
        </w:tc>
        <w:tc>
          <w:tcPr>
            <w:tcW w:w="842" w:type="dxa"/>
          </w:tcPr>
          <w:p w:rsidR="005C37F9" w:rsidRPr="00E52D71" w:rsidRDefault="005C37F9" w:rsidP="00BA7C04">
            <w:pPr>
              <w:pStyle w:val="TableParagraph"/>
              <w:rPr>
                <w:rFonts w:ascii="Times New Roman" w:hAnsi="Times New Roman" w:cs="Times New Roman"/>
                <w:sz w:val="18"/>
                <w:szCs w:val="18"/>
                <w:lang w:eastAsia="en-US"/>
              </w:rPr>
            </w:pPr>
          </w:p>
        </w:tc>
        <w:tc>
          <w:tcPr>
            <w:tcW w:w="842" w:type="dxa"/>
          </w:tcPr>
          <w:p w:rsidR="005C37F9" w:rsidRPr="00E52D71" w:rsidRDefault="005C37F9" w:rsidP="00BA7C04">
            <w:pPr>
              <w:pStyle w:val="TableParagraph"/>
              <w:rPr>
                <w:rFonts w:ascii="Times New Roman" w:hAnsi="Times New Roman" w:cs="Times New Roman"/>
                <w:sz w:val="18"/>
                <w:szCs w:val="18"/>
                <w:lang w:eastAsia="en-US"/>
              </w:rPr>
            </w:pPr>
          </w:p>
        </w:tc>
        <w:tc>
          <w:tcPr>
            <w:tcW w:w="842" w:type="dxa"/>
          </w:tcPr>
          <w:p w:rsidR="005C37F9" w:rsidRPr="00E52D71" w:rsidRDefault="005C37F9" w:rsidP="00BA7C04">
            <w:pPr>
              <w:pStyle w:val="TableParagraph"/>
              <w:rPr>
                <w:rFonts w:ascii="Times New Roman" w:hAnsi="Times New Roman" w:cs="Times New Roman"/>
                <w:sz w:val="18"/>
                <w:szCs w:val="18"/>
                <w:lang w:eastAsia="en-US"/>
              </w:rPr>
            </w:pPr>
          </w:p>
        </w:tc>
        <w:tc>
          <w:tcPr>
            <w:tcW w:w="842" w:type="dxa"/>
          </w:tcPr>
          <w:p w:rsidR="005C37F9" w:rsidRPr="00E52D71" w:rsidRDefault="005C37F9" w:rsidP="00BA7C04">
            <w:pPr>
              <w:pStyle w:val="TableParagraph"/>
              <w:rPr>
                <w:rFonts w:ascii="Times New Roman" w:hAnsi="Times New Roman" w:cs="Times New Roman"/>
                <w:sz w:val="18"/>
                <w:szCs w:val="18"/>
                <w:lang w:eastAsia="en-US"/>
              </w:rPr>
            </w:pPr>
          </w:p>
        </w:tc>
        <w:tc>
          <w:tcPr>
            <w:tcW w:w="844" w:type="dxa"/>
          </w:tcPr>
          <w:p w:rsidR="005C37F9" w:rsidRPr="00E52D71" w:rsidRDefault="005C37F9" w:rsidP="00BA7C04">
            <w:pPr>
              <w:pStyle w:val="TableParagraph"/>
              <w:rPr>
                <w:rFonts w:ascii="Times New Roman" w:hAnsi="Times New Roman" w:cs="Times New Roman"/>
                <w:sz w:val="18"/>
                <w:szCs w:val="18"/>
                <w:lang w:eastAsia="en-US"/>
              </w:rPr>
            </w:pPr>
          </w:p>
        </w:tc>
        <w:tc>
          <w:tcPr>
            <w:tcW w:w="731" w:type="dxa"/>
          </w:tcPr>
          <w:p w:rsidR="005C37F9" w:rsidRPr="00E52D71" w:rsidRDefault="005C37F9" w:rsidP="00BA7C04">
            <w:pPr>
              <w:pStyle w:val="TableParagraph"/>
              <w:rPr>
                <w:rFonts w:ascii="Times New Roman" w:hAnsi="Times New Roman" w:cs="Times New Roman"/>
                <w:sz w:val="18"/>
                <w:szCs w:val="18"/>
                <w:lang w:eastAsia="en-US"/>
              </w:rPr>
            </w:pPr>
          </w:p>
        </w:tc>
        <w:tc>
          <w:tcPr>
            <w:tcW w:w="740" w:type="dxa"/>
          </w:tcPr>
          <w:p w:rsidR="005C37F9" w:rsidRPr="00E52D71" w:rsidRDefault="005C37F9" w:rsidP="00BA7C04">
            <w:pPr>
              <w:pStyle w:val="TableParagraph"/>
              <w:rPr>
                <w:rFonts w:ascii="Times New Roman" w:hAnsi="Times New Roman" w:cs="Times New Roman"/>
                <w:sz w:val="18"/>
                <w:szCs w:val="18"/>
                <w:lang w:eastAsia="en-US"/>
              </w:rPr>
            </w:pPr>
          </w:p>
        </w:tc>
        <w:tc>
          <w:tcPr>
            <w:tcW w:w="842" w:type="dxa"/>
          </w:tcPr>
          <w:p w:rsidR="005C37F9" w:rsidRPr="00E52D71" w:rsidRDefault="005C37F9" w:rsidP="00BA7C04">
            <w:pPr>
              <w:pStyle w:val="TableParagraph"/>
              <w:rPr>
                <w:rFonts w:ascii="Times New Roman" w:hAnsi="Times New Roman" w:cs="Times New Roman"/>
                <w:sz w:val="18"/>
                <w:szCs w:val="18"/>
                <w:lang w:eastAsia="en-US"/>
              </w:rPr>
            </w:pPr>
          </w:p>
        </w:tc>
        <w:tc>
          <w:tcPr>
            <w:tcW w:w="614" w:type="dxa"/>
          </w:tcPr>
          <w:p w:rsidR="005C37F9" w:rsidRPr="00E52D71" w:rsidRDefault="005C37F9" w:rsidP="00BA7C04">
            <w:pPr>
              <w:pStyle w:val="TableParagraph"/>
              <w:rPr>
                <w:rFonts w:ascii="Times New Roman" w:hAnsi="Times New Roman" w:cs="Times New Roman"/>
                <w:sz w:val="18"/>
                <w:szCs w:val="18"/>
                <w:lang w:eastAsia="en-US"/>
              </w:rPr>
            </w:pPr>
          </w:p>
        </w:tc>
        <w:tc>
          <w:tcPr>
            <w:tcW w:w="670" w:type="dxa"/>
          </w:tcPr>
          <w:p w:rsidR="005C37F9" w:rsidRPr="00E52D71" w:rsidRDefault="005C37F9" w:rsidP="00BA7C04">
            <w:pPr>
              <w:pStyle w:val="TableParagraph"/>
              <w:rPr>
                <w:rFonts w:ascii="Times New Roman" w:hAnsi="Times New Roman" w:cs="Times New Roman"/>
                <w:sz w:val="18"/>
                <w:szCs w:val="18"/>
                <w:lang w:eastAsia="en-US"/>
              </w:rPr>
            </w:pPr>
          </w:p>
        </w:tc>
        <w:tc>
          <w:tcPr>
            <w:tcW w:w="709" w:type="dxa"/>
          </w:tcPr>
          <w:p w:rsidR="005C37F9" w:rsidRPr="00E52D71" w:rsidRDefault="005C37F9" w:rsidP="00BA7C04">
            <w:pPr>
              <w:pStyle w:val="TableParagraph"/>
              <w:rPr>
                <w:rFonts w:ascii="Times New Roman" w:hAnsi="Times New Roman" w:cs="Times New Roman"/>
                <w:sz w:val="18"/>
                <w:szCs w:val="18"/>
                <w:lang w:eastAsia="en-US"/>
              </w:rPr>
            </w:pPr>
          </w:p>
        </w:tc>
        <w:tc>
          <w:tcPr>
            <w:tcW w:w="708" w:type="dxa"/>
          </w:tcPr>
          <w:p w:rsidR="005C37F9" w:rsidRPr="00E52D71" w:rsidRDefault="005C37F9" w:rsidP="00BA7C04">
            <w:pPr>
              <w:pStyle w:val="TableParagraph"/>
              <w:rPr>
                <w:rFonts w:ascii="Times New Roman" w:hAnsi="Times New Roman" w:cs="Times New Roman"/>
                <w:sz w:val="18"/>
                <w:szCs w:val="18"/>
                <w:lang w:eastAsia="en-US"/>
              </w:rPr>
            </w:pPr>
          </w:p>
        </w:tc>
        <w:tc>
          <w:tcPr>
            <w:tcW w:w="660" w:type="dxa"/>
          </w:tcPr>
          <w:p w:rsidR="005C37F9" w:rsidRPr="00E52D71" w:rsidRDefault="005C37F9" w:rsidP="00BA7C04">
            <w:pPr>
              <w:pStyle w:val="TableParagraph"/>
              <w:rPr>
                <w:rFonts w:ascii="Times New Roman" w:hAnsi="Times New Roman" w:cs="Times New Roman"/>
                <w:sz w:val="18"/>
                <w:szCs w:val="18"/>
                <w:lang w:eastAsia="en-US"/>
              </w:rPr>
            </w:pPr>
          </w:p>
        </w:tc>
        <w:tc>
          <w:tcPr>
            <w:tcW w:w="709" w:type="dxa"/>
          </w:tcPr>
          <w:p w:rsidR="005C37F9" w:rsidRPr="00E52D71" w:rsidRDefault="005C37F9" w:rsidP="00BA7C04">
            <w:pPr>
              <w:pStyle w:val="TableParagraph"/>
              <w:rPr>
                <w:rFonts w:ascii="Times New Roman" w:hAnsi="Times New Roman" w:cs="Times New Roman"/>
                <w:sz w:val="18"/>
                <w:szCs w:val="18"/>
                <w:lang w:eastAsia="en-US"/>
              </w:rPr>
            </w:pPr>
          </w:p>
        </w:tc>
        <w:tc>
          <w:tcPr>
            <w:tcW w:w="842" w:type="dxa"/>
          </w:tcPr>
          <w:p w:rsidR="005C37F9" w:rsidRPr="00E52D71" w:rsidRDefault="005C37F9" w:rsidP="00BA7C04">
            <w:pPr>
              <w:pStyle w:val="TableParagraph"/>
              <w:rPr>
                <w:rFonts w:ascii="Times New Roman" w:hAnsi="Times New Roman" w:cs="Times New Roman"/>
                <w:sz w:val="18"/>
                <w:szCs w:val="18"/>
                <w:lang w:eastAsia="en-US"/>
              </w:rPr>
            </w:pPr>
          </w:p>
        </w:tc>
      </w:tr>
      <w:tr w:rsidR="002D69A8" w:rsidRPr="00E52D71" w:rsidTr="002D69A8">
        <w:trPr>
          <w:trHeight w:val="1198"/>
        </w:trPr>
        <w:tc>
          <w:tcPr>
            <w:tcW w:w="557" w:type="dxa"/>
            <w:tcBorders>
              <w:bottom w:val="nil"/>
            </w:tcBorders>
          </w:tcPr>
          <w:p w:rsidR="002D69A8" w:rsidRPr="00E52D71" w:rsidRDefault="002D69A8" w:rsidP="00E52D71">
            <w:pPr>
              <w:pStyle w:val="TableParagraph"/>
              <w:spacing w:line="199" w:lineRule="exact"/>
              <w:ind w:left="213"/>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2.1</w:t>
            </w:r>
          </w:p>
          <w:p w:rsidR="002D69A8" w:rsidRPr="00E52D71" w:rsidRDefault="002D69A8" w:rsidP="00E52D71">
            <w:pPr>
              <w:pStyle w:val="TableParagraph"/>
              <w:spacing w:line="204" w:lineRule="exact"/>
              <w:ind w:left="213"/>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w:t>
            </w:r>
          </w:p>
        </w:tc>
        <w:tc>
          <w:tcPr>
            <w:tcW w:w="1351" w:type="dxa"/>
            <w:tcBorders>
              <w:bottom w:val="nil"/>
            </w:tcBorders>
          </w:tcPr>
          <w:p w:rsidR="002D69A8" w:rsidRPr="00E52D71" w:rsidRDefault="002D69A8" w:rsidP="00E52D71">
            <w:pPr>
              <w:pStyle w:val="TableParagraph"/>
              <w:ind w:right="58"/>
              <w:rPr>
                <w:rFonts w:ascii="Times New Roman" w:hAnsi="Times New Roman" w:cs="Times New Roman"/>
                <w:sz w:val="18"/>
                <w:szCs w:val="18"/>
                <w:lang w:eastAsia="en-US"/>
              </w:rPr>
            </w:pPr>
            <w:proofErr w:type="spellStart"/>
            <w:r w:rsidRPr="00E52D71">
              <w:rPr>
                <w:rFonts w:ascii="Times New Roman" w:hAnsi="Times New Roman" w:cs="Times New Roman"/>
                <w:spacing w:val="-1"/>
                <w:sz w:val="18"/>
                <w:szCs w:val="18"/>
                <w:lang w:eastAsia="en-US"/>
              </w:rPr>
              <w:t>Обеспече</w:t>
            </w:r>
            <w:proofErr w:type="spellEnd"/>
            <w:r w:rsidRPr="00E52D71">
              <w:rPr>
                <w:rFonts w:ascii="Times New Roman" w:hAnsi="Times New Roman" w:cs="Times New Roman"/>
                <w:spacing w:val="-42"/>
                <w:sz w:val="18"/>
                <w:szCs w:val="18"/>
                <w:lang w:eastAsia="en-US"/>
              </w:rPr>
              <w:t xml:space="preserve"> </w:t>
            </w:r>
            <w:proofErr w:type="spellStart"/>
            <w:r w:rsidRPr="00E52D71">
              <w:rPr>
                <w:rFonts w:ascii="Times New Roman" w:hAnsi="Times New Roman" w:cs="Times New Roman"/>
                <w:sz w:val="18"/>
                <w:szCs w:val="18"/>
                <w:lang w:eastAsia="en-US"/>
              </w:rPr>
              <w:t>ние</w:t>
            </w:r>
            <w:proofErr w:type="spellEnd"/>
          </w:p>
          <w:p w:rsidR="002D69A8" w:rsidRPr="00E52D71" w:rsidRDefault="002D69A8" w:rsidP="00E52D71">
            <w:pPr>
              <w:pStyle w:val="TableParagraph"/>
              <w:ind w:right="58"/>
              <w:jc w:val="both"/>
              <w:rPr>
                <w:rFonts w:ascii="Times New Roman" w:hAnsi="Times New Roman" w:cs="Times New Roman"/>
                <w:sz w:val="18"/>
                <w:szCs w:val="18"/>
                <w:lang w:eastAsia="en-US"/>
              </w:rPr>
            </w:pPr>
            <w:r w:rsidRPr="00E52D71">
              <w:rPr>
                <w:rFonts w:ascii="Times New Roman" w:hAnsi="Times New Roman" w:cs="Times New Roman"/>
                <w:sz w:val="18"/>
                <w:szCs w:val="18"/>
                <w:lang w:eastAsia="en-US"/>
              </w:rPr>
              <w:t>деятельности</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ДДС</w:t>
            </w:r>
            <w:r w:rsidRPr="00E52D71">
              <w:rPr>
                <w:rFonts w:ascii="Times New Roman" w:hAnsi="Times New Roman" w:cs="Times New Roman"/>
                <w:spacing w:val="-42"/>
                <w:sz w:val="18"/>
                <w:szCs w:val="18"/>
                <w:lang w:eastAsia="en-US"/>
              </w:rPr>
              <w:t xml:space="preserve"> </w:t>
            </w:r>
            <w:r w:rsidRPr="00E52D71">
              <w:rPr>
                <w:rFonts w:ascii="Times New Roman" w:hAnsi="Times New Roman" w:cs="Times New Roman"/>
                <w:sz w:val="18"/>
                <w:szCs w:val="18"/>
                <w:lang w:eastAsia="en-US"/>
              </w:rPr>
              <w:t>ЖКХ</w:t>
            </w:r>
          </w:p>
        </w:tc>
        <w:tc>
          <w:tcPr>
            <w:tcW w:w="785" w:type="dxa"/>
            <w:tcBorders>
              <w:bottom w:val="nil"/>
            </w:tcBorders>
          </w:tcPr>
          <w:p w:rsidR="002D69A8" w:rsidRPr="00E52D71" w:rsidRDefault="002D69A8" w:rsidP="00E52D71">
            <w:pPr>
              <w:pStyle w:val="TableParagraph"/>
              <w:ind w:right="74"/>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прочие</w:t>
            </w:r>
            <w:proofErr w:type="spellEnd"/>
            <w:r w:rsidRPr="00E52D71">
              <w:rPr>
                <w:rFonts w:ascii="Times New Roman" w:hAnsi="Times New Roman" w:cs="Times New Roman"/>
                <w:spacing w:val="1"/>
                <w:sz w:val="18"/>
                <w:szCs w:val="18"/>
                <w:lang w:val="en-US" w:eastAsia="en-US"/>
              </w:rPr>
              <w:t xml:space="preserve"> </w:t>
            </w:r>
            <w:proofErr w:type="spellStart"/>
            <w:r w:rsidRPr="00E52D71">
              <w:rPr>
                <w:rFonts w:ascii="Times New Roman" w:hAnsi="Times New Roman" w:cs="Times New Roman"/>
                <w:spacing w:val="-1"/>
                <w:sz w:val="18"/>
                <w:szCs w:val="18"/>
                <w:lang w:val="en-US" w:eastAsia="en-US"/>
              </w:rPr>
              <w:t>расхо</w:t>
            </w:r>
            <w:proofErr w:type="spellEnd"/>
            <w:r w:rsidRPr="00E52D71">
              <w:rPr>
                <w:rFonts w:ascii="Times New Roman" w:hAnsi="Times New Roman" w:cs="Times New Roman"/>
                <w:spacing w:val="-42"/>
                <w:sz w:val="18"/>
                <w:szCs w:val="18"/>
                <w:lang w:val="en-US" w:eastAsia="en-US"/>
              </w:rPr>
              <w:t xml:space="preserve"> </w:t>
            </w:r>
            <w:proofErr w:type="spellStart"/>
            <w:r w:rsidRPr="00E52D71">
              <w:rPr>
                <w:rFonts w:ascii="Times New Roman" w:hAnsi="Times New Roman" w:cs="Times New Roman"/>
                <w:sz w:val="18"/>
                <w:szCs w:val="18"/>
                <w:lang w:val="en-US" w:eastAsia="en-US"/>
              </w:rPr>
              <w:t>ды</w:t>
            </w:r>
            <w:proofErr w:type="spellEnd"/>
          </w:p>
        </w:tc>
        <w:tc>
          <w:tcPr>
            <w:tcW w:w="851" w:type="dxa"/>
            <w:tcBorders>
              <w:bottom w:val="nil"/>
            </w:tcBorders>
          </w:tcPr>
          <w:p w:rsidR="002D69A8" w:rsidRPr="00E52D71" w:rsidRDefault="002D69A8" w:rsidP="00E52D71">
            <w:pPr>
              <w:pStyle w:val="TableParagraph"/>
              <w:spacing w:line="199" w:lineRule="exact"/>
              <w:rPr>
                <w:rFonts w:ascii="Times New Roman" w:hAnsi="Times New Roman" w:cs="Times New Roman"/>
                <w:sz w:val="18"/>
                <w:szCs w:val="18"/>
                <w:lang w:eastAsia="en-US"/>
              </w:rPr>
            </w:pPr>
            <w:r w:rsidRPr="00E52D71">
              <w:rPr>
                <w:rFonts w:ascii="Times New Roman" w:hAnsi="Times New Roman" w:cs="Times New Roman"/>
                <w:sz w:val="18"/>
                <w:szCs w:val="18"/>
                <w:lang w:val="en-US" w:eastAsia="en-US"/>
              </w:rPr>
              <w:t>2015-202</w:t>
            </w:r>
            <w:r w:rsidRPr="00E52D71">
              <w:rPr>
                <w:rFonts w:ascii="Times New Roman" w:hAnsi="Times New Roman" w:cs="Times New Roman"/>
                <w:sz w:val="18"/>
                <w:szCs w:val="18"/>
                <w:lang w:eastAsia="en-US"/>
              </w:rPr>
              <w:t>6</w:t>
            </w:r>
          </w:p>
        </w:tc>
        <w:tc>
          <w:tcPr>
            <w:tcW w:w="1145" w:type="dxa"/>
            <w:vMerge w:val="restart"/>
          </w:tcPr>
          <w:p w:rsidR="002D69A8" w:rsidRPr="00E52D71" w:rsidRDefault="002D69A8" w:rsidP="00E52D71">
            <w:pPr>
              <w:pStyle w:val="TableParagraph"/>
              <w:spacing w:before="21"/>
              <w:ind w:left="11"/>
              <w:rPr>
                <w:rFonts w:ascii="Times New Roman" w:hAnsi="Times New Roman" w:cs="Times New Roman"/>
                <w:sz w:val="18"/>
                <w:szCs w:val="18"/>
                <w:lang w:eastAsia="en-US"/>
              </w:rPr>
            </w:pPr>
            <w:r w:rsidRPr="00E52D71">
              <w:rPr>
                <w:rFonts w:ascii="Times New Roman" w:hAnsi="Times New Roman" w:cs="Times New Roman"/>
                <w:sz w:val="18"/>
                <w:szCs w:val="18"/>
                <w:lang w:eastAsia="en-US"/>
              </w:rPr>
              <w:t>М</w:t>
            </w:r>
            <w:r>
              <w:rPr>
                <w:rFonts w:ascii="Times New Roman" w:hAnsi="Times New Roman" w:cs="Times New Roman"/>
                <w:sz w:val="18"/>
                <w:szCs w:val="18"/>
                <w:lang w:eastAsia="en-US"/>
              </w:rPr>
              <w:t>К</w:t>
            </w:r>
            <w:r w:rsidRPr="00E52D71">
              <w:rPr>
                <w:rFonts w:ascii="Times New Roman" w:hAnsi="Times New Roman" w:cs="Times New Roman"/>
                <w:sz w:val="18"/>
                <w:szCs w:val="18"/>
                <w:lang w:eastAsia="en-US"/>
              </w:rPr>
              <w:t>У</w:t>
            </w:r>
          </w:p>
          <w:p w:rsidR="002D69A8" w:rsidRPr="00E52D71" w:rsidRDefault="002D69A8" w:rsidP="00E52D71">
            <w:pPr>
              <w:pStyle w:val="TableParagraph"/>
              <w:spacing w:before="31" w:line="278" w:lineRule="auto"/>
              <w:ind w:left="11" w:right="257"/>
              <w:rPr>
                <w:rFonts w:ascii="Times New Roman" w:hAnsi="Times New Roman" w:cs="Times New Roman"/>
                <w:sz w:val="18"/>
                <w:szCs w:val="18"/>
                <w:lang w:eastAsia="en-US"/>
              </w:rPr>
            </w:pPr>
            <w:r w:rsidRPr="00E52D71">
              <w:rPr>
                <w:rFonts w:ascii="Times New Roman" w:hAnsi="Times New Roman" w:cs="Times New Roman"/>
                <w:spacing w:val="-1"/>
                <w:sz w:val="18"/>
                <w:szCs w:val="18"/>
                <w:lang w:eastAsia="en-US"/>
              </w:rPr>
              <w:t>«Учреждение</w:t>
            </w:r>
            <w:r w:rsidRPr="00E52D71">
              <w:rPr>
                <w:rFonts w:ascii="Times New Roman" w:hAnsi="Times New Roman" w:cs="Times New Roman"/>
                <w:spacing w:val="-42"/>
                <w:sz w:val="18"/>
                <w:szCs w:val="18"/>
                <w:lang w:eastAsia="en-US"/>
              </w:rPr>
              <w:t xml:space="preserve"> </w:t>
            </w:r>
            <w:r w:rsidRPr="00E52D71">
              <w:rPr>
                <w:rFonts w:ascii="Times New Roman" w:hAnsi="Times New Roman" w:cs="Times New Roman"/>
                <w:sz w:val="18"/>
                <w:szCs w:val="18"/>
                <w:lang w:eastAsia="en-US"/>
              </w:rPr>
              <w:t>по</w:t>
            </w:r>
          </w:p>
          <w:p w:rsidR="002D69A8" w:rsidRPr="00E52D71" w:rsidRDefault="002D69A8" w:rsidP="00E52D71">
            <w:pPr>
              <w:pStyle w:val="TableParagraph"/>
              <w:ind w:left="11"/>
              <w:rPr>
                <w:rFonts w:ascii="Times New Roman" w:hAnsi="Times New Roman" w:cs="Times New Roman"/>
                <w:sz w:val="18"/>
                <w:szCs w:val="18"/>
                <w:lang w:eastAsia="en-US"/>
              </w:rPr>
            </w:pPr>
            <w:r w:rsidRPr="00E52D71">
              <w:rPr>
                <w:rFonts w:ascii="Times New Roman" w:hAnsi="Times New Roman" w:cs="Times New Roman"/>
                <w:sz w:val="18"/>
                <w:szCs w:val="18"/>
                <w:lang w:eastAsia="en-US"/>
              </w:rPr>
              <w:t>обеспечению</w:t>
            </w:r>
          </w:p>
          <w:p w:rsidR="002D69A8" w:rsidRPr="00E52D71" w:rsidRDefault="002D69A8" w:rsidP="00E52D71">
            <w:pPr>
              <w:pStyle w:val="TableParagraph"/>
              <w:spacing w:before="35" w:line="196" w:lineRule="exact"/>
              <w:ind w:left="11"/>
              <w:rPr>
                <w:rFonts w:ascii="Times New Roman" w:hAnsi="Times New Roman" w:cs="Times New Roman"/>
                <w:sz w:val="18"/>
                <w:szCs w:val="18"/>
                <w:lang w:eastAsia="en-US"/>
              </w:rPr>
            </w:pPr>
            <w:r w:rsidRPr="00E52D71">
              <w:rPr>
                <w:rFonts w:ascii="Times New Roman" w:hAnsi="Times New Roman" w:cs="Times New Roman"/>
                <w:sz w:val="18"/>
                <w:szCs w:val="18"/>
                <w:lang w:eastAsia="en-US"/>
              </w:rPr>
              <w:t>деятельности</w:t>
            </w:r>
          </w:p>
          <w:p w:rsidR="002D69A8" w:rsidRPr="00E52D71" w:rsidRDefault="002D69A8" w:rsidP="00E52D71">
            <w:pPr>
              <w:pStyle w:val="TableParagraph"/>
              <w:spacing w:before="1" w:line="189" w:lineRule="exact"/>
              <w:ind w:left="11"/>
              <w:rPr>
                <w:rFonts w:ascii="Times New Roman" w:hAnsi="Times New Roman" w:cs="Times New Roman"/>
                <w:sz w:val="18"/>
                <w:szCs w:val="18"/>
                <w:lang w:eastAsia="en-US"/>
              </w:rPr>
            </w:pPr>
            <w:r w:rsidRPr="00E52D71">
              <w:rPr>
                <w:rFonts w:ascii="Times New Roman" w:hAnsi="Times New Roman" w:cs="Times New Roman"/>
                <w:sz w:val="18"/>
                <w:szCs w:val="18"/>
                <w:lang w:eastAsia="en-US"/>
              </w:rPr>
              <w:t>ОМСУ»</w:t>
            </w:r>
          </w:p>
        </w:tc>
        <w:tc>
          <w:tcPr>
            <w:tcW w:w="842" w:type="dxa"/>
            <w:tcBorders>
              <w:bottom w:val="nil"/>
            </w:tcBorders>
          </w:tcPr>
          <w:p w:rsidR="002D69A8" w:rsidRPr="00E52D71" w:rsidRDefault="002D69A8" w:rsidP="00E52D71">
            <w:pPr>
              <w:pStyle w:val="TableParagraph"/>
              <w:spacing w:before="13"/>
              <w:ind w:left="16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665100,</w:t>
            </w:r>
          </w:p>
          <w:p w:rsidR="002D69A8" w:rsidRPr="00E52D71" w:rsidRDefault="002D69A8" w:rsidP="00E52D71">
            <w:pPr>
              <w:pStyle w:val="TableParagraph"/>
              <w:spacing w:before="18"/>
              <w:ind w:left="16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00</w:t>
            </w:r>
          </w:p>
        </w:tc>
        <w:tc>
          <w:tcPr>
            <w:tcW w:w="842" w:type="dxa"/>
            <w:tcBorders>
              <w:bottom w:val="nil"/>
            </w:tcBorders>
          </w:tcPr>
          <w:p w:rsidR="002D69A8" w:rsidRPr="00E52D71" w:rsidRDefault="002D69A8" w:rsidP="00E52D71">
            <w:pPr>
              <w:pStyle w:val="TableParagraph"/>
              <w:spacing w:before="13"/>
              <w:ind w:left="16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613300,</w:t>
            </w:r>
          </w:p>
          <w:p w:rsidR="002D69A8" w:rsidRPr="00E52D71" w:rsidRDefault="002D69A8" w:rsidP="00E52D71">
            <w:pPr>
              <w:pStyle w:val="TableParagraph"/>
              <w:spacing w:before="18"/>
              <w:ind w:left="16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00</w:t>
            </w:r>
          </w:p>
        </w:tc>
        <w:tc>
          <w:tcPr>
            <w:tcW w:w="842" w:type="dxa"/>
            <w:tcBorders>
              <w:bottom w:val="nil"/>
            </w:tcBorders>
          </w:tcPr>
          <w:p w:rsidR="002D69A8" w:rsidRPr="00E52D71" w:rsidRDefault="002D69A8" w:rsidP="00E52D71">
            <w:pPr>
              <w:pStyle w:val="TableParagraph"/>
              <w:spacing w:before="13"/>
              <w:ind w:left="16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554700,</w:t>
            </w:r>
          </w:p>
          <w:p w:rsidR="002D69A8" w:rsidRPr="00E52D71" w:rsidRDefault="002D69A8" w:rsidP="00E52D71">
            <w:pPr>
              <w:pStyle w:val="TableParagraph"/>
              <w:spacing w:before="18"/>
              <w:ind w:left="16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00</w:t>
            </w:r>
          </w:p>
        </w:tc>
        <w:tc>
          <w:tcPr>
            <w:tcW w:w="842" w:type="dxa"/>
            <w:tcBorders>
              <w:bottom w:val="nil"/>
            </w:tcBorders>
          </w:tcPr>
          <w:p w:rsidR="002D69A8" w:rsidRPr="00E52D71" w:rsidRDefault="002D69A8" w:rsidP="00E52D71">
            <w:pPr>
              <w:pStyle w:val="TableParagraph"/>
              <w:spacing w:before="13"/>
              <w:ind w:left="172"/>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751672,</w:t>
            </w:r>
          </w:p>
          <w:p w:rsidR="002D69A8" w:rsidRPr="00E52D71" w:rsidRDefault="002D69A8" w:rsidP="00E52D71">
            <w:pPr>
              <w:pStyle w:val="TableParagraph"/>
              <w:spacing w:before="18"/>
              <w:ind w:left="172"/>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80</w:t>
            </w:r>
          </w:p>
        </w:tc>
        <w:tc>
          <w:tcPr>
            <w:tcW w:w="844" w:type="dxa"/>
            <w:tcBorders>
              <w:bottom w:val="nil"/>
            </w:tcBorders>
          </w:tcPr>
          <w:p w:rsidR="002D69A8" w:rsidRPr="00E52D71" w:rsidRDefault="002D69A8" w:rsidP="00E52D71">
            <w:pPr>
              <w:pStyle w:val="TableParagraph"/>
              <w:spacing w:before="13"/>
              <w:ind w:left="172"/>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723176,</w:t>
            </w:r>
          </w:p>
          <w:p w:rsidR="002D69A8" w:rsidRPr="00E52D71" w:rsidRDefault="002D69A8" w:rsidP="00E52D71">
            <w:pPr>
              <w:pStyle w:val="TableParagraph"/>
              <w:spacing w:before="18"/>
              <w:ind w:left="172"/>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11</w:t>
            </w:r>
          </w:p>
        </w:tc>
        <w:tc>
          <w:tcPr>
            <w:tcW w:w="731" w:type="dxa"/>
            <w:tcBorders>
              <w:bottom w:val="nil"/>
            </w:tcBorders>
          </w:tcPr>
          <w:p w:rsidR="002D69A8" w:rsidRPr="00E52D71" w:rsidRDefault="002D69A8" w:rsidP="00E52D71">
            <w:pPr>
              <w:pStyle w:val="TableParagraph"/>
              <w:spacing w:before="11"/>
              <w:ind w:left="10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732143,1</w:t>
            </w:r>
          </w:p>
          <w:p w:rsidR="002D69A8" w:rsidRPr="00E52D71" w:rsidRDefault="002D69A8" w:rsidP="00E52D71">
            <w:pPr>
              <w:pStyle w:val="TableParagraph"/>
              <w:spacing w:before="15"/>
              <w:ind w:left="10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5</w:t>
            </w:r>
          </w:p>
        </w:tc>
        <w:tc>
          <w:tcPr>
            <w:tcW w:w="740" w:type="dxa"/>
            <w:tcBorders>
              <w:bottom w:val="nil"/>
            </w:tcBorders>
          </w:tcPr>
          <w:p w:rsidR="002D69A8" w:rsidRPr="00E52D71" w:rsidRDefault="002D69A8" w:rsidP="00E52D71">
            <w:pPr>
              <w:pStyle w:val="TableParagraph"/>
              <w:spacing w:before="11"/>
              <w:ind w:left="11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1059299,</w:t>
            </w:r>
          </w:p>
          <w:p w:rsidR="002D69A8" w:rsidRPr="00E52D71" w:rsidRDefault="002D69A8" w:rsidP="00E52D71">
            <w:pPr>
              <w:pStyle w:val="TableParagraph"/>
              <w:spacing w:before="15"/>
              <w:ind w:left="11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63</w:t>
            </w:r>
          </w:p>
        </w:tc>
        <w:tc>
          <w:tcPr>
            <w:tcW w:w="842" w:type="dxa"/>
            <w:tcBorders>
              <w:bottom w:val="nil"/>
            </w:tcBorders>
          </w:tcPr>
          <w:p w:rsidR="002D69A8" w:rsidRPr="00E52D71" w:rsidRDefault="002D69A8" w:rsidP="00E52D71">
            <w:pPr>
              <w:pStyle w:val="TableParagraph"/>
              <w:spacing w:before="11"/>
              <w:ind w:left="11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1159002,</w:t>
            </w:r>
          </w:p>
          <w:p w:rsidR="002D69A8" w:rsidRPr="00E52D71" w:rsidRDefault="002D69A8" w:rsidP="00E52D71">
            <w:pPr>
              <w:pStyle w:val="TableParagraph"/>
              <w:spacing w:before="15"/>
              <w:ind w:left="11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w:t>
            </w:r>
          </w:p>
        </w:tc>
        <w:tc>
          <w:tcPr>
            <w:tcW w:w="614" w:type="dxa"/>
            <w:tcBorders>
              <w:bottom w:val="nil"/>
            </w:tcBorders>
          </w:tcPr>
          <w:p w:rsidR="002D69A8" w:rsidRPr="00E52D71" w:rsidRDefault="002D69A8" w:rsidP="00E52D71">
            <w:pPr>
              <w:pStyle w:val="TableParagraph"/>
              <w:spacing w:before="11"/>
              <w:ind w:left="11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471460,5</w:t>
            </w:r>
          </w:p>
          <w:p w:rsidR="002D69A8" w:rsidRPr="00E52D71" w:rsidRDefault="002D69A8" w:rsidP="00E52D71">
            <w:pPr>
              <w:pStyle w:val="TableParagraph"/>
              <w:spacing w:before="15"/>
              <w:ind w:left="11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w:t>
            </w:r>
          </w:p>
        </w:tc>
        <w:tc>
          <w:tcPr>
            <w:tcW w:w="670" w:type="dxa"/>
            <w:vMerge w:val="restart"/>
          </w:tcPr>
          <w:p w:rsidR="002D69A8" w:rsidRPr="00E52D71" w:rsidRDefault="002D69A8" w:rsidP="00BA7C04">
            <w:pPr>
              <w:pStyle w:val="TableParagraph"/>
              <w:rPr>
                <w:rFonts w:ascii="Times New Roman" w:hAnsi="Times New Roman" w:cs="Times New Roman"/>
                <w:sz w:val="18"/>
                <w:szCs w:val="18"/>
                <w:lang w:val="en-US" w:eastAsia="en-US"/>
              </w:rPr>
            </w:pPr>
          </w:p>
        </w:tc>
        <w:tc>
          <w:tcPr>
            <w:tcW w:w="709" w:type="dxa"/>
            <w:vMerge w:val="restart"/>
          </w:tcPr>
          <w:p w:rsidR="002D69A8" w:rsidRPr="00E52D71" w:rsidRDefault="002D69A8" w:rsidP="00BA7C04">
            <w:pPr>
              <w:pStyle w:val="TableParagraph"/>
              <w:rPr>
                <w:rFonts w:ascii="Times New Roman" w:hAnsi="Times New Roman" w:cs="Times New Roman"/>
                <w:sz w:val="18"/>
                <w:szCs w:val="18"/>
                <w:lang w:val="en-US" w:eastAsia="en-US"/>
              </w:rPr>
            </w:pPr>
          </w:p>
        </w:tc>
        <w:tc>
          <w:tcPr>
            <w:tcW w:w="708" w:type="dxa"/>
            <w:vMerge w:val="restart"/>
          </w:tcPr>
          <w:p w:rsidR="002D69A8" w:rsidRPr="00E52D71" w:rsidRDefault="002D69A8" w:rsidP="00E52D71">
            <w:pPr>
              <w:pStyle w:val="TableParagraph"/>
              <w:spacing w:before="11"/>
              <w:ind w:left="113"/>
              <w:rPr>
                <w:rFonts w:ascii="Times New Roman" w:hAnsi="Times New Roman" w:cs="Times New Roman"/>
                <w:sz w:val="16"/>
                <w:szCs w:val="16"/>
                <w:lang w:val="en-US" w:eastAsia="en-US"/>
              </w:rPr>
            </w:pPr>
          </w:p>
        </w:tc>
        <w:tc>
          <w:tcPr>
            <w:tcW w:w="660" w:type="dxa"/>
            <w:vMerge w:val="restart"/>
          </w:tcPr>
          <w:p w:rsidR="002D69A8" w:rsidRPr="00E52D71" w:rsidRDefault="002D69A8" w:rsidP="00E52D71">
            <w:pPr>
              <w:pStyle w:val="TableParagraph"/>
              <w:spacing w:before="11"/>
              <w:ind w:left="113"/>
              <w:rPr>
                <w:rFonts w:ascii="Times New Roman" w:hAnsi="Times New Roman" w:cs="Times New Roman"/>
                <w:sz w:val="16"/>
                <w:szCs w:val="16"/>
                <w:lang w:val="en-US" w:eastAsia="en-US"/>
              </w:rPr>
            </w:pPr>
          </w:p>
        </w:tc>
        <w:tc>
          <w:tcPr>
            <w:tcW w:w="709" w:type="dxa"/>
            <w:vMerge w:val="restart"/>
          </w:tcPr>
          <w:p w:rsidR="002D69A8" w:rsidRPr="00E52D71" w:rsidRDefault="002D69A8" w:rsidP="00E52D71">
            <w:pPr>
              <w:pStyle w:val="TableParagraph"/>
              <w:spacing w:before="11"/>
              <w:ind w:left="113"/>
              <w:rPr>
                <w:rFonts w:ascii="Times New Roman" w:hAnsi="Times New Roman" w:cs="Times New Roman"/>
                <w:sz w:val="16"/>
                <w:szCs w:val="16"/>
                <w:lang w:val="en-US" w:eastAsia="en-US"/>
              </w:rPr>
            </w:pPr>
          </w:p>
        </w:tc>
        <w:tc>
          <w:tcPr>
            <w:tcW w:w="842" w:type="dxa"/>
            <w:tcBorders>
              <w:bottom w:val="nil"/>
            </w:tcBorders>
          </w:tcPr>
          <w:p w:rsidR="002D69A8" w:rsidRPr="00E52D71" w:rsidRDefault="002D69A8" w:rsidP="00E52D71">
            <w:pPr>
              <w:pStyle w:val="TableParagraph"/>
              <w:spacing w:before="11"/>
              <w:ind w:left="113"/>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6729854,</w:t>
            </w:r>
          </w:p>
          <w:p w:rsidR="002D69A8" w:rsidRPr="00E52D71" w:rsidRDefault="002D69A8" w:rsidP="00E52D71">
            <w:pPr>
              <w:pStyle w:val="TableParagraph"/>
              <w:spacing w:before="15"/>
              <w:ind w:left="113"/>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46</w:t>
            </w:r>
          </w:p>
        </w:tc>
      </w:tr>
      <w:tr w:rsidR="002D69A8" w:rsidRPr="00E52D71" w:rsidTr="002D69A8">
        <w:trPr>
          <w:trHeight w:val="210"/>
        </w:trPr>
        <w:tc>
          <w:tcPr>
            <w:tcW w:w="557" w:type="dxa"/>
            <w:tcBorders>
              <w:top w:val="nil"/>
            </w:tcBorders>
          </w:tcPr>
          <w:p w:rsidR="002D69A8" w:rsidRPr="00E52D71" w:rsidRDefault="002D69A8" w:rsidP="00BA7C04">
            <w:pPr>
              <w:pStyle w:val="TableParagraph"/>
              <w:rPr>
                <w:rFonts w:ascii="Times New Roman" w:hAnsi="Times New Roman" w:cs="Times New Roman"/>
                <w:sz w:val="14"/>
                <w:szCs w:val="14"/>
                <w:lang w:val="en-US" w:eastAsia="en-US"/>
              </w:rPr>
            </w:pPr>
          </w:p>
        </w:tc>
        <w:tc>
          <w:tcPr>
            <w:tcW w:w="1351" w:type="dxa"/>
            <w:tcBorders>
              <w:top w:val="nil"/>
            </w:tcBorders>
          </w:tcPr>
          <w:p w:rsidR="002D69A8" w:rsidRPr="00E52D71" w:rsidRDefault="002D69A8" w:rsidP="00BA7C04">
            <w:pPr>
              <w:pStyle w:val="TableParagraph"/>
              <w:rPr>
                <w:rFonts w:ascii="Times New Roman" w:hAnsi="Times New Roman" w:cs="Times New Roman"/>
                <w:sz w:val="14"/>
                <w:szCs w:val="14"/>
                <w:lang w:val="en-US" w:eastAsia="en-US"/>
              </w:rPr>
            </w:pPr>
          </w:p>
        </w:tc>
        <w:tc>
          <w:tcPr>
            <w:tcW w:w="785" w:type="dxa"/>
            <w:tcBorders>
              <w:top w:val="nil"/>
            </w:tcBorders>
          </w:tcPr>
          <w:p w:rsidR="002D69A8" w:rsidRPr="00E52D71" w:rsidRDefault="002D69A8" w:rsidP="00BA7C04">
            <w:pPr>
              <w:pStyle w:val="TableParagraph"/>
              <w:rPr>
                <w:rFonts w:ascii="Times New Roman" w:hAnsi="Times New Roman" w:cs="Times New Roman"/>
                <w:sz w:val="14"/>
                <w:szCs w:val="14"/>
                <w:lang w:val="en-US" w:eastAsia="en-US"/>
              </w:rPr>
            </w:pPr>
          </w:p>
        </w:tc>
        <w:tc>
          <w:tcPr>
            <w:tcW w:w="851" w:type="dxa"/>
            <w:tcBorders>
              <w:top w:val="nil"/>
            </w:tcBorders>
          </w:tcPr>
          <w:p w:rsidR="002D69A8" w:rsidRPr="00E52D71" w:rsidRDefault="002D69A8" w:rsidP="00BA7C04">
            <w:pPr>
              <w:pStyle w:val="TableParagraph"/>
              <w:rPr>
                <w:rFonts w:ascii="Times New Roman" w:hAnsi="Times New Roman" w:cs="Times New Roman"/>
                <w:sz w:val="14"/>
                <w:szCs w:val="14"/>
                <w:lang w:val="en-US" w:eastAsia="en-US"/>
              </w:rPr>
            </w:pPr>
          </w:p>
        </w:tc>
        <w:tc>
          <w:tcPr>
            <w:tcW w:w="1145" w:type="dxa"/>
            <w:vMerge/>
          </w:tcPr>
          <w:p w:rsidR="002D69A8" w:rsidRPr="00E52D71" w:rsidRDefault="002D69A8" w:rsidP="00E52D71">
            <w:pPr>
              <w:pStyle w:val="TableParagraph"/>
              <w:spacing w:before="1" w:line="189" w:lineRule="exact"/>
              <w:ind w:left="11"/>
              <w:rPr>
                <w:rFonts w:ascii="Times New Roman" w:hAnsi="Times New Roman" w:cs="Times New Roman"/>
                <w:sz w:val="18"/>
                <w:szCs w:val="18"/>
                <w:lang w:val="en-US" w:eastAsia="en-US"/>
              </w:rPr>
            </w:pPr>
          </w:p>
        </w:tc>
        <w:tc>
          <w:tcPr>
            <w:tcW w:w="842" w:type="dxa"/>
            <w:tcBorders>
              <w:top w:val="nil"/>
            </w:tcBorders>
          </w:tcPr>
          <w:p w:rsidR="002D69A8" w:rsidRPr="00E52D71" w:rsidRDefault="002D69A8" w:rsidP="00BA7C04">
            <w:pPr>
              <w:pStyle w:val="TableParagraph"/>
              <w:rPr>
                <w:rFonts w:ascii="Times New Roman" w:hAnsi="Times New Roman" w:cs="Times New Roman"/>
                <w:sz w:val="14"/>
                <w:szCs w:val="14"/>
                <w:lang w:val="en-US" w:eastAsia="en-US"/>
              </w:rPr>
            </w:pPr>
          </w:p>
        </w:tc>
        <w:tc>
          <w:tcPr>
            <w:tcW w:w="842" w:type="dxa"/>
            <w:tcBorders>
              <w:top w:val="nil"/>
            </w:tcBorders>
          </w:tcPr>
          <w:p w:rsidR="002D69A8" w:rsidRPr="00E52D71" w:rsidRDefault="002D69A8" w:rsidP="00BA7C04">
            <w:pPr>
              <w:pStyle w:val="TableParagraph"/>
              <w:rPr>
                <w:rFonts w:ascii="Times New Roman" w:hAnsi="Times New Roman" w:cs="Times New Roman"/>
                <w:sz w:val="14"/>
                <w:szCs w:val="14"/>
                <w:lang w:val="en-US" w:eastAsia="en-US"/>
              </w:rPr>
            </w:pPr>
          </w:p>
        </w:tc>
        <w:tc>
          <w:tcPr>
            <w:tcW w:w="842" w:type="dxa"/>
            <w:tcBorders>
              <w:top w:val="nil"/>
            </w:tcBorders>
          </w:tcPr>
          <w:p w:rsidR="002D69A8" w:rsidRPr="00E52D71" w:rsidRDefault="002D69A8" w:rsidP="00BA7C04">
            <w:pPr>
              <w:pStyle w:val="TableParagraph"/>
              <w:rPr>
                <w:rFonts w:ascii="Times New Roman" w:hAnsi="Times New Roman" w:cs="Times New Roman"/>
                <w:sz w:val="14"/>
                <w:szCs w:val="14"/>
                <w:lang w:val="en-US" w:eastAsia="en-US"/>
              </w:rPr>
            </w:pPr>
          </w:p>
        </w:tc>
        <w:tc>
          <w:tcPr>
            <w:tcW w:w="842" w:type="dxa"/>
            <w:tcBorders>
              <w:top w:val="nil"/>
            </w:tcBorders>
          </w:tcPr>
          <w:p w:rsidR="002D69A8" w:rsidRPr="00E52D71" w:rsidRDefault="002D69A8" w:rsidP="00BA7C04">
            <w:pPr>
              <w:pStyle w:val="TableParagraph"/>
              <w:rPr>
                <w:rFonts w:ascii="Times New Roman" w:hAnsi="Times New Roman" w:cs="Times New Roman"/>
                <w:sz w:val="14"/>
                <w:szCs w:val="14"/>
                <w:lang w:val="en-US" w:eastAsia="en-US"/>
              </w:rPr>
            </w:pPr>
          </w:p>
        </w:tc>
        <w:tc>
          <w:tcPr>
            <w:tcW w:w="844" w:type="dxa"/>
            <w:tcBorders>
              <w:top w:val="nil"/>
            </w:tcBorders>
          </w:tcPr>
          <w:p w:rsidR="002D69A8" w:rsidRPr="00E52D71" w:rsidRDefault="002D69A8" w:rsidP="00BA7C04">
            <w:pPr>
              <w:pStyle w:val="TableParagraph"/>
              <w:rPr>
                <w:rFonts w:ascii="Times New Roman" w:hAnsi="Times New Roman" w:cs="Times New Roman"/>
                <w:sz w:val="14"/>
                <w:szCs w:val="14"/>
                <w:lang w:val="en-US" w:eastAsia="en-US"/>
              </w:rPr>
            </w:pPr>
          </w:p>
        </w:tc>
        <w:tc>
          <w:tcPr>
            <w:tcW w:w="731" w:type="dxa"/>
            <w:tcBorders>
              <w:top w:val="nil"/>
            </w:tcBorders>
          </w:tcPr>
          <w:p w:rsidR="002D69A8" w:rsidRPr="00E52D71" w:rsidRDefault="002D69A8" w:rsidP="00BA7C04">
            <w:pPr>
              <w:pStyle w:val="TableParagraph"/>
              <w:rPr>
                <w:rFonts w:ascii="Times New Roman" w:hAnsi="Times New Roman" w:cs="Times New Roman"/>
                <w:sz w:val="14"/>
                <w:szCs w:val="14"/>
                <w:lang w:val="en-US" w:eastAsia="en-US"/>
              </w:rPr>
            </w:pPr>
          </w:p>
        </w:tc>
        <w:tc>
          <w:tcPr>
            <w:tcW w:w="740" w:type="dxa"/>
            <w:tcBorders>
              <w:top w:val="nil"/>
            </w:tcBorders>
          </w:tcPr>
          <w:p w:rsidR="002D69A8" w:rsidRPr="00E52D71" w:rsidRDefault="002D69A8" w:rsidP="00BA7C04">
            <w:pPr>
              <w:pStyle w:val="TableParagraph"/>
              <w:rPr>
                <w:rFonts w:ascii="Times New Roman" w:hAnsi="Times New Roman" w:cs="Times New Roman"/>
                <w:sz w:val="14"/>
                <w:szCs w:val="14"/>
                <w:lang w:val="en-US" w:eastAsia="en-US"/>
              </w:rPr>
            </w:pPr>
          </w:p>
        </w:tc>
        <w:tc>
          <w:tcPr>
            <w:tcW w:w="842" w:type="dxa"/>
            <w:tcBorders>
              <w:top w:val="nil"/>
            </w:tcBorders>
          </w:tcPr>
          <w:p w:rsidR="002D69A8" w:rsidRPr="00E52D71" w:rsidRDefault="002D69A8" w:rsidP="00BA7C04">
            <w:pPr>
              <w:pStyle w:val="TableParagraph"/>
              <w:rPr>
                <w:rFonts w:ascii="Times New Roman" w:hAnsi="Times New Roman" w:cs="Times New Roman"/>
                <w:sz w:val="14"/>
                <w:szCs w:val="14"/>
                <w:lang w:val="en-US" w:eastAsia="en-US"/>
              </w:rPr>
            </w:pPr>
          </w:p>
        </w:tc>
        <w:tc>
          <w:tcPr>
            <w:tcW w:w="614" w:type="dxa"/>
            <w:tcBorders>
              <w:top w:val="nil"/>
            </w:tcBorders>
          </w:tcPr>
          <w:p w:rsidR="002D69A8" w:rsidRPr="00E52D71" w:rsidRDefault="002D69A8" w:rsidP="00BA7C04">
            <w:pPr>
              <w:pStyle w:val="TableParagraph"/>
              <w:rPr>
                <w:rFonts w:ascii="Times New Roman" w:hAnsi="Times New Roman" w:cs="Times New Roman"/>
                <w:sz w:val="14"/>
                <w:szCs w:val="14"/>
                <w:lang w:val="en-US" w:eastAsia="en-US"/>
              </w:rPr>
            </w:pPr>
          </w:p>
        </w:tc>
        <w:tc>
          <w:tcPr>
            <w:tcW w:w="670" w:type="dxa"/>
            <w:vMerge/>
            <w:tcBorders>
              <w:top w:val="nil"/>
            </w:tcBorders>
          </w:tcPr>
          <w:p w:rsidR="002D69A8" w:rsidRPr="00E52D71" w:rsidRDefault="002D69A8" w:rsidP="00E52D71">
            <w:pPr>
              <w:widowControl w:val="0"/>
              <w:autoSpaceDE w:val="0"/>
              <w:autoSpaceDN w:val="0"/>
              <w:rPr>
                <w:rFonts w:ascii="Times New Roman" w:hAnsi="Times New Roman" w:cs="Times New Roman"/>
                <w:sz w:val="2"/>
                <w:szCs w:val="2"/>
                <w:lang w:val="en-US" w:eastAsia="en-US"/>
              </w:rPr>
            </w:pPr>
          </w:p>
        </w:tc>
        <w:tc>
          <w:tcPr>
            <w:tcW w:w="709" w:type="dxa"/>
            <w:vMerge/>
            <w:tcBorders>
              <w:top w:val="nil"/>
            </w:tcBorders>
          </w:tcPr>
          <w:p w:rsidR="002D69A8" w:rsidRPr="00E52D71" w:rsidRDefault="002D69A8" w:rsidP="00E52D71">
            <w:pPr>
              <w:widowControl w:val="0"/>
              <w:autoSpaceDE w:val="0"/>
              <w:autoSpaceDN w:val="0"/>
              <w:rPr>
                <w:rFonts w:ascii="Times New Roman" w:hAnsi="Times New Roman" w:cs="Times New Roman"/>
                <w:sz w:val="2"/>
                <w:szCs w:val="2"/>
                <w:lang w:val="en-US" w:eastAsia="en-US"/>
              </w:rPr>
            </w:pPr>
          </w:p>
        </w:tc>
        <w:tc>
          <w:tcPr>
            <w:tcW w:w="708" w:type="dxa"/>
            <w:vMerge/>
          </w:tcPr>
          <w:p w:rsidR="002D69A8" w:rsidRPr="00E52D71" w:rsidRDefault="002D69A8" w:rsidP="00BA7C04">
            <w:pPr>
              <w:pStyle w:val="TableParagraph"/>
              <w:rPr>
                <w:rFonts w:ascii="Times New Roman" w:hAnsi="Times New Roman" w:cs="Times New Roman"/>
                <w:sz w:val="14"/>
                <w:szCs w:val="14"/>
                <w:lang w:val="en-US" w:eastAsia="en-US"/>
              </w:rPr>
            </w:pPr>
          </w:p>
        </w:tc>
        <w:tc>
          <w:tcPr>
            <w:tcW w:w="660" w:type="dxa"/>
            <w:vMerge/>
          </w:tcPr>
          <w:p w:rsidR="002D69A8" w:rsidRPr="00E52D71" w:rsidRDefault="002D69A8" w:rsidP="00BA7C04">
            <w:pPr>
              <w:pStyle w:val="TableParagraph"/>
              <w:rPr>
                <w:rFonts w:ascii="Times New Roman" w:hAnsi="Times New Roman" w:cs="Times New Roman"/>
                <w:sz w:val="14"/>
                <w:szCs w:val="14"/>
                <w:lang w:val="en-US" w:eastAsia="en-US"/>
              </w:rPr>
            </w:pPr>
          </w:p>
        </w:tc>
        <w:tc>
          <w:tcPr>
            <w:tcW w:w="709" w:type="dxa"/>
            <w:vMerge/>
          </w:tcPr>
          <w:p w:rsidR="002D69A8" w:rsidRPr="00E52D71" w:rsidRDefault="002D69A8" w:rsidP="00BA7C04">
            <w:pPr>
              <w:pStyle w:val="TableParagraph"/>
              <w:rPr>
                <w:rFonts w:ascii="Times New Roman" w:hAnsi="Times New Roman" w:cs="Times New Roman"/>
                <w:sz w:val="14"/>
                <w:szCs w:val="14"/>
                <w:lang w:val="en-US" w:eastAsia="en-US"/>
              </w:rPr>
            </w:pPr>
          </w:p>
        </w:tc>
        <w:tc>
          <w:tcPr>
            <w:tcW w:w="842" w:type="dxa"/>
            <w:tcBorders>
              <w:top w:val="nil"/>
            </w:tcBorders>
          </w:tcPr>
          <w:p w:rsidR="002D69A8" w:rsidRPr="00E52D71" w:rsidRDefault="002D69A8" w:rsidP="00BA7C04">
            <w:pPr>
              <w:pStyle w:val="TableParagraph"/>
              <w:rPr>
                <w:rFonts w:ascii="Times New Roman" w:hAnsi="Times New Roman" w:cs="Times New Roman"/>
                <w:sz w:val="14"/>
                <w:szCs w:val="14"/>
                <w:lang w:val="en-US" w:eastAsia="en-US"/>
              </w:rPr>
            </w:pPr>
          </w:p>
        </w:tc>
      </w:tr>
    </w:tbl>
    <w:p w:rsidR="00BD4A2A" w:rsidRPr="00454798" w:rsidRDefault="00BD4A2A" w:rsidP="00BA7C04">
      <w:pPr>
        <w:rPr>
          <w:rFonts w:ascii="Times New Roman" w:hAnsi="Times New Roman" w:cs="Times New Roman"/>
          <w:sz w:val="14"/>
          <w:szCs w:val="14"/>
        </w:rPr>
        <w:sectPr w:rsidR="00BD4A2A" w:rsidRPr="00454798">
          <w:pgSz w:w="16850" w:h="11920" w:orient="landscape"/>
          <w:pgMar w:top="1100" w:right="100" w:bottom="280" w:left="460" w:header="720" w:footer="720" w:gutter="0"/>
          <w:cols w:space="720"/>
        </w:sectPr>
      </w:pPr>
    </w:p>
    <w:p w:rsidR="00BD4A2A" w:rsidRPr="00454798" w:rsidRDefault="00BD4A2A" w:rsidP="00BA7C04">
      <w:pPr>
        <w:spacing w:before="79"/>
        <w:ind w:right="141"/>
        <w:jc w:val="center"/>
        <w:rPr>
          <w:rFonts w:ascii="Times New Roman" w:hAnsi="Times New Roman" w:cs="Times New Roman"/>
        </w:rPr>
      </w:pPr>
      <w:r w:rsidRPr="00454798">
        <w:rPr>
          <w:rFonts w:ascii="Times New Roman" w:hAnsi="Times New Roman" w:cs="Times New Roman"/>
        </w:rPr>
        <w:lastRenderedPageBreak/>
        <w:t>2</w:t>
      </w:r>
    </w:p>
    <w:p w:rsidR="00BD4A2A" w:rsidRPr="00454798" w:rsidRDefault="00BD4A2A" w:rsidP="00BA7C04">
      <w:pPr>
        <w:pStyle w:val="afc"/>
        <w:rPr>
          <w:rFonts w:ascii="Times New Roman" w:hAnsi="Times New Roman" w:cs="Times New Roman"/>
          <w:sz w:val="26"/>
          <w:szCs w:val="26"/>
        </w:rPr>
      </w:pPr>
    </w:p>
    <w:p w:rsidR="00BD4A2A" w:rsidRPr="00454798" w:rsidRDefault="00BD4A2A" w:rsidP="00BA7C04">
      <w:pPr>
        <w:pStyle w:val="2"/>
        <w:spacing w:before="192"/>
        <w:ind w:left="2172" w:right="1787"/>
        <w:jc w:val="center"/>
        <w:rPr>
          <w:rFonts w:ascii="Times New Roman" w:hAnsi="Times New Roman" w:cs="Times New Roman"/>
        </w:rPr>
      </w:pPr>
      <w:r w:rsidRPr="00454798">
        <w:rPr>
          <w:rFonts w:ascii="Times New Roman" w:hAnsi="Times New Roman" w:cs="Times New Roman"/>
        </w:rPr>
        <w:t>Индикаторы</w:t>
      </w:r>
      <w:r w:rsidRPr="00454798">
        <w:rPr>
          <w:rFonts w:ascii="Times New Roman" w:hAnsi="Times New Roman" w:cs="Times New Roman"/>
          <w:spacing w:val="-4"/>
        </w:rPr>
        <w:t xml:space="preserve"> </w:t>
      </w:r>
      <w:r w:rsidRPr="00454798">
        <w:rPr>
          <w:rFonts w:ascii="Times New Roman" w:hAnsi="Times New Roman" w:cs="Times New Roman"/>
        </w:rPr>
        <w:t>достижения</w:t>
      </w:r>
      <w:r w:rsidRPr="00454798">
        <w:rPr>
          <w:rFonts w:ascii="Times New Roman" w:hAnsi="Times New Roman" w:cs="Times New Roman"/>
          <w:spacing w:val="-4"/>
        </w:rPr>
        <w:t xml:space="preserve"> </w:t>
      </w:r>
      <w:r w:rsidRPr="00454798">
        <w:rPr>
          <w:rFonts w:ascii="Times New Roman" w:hAnsi="Times New Roman" w:cs="Times New Roman"/>
        </w:rPr>
        <w:t>цели</w:t>
      </w:r>
      <w:r w:rsidRPr="00454798">
        <w:rPr>
          <w:rFonts w:ascii="Times New Roman" w:hAnsi="Times New Roman" w:cs="Times New Roman"/>
          <w:spacing w:val="-4"/>
        </w:rPr>
        <w:t xml:space="preserve"> </w:t>
      </w:r>
      <w:r w:rsidRPr="00454798">
        <w:rPr>
          <w:rFonts w:ascii="Times New Roman" w:hAnsi="Times New Roman" w:cs="Times New Roman"/>
        </w:rPr>
        <w:t>и</w:t>
      </w:r>
      <w:r w:rsidRPr="00454798">
        <w:rPr>
          <w:rFonts w:ascii="Times New Roman" w:hAnsi="Times New Roman" w:cs="Times New Roman"/>
          <w:spacing w:val="-2"/>
        </w:rPr>
        <w:t xml:space="preserve"> </w:t>
      </w:r>
      <w:r w:rsidRPr="00454798">
        <w:rPr>
          <w:rFonts w:ascii="Times New Roman" w:hAnsi="Times New Roman" w:cs="Times New Roman"/>
        </w:rPr>
        <w:t>непосредственные</w:t>
      </w:r>
      <w:r w:rsidRPr="00454798">
        <w:rPr>
          <w:rFonts w:ascii="Times New Roman" w:hAnsi="Times New Roman" w:cs="Times New Roman"/>
          <w:spacing w:val="-3"/>
        </w:rPr>
        <w:t xml:space="preserve"> </w:t>
      </w:r>
      <w:r w:rsidRPr="00454798">
        <w:rPr>
          <w:rFonts w:ascii="Times New Roman" w:hAnsi="Times New Roman" w:cs="Times New Roman"/>
        </w:rPr>
        <w:t>результаты</w:t>
      </w:r>
      <w:r w:rsidRPr="00454798">
        <w:rPr>
          <w:rFonts w:ascii="Times New Roman" w:hAnsi="Times New Roman" w:cs="Times New Roman"/>
          <w:spacing w:val="-3"/>
        </w:rPr>
        <w:t xml:space="preserve"> </w:t>
      </w:r>
      <w:r w:rsidRPr="00454798">
        <w:rPr>
          <w:rFonts w:ascii="Times New Roman" w:hAnsi="Times New Roman" w:cs="Times New Roman"/>
        </w:rPr>
        <w:t>реализации</w:t>
      </w:r>
      <w:r w:rsidRPr="00454798">
        <w:rPr>
          <w:rFonts w:ascii="Times New Roman" w:hAnsi="Times New Roman" w:cs="Times New Roman"/>
          <w:spacing w:val="-3"/>
        </w:rPr>
        <w:t xml:space="preserve"> </w:t>
      </w:r>
      <w:r w:rsidRPr="00454798">
        <w:rPr>
          <w:rFonts w:ascii="Times New Roman" w:hAnsi="Times New Roman" w:cs="Times New Roman"/>
        </w:rPr>
        <w:t>Подпрограммы</w:t>
      </w:r>
      <w:r w:rsidRPr="00454798">
        <w:rPr>
          <w:rFonts w:ascii="Times New Roman" w:hAnsi="Times New Roman" w:cs="Times New Roman"/>
          <w:spacing w:val="-3"/>
        </w:rPr>
        <w:t xml:space="preserve"> </w:t>
      </w:r>
      <w:r w:rsidRPr="00454798">
        <w:rPr>
          <w:rFonts w:ascii="Times New Roman" w:hAnsi="Times New Roman" w:cs="Times New Roman"/>
        </w:rPr>
        <w:t>2</w:t>
      </w:r>
    </w:p>
    <w:p w:rsidR="00BD4A2A" w:rsidRPr="00454798" w:rsidRDefault="00BD4A2A" w:rsidP="00BA7C04">
      <w:pPr>
        <w:pStyle w:val="afc"/>
        <w:spacing w:before="151"/>
        <w:ind w:left="115" w:right="1787"/>
        <w:jc w:val="center"/>
        <w:rPr>
          <w:rFonts w:ascii="Times New Roman" w:hAnsi="Times New Roman" w:cs="Times New Roman"/>
        </w:rPr>
      </w:pPr>
      <w:r w:rsidRPr="00454798">
        <w:rPr>
          <w:rFonts w:ascii="Times New Roman" w:hAnsi="Times New Roman" w:cs="Times New Roman"/>
        </w:rPr>
        <w:t>Индикаторы</w:t>
      </w:r>
      <w:r w:rsidRPr="00454798">
        <w:rPr>
          <w:rFonts w:ascii="Times New Roman" w:hAnsi="Times New Roman" w:cs="Times New Roman"/>
          <w:spacing w:val="-4"/>
        </w:rPr>
        <w:t xml:space="preserve"> </w:t>
      </w:r>
      <w:r w:rsidRPr="00454798">
        <w:rPr>
          <w:rFonts w:ascii="Times New Roman" w:hAnsi="Times New Roman" w:cs="Times New Roman"/>
        </w:rPr>
        <w:t>достижения</w:t>
      </w:r>
      <w:r w:rsidRPr="00454798">
        <w:rPr>
          <w:rFonts w:ascii="Times New Roman" w:hAnsi="Times New Roman" w:cs="Times New Roman"/>
          <w:spacing w:val="-4"/>
        </w:rPr>
        <w:t xml:space="preserve"> </w:t>
      </w:r>
      <w:r w:rsidRPr="00454798">
        <w:rPr>
          <w:rFonts w:ascii="Times New Roman" w:hAnsi="Times New Roman" w:cs="Times New Roman"/>
        </w:rPr>
        <w:t>цели</w:t>
      </w:r>
      <w:r w:rsidRPr="00454798">
        <w:rPr>
          <w:rFonts w:ascii="Times New Roman" w:hAnsi="Times New Roman" w:cs="Times New Roman"/>
          <w:spacing w:val="-3"/>
        </w:rPr>
        <w:t xml:space="preserve"> </w:t>
      </w:r>
      <w:r w:rsidRPr="00454798">
        <w:rPr>
          <w:rFonts w:ascii="Times New Roman" w:hAnsi="Times New Roman" w:cs="Times New Roman"/>
        </w:rPr>
        <w:t>и</w:t>
      </w:r>
      <w:r w:rsidRPr="00454798">
        <w:rPr>
          <w:rFonts w:ascii="Times New Roman" w:hAnsi="Times New Roman" w:cs="Times New Roman"/>
          <w:spacing w:val="-4"/>
        </w:rPr>
        <w:t xml:space="preserve"> </w:t>
      </w:r>
      <w:r w:rsidRPr="00454798">
        <w:rPr>
          <w:rFonts w:ascii="Times New Roman" w:hAnsi="Times New Roman" w:cs="Times New Roman"/>
        </w:rPr>
        <w:t>непосредственные</w:t>
      </w:r>
      <w:r w:rsidRPr="00454798">
        <w:rPr>
          <w:rFonts w:ascii="Times New Roman" w:hAnsi="Times New Roman" w:cs="Times New Roman"/>
          <w:spacing w:val="-3"/>
        </w:rPr>
        <w:t xml:space="preserve"> </w:t>
      </w:r>
      <w:r w:rsidRPr="00454798">
        <w:rPr>
          <w:rFonts w:ascii="Times New Roman" w:hAnsi="Times New Roman" w:cs="Times New Roman"/>
        </w:rPr>
        <w:t>результаты</w:t>
      </w:r>
      <w:r w:rsidRPr="00454798">
        <w:rPr>
          <w:rFonts w:ascii="Times New Roman" w:hAnsi="Times New Roman" w:cs="Times New Roman"/>
          <w:spacing w:val="1"/>
        </w:rPr>
        <w:t xml:space="preserve"> </w:t>
      </w:r>
      <w:r w:rsidRPr="00454798">
        <w:rPr>
          <w:rFonts w:ascii="Times New Roman" w:hAnsi="Times New Roman" w:cs="Times New Roman"/>
        </w:rPr>
        <w:t>реализации</w:t>
      </w:r>
      <w:r w:rsidRPr="00454798">
        <w:rPr>
          <w:rFonts w:ascii="Times New Roman" w:hAnsi="Times New Roman" w:cs="Times New Roman"/>
          <w:spacing w:val="-3"/>
        </w:rPr>
        <w:t xml:space="preserve"> </w:t>
      </w:r>
      <w:r w:rsidRPr="00454798">
        <w:rPr>
          <w:rFonts w:ascii="Times New Roman" w:hAnsi="Times New Roman" w:cs="Times New Roman"/>
        </w:rPr>
        <w:t>Подпрограммы</w:t>
      </w:r>
      <w:r w:rsidRPr="00454798">
        <w:rPr>
          <w:rFonts w:ascii="Times New Roman" w:hAnsi="Times New Roman" w:cs="Times New Roman"/>
          <w:spacing w:val="-7"/>
        </w:rPr>
        <w:t xml:space="preserve"> </w:t>
      </w:r>
      <w:r w:rsidRPr="00454798">
        <w:rPr>
          <w:rFonts w:ascii="Times New Roman" w:hAnsi="Times New Roman" w:cs="Times New Roman"/>
        </w:rPr>
        <w:t>2</w:t>
      </w:r>
      <w:r w:rsidRPr="00454798">
        <w:rPr>
          <w:rFonts w:ascii="Times New Roman" w:hAnsi="Times New Roman" w:cs="Times New Roman"/>
          <w:spacing w:val="-2"/>
        </w:rPr>
        <w:t xml:space="preserve"> </w:t>
      </w:r>
      <w:r w:rsidRPr="00454798">
        <w:rPr>
          <w:rFonts w:ascii="Times New Roman" w:hAnsi="Times New Roman" w:cs="Times New Roman"/>
        </w:rPr>
        <w:t>представлены</w:t>
      </w:r>
      <w:r w:rsidRPr="00454798">
        <w:rPr>
          <w:rFonts w:ascii="Times New Roman" w:hAnsi="Times New Roman" w:cs="Times New Roman"/>
          <w:spacing w:val="-4"/>
        </w:rPr>
        <w:t xml:space="preserve"> </w:t>
      </w:r>
      <w:r w:rsidRPr="00454798">
        <w:rPr>
          <w:rFonts w:ascii="Times New Roman" w:hAnsi="Times New Roman" w:cs="Times New Roman"/>
        </w:rPr>
        <w:t>в</w:t>
      </w:r>
      <w:r w:rsidRPr="00454798">
        <w:rPr>
          <w:rFonts w:ascii="Times New Roman" w:hAnsi="Times New Roman" w:cs="Times New Roman"/>
          <w:spacing w:val="-4"/>
        </w:rPr>
        <w:t xml:space="preserve"> </w:t>
      </w:r>
      <w:r w:rsidRPr="00454798">
        <w:rPr>
          <w:rFonts w:ascii="Times New Roman" w:hAnsi="Times New Roman" w:cs="Times New Roman"/>
        </w:rPr>
        <w:t>таблице</w:t>
      </w:r>
      <w:r w:rsidRPr="00454798">
        <w:rPr>
          <w:rFonts w:ascii="Times New Roman" w:hAnsi="Times New Roman" w:cs="Times New Roman"/>
          <w:spacing w:val="-4"/>
        </w:rPr>
        <w:t xml:space="preserve"> </w:t>
      </w:r>
      <w:r w:rsidRPr="00454798">
        <w:rPr>
          <w:rFonts w:ascii="Times New Roman" w:hAnsi="Times New Roman" w:cs="Times New Roman"/>
        </w:rPr>
        <w:t>10</w:t>
      </w:r>
    </w:p>
    <w:p w:rsidR="00BD4A2A" w:rsidRPr="00454798" w:rsidRDefault="00BD4A2A" w:rsidP="00BA7C04">
      <w:pPr>
        <w:pStyle w:val="2"/>
        <w:spacing w:line="244" w:lineRule="auto"/>
        <w:ind w:left="4016" w:right="4166"/>
        <w:jc w:val="center"/>
        <w:rPr>
          <w:rFonts w:ascii="Times New Roman" w:hAnsi="Times New Roman" w:cs="Times New Roman"/>
        </w:rPr>
      </w:pPr>
      <w:r w:rsidRPr="00454798">
        <w:rPr>
          <w:rFonts w:ascii="Times New Roman" w:hAnsi="Times New Roman" w:cs="Times New Roman"/>
        </w:rPr>
        <w:t>Таблица 10. Индикаторы достижения цели и непосредственные</w:t>
      </w:r>
      <w:r w:rsidRPr="00454798">
        <w:rPr>
          <w:rFonts w:ascii="Times New Roman" w:hAnsi="Times New Roman" w:cs="Times New Roman"/>
          <w:spacing w:val="-67"/>
        </w:rPr>
        <w:t xml:space="preserve"> </w:t>
      </w:r>
      <w:r w:rsidRPr="00454798">
        <w:rPr>
          <w:rFonts w:ascii="Times New Roman" w:hAnsi="Times New Roman" w:cs="Times New Roman"/>
        </w:rPr>
        <w:t>результаты</w:t>
      </w:r>
      <w:r w:rsidRPr="00454798">
        <w:rPr>
          <w:rFonts w:ascii="Times New Roman" w:hAnsi="Times New Roman" w:cs="Times New Roman"/>
          <w:spacing w:val="-2"/>
        </w:rPr>
        <w:t xml:space="preserve"> </w:t>
      </w:r>
      <w:r w:rsidRPr="00454798">
        <w:rPr>
          <w:rFonts w:ascii="Times New Roman" w:hAnsi="Times New Roman" w:cs="Times New Roman"/>
        </w:rPr>
        <w:t>реализации</w:t>
      </w:r>
      <w:r w:rsidRPr="00454798">
        <w:rPr>
          <w:rFonts w:ascii="Times New Roman" w:hAnsi="Times New Roman" w:cs="Times New Roman"/>
          <w:spacing w:val="-1"/>
        </w:rPr>
        <w:t xml:space="preserve"> </w:t>
      </w:r>
      <w:r w:rsidRPr="00454798">
        <w:rPr>
          <w:rFonts w:ascii="Times New Roman" w:hAnsi="Times New Roman" w:cs="Times New Roman"/>
        </w:rPr>
        <w:t>Программы 2</w:t>
      </w:r>
    </w:p>
    <w:p w:rsidR="00BD4A2A" w:rsidRPr="00454798" w:rsidRDefault="00BD4A2A" w:rsidP="00BA7C04">
      <w:pPr>
        <w:pStyle w:val="afc"/>
        <w:spacing w:before="5" w:after="1"/>
        <w:rPr>
          <w:rFonts w:ascii="Times New Roman" w:hAnsi="Times New Roman" w:cs="Times New Roman"/>
          <w:b/>
          <w:bCs/>
          <w:sz w:val="23"/>
          <w:szCs w:val="23"/>
        </w:rPr>
      </w:pPr>
    </w:p>
    <w:tbl>
      <w:tblPr>
        <w:tblW w:w="1603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3"/>
        <w:gridCol w:w="3379"/>
        <w:gridCol w:w="890"/>
        <w:gridCol w:w="696"/>
        <w:gridCol w:w="696"/>
        <w:gridCol w:w="699"/>
        <w:gridCol w:w="699"/>
        <w:gridCol w:w="697"/>
        <w:gridCol w:w="699"/>
        <w:gridCol w:w="697"/>
        <w:gridCol w:w="700"/>
        <w:gridCol w:w="700"/>
        <w:gridCol w:w="698"/>
        <w:gridCol w:w="700"/>
        <w:gridCol w:w="698"/>
        <w:gridCol w:w="700"/>
        <w:gridCol w:w="701"/>
        <w:gridCol w:w="699"/>
        <w:gridCol w:w="699"/>
      </w:tblGrid>
      <w:tr w:rsidR="002D69A8" w:rsidRPr="00E52D71" w:rsidTr="002D69A8">
        <w:trPr>
          <w:trHeight w:val="230"/>
        </w:trPr>
        <w:tc>
          <w:tcPr>
            <w:tcW w:w="583" w:type="dxa"/>
            <w:vMerge w:val="restart"/>
          </w:tcPr>
          <w:p w:rsidR="002D69A8" w:rsidRPr="00E52D71" w:rsidRDefault="002D69A8" w:rsidP="00E52D71">
            <w:pPr>
              <w:pStyle w:val="TableParagraph"/>
              <w:spacing w:line="221" w:lineRule="exact"/>
              <w:ind w:left="215"/>
              <w:rPr>
                <w:rFonts w:ascii="Times New Roman" w:hAnsi="Times New Roman" w:cs="Times New Roman"/>
                <w:sz w:val="20"/>
                <w:szCs w:val="20"/>
                <w:lang w:val="en-US" w:eastAsia="en-US"/>
              </w:rPr>
            </w:pPr>
            <w:r w:rsidRPr="00E52D71">
              <w:rPr>
                <w:rFonts w:ascii="Times New Roman" w:hAnsi="Times New Roman" w:cs="Times New Roman"/>
                <w:w w:val="96"/>
                <w:sz w:val="20"/>
                <w:szCs w:val="20"/>
                <w:lang w:val="en-US" w:eastAsia="en-US"/>
              </w:rPr>
              <w:t>№</w:t>
            </w:r>
          </w:p>
        </w:tc>
        <w:tc>
          <w:tcPr>
            <w:tcW w:w="3379" w:type="dxa"/>
            <w:vMerge w:val="restart"/>
          </w:tcPr>
          <w:p w:rsidR="002D69A8" w:rsidRPr="00E52D71" w:rsidRDefault="002D69A8" w:rsidP="00E52D71">
            <w:pPr>
              <w:pStyle w:val="TableParagraph"/>
              <w:spacing w:line="218" w:lineRule="exact"/>
              <w:ind w:left="216"/>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Наименование</w:t>
            </w:r>
            <w:proofErr w:type="spellEnd"/>
            <w:r w:rsidRPr="00E52D71">
              <w:rPr>
                <w:rFonts w:ascii="Times New Roman" w:hAnsi="Times New Roman" w:cs="Times New Roman"/>
                <w:sz w:val="20"/>
                <w:szCs w:val="20"/>
                <w:lang w:eastAsia="en-US"/>
              </w:rPr>
              <w:t xml:space="preserve"> </w:t>
            </w:r>
            <w:proofErr w:type="spellStart"/>
            <w:r w:rsidRPr="00E52D71">
              <w:rPr>
                <w:rFonts w:ascii="Times New Roman" w:hAnsi="Times New Roman" w:cs="Times New Roman"/>
                <w:spacing w:val="-1"/>
                <w:sz w:val="20"/>
                <w:szCs w:val="20"/>
                <w:lang w:val="en-US" w:eastAsia="en-US"/>
              </w:rPr>
              <w:t>индикатора</w:t>
            </w:r>
            <w:proofErr w:type="spellEnd"/>
            <w:r w:rsidRPr="00E52D71">
              <w:rPr>
                <w:rFonts w:ascii="Times New Roman" w:hAnsi="Times New Roman" w:cs="Times New Roman"/>
                <w:spacing w:val="-1"/>
                <w:sz w:val="20"/>
                <w:szCs w:val="20"/>
                <w:lang w:val="en-US" w:eastAsia="en-US"/>
              </w:rPr>
              <w:t>/</w:t>
            </w:r>
            <w:proofErr w:type="spellStart"/>
            <w:r w:rsidRPr="00E52D71">
              <w:rPr>
                <w:rFonts w:ascii="Times New Roman" w:hAnsi="Times New Roman" w:cs="Times New Roman"/>
                <w:spacing w:val="-1"/>
                <w:sz w:val="20"/>
                <w:szCs w:val="20"/>
                <w:lang w:val="en-US" w:eastAsia="en-US"/>
              </w:rPr>
              <w:t>непосредственного</w:t>
            </w:r>
            <w:proofErr w:type="spellEnd"/>
            <w:r w:rsidRPr="00E52D71">
              <w:rPr>
                <w:rFonts w:ascii="Times New Roman" w:hAnsi="Times New Roman" w:cs="Times New Roman"/>
                <w:spacing w:val="-47"/>
                <w:sz w:val="20"/>
                <w:szCs w:val="20"/>
                <w:lang w:val="en-US" w:eastAsia="en-US"/>
              </w:rPr>
              <w:t xml:space="preserve"> </w:t>
            </w:r>
            <w:proofErr w:type="spellStart"/>
            <w:r w:rsidRPr="00E52D71">
              <w:rPr>
                <w:rFonts w:ascii="Times New Roman" w:hAnsi="Times New Roman" w:cs="Times New Roman"/>
                <w:sz w:val="20"/>
                <w:szCs w:val="20"/>
                <w:lang w:val="en-US" w:eastAsia="en-US"/>
              </w:rPr>
              <w:t>результата</w:t>
            </w:r>
            <w:proofErr w:type="spellEnd"/>
          </w:p>
        </w:tc>
        <w:tc>
          <w:tcPr>
            <w:tcW w:w="890" w:type="dxa"/>
            <w:vMerge w:val="restart"/>
          </w:tcPr>
          <w:p w:rsidR="002D69A8" w:rsidRPr="00E52D71" w:rsidRDefault="002D69A8" w:rsidP="00E52D71">
            <w:pPr>
              <w:pStyle w:val="TableParagraph"/>
              <w:spacing w:line="218" w:lineRule="exact"/>
              <w:ind w:left="216"/>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Ед</w:t>
            </w:r>
            <w:proofErr w:type="spellEnd"/>
            <w:r w:rsidRPr="00E52D71">
              <w:rPr>
                <w:rFonts w:ascii="Times New Roman" w:hAnsi="Times New Roman" w:cs="Times New Roman"/>
                <w:sz w:val="20"/>
                <w:szCs w:val="20"/>
                <w:lang w:val="en-US" w:eastAsia="en-US"/>
              </w:rPr>
              <w:t>.</w:t>
            </w:r>
          </w:p>
          <w:p w:rsidR="002D69A8" w:rsidRPr="00E52D71" w:rsidRDefault="002D69A8" w:rsidP="00E52D71">
            <w:pPr>
              <w:pStyle w:val="TableParagraph"/>
              <w:spacing w:line="228" w:lineRule="exact"/>
              <w:ind w:left="216"/>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измерения</w:t>
            </w:r>
            <w:proofErr w:type="spellEnd"/>
          </w:p>
        </w:tc>
        <w:tc>
          <w:tcPr>
            <w:tcW w:w="11178" w:type="dxa"/>
            <w:gridSpan w:val="16"/>
          </w:tcPr>
          <w:p w:rsidR="002D69A8" w:rsidRPr="00E52D71" w:rsidRDefault="002D69A8" w:rsidP="00E52D71">
            <w:pPr>
              <w:pStyle w:val="TableParagraph"/>
              <w:spacing w:line="210" w:lineRule="exact"/>
              <w:ind w:left="213"/>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Значение</w:t>
            </w:r>
            <w:proofErr w:type="spellEnd"/>
            <w:r w:rsidRPr="00E52D71">
              <w:rPr>
                <w:rFonts w:ascii="Times New Roman" w:hAnsi="Times New Roman" w:cs="Times New Roman"/>
                <w:spacing w:val="-3"/>
                <w:sz w:val="20"/>
                <w:szCs w:val="20"/>
                <w:lang w:val="en-US" w:eastAsia="en-US"/>
              </w:rPr>
              <w:t xml:space="preserve"> </w:t>
            </w:r>
            <w:proofErr w:type="spellStart"/>
            <w:r w:rsidRPr="00E52D71">
              <w:rPr>
                <w:rFonts w:ascii="Times New Roman" w:hAnsi="Times New Roman" w:cs="Times New Roman"/>
                <w:sz w:val="20"/>
                <w:szCs w:val="20"/>
                <w:lang w:val="en-US" w:eastAsia="en-US"/>
              </w:rPr>
              <w:t>индикатора</w:t>
            </w:r>
            <w:proofErr w:type="spellEnd"/>
            <w:r w:rsidRPr="00E52D71">
              <w:rPr>
                <w:rFonts w:ascii="Times New Roman" w:hAnsi="Times New Roman" w:cs="Times New Roman"/>
                <w:sz w:val="20"/>
                <w:szCs w:val="20"/>
                <w:lang w:val="en-US" w:eastAsia="en-US"/>
              </w:rPr>
              <w:t>/</w:t>
            </w:r>
            <w:r w:rsidRPr="00E52D71">
              <w:rPr>
                <w:rFonts w:ascii="Times New Roman" w:hAnsi="Times New Roman" w:cs="Times New Roman"/>
                <w:spacing w:val="-5"/>
                <w:sz w:val="20"/>
                <w:szCs w:val="20"/>
                <w:lang w:val="en-US" w:eastAsia="en-US"/>
              </w:rPr>
              <w:t xml:space="preserve"> </w:t>
            </w:r>
            <w:proofErr w:type="spellStart"/>
            <w:r w:rsidRPr="00E52D71">
              <w:rPr>
                <w:rFonts w:ascii="Times New Roman" w:hAnsi="Times New Roman" w:cs="Times New Roman"/>
                <w:sz w:val="20"/>
                <w:szCs w:val="20"/>
                <w:lang w:val="en-US" w:eastAsia="en-US"/>
              </w:rPr>
              <w:t>непосредственного</w:t>
            </w:r>
            <w:proofErr w:type="spellEnd"/>
            <w:r w:rsidRPr="00E52D71">
              <w:rPr>
                <w:rFonts w:ascii="Times New Roman" w:hAnsi="Times New Roman" w:cs="Times New Roman"/>
                <w:spacing w:val="-2"/>
                <w:sz w:val="20"/>
                <w:szCs w:val="20"/>
                <w:lang w:val="en-US" w:eastAsia="en-US"/>
              </w:rPr>
              <w:t xml:space="preserve"> </w:t>
            </w:r>
            <w:proofErr w:type="spellStart"/>
            <w:r w:rsidRPr="00E52D71">
              <w:rPr>
                <w:rFonts w:ascii="Times New Roman" w:hAnsi="Times New Roman" w:cs="Times New Roman"/>
                <w:sz w:val="20"/>
                <w:szCs w:val="20"/>
                <w:lang w:val="en-US" w:eastAsia="en-US"/>
              </w:rPr>
              <w:t>результата</w:t>
            </w:r>
            <w:proofErr w:type="spellEnd"/>
          </w:p>
        </w:tc>
      </w:tr>
      <w:tr w:rsidR="002D69A8" w:rsidRPr="00E52D71" w:rsidTr="002D69A8">
        <w:trPr>
          <w:trHeight w:val="436"/>
        </w:trPr>
        <w:tc>
          <w:tcPr>
            <w:tcW w:w="583" w:type="dxa"/>
            <w:vMerge/>
            <w:tcBorders>
              <w:top w:val="nil"/>
            </w:tcBorders>
          </w:tcPr>
          <w:p w:rsidR="002D69A8" w:rsidRPr="00E52D71" w:rsidRDefault="002D69A8" w:rsidP="00E52D71">
            <w:pPr>
              <w:widowControl w:val="0"/>
              <w:autoSpaceDE w:val="0"/>
              <w:autoSpaceDN w:val="0"/>
              <w:rPr>
                <w:rFonts w:ascii="Times New Roman" w:hAnsi="Times New Roman" w:cs="Times New Roman"/>
                <w:sz w:val="2"/>
                <w:szCs w:val="2"/>
                <w:lang w:val="en-US" w:eastAsia="en-US"/>
              </w:rPr>
            </w:pPr>
          </w:p>
        </w:tc>
        <w:tc>
          <w:tcPr>
            <w:tcW w:w="3379" w:type="dxa"/>
            <w:vMerge/>
            <w:tcBorders>
              <w:top w:val="nil"/>
            </w:tcBorders>
          </w:tcPr>
          <w:p w:rsidR="002D69A8" w:rsidRPr="00E52D71" w:rsidRDefault="002D69A8" w:rsidP="00E52D71">
            <w:pPr>
              <w:widowControl w:val="0"/>
              <w:autoSpaceDE w:val="0"/>
              <w:autoSpaceDN w:val="0"/>
              <w:rPr>
                <w:rFonts w:ascii="Times New Roman" w:hAnsi="Times New Roman" w:cs="Times New Roman"/>
                <w:sz w:val="2"/>
                <w:szCs w:val="2"/>
                <w:lang w:val="en-US" w:eastAsia="en-US"/>
              </w:rPr>
            </w:pPr>
          </w:p>
        </w:tc>
        <w:tc>
          <w:tcPr>
            <w:tcW w:w="890" w:type="dxa"/>
            <w:vMerge/>
            <w:tcBorders>
              <w:top w:val="nil"/>
            </w:tcBorders>
          </w:tcPr>
          <w:p w:rsidR="002D69A8" w:rsidRPr="00E52D71" w:rsidRDefault="002D69A8" w:rsidP="00E52D71">
            <w:pPr>
              <w:widowControl w:val="0"/>
              <w:autoSpaceDE w:val="0"/>
              <w:autoSpaceDN w:val="0"/>
              <w:rPr>
                <w:rFonts w:ascii="Times New Roman" w:hAnsi="Times New Roman" w:cs="Times New Roman"/>
                <w:sz w:val="2"/>
                <w:szCs w:val="2"/>
                <w:lang w:val="en-US" w:eastAsia="en-US"/>
              </w:rPr>
            </w:pPr>
          </w:p>
        </w:tc>
        <w:tc>
          <w:tcPr>
            <w:tcW w:w="696" w:type="dxa"/>
          </w:tcPr>
          <w:p w:rsidR="002D69A8" w:rsidRPr="00E52D71" w:rsidRDefault="002D69A8" w:rsidP="00E52D71">
            <w:pPr>
              <w:pStyle w:val="TableParagraph"/>
              <w:spacing w:line="202" w:lineRule="exact"/>
              <w:ind w:left="213"/>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201</w:t>
            </w:r>
            <w:r w:rsidRPr="00E52D71">
              <w:rPr>
                <w:rFonts w:ascii="Times New Roman" w:hAnsi="Times New Roman" w:cs="Times New Roman"/>
                <w:w w:val="99"/>
                <w:sz w:val="20"/>
                <w:szCs w:val="20"/>
                <w:lang w:val="en-US" w:eastAsia="en-US"/>
              </w:rPr>
              <w:t>3</w:t>
            </w:r>
          </w:p>
        </w:tc>
        <w:tc>
          <w:tcPr>
            <w:tcW w:w="696" w:type="dxa"/>
          </w:tcPr>
          <w:p w:rsidR="002D69A8" w:rsidRPr="00E52D71" w:rsidRDefault="002D69A8" w:rsidP="00E52D71">
            <w:pPr>
              <w:pStyle w:val="TableParagraph"/>
              <w:spacing w:line="202" w:lineRule="exact"/>
              <w:ind w:left="215"/>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201</w:t>
            </w:r>
            <w:r w:rsidRPr="00E52D71">
              <w:rPr>
                <w:rFonts w:ascii="Times New Roman" w:hAnsi="Times New Roman" w:cs="Times New Roman"/>
                <w:w w:val="99"/>
                <w:sz w:val="20"/>
                <w:szCs w:val="20"/>
                <w:lang w:val="en-US" w:eastAsia="en-US"/>
              </w:rPr>
              <w:t>4</w:t>
            </w:r>
          </w:p>
        </w:tc>
        <w:tc>
          <w:tcPr>
            <w:tcW w:w="699" w:type="dxa"/>
          </w:tcPr>
          <w:p w:rsidR="002D69A8" w:rsidRPr="00E52D71" w:rsidRDefault="002D69A8" w:rsidP="00E52D71">
            <w:pPr>
              <w:pStyle w:val="TableParagraph"/>
              <w:spacing w:line="202" w:lineRule="exact"/>
              <w:ind w:left="216"/>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201</w:t>
            </w:r>
            <w:r w:rsidRPr="00E52D71">
              <w:rPr>
                <w:rFonts w:ascii="Times New Roman" w:hAnsi="Times New Roman" w:cs="Times New Roman"/>
                <w:w w:val="99"/>
                <w:sz w:val="20"/>
                <w:szCs w:val="20"/>
                <w:lang w:val="en-US" w:eastAsia="en-US"/>
              </w:rPr>
              <w:t>5</w:t>
            </w:r>
          </w:p>
        </w:tc>
        <w:tc>
          <w:tcPr>
            <w:tcW w:w="699" w:type="dxa"/>
          </w:tcPr>
          <w:p w:rsidR="002D69A8" w:rsidRPr="00E52D71" w:rsidRDefault="002D69A8" w:rsidP="00E52D71">
            <w:pPr>
              <w:pStyle w:val="TableParagraph"/>
              <w:spacing w:line="211" w:lineRule="exact"/>
              <w:ind w:left="63" w:right="160"/>
              <w:jc w:val="center"/>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2016</w:t>
            </w:r>
          </w:p>
        </w:tc>
        <w:tc>
          <w:tcPr>
            <w:tcW w:w="697" w:type="dxa"/>
          </w:tcPr>
          <w:p w:rsidR="002D69A8" w:rsidRPr="00E52D71" w:rsidRDefault="002D69A8" w:rsidP="00E52D71">
            <w:pPr>
              <w:pStyle w:val="TableParagraph"/>
              <w:spacing w:line="211" w:lineRule="exact"/>
              <w:ind w:left="73" w:right="174"/>
              <w:jc w:val="center"/>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2017</w:t>
            </w:r>
          </w:p>
        </w:tc>
        <w:tc>
          <w:tcPr>
            <w:tcW w:w="699" w:type="dxa"/>
          </w:tcPr>
          <w:p w:rsidR="002D69A8" w:rsidRPr="00E52D71" w:rsidRDefault="002D69A8" w:rsidP="00E52D71">
            <w:pPr>
              <w:pStyle w:val="TableParagraph"/>
              <w:spacing w:line="211" w:lineRule="exact"/>
              <w:ind w:left="76" w:right="147"/>
              <w:jc w:val="center"/>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2018</w:t>
            </w:r>
          </w:p>
        </w:tc>
        <w:tc>
          <w:tcPr>
            <w:tcW w:w="697" w:type="dxa"/>
            <w:tcBorders>
              <w:right w:val="single" w:sz="6" w:space="0" w:color="000000"/>
            </w:tcBorders>
          </w:tcPr>
          <w:p w:rsidR="002D69A8" w:rsidRPr="00E52D71" w:rsidRDefault="002D69A8" w:rsidP="00E52D71">
            <w:pPr>
              <w:pStyle w:val="TableParagraph"/>
              <w:spacing w:line="211" w:lineRule="exact"/>
              <w:ind w:left="73" w:right="170"/>
              <w:jc w:val="center"/>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2019</w:t>
            </w:r>
          </w:p>
        </w:tc>
        <w:tc>
          <w:tcPr>
            <w:tcW w:w="700" w:type="dxa"/>
            <w:tcBorders>
              <w:left w:val="single" w:sz="6" w:space="0" w:color="000000"/>
            </w:tcBorders>
          </w:tcPr>
          <w:p w:rsidR="002D69A8" w:rsidRPr="00E52D71" w:rsidRDefault="002D69A8" w:rsidP="00E52D71">
            <w:pPr>
              <w:pStyle w:val="TableParagraph"/>
              <w:spacing w:line="211" w:lineRule="exact"/>
              <w:ind w:left="70" w:right="176"/>
              <w:jc w:val="center"/>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2020</w:t>
            </w:r>
          </w:p>
        </w:tc>
        <w:tc>
          <w:tcPr>
            <w:tcW w:w="700" w:type="dxa"/>
          </w:tcPr>
          <w:p w:rsidR="002D69A8" w:rsidRPr="00E52D71" w:rsidRDefault="002D69A8" w:rsidP="00E52D71">
            <w:pPr>
              <w:pStyle w:val="TableParagraph"/>
              <w:spacing w:line="211" w:lineRule="exact"/>
              <w:ind w:left="72" w:right="178"/>
              <w:jc w:val="center"/>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2021</w:t>
            </w:r>
          </w:p>
        </w:tc>
        <w:tc>
          <w:tcPr>
            <w:tcW w:w="698" w:type="dxa"/>
          </w:tcPr>
          <w:p w:rsidR="002D69A8" w:rsidRPr="00E52D71" w:rsidRDefault="002D69A8" w:rsidP="00E52D71">
            <w:pPr>
              <w:pStyle w:val="TableParagraph"/>
              <w:spacing w:line="211" w:lineRule="exact"/>
              <w:ind w:left="68" w:right="180"/>
              <w:jc w:val="center"/>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2022</w:t>
            </w:r>
          </w:p>
        </w:tc>
        <w:tc>
          <w:tcPr>
            <w:tcW w:w="700" w:type="dxa"/>
          </w:tcPr>
          <w:p w:rsidR="002D69A8" w:rsidRPr="00E52D71" w:rsidRDefault="002D69A8" w:rsidP="00E52D71">
            <w:pPr>
              <w:pStyle w:val="TableParagraph"/>
              <w:spacing w:line="211" w:lineRule="exact"/>
              <w:ind w:left="85"/>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2023</w:t>
            </w:r>
          </w:p>
        </w:tc>
        <w:tc>
          <w:tcPr>
            <w:tcW w:w="698" w:type="dxa"/>
          </w:tcPr>
          <w:p w:rsidR="002D69A8" w:rsidRPr="00E52D71" w:rsidRDefault="002D69A8" w:rsidP="00E52D71">
            <w:pPr>
              <w:pStyle w:val="TableParagraph"/>
              <w:spacing w:line="211" w:lineRule="exact"/>
              <w:ind w:left="81"/>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2024</w:t>
            </w:r>
          </w:p>
        </w:tc>
        <w:tc>
          <w:tcPr>
            <w:tcW w:w="700" w:type="dxa"/>
          </w:tcPr>
          <w:p w:rsidR="002D69A8" w:rsidRPr="00E52D71" w:rsidRDefault="002D69A8" w:rsidP="00E52D71">
            <w:pPr>
              <w:pStyle w:val="TableParagraph"/>
              <w:spacing w:line="211" w:lineRule="exact"/>
              <w:ind w:left="82"/>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2025</w:t>
            </w:r>
          </w:p>
        </w:tc>
        <w:tc>
          <w:tcPr>
            <w:tcW w:w="701" w:type="dxa"/>
          </w:tcPr>
          <w:p w:rsidR="002D69A8" w:rsidRPr="00E52D71" w:rsidRDefault="002D69A8" w:rsidP="00E52D71">
            <w:pPr>
              <w:pStyle w:val="TableParagraph"/>
              <w:spacing w:line="211" w:lineRule="exact"/>
              <w:ind w:left="82"/>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2026</w:t>
            </w:r>
          </w:p>
        </w:tc>
        <w:tc>
          <w:tcPr>
            <w:tcW w:w="699" w:type="dxa"/>
          </w:tcPr>
          <w:p w:rsidR="002D69A8" w:rsidRPr="00E52D71" w:rsidRDefault="002D69A8" w:rsidP="00E52D71">
            <w:pPr>
              <w:pStyle w:val="TableParagraph"/>
              <w:spacing w:line="211" w:lineRule="exact"/>
              <w:ind w:left="82"/>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2027</w:t>
            </w:r>
          </w:p>
        </w:tc>
        <w:tc>
          <w:tcPr>
            <w:tcW w:w="699" w:type="dxa"/>
          </w:tcPr>
          <w:p w:rsidR="002D69A8" w:rsidRPr="00E52D71" w:rsidRDefault="002D69A8" w:rsidP="00E52D71">
            <w:pPr>
              <w:pStyle w:val="TableParagraph"/>
              <w:spacing w:line="211" w:lineRule="exact"/>
              <w:ind w:left="82"/>
              <w:rPr>
                <w:rFonts w:ascii="Times New Roman" w:hAnsi="Times New Roman" w:cs="Times New Roman"/>
                <w:sz w:val="20"/>
                <w:szCs w:val="20"/>
                <w:lang w:val="en-US" w:eastAsia="en-US"/>
              </w:rPr>
            </w:pPr>
          </w:p>
        </w:tc>
      </w:tr>
      <w:tr w:rsidR="002D69A8" w:rsidRPr="00E52D71" w:rsidTr="002D69A8">
        <w:trPr>
          <w:trHeight w:val="688"/>
        </w:trPr>
        <w:tc>
          <w:tcPr>
            <w:tcW w:w="15331" w:type="dxa"/>
            <w:gridSpan w:val="18"/>
          </w:tcPr>
          <w:p w:rsidR="002D69A8" w:rsidRPr="00E52D71" w:rsidRDefault="002D69A8" w:rsidP="00E52D71">
            <w:pPr>
              <w:pStyle w:val="TableParagraph"/>
              <w:spacing w:line="237" w:lineRule="auto"/>
              <w:ind w:left="215" w:right="1431"/>
              <w:rPr>
                <w:rFonts w:ascii="Times New Roman" w:hAnsi="Times New Roman" w:cs="Times New Roman"/>
                <w:sz w:val="20"/>
                <w:szCs w:val="20"/>
                <w:lang w:eastAsia="en-US"/>
              </w:rPr>
            </w:pPr>
            <w:r w:rsidRPr="00E52D71">
              <w:rPr>
                <w:rFonts w:ascii="Times New Roman" w:hAnsi="Times New Roman" w:cs="Times New Roman"/>
                <w:sz w:val="20"/>
                <w:szCs w:val="20"/>
                <w:lang w:eastAsia="en-US"/>
              </w:rPr>
              <w:t>Муниципальная программа «Обеспечение населения городского округа город Первомайск Нижегородской области качественными услугами в сфере жилищно-</w:t>
            </w:r>
            <w:r w:rsidRPr="00E52D71">
              <w:rPr>
                <w:rFonts w:ascii="Times New Roman" w:hAnsi="Times New Roman" w:cs="Times New Roman"/>
                <w:spacing w:val="-47"/>
                <w:sz w:val="20"/>
                <w:szCs w:val="20"/>
                <w:lang w:eastAsia="en-US"/>
              </w:rPr>
              <w:t xml:space="preserve"> </w:t>
            </w:r>
            <w:r w:rsidRPr="00E52D71">
              <w:rPr>
                <w:rFonts w:ascii="Times New Roman" w:hAnsi="Times New Roman" w:cs="Times New Roman"/>
                <w:sz w:val="20"/>
                <w:szCs w:val="20"/>
                <w:lang w:eastAsia="en-US"/>
              </w:rPr>
              <w:t>коммунального хозяйства»</w:t>
            </w:r>
          </w:p>
        </w:tc>
        <w:tc>
          <w:tcPr>
            <w:tcW w:w="699" w:type="dxa"/>
          </w:tcPr>
          <w:p w:rsidR="002D69A8" w:rsidRPr="00E52D71" w:rsidRDefault="002D69A8" w:rsidP="00E52D71">
            <w:pPr>
              <w:pStyle w:val="TableParagraph"/>
              <w:spacing w:line="237" w:lineRule="auto"/>
              <w:ind w:left="215" w:right="1431"/>
              <w:rPr>
                <w:rFonts w:ascii="Times New Roman" w:hAnsi="Times New Roman" w:cs="Times New Roman"/>
                <w:sz w:val="20"/>
                <w:szCs w:val="20"/>
                <w:lang w:eastAsia="en-US"/>
              </w:rPr>
            </w:pPr>
          </w:p>
        </w:tc>
      </w:tr>
      <w:tr w:rsidR="002D69A8" w:rsidRPr="00E52D71" w:rsidTr="002D69A8">
        <w:trPr>
          <w:trHeight w:val="336"/>
        </w:trPr>
        <w:tc>
          <w:tcPr>
            <w:tcW w:w="583" w:type="dxa"/>
          </w:tcPr>
          <w:p w:rsidR="002D69A8" w:rsidRPr="00E52D71" w:rsidRDefault="002D69A8" w:rsidP="00BA7C04">
            <w:pPr>
              <w:pStyle w:val="TableParagraph"/>
              <w:rPr>
                <w:rFonts w:ascii="Times New Roman" w:hAnsi="Times New Roman" w:cs="Times New Roman"/>
                <w:lang w:eastAsia="en-US"/>
              </w:rPr>
            </w:pPr>
          </w:p>
        </w:tc>
        <w:tc>
          <w:tcPr>
            <w:tcW w:w="3379" w:type="dxa"/>
          </w:tcPr>
          <w:p w:rsidR="002D69A8" w:rsidRPr="00E52D71" w:rsidRDefault="002D69A8" w:rsidP="00E52D71">
            <w:pPr>
              <w:pStyle w:val="TableParagraph"/>
              <w:spacing w:line="211" w:lineRule="exact"/>
              <w:ind w:left="216"/>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Индикаторы</w:t>
            </w:r>
            <w:proofErr w:type="spellEnd"/>
          </w:p>
        </w:tc>
        <w:tc>
          <w:tcPr>
            <w:tcW w:w="890" w:type="dxa"/>
          </w:tcPr>
          <w:p w:rsidR="002D69A8" w:rsidRPr="00E52D71" w:rsidRDefault="002D69A8" w:rsidP="00BA7C04">
            <w:pPr>
              <w:pStyle w:val="TableParagraph"/>
              <w:rPr>
                <w:rFonts w:ascii="Times New Roman" w:hAnsi="Times New Roman" w:cs="Times New Roman"/>
                <w:lang w:val="en-US" w:eastAsia="en-US"/>
              </w:rPr>
            </w:pPr>
          </w:p>
        </w:tc>
        <w:tc>
          <w:tcPr>
            <w:tcW w:w="696" w:type="dxa"/>
          </w:tcPr>
          <w:p w:rsidR="002D69A8" w:rsidRPr="00E52D71" w:rsidRDefault="002D69A8" w:rsidP="00BA7C04">
            <w:pPr>
              <w:pStyle w:val="TableParagraph"/>
              <w:rPr>
                <w:rFonts w:ascii="Times New Roman" w:hAnsi="Times New Roman" w:cs="Times New Roman"/>
                <w:lang w:val="en-US" w:eastAsia="en-US"/>
              </w:rPr>
            </w:pPr>
          </w:p>
        </w:tc>
        <w:tc>
          <w:tcPr>
            <w:tcW w:w="696" w:type="dxa"/>
          </w:tcPr>
          <w:p w:rsidR="002D69A8" w:rsidRPr="00E52D71" w:rsidRDefault="002D69A8" w:rsidP="00BA7C04">
            <w:pPr>
              <w:pStyle w:val="TableParagraph"/>
              <w:rPr>
                <w:rFonts w:ascii="Times New Roman" w:hAnsi="Times New Roman" w:cs="Times New Roman"/>
                <w:lang w:val="en-US" w:eastAsia="en-US"/>
              </w:rPr>
            </w:pPr>
          </w:p>
        </w:tc>
        <w:tc>
          <w:tcPr>
            <w:tcW w:w="699" w:type="dxa"/>
          </w:tcPr>
          <w:p w:rsidR="002D69A8" w:rsidRPr="00E52D71" w:rsidRDefault="002D69A8" w:rsidP="00BA7C04">
            <w:pPr>
              <w:pStyle w:val="TableParagraph"/>
              <w:rPr>
                <w:rFonts w:ascii="Times New Roman" w:hAnsi="Times New Roman" w:cs="Times New Roman"/>
                <w:lang w:val="en-US" w:eastAsia="en-US"/>
              </w:rPr>
            </w:pPr>
          </w:p>
        </w:tc>
        <w:tc>
          <w:tcPr>
            <w:tcW w:w="699" w:type="dxa"/>
          </w:tcPr>
          <w:p w:rsidR="002D69A8" w:rsidRPr="00E52D71" w:rsidRDefault="002D69A8" w:rsidP="00BA7C04">
            <w:pPr>
              <w:pStyle w:val="TableParagraph"/>
              <w:rPr>
                <w:rFonts w:ascii="Times New Roman" w:hAnsi="Times New Roman" w:cs="Times New Roman"/>
                <w:lang w:val="en-US" w:eastAsia="en-US"/>
              </w:rPr>
            </w:pPr>
          </w:p>
        </w:tc>
        <w:tc>
          <w:tcPr>
            <w:tcW w:w="697" w:type="dxa"/>
          </w:tcPr>
          <w:p w:rsidR="002D69A8" w:rsidRPr="00E52D71" w:rsidRDefault="002D69A8" w:rsidP="00BA7C04">
            <w:pPr>
              <w:pStyle w:val="TableParagraph"/>
              <w:rPr>
                <w:rFonts w:ascii="Times New Roman" w:hAnsi="Times New Roman" w:cs="Times New Roman"/>
                <w:lang w:val="en-US" w:eastAsia="en-US"/>
              </w:rPr>
            </w:pPr>
          </w:p>
        </w:tc>
        <w:tc>
          <w:tcPr>
            <w:tcW w:w="699" w:type="dxa"/>
          </w:tcPr>
          <w:p w:rsidR="002D69A8" w:rsidRPr="00E52D71" w:rsidRDefault="002D69A8" w:rsidP="00BA7C04">
            <w:pPr>
              <w:pStyle w:val="TableParagraph"/>
              <w:rPr>
                <w:rFonts w:ascii="Times New Roman" w:hAnsi="Times New Roman" w:cs="Times New Roman"/>
                <w:lang w:val="en-US" w:eastAsia="en-US"/>
              </w:rPr>
            </w:pPr>
          </w:p>
        </w:tc>
        <w:tc>
          <w:tcPr>
            <w:tcW w:w="697" w:type="dxa"/>
            <w:tcBorders>
              <w:right w:val="single" w:sz="6" w:space="0" w:color="000000"/>
            </w:tcBorders>
          </w:tcPr>
          <w:p w:rsidR="002D69A8" w:rsidRPr="00E52D71" w:rsidRDefault="002D69A8" w:rsidP="00BA7C04">
            <w:pPr>
              <w:pStyle w:val="TableParagraph"/>
              <w:rPr>
                <w:rFonts w:ascii="Times New Roman" w:hAnsi="Times New Roman" w:cs="Times New Roman"/>
                <w:lang w:val="en-US" w:eastAsia="en-US"/>
              </w:rPr>
            </w:pPr>
          </w:p>
        </w:tc>
        <w:tc>
          <w:tcPr>
            <w:tcW w:w="700" w:type="dxa"/>
            <w:tcBorders>
              <w:left w:val="single" w:sz="6" w:space="0" w:color="000000"/>
            </w:tcBorders>
          </w:tcPr>
          <w:p w:rsidR="002D69A8" w:rsidRPr="00E52D71" w:rsidRDefault="002D69A8" w:rsidP="00BA7C04">
            <w:pPr>
              <w:pStyle w:val="TableParagraph"/>
              <w:rPr>
                <w:rFonts w:ascii="Times New Roman" w:hAnsi="Times New Roman" w:cs="Times New Roman"/>
                <w:lang w:val="en-US" w:eastAsia="en-US"/>
              </w:rPr>
            </w:pPr>
          </w:p>
        </w:tc>
        <w:tc>
          <w:tcPr>
            <w:tcW w:w="700" w:type="dxa"/>
          </w:tcPr>
          <w:p w:rsidR="002D69A8" w:rsidRPr="00E52D71" w:rsidRDefault="002D69A8" w:rsidP="00BA7C04">
            <w:pPr>
              <w:pStyle w:val="TableParagraph"/>
              <w:rPr>
                <w:rFonts w:ascii="Times New Roman" w:hAnsi="Times New Roman" w:cs="Times New Roman"/>
                <w:lang w:val="en-US" w:eastAsia="en-US"/>
              </w:rPr>
            </w:pPr>
          </w:p>
        </w:tc>
        <w:tc>
          <w:tcPr>
            <w:tcW w:w="698" w:type="dxa"/>
          </w:tcPr>
          <w:p w:rsidR="002D69A8" w:rsidRPr="00E52D71" w:rsidRDefault="002D69A8" w:rsidP="00BA7C04">
            <w:pPr>
              <w:pStyle w:val="TableParagraph"/>
              <w:rPr>
                <w:rFonts w:ascii="Times New Roman" w:hAnsi="Times New Roman" w:cs="Times New Roman"/>
                <w:lang w:val="en-US" w:eastAsia="en-US"/>
              </w:rPr>
            </w:pPr>
          </w:p>
        </w:tc>
        <w:tc>
          <w:tcPr>
            <w:tcW w:w="700" w:type="dxa"/>
          </w:tcPr>
          <w:p w:rsidR="002D69A8" w:rsidRPr="00E52D71" w:rsidRDefault="002D69A8" w:rsidP="00BA7C04">
            <w:pPr>
              <w:pStyle w:val="TableParagraph"/>
              <w:rPr>
                <w:rFonts w:ascii="Times New Roman" w:hAnsi="Times New Roman" w:cs="Times New Roman"/>
                <w:lang w:val="en-US" w:eastAsia="en-US"/>
              </w:rPr>
            </w:pPr>
          </w:p>
        </w:tc>
        <w:tc>
          <w:tcPr>
            <w:tcW w:w="698" w:type="dxa"/>
          </w:tcPr>
          <w:p w:rsidR="002D69A8" w:rsidRPr="00E52D71" w:rsidRDefault="002D69A8" w:rsidP="00BA7C04">
            <w:pPr>
              <w:pStyle w:val="TableParagraph"/>
              <w:rPr>
                <w:rFonts w:ascii="Times New Roman" w:hAnsi="Times New Roman" w:cs="Times New Roman"/>
                <w:lang w:val="en-US" w:eastAsia="en-US"/>
              </w:rPr>
            </w:pPr>
          </w:p>
        </w:tc>
        <w:tc>
          <w:tcPr>
            <w:tcW w:w="700" w:type="dxa"/>
          </w:tcPr>
          <w:p w:rsidR="002D69A8" w:rsidRPr="00E52D71" w:rsidRDefault="002D69A8" w:rsidP="00BA7C04">
            <w:pPr>
              <w:pStyle w:val="TableParagraph"/>
              <w:rPr>
                <w:rFonts w:ascii="Times New Roman" w:hAnsi="Times New Roman" w:cs="Times New Roman"/>
                <w:lang w:val="en-US" w:eastAsia="en-US"/>
              </w:rPr>
            </w:pPr>
          </w:p>
        </w:tc>
        <w:tc>
          <w:tcPr>
            <w:tcW w:w="701" w:type="dxa"/>
          </w:tcPr>
          <w:p w:rsidR="002D69A8" w:rsidRPr="00E52D71" w:rsidRDefault="002D69A8" w:rsidP="00BA7C04">
            <w:pPr>
              <w:pStyle w:val="TableParagraph"/>
              <w:rPr>
                <w:rFonts w:ascii="Times New Roman" w:hAnsi="Times New Roman" w:cs="Times New Roman"/>
                <w:lang w:val="en-US" w:eastAsia="en-US"/>
              </w:rPr>
            </w:pPr>
          </w:p>
        </w:tc>
        <w:tc>
          <w:tcPr>
            <w:tcW w:w="699" w:type="dxa"/>
          </w:tcPr>
          <w:p w:rsidR="002D69A8" w:rsidRPr="00E52D71" w:rsidRDefault="002D69A8" w:rsidP="00BA7C04">
            <w:pPr>
              <w:pStyle w:val="TableParagraph"/>
              <w:rPr>
                <w:rFonts w:ascii="Times New Roman" w:hAnsi="Times New Roman" w:cs="Times New Roman"/>
                <w:lang w:val="en-US" w:eastAsia="en-US"/>
              </w:rPr>
            </w:pPr>
          </w:p>
        </w:tc>
        <w:tc>
          <w:tcPr>
            <w:tcW w:w="699" w:type="dxa"/>
          </w:tcPr>
          <w:p w:rsidR="002D69A8" w:rsidRPr="00E52D71" w:rsidRDefault="002D69A8" w:rsidP="00BA7C04">
            <w:pPr>
              <w:pStyle w:val="TableParagraph"/>
              <w:rPr>
                <w:rFonts w:ascii="Times New Roman" w:hAnsi="Times New Roman" w:cs="Times New Roman"/>
                <w:lang w:val="en-US" w:eastAsia="en-US"/>
              </w:rPr>
            </w:pPr>
          </w:p>
        </w:tc>
      </w:tr>
      <w:tr w:rsidR="002D69A8" w:rsidRPr="00E52D71" w:rsidTr="002D69A8">
        <w:trPr>
          <w:trHeight w:val="916"/>
        </w:trPr>
        <w:tc>
          <w:tcPr>
            <w:tcW w:w="583" w:type="dxa"/>
          </w:tcPr>
          <w:p w:rsidR="002D69A8" w:rsidRPr="00E52D71" w:rsidRDefault="002D69A8" w:rsidP="00BA7C04">
            <w:pPr>
              <w:pStyle w:val="TableParagraph"/>
              <w:rPr>
                <w:rFonts w:ascii="Times New Roman" w:hAnsi="Times New Roman" w:cs="Times New Roman"/>
                <w:lang w:val="en-US" w:eastAsia="en-US"/>
              </w:rPr>
            </w:pPr>
          </w:p>
        </w:tc>
        <w:tc>
          <w:tcPr>
            <w:tcW w:w="3379" w:type="dxa"/>
          </w:tcPr>
          <w:p w:rsidR="002D69A8" w:rsidRPr="00E52D71" w:rsidRDefault="002D69A8" w:rsidP="00E52D71">
            <w:pPr>
              <w:pStyle w:val="TableParagraph"/>
              <w:spacing w:line="237" w:lineRule="auto"/>
              <w:ind w:left="216" w:right="1054"/>
              <w:rPr>
                <w:rFonts w:ascii="Times New Roman" w:hAnsi="Times New Roman" w:cs="Times New Roman"/>
                <w:sz w:val="20"/>
                <w:szCs w:val="20"/>
                <w:lang w:eastAsia="en-US"/>
              </w:rPr>
            </w:pPr>
            <w:r w:rsidRPr="00E52D71">
              <w:rPr>
                <w:rFonts w:ascii="Times New Roman" w:hAnsi="Times New Roman" w:cs="Times New Roman"/>
                <w:sz w:val="20"/>
                <w:szCs w:val="20"/>
                <w:lang w:eastAsia="en-US"/>
              </w:rPr>
              <w:t>Сокращение</w:t>
            </w:r>
            <w:r w:rsidRPr="00E52D71">
              <w:rPr>
                <w:rFonts w:ascii="Times New Roman" w:hAnsi="Times New Roman" w:cs="Times New Roman"/>
                <w:spacing w:val="-6"/>
                <w:sz w:val="20"/>
                <w:szCs w:val="20"/>
                <w:lang w:eastAsia="en-US"/>
              </w:rPr>
              <w:t xml:space="preserve"> </w:t>
            </w:r>
            <w:r w:rsidRPr="00E52D71">
              <w:rPr>
                <w:rFonts w:ascii="Times New Roman" w:hAnsi="Times New Roman" w:cs="Times New Roman"/>
                <w:sz w:val="20"/>
                <w:szCs w:val="20"/>
                <w:lang w:eastAsia="en-US"/>
              </w:rPr>
              <w:t>среднего</w:t>
            </w:r>
            <w:r w:rsidRPr="00E52D71">
              <w:rPr>
                <w:rFonts w:ascii="Times New Roman" w:hAnsi="Times New Roman" w:cs="Times New Roman"/>
                <w:spacing w:val="-4"/>
                <w:sz w:val="20"/>
                <w:szCs w:val="20"/>
                <w:lang w:eastAsia="en-US"/>
              </w:rPr>
              <w:t xml:space="preserve"> </w:t>
            </w:r>
            <w:r w:rsidRPr="00E52D71">
              <w:rPr>
                <w:rFonts w:ascii="Times New Roman" w:hAnsi="Times New Roman" w:cs="Times New Roman"/>
                <w:sz w:val="20"/>
                <w:szCs w:val="20"/>
                <w:lang w:eastAsia="en-US"/>
              </w:rPr>
              <w:t>времени</w:t>
            </w:r>
            <w:r w:rsidRPr="00E52D71">
              <w:rPr>
                <w:rFonts w:ascii="Times New Roman" w:hAnsi="Times New Roman" w:cs="Times New Roman"/>
                <w:spacing w:val="-47"/>
                <w:sz w:val="20"/>
                <w:szCs w:val="20"/>
                <w:lang w:eastAsia="en-US"/>
              </w:rPr>
              <w:t xml:space="preserve"> </w:t>
            </w:r>
            <w:r w:rsidRPr="00E52D71">
              <w:rPr>
                <w:rFonts w:ascii="Times New Roman" w:hAnsi="Times New Roman" w:cs="Times New Roman"/>
                <w:sz w:val="20"/>
                <w:szCs w:val="20"/>
                <w:lang w:eastAsia="en-US"/>
              </w:rPr>
              <w:t>реагирования</w:t>
            </w:r>
            <w:r w:rsidRPr="00E52D71">
              <w:rPr>
                <w:rFonts w:ascii="Times New Roman" w:hAnsi="Times New Roman" w:cs="Times New Roman"/>
                <w:spacing w:val="-3"/>
                <w:sz w:val="20"/>
                <w:szCs w:val="20"/>
                <w:lang w:eastAsia="en-US"/>
              </w:rPr>
              <w:t xml:space="preserve"> </w:t>
            </w:r>
            <w:r w:rsidRPr="00E52D71">
              <w:rPr>
                <w:rFonts w:ascii="Times New Roman" w:hAnsi="Times New Roman" w:cs="Times New Roman"/>
                <w:sz w:val="20"/>
                <w:szCs w:val="20"/>
                <w:lang w:eastAsia="en-US"/>
              </w:rPr>
              <w:t>на</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аварийные</w:t>
            </w:r>
          </w:p>
          <w:p w:rsidR="002D69A8" w:rsidRPr="00E52D71" w:rsidRDefault="002D69A8" w:rsidP="00E52D71">
            <w:pPr>
              <w:pStyle w:val="TableParagraph"/>
              <w:spacing w:line="230" w:lineRule="exact"/>
              <w:ind w:left="216" w:right="556"/>
              <w:rPr>
                <w:rFonts w:ascii="Times New Roman" w:hAnsi="Times New Roman" w:cs="Times New Roman"/>
                <w:sz w:val="20"/>
                <w:szCs w:val="20"/>
                <w:lang w:eastAsia="en-US"/>
              </w:rPr>
            </w:pPr>
            <w:r w:rsidRPr="00E52D71">
              <w:rPr>
                <w:rFonts w:ascii="Times New Roman" w:hAnsi="Times New Roman" w:cs="Times New Roman"/>
                <w:sz w:val="20"/>
                <w:szCs w:val="20"/>
                <w:lang w:eastAsia="en-US"/>
              </w:rPr>
              <w:t>ситуации и происшествия служб</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жилищно-</w:t>
            </w:r>
            <w:r w:rsidRPr="00E52D71">
              <w:rPr>
                <w:rFonts w:ascii="Times New Roman" w:hAnsi="Times New Roman" w:cs="Times New Roman"/>
                <w:spacing w:val="-8"/>
                <w:sz w:val="20"/>
                <w:szCs w:val="20"/>
                <w:lang w:eastAsia="en-US"/>
              </w:rPr>
              <w:t xml:space="preserve"> </w:t>
            </w:r>
            <w:r w:rsidRPr="00E52D71">
              <w:rPr>
                <w:rFonts w:ascii="Times New Roman" w:hAnsi="Times New Roman" w:cs="Times New Roman"/>
                <w:sz w:val="20"/>
                <w:szCs w:val="20"/>
                <w:lang w:eastAsia="en-US"/>
              </w:rPr>
              <w:t>коммунального</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хозяйства</w:t>
            </w:r>
          </w:p>
        </w:tc>
        <w:tc>
          <w:tcPr>
            <w:tcW w:w="890" w:type="dxa"/>
          </w:tcPr>
          <w:p w:rsidR="002D69A8" w:rsidRPr="00E52D71" w:rsidRDefault="002D69A8" w:rsidP="00E52D71">
            <w:pPr>
              <w:pStyle w:val="TableParagraph"/>
              <w:spacing w:line="225" w:lineRule="exact"/>
              <w:ind w:left="216"/>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минуты</w:t>
            </w:r>
            <w:proofErr w:type="spellEnd"/>
          </w:p>
        </w:tc>
        <w:tc>
          <w:tcPr>
            <w:tcW w:w="696" w:type="dxa"/>
          </w:tcPr>
          <w:p w:rsidR="002D69A8" w:rsidRPr="00E52D71" w:rsidRDefault="002D69A8" w:rsidP="00E52D71">
            <w:pPr>
              <w:pStyle w:val="TableParagraph"/>
              <w:spacing w:before="33"/>
              <w:ind w:left="213"/>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45</w:t>
            </w:r>
          </w:p>
        </w:tc>
        <w:tc>
          <w:tcPr>
            <w:tcW w:w="696" w:type="dxa"/>
          </w:tcPr>
          <w:p w:rsidR="002D69A8" w:rsidRPr="00E52D71" w:rsidRDefault="002D69A8" w:rsidP="00E52D71">
            <w:pPr>
              <w:pStyle w:val="TableParagraph"/>
              <w:spacing w:before="33"/>
              <w:ind w:left="215"/>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45</w:t>
            </w:r>
          </w:p>
        </w:tc>
        <w:tc>
          <w:tcPr>
            <w:tcW w:w="699" w:type="dxa"/>
          </w:tcPr>
          <w:p w:rsidR="002D69A8" w:rsidRPr="00E52D71" w:rsidRDefault="002D69A8" w:rsidP="00E52D71">
            <w:pPr>
              <w:pStyle w:val="TableParagraph"/>
              <w:spacing w:before="33"/>
              <w:ind w:left="216"/>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40</w:t>
            </w:r>
          </w:p>
        </w:tc>
        <w:tc>
          <w:tcPr>
            <w:tcW w:w="699" w:type="dxa"/>
          </w:tcPr>
          <w:p w:rsidR="002D69A8" w:rsidRPr="00E52D71" w:rsidRDefault="002D69A8" w:rsidP="00E52D71">
            <w:pPr>
              <w:pStyle w:val="TableParagraph"/>
              <w:spacing w:before="33"/>
              <w:ind w:left="73" w:right="160"/>
              <w:jc w:val="center"/>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38</w:t>
            </w:r>
          </w:p>
        </w:tc>
        <w:tc>
          <w:tcPr>
            <w:tcW w:w="697" w:type="dxa"/>
          </w:tcPr>
          <w:p w:rsidR="002D69A8" w:rsidRPr="00E52D71" w:rsidRDefault="002D69A8" w:rsidP="00E52D71">
            <w:pPr>
              <w:pStyle w:val="TableParagraph"/>
              <w:spacing w:before="33"/>
              <w:ind w:left="73" w:right="164"/>
              <w:jc w:val="center"/>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36</w:t>
            </w:r>
          </w:p>
        </w:tc>
        <w:tc>
          <w:tcPr>
            <w:tcW w:w="699" w:type="dxa"/>
          </w:tcPr>
          <w:p w:rsidR="002D69A8" w:rsidRPr="00E52D71" w:rsidRDefault="002D69A8" w:rsidP="00E52D71">
            <w:pPr>
              <w:pStyle w:val="TableParagraph"/>
              <w:spacing w:before="33"/>
              <w:ind w:left="68" w:right="160"/>
              <w:jc w:val="center"/>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34</w:t>
            </w:r>
          </w:p>
        </w:tc>
        <w:tc>
          <w:tcPr>
            <w:tcW w:w="697" w:type="dxa"/>
            <w:tcBorders>
              <w:right w:val="single" w:sz="6" w:space="0" w:color="000000"/>
            </w:tcBorders>
          </w:tcPr>
          <w:p w:rsidR="002D69A8" w:rsidRPr="00E52D71" w:rsidRDefault="002D69A8" w:rsidP="00E52D71">
            <w:pPr>
              <w:pStyle w:val="TableParagraph"/>
              <w:spacing w:before="33"/>
              <w:ind w:left="73" w:right="155"/>
              <w:jc w:val="center"/>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32</w:t>
            </w:r>
          </w:p>
        </w:tc>
        <w:tc>
          <w:tcPr>
            <w:tcW w:w="700" w:type="dxa"/>
            <w:tcBorders>
              <w:left w:val="single" w:sz="6" w:space="0" w:color="000000"/>
            </w:tcBorders>
          </w:tcPr>
          <w:p w:rsidR="002D69A8" w:rsidRPr="00E52D71" w:rsidRDefault="002D69A8" w:rsidP="00E52D71">
            <w:pPr>
              <w:pStyle w:val="TableParagraph"/>
              <w:spacing w:before="33"/>
              <w:ind w:left="70" w:right="161"/>
              <w:jc w:val="center"/>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30</w:t>
            </w:r>
          </w:p>
        </w:tc>
        <w:tc>
          <w:tcPr>
            <w:tcW w:w="700" w:type="dxa"/>
          </w:tcPr>
          <w:p w:rsidR="002D69A8" w:rsidRPr="00E52D71" w:rsidRDefault="002D69A8" w:rsidP="00E52D71">
            <w:pPr>
              <w:pStyle w:val="TableParagraph"/>
              <w:spacing w:before="33"/>
              <w:ind w:left="72" w:right="164"/>
              <w:jc w:val="center"/>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29</w:t>
            </w:r>
          </w:p>
        </w:tc>
        <w:tc>
          <w:tcPr>
            <w:tcW w:w="698" w:type="dxa"/>
          </w:tcPr>
          <w:p w:rsidR="002D69A8" w:rsidRPr="00E52D71" w:rsidRDefault="002D69A8" w:rsidP="00E52D71">
            <w:pPr>
              <w:pStyle w:val="TableParagraph"/>
              <w:spacing w:before="33"/>
              <w:ind w:left="68" w:right="161"/>
              <w:jc w:val="center"/>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28</w:t>
            </w:r>
          </w:p>
        </w:tc>
        <w:tc>
          <w:tcPr>
            <w:tcW w:w="700" w:type="dxa"/>
          </w:tcPr>
          <w:p w:rsidR="002D69A8" w:rsidRPr="00E52D71" w:rsidRDefault="002D69A8" w:rsidP="00E52D71">
            <w:pPr>
              <w:pStyle w:val="TableParagraph"/>
              <w:spacing w:before="33"/>
              <w:ind w:left="99"/>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27</w:t>
            </w:r>
          </w:p>
        </w:tc>
        <w:tc>
          <w:tcPr>
            <w:tcW w:w="698" w:type="dxa"/>
          </w:tcPr>
          <w:p w:rsidR="002D69A8" w:rsidRPr="00E52D71" w:rsidRDefault="002D69A8" w:rsidP="00E52D71">
            <w:pPr>
              <w:pStyle w:val="TableParagraph"/>
              <w:spacing w:before="33"/>
              <w:ind w:left="95"/>
              <w:rPr>
                <w:rFonts w:ascii="Times New Roman" w:hAnsi="Times New Roman" w:cs="Times New Roman"/>
                <w:sz w:val="16"/>
                <w:szCs w:val="16"/>
                <w:lang w:eastAsia="en-US"/>
              </w:rPr>
            </w:pPr>
          </w:p>
        </w:tc>
        <w:tc>
          <w:tcPr>
            <w:tcW w:w="700" w:type="dxa"/>
          </w:tcPr>
          <w:p w:rsidR="002D69A8" w:rsidRPr="00E52D71" w:rsidRDefault="002D69A8" w:rsidP="00E52D71">
            <w:pPr>
              <w:pStyle w:val="TableParagraph"/>
              <w:spacing w:before="33"/>
              <w:ind w:left="96"/>
              <w:rPr>
                <w:rFonts w:ascii="Times New Roman" w:hAnsi="Times New Roman" w:cs="Times New Roman"/>
                <w:sz w:val="16"/>
                <w:szCs w:val="16"/>
                <w:lang w:eastAsia="en-US"/>
              </w:rPr>
            </w:pPr>
          </w:p>
        </w:tc>
        <w:tc>
          <w:tcPr>
            <w:tcW w:w="701" w:type="dxa"/>
          </w:tcPr>
          <w:p w:rsidR="002D69A8" w:rsidRPr="00E52D71" w:rsidRDefault="002D69A8" w:rsidP="00E52D71">
            <w:pPr>
              <w:pStyle w:val="TableParagraph"/>
              <w:spacing w:before="33"/>
              <w:ind w:left="96"/>
              <w:rPr>
                <w:rFonts w:ascii="Times New Roman" w:hAnsi="Times New Roman" w:cs="Times New Roman"/>
                <w:sz w:val="16"/>
                <w:szCs w:val="16"/>
                <w:lang w:eastAsia="en-US"/>
              </w:rPr>
            </w:pPr>
          </w:p>
        </w:tc>
        <w:tc>
          <w:tcPr>
            <w:tcW w:w="699" w:type="dxa"/>
          </w:tcPr>
          <w:p w:rsidR="002D69A8" w:rsidRPr="00E52D71" w:rsidRDefault="002D69A8" w:rsidP="00E52D71">
            <w:pPr>
              <w:pStyle w:val="TableParagraph"/>
              <w:spacing w:before="33"/>
              <w:ind w:left="96"/>
              <w:rPr>
                <w:rFonts w:ascii="Times New Roman" w:hAnsi="Times New Roman" w:cs="Times New Roman"/>
                <w:sz w:val="16"/>
                <w:szCs w:val="16"/>
                <w:lang w:eastAsia="en-US"/>
              </w:rPr>
            </w:pPr>
          </w:p>
        </w:tc>
        <w:tc>
          <w:tcPr>
            <w:tcW w:w="699" w:type="dxa"/>
          </w:tcPr>
          <w:p w:rsidR="002D69A8" w:rsidRPr="00E52D71" w:rsidRDefault="002D69A8" w:rsidP="00E52D71">
            <w:pPr>
              <w:pStyle w:val="TableParagraph"/>
              <w:spacing w:before="33"/>
              <w:ind w:left="96"/>
              <w:rPr>
                <w:rFonts w:ascii="Times New Roman" w:hAnsi="Times New Roman" w:cs="Times New Roman"/>
                <w:sz w:val="16"/>
                <w:szCs w:val="16"/>
                <w:lang w:eastAsia="en-US"/>
              </w:rPr>
            </w:pPr>
          </w:p>
        </w:tc>
      </w:tr>
    </w:tbl>
    <w:p w:rsidR="00BD4A2A" w:rsidRPr="00454798" w:rsidRDefault="00BD4A2A" w:rsidP="00BA7C04">
      <w:pPr>
        <w:rPr>
          <w:rFonts w:ascii="Times New Roman" w:hAnsi="Times New Roman" w:cs="Times New Roman"/>
          <w:sz w:val="16"/>
          <w:szCs w:val="16"/>
        </w:rPr>
        <w:sectPr w:rsidR="00BD4A2A" w:rsidRPr="00454798">
          <w:pgSz w:w="16850" w:h="11920" w:orient="landscape"/>
          <w:pgMar w:top="600" w:right="100" w:bottom="280" w:left="460" w:header="720" w:footer="720" w:gutter="0"/>
          <w:cols w:space="720"/>
        </w:sectPr>
      </w:pPr>
    </w:p>
    <w:p w:rsidR="00BD4A2A" w:rsidRPr="00454798" w:rsidRDefault="00BD4A2A" w:rsidP="00BA7C04">
      <w:pPr>
        <w:spacing w:before="77"/>
        <w:ind w:right="94"/>
        <w:jc w:val="center"/>
        <w:rPr>
          <w:rFonts w:ascii="Times New Roman" w:hAnsi="Times New Roman" w:cs="Times New Roman"/>
        </w:rPr>
      </w:pPr>
      <w:r w:rsidRPr="00454798">
        <w:rPr>
          <w:rFonts w:ascii="Times New Roman" w:hAnsi="Times New Roman" w:cs="Times New Roman"/>
        </w:rPr>
        <w:lastRenderedPageBreak/>
        <w:t>3</w:t>
      </w:r>
    </w:p>
    <w:p w:rsidR="00BD4A2A" w:rsidRPr="00454798" w:rsidRDefault="00BD4A2A" w:rsidP="00BA7C04">
      <w:pPr>
        <w:pStyle w:val="afc"/>
        <w:spacing w:before="6"/>
        <w:rPr>
          <w:rFonts w:ascii="Times New Roman" w:hAnsi="Times New Roman" w:cs="Times New Roman"/>
        </w:rPr>
      </w:pPr>
    </w:p>
    <w:p w:rsidR="00BD4A2A" w:rsidRPr="00454798" w:rsidRDefault="00BD4A2A" w:rsidP="008C53E0">
      <w:pPr>
        <w:pStyle w:val="2"/>
        <w:numPr>
          <w:ilvl w:val="3"/>
          <w:numId w:val="23"/>
        </w:numPr>
        <w:tabs>
          <w:tab w:val="left" w:pos="2611"/>
        </w:tabs>
        <w:ind w:hanging="913"/>
        <w:rPr>
          <w:rFonts w:ascii="Times New Roman" w:hAnsi="Times New Roman" w:cs="Times New Roman"/>
        </w:rPr>
      </w:pPr>
      <w:r w:rsidRPr="00454798">
        <w:rPr>
          <w:rFonts w:ascii="Times New Roman" w:hAnsi="Times New Roman" w:cs="Times New Roman"/>
        </w:rPr>
        <w:t>Меры</w:t>
      </w:r>
      <w:r w:rsidRPr="00454798">
        <w:rPr>
          <w:rFonts w:ascii="Times New Roman" w:hAnsi="Times New Roman" w:cs="Times New Roman"/>
          <w:spacing w:val="-4"/>
        </w:rPr>
        <w:t xml:space="preserve"> </w:t>
      </w:r>
      <w:r w:rsidRPr="00454798">
        <w:rPr>
          <w:rFonts w:ascii="Times New Roman" w:hAnsi="Times New Roman" w:cs="Times New Roman"/>
        </w:rPr>
        <w:t>правового</w:t>
      </w:r>
      <w:r w:rsidRPr="00454798">
        <w:rPr>
          <w:rFonts w:ascii="Times New Roman" w:hAnsi="Times New Roman" w:cs="Times New Roman"/>
          <w:spacing w:val="-3"/>
        </w:rPr>
        <w:t xml:space="preserve"> </w:t>
      </w:r>
      <w:r w:rsidRPr="00454798">
        <w:rPr>
          <w:rFonts w:ascii="Times New Roman" w:hAnsi="Times New Roman" w:cs="Times New Roman"/>
        </w:rPr>
        <w:t>регулирования</w:t>
      </w:r>
      <w:r w:rsidRPr="00454798">
        <w:rPr>
          <w:rFonts w:ascii="Times New Roman" w:hAnsi="Times New Roman" w:cs="Times New Roman"/>
          <w:spacing w:val="-5"/>
        </w:rPr>
        <w:t xml:space="preserve"> </w:t>
      </w:r>
      <w:r w:rsidRPr="00454798">
        <w:rPr>
          <w:rFonts w:ascii="Times New Roman" w:hAnsi="Times New Roman" w:cs="Times New Roman"/>
        </w:rPr>
        <w:t>Подпрограммы</w:t>
      </w:r>
      <w:r w:rsidRPr="00454798">
        <w:rPr>
          <w:rFonts w:ascii="Times New Roman" w:hAnsi="Times New Roman" w:cs="Times New Roman"/>
          <w:spacing w:val="-7"/>
        </w:rPr>
        <w:t xml:space="preserve"> </w:t>
      </w:r>
      <w:r w:rsidRPr="00454798">
        <w:rPr>
          <w:rFonts w:ascii="Times New Roman" w:hAnsi="Times New Roman" w:cs="Times New Roman"/>
        </w:rPr>
        <w:t>2</w:t>
      </w:r>
    </w:p>
    <w:p w:rsidR="00BD4A2A" w:rsidRPr="00454798" w:rsidRDefault="00BD4A2A" w:rsidP="00BA7C04">
      <w:pPr>
        <w:pStyle w:val="afc"/>
        <w:spacing w:before="6"/>
        <w:rPr>
          <w:rFonts w:ascii="Times New Roman" w:hAnsi="Times New Roman" w:cs="Times New Roman"/>
          <w:b/>
          <w:bCs/>
          <w:sz w:val="27"/>
          <w:szCs w:val="27"/>
        </w:rPr>
      </w:pPr>
    </w:p>
    <w:p w:rsidR="00BD4A2A" w:rsidRPr="00454798" w:rsidRDefault="00BD4A2A" w:rsidP="00BA7C04">
      <w:pPr>
        <w:pStyle w:val="afc"/>
        <w:spacing w:line="360" w:lineRule="auto"/>
        <w:ind w:left="112" w:firstLine="708"/>
        <w:rPr>
          <w:rFonts w:ascii="Times New Roman" w:hAnsi="Times New Roman" w:cs="Times New Roman"/>
        </w:rPr>
      </w:pPr>
      <w:r w:rsidRPr="00454798">
        <w:rPr>
          <w:rFonts w:ascii="Times New Roman" w:hAnsi="Times New Roman" w:cs="Times New Roman"/>
        </w:rPr>
        <w:t>Для</w:t>
      </w:r>
      <w:r w:rsidRPr="00454798">
        <w:rPr>
          <w:rFonts w:ascii="Times New Roman" w:hAnsi="Times New Roman" w:cs="Times New Roman"/>
          <w:spacing w:val="-13"/>
        </w:rPr>
        <w:t xml:space="preserve"> </w:t>
      </w:r>
      <w:r w:rsidRPr="00454798">
        <w:rPr>
          <w:rFonts w:ascii="Times New Roman" w:hAnsi="Times New Roman" w:cs="Times New Roman"/>
        </w:rPr>
        <w:t>достижения</w:t>
      </w:r>
      <w:r w:rsidRPr="00454798">
        <w:rPr>
          <w:rFonts w:ascii="Times New Roman" w:hAnsi="Times New Roman" w:cs="Times New Roman"/>
          <w:spacing w:val="-13"/>
        </w:rPr>
        <w:t xml:space="preserve"> </w:t>
      </w:r>
      <w:r w:rsidRPr="00454798">
        <w:rPr>
          <w:rFonts w:ascii="Times New Roman" w:hAnsi="Times New Roman" w:cs="Times New Roman"/>
        </w:rPr>
        <w:t>целей</w:t>
      </w:r>
      <w:r w:rsidRPr="00454798">
        <w:rPr>
          <w:rFonts w:ascii="Times New Roman" w:hAnsi="Times New Roman" w:cs="Times New Roman"/>
          <w:spacing w:val="-12"/>
        </w:rPr>
        <w:t xml:space="preserve"> </w:t>
      </w:r>
      <w:r w:rsidRPr="00454798">
        <w:rPr>
          <w:rFonts w:ascii="Times New Roman" w:hAnsi="Times New Roman" w:cs="Times New Roman"/>
        </w:rPr>
        <w:t>Подпрограммы</w:t>
      </w:r>
      <w:r w:rsidRPr="00454798">
        <w:rPr>
          <w:rFonts w:ascii="Times New Roman" w:hAnsi="Times New Roman" w:cs="Times New Roman"/>
          <w:spacing w:val="-15"/>
        </w:rPr>
        <w:t xml:space="preserve"> </w:t>
      </w:r>
      <w:r w:rsidRPr="00454798">
        <w:rPr>
          <w:rFonts w:ascii="Times New Roman" w:hAnsi="Times New Roman" w:cs="Times New Roman"/>
        </w:rPr>
        <w:t>1</w:t>
      </w:r>
      <w:r w:rsidRPr="00454798">
        <w:rPr>
          <w:rFonts w:ascii="Times New Roman" w:hAnsi="Times New Roman" w:cs="Times New Roman"/>
          <w:spacing w:val="-15"/>
        </w:rPr>
        <w:t xml:space="preserve"> </w:t>
      </w:r>
      <w:r w:rsidRPr="00454798">
        <w:rPr>
          <w:rFonts w:ascii="Times New Roman" w:hAnsi="Times New Roman" w:cs="Times New Roman"/>
        </w:rPr>
        <w:t>принятие</w:t>
      </w:r>
      <w:r w:rsidRPr="00454798">
        <w:rPr>
          <w:rFonts w:ascii="Times New Roman" w:hAnsi="Times New Roman" w:cs="Times New Roman"/>
          <w:spacing w:val="-15"/>
        </w:rPr>
        <w:t xml:space="preserve"> </w:t>
      </w:r>
      <w:r w:rsidRPr="00454798">
        <w:rPr>
          <w:rFonts w:ascii="Times New Roman" w:hAnsi="Times New Roman" w:cs="Times New Roman"/>
        </w:rPr>
        <w:t>нормативных</w:t>
      </w:r>
      <w:r w:rsidRPr="00454798">
        <w:rPr>
          <w:rFonts w:ascii="Times New Roman" w:hAnsi="Times New Roman" w:cs="Times New Roman"/>
          <w:spacing w:val="-15"/>
        </w:rPr>
        <w:t xml:space="preserve"> </w:t>
      </w:r>
      <w:r w:rsidRPr="00454798">
        <w:rPr>
          <w:rFonts w:ascii="Times New Roman" w:hAnsi="Times New Roman" w:cs="Times New Roman"/>
        </w:rPr>
        <w:t>правовых</w:t>
      </w:r>
      <w:r w:rsidRPr="00454798">
        <w:rPr>
          <w:rFonts w:ascii="Times New Roman" w:hAnsi="Times New Roman" w:cs="Times New Roman"/>
          <w:spacing w:val="-12"/>
        </w:rPr>
        <w:t xml:space="preserve"> </w:t>
      </w:r>
      <w:r w:rsidRPr="00454798">
        <w:rPr>
          <w:rFonts w:ascii="Times New Roman" w:hAnsi="Times New Roman" w:cs="Times New Roman"/>
        </w:rPr>
        <w:t>актов</w:t>
      </w:r>
      <w:r w:rsidRPr="00454798">
        <w:rPr>
          <w:rFonts w:ascii="Times New Roman" w:hAnsi="Times New Roman" w:cs="Times New Roman"/>
          <w:spacing w:val="-16"/>
        </w:rPr>
        <w:t xml:space="preserve"> </w:t>
      </w:r>
      <w:r w:rsidRPr="00454798">
        <w:rPr>
          <w:rFonts w:ascii="Times New Roman" w:hAnsi="Times New Roman" w:cs="Times New Roman"/>
        </w:rPr>
        <w:t>не</w:t>
      </w:r>
      <w:r w:rsidRPr="00454798">
        <w:rPr>
          <w:rFonts w:ascii="Times New Roman" w:hAnsi="Times New Roman" w:cs="Times New Roman"/>
          <w:spacing w:val="-67"/>
        </w:rPr>
        <w:t xml:space="preserve"> </w:t>
      </w:r>
      <w:r w:rsidRPr="00454798">
        <w:rPr>
          <w:rFonts w:ascii="Times New Roman" w:hAnsi="Times New Roman" w:cs="Times New Roman"/>
        </w:rPr>
        <w:t>требуется.</w:t>
      </w:r>
    </w:p>
    <w:p w:rsidR="00BD4A2A" w:rsidRPr="00454798" w:rsidRDefault="00BD4A2A" w:rsidP="008C53E0">
      <w:pPr>
        <w:pStyle w:val="2"/>
        <w:numPr>
          <w:ilvl w:val="3"/>
          <w:numId w:val="23"/>
        </w:numPr>
        <w:tabs>
          <w:tab w:val="left" w:pos="3545"/>
        </w:tabs>
        <w:spacing w:before="4"/>
        <w:ind w:left="2291" w:right="1786" w:firstLine="117"/>
        <w:rPr>
          <w:rFonts w:ascii="Times New Roman" w:hAnsi="Times New Roman" w:cs="Times New Roman"/>
        </w:rPr>
      </w:pPr>
      <w:r w:rsidRPr="00454798">
        <w:rPr>
          <w:rFonts w:ascii="Times New Roman" w:hAnsi="Times New Roman" w:cs="Times New Roman"/>
        </w:rPr>
        <w:t>Обоснование объема финансовых ресурсов</w:t>
      </w:r>
      <w:r w:rsidRPr="00454798">
        <w:rPr>
          <w:rFonts w:ascii="Times New Roman" w:hAnsi="Times New Roman" w:cs="Times New Roman"/>
          <w:spacing w:val="-67"/>
        </w:rPr>
        <w:t xml:space="preserve"> </w:t>
      </w:r>
      <w:r w:rsidRPr="00454798">
        <w:rPr>
          <w:rFonts w:ascii="Times New Roman" w:hAnsi="Times New Roman" w:cs="Times New Roman"/>
        </w:rPr>
        <w:t>Подпрограммы</w:t>
      </w:r>
      <w:r w:rsidRPr="00454798">
        <w:rPr>
          <w:rFonts w:ascii="Times New Roman" w:hAnsi="Times New Roman" w:cs="Times New Roman"/>
          <w:spacing w:val="-9"/>
        </w:rPr>
        <w:t xml:space="preserve"> </w:t>
      </w:r>
      <w:r w:rsidRPr="00454798">
        <w:rPr>
          <w:rFonts w:ascii="Times New Roman" w:hAnsi="Times New Roman" w:cs="Times New Roman"/>
        </w:rPr>
        <w:t>2</w:t>
      </w:r>
    </w:p>
    <w:p w:rsidR="00BD4A2A" w:rsidRPr="00454798" w:rsidRDefault="00BD4A2A" w:rsidP="00BA7C04">
      <w:pPr>
        <w:pStyle w:val="afc"/>
        <w:spacing w:before="4"/>
        <w:rPr>
          <w:rFonts w:ascii="Times New Roman" w:hAnsi="Times New Roman" w:cs="Times New Roman"/>
          <w:b/>
          <w:bCs/>
        </w:rPr>
      </w:pPr>
    </w:p>
    <w:p w:rsidR="00BD4A2A" w:rsidRPr="00454798" w:rsidRDefault="00BD4A2A" w:rsidP="00BA7C04">
      <w:pPr>
        <w:pStyle w:val="afc"/>
        <w:spacing w:line="360" w:lineRule="auto"/>
        <w:ind w:left="112" w:firstLine="708"/>
        <w:rPr>
          <w:rFonts w:ascii="Times New Roman" w:hAnsi="Times New Roman" w:cs="Times New Roman"/>
        </w:rPr>
      </w:pPr>
      <w:r w:rsidRPr="00454798">
        <w:rPr>
          <w:rFonts w:ascii="Times New Roman" w:hAnsi="Times New Roman" w:cs="Times New Roman"/>
        </w:rPr>
        <w:t>Ресурсное</w:t>
      </w:r>
      <w:r w:rsidRPr="00454798">
        <w:rPr>
          <w:rFonts w:ascii="Times New Roman" w:hAnsi="Times New Roman" w:cs="Times New Roman"/>
          <w:spacing w:val="1"/>
        </w:rPr>
        <w:t xml:space="preserve"> </w:t>
      </w:r>
      <w:r w:rsidRPr="00454798">
        <w:rPr>
          <w:rFonts w:ascii="Times New Roman" w:hAnsi="Times New Roman" w:cs="Times New Roman"/>
        </w:rPr>
        <w:t>обеспечение</w:t>
      </w:r>
      <w:r w:rsidRPr="00454798">
        <w:rPr>
          <w:rFonts w:ascii="Times New Roman" w:hAnsi="Times New Roman" w:cs="Times New Roman"/>
          <w:spacing w:val="1"/>
        </w:rPr>
        <w:t xml:space="preserve"> </w:t>
      </w:r>
      <w:r w:rsidRPr="00454798">
        <w:rPr>
          <w:rFonts w:ascii="Times New Roman" w:hAnsi="Times New Roman" w:cs="Times New Roman"/>
        </w:rPr>
        <w:t>реализации</w:t>
      </w:r>
      <w:r w:rsidRPr="00454798">
        <w:rPr>
          <w:rFonts w:ascii="Times New Roman" w:hAnsi="Times New Roman" w:cs="Times New Roman"/>
          <w:spacing w:val="1"/>
        </w:rPr>
        <w:t xml:space="preserve"> </w:t>
      </w:r>
      <w:r w:rsidRPr="00454798">
        <w:rPr>
          <w:rFonts w:ascii="Times New Roman" w:hAnsi="Times New Roman" w:cs="Times New Roman"/>
        </w:rPr>
        <w:t>Подпрограммы</w:t>
      </w:r>
      <w:r w:rsidRPr="00454798">
        <w:rPr>
          <w:rFonts w:ascii="Times New Roman" w:hAnsi="Times New Roman" w:cs="Times New Roman"/>
          <w:spacing w:val="1"/>
        </w:rPr>
        <w:t xml:space="preserve"> </w:t>
      </w:r>
      <w:r w:rsidRPr="00454798">
        <w:rPr>
          <w:rFonts w:ascii="Times New Roman" w:hAnsi="Times New Roman" w:cs="Times New Roman"/>
        </w:rPr>
        <w:t>2</w:t>
      </w:r>
      <w:r w:rsidRPr="00454798">
        <w:rPr>
          <w:rFonts w:ascii="Times New Roman" w:hAnsi="Times New Roman" w:cs="Times New Roman"/>
          <w:spacing w:val="1"/>
        </w:rPr>
        <w:t xml:space="preserve"> </w:t>
      </w:r>
      <w:r w:rsidRPr="00454798">
        <w:rPr>
          <w:rFonts w:ascii="Times New Roman" w:hAnsi="Times New Roman" w:cs="Times New Roman"/>
        </w:rPr>
        <w:t>за</w:t>
      </w:r>
      <w:r w:rsidRPr="00454798">
        <w:rPr>
          <w:rFonts w:ascii="Times New Roman" w:hAnsi="Times New Roman" w:cs="Times New Roman"/>
          <w:spacing w:val="1"/>
        </w:rPr>
        <w:t xml:space="preserve"> </w:t>
      </w:r>
      <w:r w:rsidRPr="00454798">
        <w:rPr>
          <w:rFonts w:ascii="Times New Roman" w:hAnsi="Times New Roman" w:cs="Times New Roman"/>
        </w:rPr>
        <w:t>счет</w:t>
      </w:r>
      <w:r w:rsidRPr="00454798">
        <w:rPr>
          <w:rFonts w:ascii="Times New Roman" w:hAnsi="Times New Roman" w:cs="Times New Roman"/>
          <w:spacing w:val="1"/>
        </w:rPr>
        <w:t xml:space="preserve"> </w:t>
      </w:r>
      <w:r w:rsidRPr="00454798">
        <w:rPr>
          <w:rFonts w:ascii="Times New Roman" w:hAnsi="Times New Roman" w:cs="Times New Roman"/>
        </w:rPr>
        <w:t>средств</w:t>
      </w:r>
      <w:r w:rsidRPr="00454798">
        <w:rPr>
          <w:rFonts w:ascii="Times New Roman" w:hAnsi="Times New Roman" w:cs="Times New Roman"/>
          <w:spacing w:val="1"/>
        </w:rPr>
        <w:t xml:space="preserve"> </w:t>
      </w:r>
      <w:r w:rsidRPr="00454798">
        <w:rPr>
          <w:rFonts w:ascii="Times New Roman" w:hAnsi="Times New Roman" w:cs="Times New Roman"/>
        </w:rPr>
        <w:t>бюджета</w:t>
      </w:r>
      <w:r w:rsidRPr="00454798">
        <w:rPr>
          <w:rFonts w:ascii="Times New Roman" w:hAnsi="Times New Roman" w:cs="Times New Roman"/>
          <w:spacing w:val="-67"/>
        </w:rPr>
        <w:t xml:space="preserve"> </w:t>
      </w:r>
      <w:r w:rsidRPr="00454798">
        <w:rPr>
          <w:rFonts w:ascii="Times New Roman" w:hAnsi="Times New Roman" w:cs="Times New Roman"/>
        </w:rPr>
        <w:t>городского округа город</w:t>
      </w:r>
      <w:r w:rsidRPr="00454798">
        <w:rPr>
          <w:rFonts w:ascii="Times New Roman" w:hAnsi="Times New Roman" w:cs="Times New Roman"/>
          <w:spacing w:val="1"/>
        </w:rPr>
        <w:t xml:space="preserve"> </w:t>
      </w:r>
      <w:r w:rsidRPr="00454798">
        <w:rPr>
          <w:rFonts w:ascii="Times New Roman" w:hAnsi="Times New Roman" w:cs="Times New Roman"/>
        </w:rPr>
        <w:t>Первомайск</w:t>
      </w:r>
      <w:r w:rsidRPr="00454798">
        <w:rPr>
          <w:rFonts w:ascii="Times New Roman" w:hAnsi="Times New Roman" w:cs="Times New Roman"/>
          <w:spacing w:val="-4"/>
        </w:rPr>
        <w:t xml:space="preserve"> </w:t>
      </w:r>
      <w:r w:rsidRPr="00454798">
        <w:rPr>
          <w:rFonts w:ascii="Times New Roman" w:hAnsi="Times New Roman" w:cs="Times New Roman"/>
        </w:rPr>
        <w:t>отражено</w:t>
      </w:r>
      <w:r w:rsidRPr="00454798">
        <w:rPr>
          <w:rFonts w:ascii="Times New Roman" w:hAnsi="Times New Roman" w:cs="Times New Roman"/>
          <w:spacing w:val="1"/>
        </w:rPr>
        <w:t xml:space="preserve"> </w:t>
      </w:r>
      <w:r w:rsidRPr="00454798">
        <w:rPr>
          <w:rFonts w:ascii="Times New Roman" w:hAnsi="Times New Roman" w:cs="Times New Roman"/>
        </w:rPr>
        <w:t>в</w:t>
      </w:r>
      <w:r w:rsidRPr="00454798">
        <w:rPr>
          <w:rFonts w:ascii="Times New Roman" w:hAnsi="Times New Roman" w:cs="Times New Roman"/>
          <w:spacing w:val="-1"/>
        </w:rPr>
        <w:t xml:space="preserve"> </w:t>
      </w:r>
      <w:r w:rsidRPr="00454798">
        <w:rPr>
          <w:rFonts w:ascii="Times New Roman" w:hAnsi="Times New Roman" w:cs="Times New Roman"/>
        </w:rPr>
        <w:t>таблице</w:t>
      </w:r>
      <w:r w:rsidRPr="00454798">
        <w:rPr>
          <w:rFonts w:ascii="Times New Roman" w:hAnsi="Times New Roman" w:cs="Times New Roman"/>
          <w:spacing w:val="-4"/>
        </w:rPr>
        <w:t xml:space="preserve"> </w:t>
      </w:r>
      <w:r w:rsidRPr="00454798">
        <w:rPr>
          <w:rFonts w:ascii="Times New Roman" w:hAnsi="Times New Roman" w:cs="Times New Roman"/>
        </w:rPr>
        <w:t>11.</w:t>
      </w:r>
    </w:p>
    <w:p w:rsidR="00BD4A2A" w:rsidRPr="00454798" w:rsidRDefault="00BD4A2A" w:rsidP="00BA7C04">
      <w:pPr>
        <w:pStyle w:val="afc"/>
        <w:spacing w:before="1" w:line="360" w:lineRule="auto"/>
        <w:ind w:left="112" w:firstLine="708"/>
        <w:rPr>
          <w:rFonts w:ascii="Times New Roman" w:hAnsi="Times New Roman" w:cs="Times New Roman"/>
        </w:rPr>
      </w:pPr>
      <w:r w:rsidRPr="00454798">
        <w:rPr>
          <w:rFonts w:ascii="Times New Roman" w:hAnsi="Times New Roman" w:cs="Times New Roman"/>
        </w:rPr>
        <w:t>Прогнозная</w:t>
      </w:r>
      <w:r w:rsidRPr="00454798">
        <w:rPr>
          <w:rFonts w:ascii="Times New Roman" w:hAnsi="Times New Roman" w:cs="Times New Roman"/>
          <w:spacing w:val="38"/>
        </w:rPr>
        <w:t xml:space="preserve"> </w:t>
      </w:r>
      <w:r w:rsidRPr="00454798">
        <w:rPr>
          <w:rFonts w:ascii="Times New Roman" w:hAnsi="Times New Roman" w:cs="Times New Roman"/>
        </w:rPr>
        <w:t>оценка</w:t>
      </w:r>
      <w:r w:rsidRPr="00454798">
        <w:rPr>
          <w:rFonts w:ascii="Times New Roman" w:hAnsi="Times New Roman" w:cs="Times New Roman"/>
          <w:spacing w:val="38"/>
        </w:rPr>
        <w:t xml:space="preserve"> </w:t>
      </w:r>
      <w:r w:rsidRPr="00454798">
        <w:rPr>
          <w:rFonts w:ascii="Times New Roman" w:hAnsi="Times New Roman" w:cs="Times New Roman"/>
        </w:rPr>
        <w:t>расходов</w:t>
      </w:r>
      <w:r w:rsidRPr="00454798">
        <w:rPr>
          <w:rFonts w:ascii="Times New Roman" w:hAnsi="Times New Roman" w:cs="Times New Roman"/>
          <w:spacing w:val="39"/>
        </w:rPr>
        <w:t xml:space="preserve"> </w:t>
      </w:r>
      <w:r w:rsidRPr="00454798">
        <w:rPr>
          <w:rFonts w:ascii="Times New Roman" w:hAnsi="Times New Roman" w:cs="Times New Roman"/>
        </w:rPr>
        <w:t>на</w:t>
      </w:r>
      <w:r w:rsidRPr="00454798">
        <w:rPr>
          <w:rFonts w:ascii="Times New Roman" w:hAnsi="Times New Roman" w:cs="Times New Roman"/>
          <w:spacing w:val="37"/>
        </w:rPr>
        <w:t xml:space="preserve"> </w:t>
      </w:r>
      <w:r w:rsidRPr="00454798">
        <w:rPr>
          <w:rFonts w:ascii="Times New Roman" w:hAnsi="Times New Roman" w:cs="Times New Roman"/>
        </w:rPr>
        <w:t>реализацию</w:t>
      </w:r>
      <w:r w:rsidRPr="00454798">
        <w:rPr>
          <w:rFonts w:ascii="Times New Roman" w:hAnsi="Times New Roman" w:cs="Times New Roman"/>
          <w:spacing w:val="39"/>
        </w:rPr>
        <w:t xml:space="preserve"> </w:t>
      </w:r>
      <w:r w:rsidRPr="00454798">
        <w:rPr>
          <w:rFonts w:ascii="Times New Roman" w:hAnsi="Times New Roman" w:cs="Times New Roman"/>
        </w:rPr>
        <w:t>Подпрограммы</w:t>
      </w:r>
      <w:r w:rsidRPr="00454798">
        <w:rPr>
          <w:rFonts w:ascii="Times New Roman" w:hAnsi="Times New Roman" w:cs="Times New Roman"/>
          <w:spacing w:val="38"/>
        </w:rPr>
        <w:t xml:space="preserve"> </w:t>
      </w:r>
      <w:r w:rsidRPr="00454798">
        <w:rPr>
          <w:rFonts w:ascii="Times New Roman" w:hAnsi="Times New Roman" w:cs="Times New Roman"/>
        </w:rPr>
        <w:t>2</w:t>
      </w:r>
      <w:r w:rsidRPr="00454798">
        <w:rPr>
          <w:rFonts w:ascii="Times New Roman" w:hAnsi="Times New Roman" w:cs="Times New Roman"/>
          <w:spacing w:val="41"/>
        </w:rPr>
        <w:t xml:space="preserve"> </w:t>
      </w:r>
      <w:r w:rsidRPr="00454798">
        <w:rPr>
          <w:rFonts w:ascii="Times New Roman" w:hAnsi="Times New Roman" w:cs="Times New Roman"/>
        </w:rPr>
        <w:t>за</w:t>
      </w:r>
      <w:r w:rsidRPr="00454798">
        <w:rPr>
          <w:rFonts w:ascii="Times New Roman" w:hAnsi="Times New Roman" w:cs="Times New Roman"/>
          <w:spacing w:val="39"/>
        </w:rPr>
        <w:t xml:space="preserve"> </w:t>
      </w:r>
      <w:r w:rsidRPr="00454798">
        <w:rPr>
          <w:rFonts w:ascii="Times New Roman" w:hAnsi="Times New Roman" w:cs="Times New Roman"/>
        </w:rPr>
        <w:t>счет</w:t>
      </w:r>
      <w:r w:rsidRPr="00454798">
        <w:rPr>
          <w:rFonts w:ascii="Times New Roman" w:hAnsi="Times New Roman" w:cs="Times New Roman"/>
          <w:spacing w:val="40"/>
        </w:rPr>
        <w:t xml:space="preserve"> </w:t>
      </w:r>
      <w:r w:rsidRPr="00454798">
        <w:rPr>
          <w:rFonts w:ascii="Times New Roman" w:hAnsi="Times New Roman" w:cs="Times New Roman"/>
        </w:rPr>
        <w:t>всех</w:t>
      </w:r>
      <w:r w:rsidRPr="00454798">
        <w:rPr>
          <w:rFonts w:ascii="Times New Roman" w:hAnsi="Times New Roman" w:cs="Times New Roman"/>
          <w:spacing w:val="-67"/>
        </w:rPr>
        <w:t xml:space="preserve"> </w:t>
      </w:r>
      <w:r w:rsidRPr="00454798">
        <w:rPr>
          <w:rFonts w:ascii="Times New Roman" w:hAnsi="Times New Roman" w:cs="Times New Roman"/>
        </w:rPr>
        <w:t>источников</w:t>
      </w:r>
      <w:r w:rsidRPr="00454798">
        <w:rPr>
          <w:rFonts w:ascii="Times New Roman" w:hAnsi="Times New Roman" w:cs="Times New Roman"/>
          <w:spacing w:val="-3"/>
        </w:rPr>
        <w:t xml:space="preserve"> </w:t>
      </w:r>
      <w:r w:rsidRPr="00454798">
        <w:rPr>
          <w:rFonts w:ascii="Times New Roman" w:hAnsi="Times New Roman" w:cs="Times New Roman"/>
        </w:rPr>
        <w:t>финансирования</w:t>
      </w:r>
      <w:r w:rsidRPr="00454798">
        <w:rPr>
          <w:rFonts w:ascii="Times New Roman" w:hAnsi="Times New Roman" w:cs="Times New Roman"/>
          <w:spacing w:val="-3"/>
        </w:rPr>
        <w:t xml:space="preserve"> </w:t>
      </w:r>
      <w:r w:rsidRPr="00454798">
        <w:rPr>
          <w:rFonts w:ascii="Times New Roman" w:hAnsi="Times New Roman" w:cs="Times New Roman"/>
        </w:rPr>
        <w:t>отражена</w:t>
      </w:r>
      <w:r w:rsidRPr="00454798">
        <w:rPr>
          <w:rFonts w:ascii="Times New Roman" w:hAnsi="Times New Roman" w:cs="Times New Roman"/>
          <w:spacing w:val="-3"/>
        </w:rPr>
        <w:t xml:space="preserve"> </w:t>
      </w:r>
      <w:r w:rsidRPr="00454798">
        <w:rPr>
          <w:rFonts w:ascii="Times New Roman" w:hAnsi="Times New Roman" w:cs="Times New Roman"/>
        </w:rPr>
        <w:t>в</w:t>
      </w:r>
      <w:r w:rsidRPr="00454798">
        <w:rPr>
          <w:rFonts w:ascii="Times New Roman" w:hAnsi="Times New Roman" w:cs="Times New Roman"/>
          <w:spacing w:val="-2"/>
        </w:rPr>
        <w:t xml:space="preserve"> </w:t>
      </w:r>
      <w:r w:rsidRPr="00454798">
        <w:rPr>
          <w:rFonts w:ascii="Times New Roman" w:hAnsi="Times New Roman" w:cs="Times New Roman"/>
        </w:rPr>
        <w:t>таблице 12.</w:t>
      </w:r>
    </w:p>
    <w:p w:rsidR="00BD4A2A" w:rsidRPr="00454798" w:rsidRDefault="00BD4A2A" w:rsidP="00BA7C04">
      <w:pPr>
        <w:spacing w:line="360" w:lineRule="auto"/>
        <w:rPr>
          <w:rFonts w:ascii="Times New Roman" w:hAnsi="Times New Roman" w:cs="Times New Roman"/>
        </w:rPr>
        <w:sectPr w:rsidR="00BD4A2A" w:rsidRPr="00454798">
          <w:pgSz w:w="11920" w:h="16850"/>
          <w:pgMar w:top="600" w:right="360" w:bottom="280" w:left="740" w:header="720" w:footer="720" w:gutter="0"/>
          <w:cols w:space="720"/>
        </w:sectPr>
      </w:pPr>
    </w:p>
    <w:p w:rsidR="00BD4A2A" w:rsidRPr="00454798" w:rsidRDefault="00BD4A2A" w:rsidP="00BA7C04">
      <w:pPr>
        <w:pStyle w:val="2"/>
        <w:spacing w:before="64"/>
        <w:ind w:left="7013" w:right="730" w:hanging="5730"/>
        <w:rPr>
          <w:rFonts w:ascii="Times New Roman" w:hAnsi="Times New Roman" w:cs="Times New Roman"/>
        </w:rPr>
      </w:pPr>
      <w:r w:rsidRPr="00454798">
        <w:rPr>
          <w:rFonts w:ascii="Times New Roman" w:hAnsi="Times New Roman" w:cs="Times New Roman"/>
        </w:rPr>
        <w:lastRenderedPageBreak/>
        <w:t xml:space="preserve">Таблица 11. Ресурсное обеспечение реализации Подпрограммы 2 за счет средств бюджета </w:t>
      </w:r>
      <w:r w:rsidR="002D69A8">
        <w:rPr>
          <w:rFonts w:ascii="Times New Roman" w:hAnsi="Times New Roman" w:cs="Times New Roman"/>
        </w:rPr>
        <w:t>муниципального</w:t>
      </w:r>
      <w:r w:rsidRPr="00454798">
        <w:rPr>
          <w:rFonts w:ascii="Times New Roman" w:hAnsi="Times New Roman" w:cs="Times New Roman"/>
        </w:rPr>
        <w:t xml:space="preserve"> округа</w:t>
      </w:r>
      <w:r w:rsidRPr="00454798">
        <w:rPr>
          <w:rFonts w:ascii="Times New Roman" w:hAnsi="Times New Roman" w:cs="Times New Roman"/>
          <w:spacing w:val="-67"/>
        </w:rPr>
        <w:t xml:space="preserve"> </w:t>
      </w:r>
      <w:r w:rsidRPr="00454798">
        <w:rPr>
          <w:rFonts w:ascii="Times New Roman" w:hAnsi="Times New Roman" w:cs="Times New Roman"/>
        </w:rPr>
        <w:t>город</w:t>
      </w:r>
      <w:r w:rsidRPr="00454798">
        <w:rPr>
          <w:rFonts w:ascii="Times New Roman" w:hAnsi="Times New Roman" w:cs="Times New Roman"/>
          <w:spacing w:val="-4"/>
        </w:rPr>
        <w:t xml:space="preserve"> </w:t>
      </w:r>
      <w:r w:rsidRPr="00454798">
        <w:rPr>
          <w:rFonts w:ascii="Times New Roman" w:hAnsi="Times New Roman" w:cs="Times New Roman"/>
        </w:rPr>
        <w:t>Первомайск</w:t>
      </w:r>
    </w:p>
    <w:p w:rsidR="00BD4A2A" w:rsidRPr="00454798" w:rsidRDefault="00BD4A2A" w:rsidP="00BA7C04">
      <w:pPr>
        <w:pStyle w:val="afc"/>
        <w:spacing w:before="6"/>
        <w:rPr>
          <w:rFonts w:ascii="Times New Roman" w:hAnsi="Times New Roman" w:cs="Times New Roman"/>
          <w:b/>
          <w:bCs/>
        </w:rPr>
      </w:pPr>
    </w:p>
    <w:tbl>
      <w:tblPr>
        <w:tblW w:w="1575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0"/>
        <w:gridCol w:w="2018"/>
        <w:gridCol w:w="1242"/>
        <w:gridCol w:w="837"/>
        <w:gridCol w:w="837"/>
        <w:gridCol w:w="840"/>
        <w:gridCol w:w="837"/>
        <w:gridCol w:w="839"/>
        <w:gridCol w:w="837"/>
        <w:gridCol w:w="840"/>
        <w:gridCol w:w="837"/>
        <w:gridCol w:w="839"/>
        <w:gridCol w:w="709"/>
        <w:gridCol w:w="709"/>
        <w:gridCol w:w="785"/>
        <w:gridCol w:w="602"/>
        <w:gridCol w:w="708"/>
      </w:tblGrid>
      <w:tr w:rsidR="00BD4A2A" w:rsidRPr="00E52D71">
        <w:trPr>
          <w:trHeight w:val="230"/>
        </w:trPr>
        <w:tc>
          <w:tcPr>
            <w:tcW w:w="1440" w:type="dxa"/>
            <w:vMerge w:val="restart"/>
          </w:tcPr>
          <w:p w:rsidR="00BD4A2A" w:rsidRPr="00E52D71" w:rsidRDefault="00BD4A2A" w:rsidP="00E52D71">
            <w:pPr>
              <w:pStyle w:val="TableParagraph"/>
              <w:spacing w:line="223" w:lineRule="exact"/>
              <w:ind w:left="218"/>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Статус</w:t>
            </w:r>
            <w:proofErr w:type="spellEnd"/>
          </w:p>
        </w:tc>
        <w:tc>
          <w:tcPr>
            <w:tcW w:w="2018" w:type="dxa"/>
            <w:vMerge w:val="restart"/>
          </w:tcPr>
          <w:p w:rsidR="00BD4A2A" w:rsidRPr="00E52D71" w:rsidRDefault="00BD4A2A" w:rsidP="00E52D71">
            <w:pPr>
              <w:pStyle w:val="TableParagraph"/>
              <w:spacing w:line="223" w:lineRule="exact"/>
              <w:ind w:left="218"/>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Наименование</w:t>
            </w:r>
            <w:proofErr w:type="spellEnd"/>
          </w:p>
        </w:tc>
        <w:tc>
          <w:tcPr>
            <w:tcW w:w="1242" w:type="dxa"/>
            <w:vMerge w:val="restart"/>
          </w:tcPr>
          <w:p w:rsidR="00BD4A2A" w:rsidRPr="00E52D71" w:rsidRDefault="00BD4A2A" w:rsidP="00E52D71">
            <w:pPr>
              <w:pStyle w:val="TableParagraph"/>
              <w:spacing w:line="237" w:lineRule="auto"/>
              <w:ind w:left="29" w:right="155"/>
              <w:rPr>
                <w:rFonts w:ascii="Times New Roman" w:hAnsi="Times New Roman" w:cs="Times New Roman"/>
                <w:sz w:val="20"/>
                <w:szCs w:val="20"/>
                <w:lang w:val="en-US" w:eastAsia="en-US"/>
              </w:rPr>
            </w:pPr>
            <w:proofErr w:type="spellStart"/>
            <w:r w:rsidRPr="00E52D71">
              <w:rPr>
                <w:rFonts w:ascii="Times New Roman" w:hAnsi="Times New Roman" w:cs="Times New Roman"/>
                <w:w w:val="90"/>
                <w:sz w:val="20"/>
                <w:szCs w:val="20"/>
                <w:lang w:val="en-US" w:eastAsia="en-US"/>
              </w:rPr>
              <w:t>Муниципальный</w:t>
            </w:r>
            <w:proofErr w:type="spellEnd"/>
            <w:r w:rsidRPr="00E52D71">
              <w:rPr>
                <w:rFonts w:ascii="Times New Roman" w:hAnsi="Times New Roman" w:cs="Times New Roman"/>
                <w:spacing w:val="1"/>
                <w:w w:val="90"/>
                <w:sz w:val="20"/>
                <w:szCs w:val="20"/>
                <w:lang w:val="en-US" w:eastAsia="en-US"/>
              </w:rPr>
              <w:t xml:space="preserve"> </w:t>
            </w:r>
            <w:proofErr w:type="spellStart"/>
            <w:r w:rsidRPr="00E52D71">
              <w:rPr>
                <w:rFonts w:ascii="Times New Roman" w:hAnsi="Times New Roman" w:cs="Times New Roman"/>
                <w:sz w:val="20"/>
                <w:szCs w:val="20"/>
                <w:lang w:val="en-US" w:eastAsia="en-US"/>
              </w:rPr>
              <w:t>заказчик</w:t>
            </w:r>
            <w:proofErr w:type="spellEnd"/>
            <w:r w:rsidRPr="00E52D71">
              <w:rPr>
                <w:rFonts w:ascii="Times New Roman" w:hAnsi="Times New Roman" w:cs="Times New Roman"/>
                <w:sz w:val="20"/>
                <w:szCs w:val="20"/>
                <w:lang w:val="en-US" w:eastAsia="en-US"/>
              </w:rPr>
              <w:t>-</w:t>
            </w:r>
          </w:p>
          <w:p w:rsidR="00BD4A2A" w:rsidRPr="00E52D71" w:rsidRDefault="00BD4A2A" w:rsidP="00E52D71">
            <w:pPr>
              <w:pStyle w:val="TableParagraph"/>
              <w:spacing w:line="227" w:lineRule="exact"/>
              <w:ind w:left="29"/>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координатор</w:t>
            </w:r>
            <w:proofErr w:type="spellEnd"/>
            <w:r w:rsidRPr="00E52D71">
              <w:rPr>
                <w:rFonts w:ascii="Times New Roman" w:hAnsi="Times New Roman" w:cs="Times New Roman"/>
                <w:sz w:val="20"/>
                <w:szCs w:val="20"/>
                <w:lang w:val="en-US" w:eastAsia="en-US"/>
              </w:rPr>
              <w:t>,</w:t>
            </w:r>
          </w:p>
          <w:p w:rsidR="00BD4A2A" w:rsidRPr="00E52D71" w:rsidRDefault="00BD4A2A" w:rsidP="00E52D71">
            <w:pPr>
              <w:pStyle w:val="TableParagraph"/>
              <w:spacing w:line="226" w:lineRule="exact"/>
              <w:ind w:left="29"/>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соисполнители</w:t>
            </w:r>
            <w:proofErr w:type="spellEnd"/>
          </w:p>
        </w:tc>
        <w:tc>
          <w:tcPr>
            <w:tcW w:w="11056" w:type="dxa"/>
            <w:gridSpan w:val="14"/>
          </w:tcPr>
          <w:p w:rsidR="00BD4A2A" w:rsidRPr="00E52D71" w:rsidRDefault="00BD4A2A" w:rsidP="002D69A8">
            <w:pPr>
              <w:pStyle w:val="TableParagraph"/>
              <w:spacing w:line="210" w:lineRule="exact"/>
              <w:ind w:left="217"/>
              <w:rPr>
                <w:rFonts w:ascii="Times New Roman" w:hAnsi="Times New Roman" w:cs="Times New Roman"/>
                <w:sz w:val="20"/>
                <w:szCs w:val="20"/>
                <w:lang w:eastAsia="en-US"/>
              </w:rPr>
            </w:pPr>
            <w:r w:rsidRPr="00E52D71">
              <w:rPr>
                <w:rFonts w:ascii="Times New Roman" w:hAnsi="Times New Roman" w:cs="Times New Roman"/>
                <w:sz w:val="20"/>
                <w:szCs w:val="20"/>
                <w:lang w:eastAsia="en-US"/>
              </w:rPr>
              <w:t>Расходы</w:t>
            </w:r>
            <w:r w:rsidRPr="00E52D71">
              <w:rPr>
                <w:rFonts w:ascii="Times New Roman" w:hAnsi="Times New Roman" w:cs="Times New Roman"/>
                <w:spacing w:val="-5"/>
                <w:sz w:val="20"/>
                <w:szCs w:val="20"/>
                <w:lang w:eastAsia="en-US"/>
              </w:rPr>
              <w:t xml:space="preserve"> </w:t>
            </w:r>
            <w:r w:rsidRPr="00E52D71">
              <w:rPr>
                <w:rFonts w:ascii="Times New Roman" w:hAnsi="Times New Roman" w:cs="Times New Roman"/>
                <w:sz w:val="20"/>
                <w:szCs w:val="20"/>
                <w:lang w:eastAsia="en-US"/>
              </w:rPr>
              <w:t>бюджета</w:t>
            </w:r>
            <w:r w:rsidRPr="00E52D71">
              <w:rPr>
                <w:rFonts w:ascii="Times New Roman" w:hAnsi="Times New Roman" w:cs="Times New Roman"/>
                <w:spacing w:val="-3"/>
                <w:sz w:val="20"/>
                <w:szCs w:val="20"/>
                <w:lang w:eastAsia="en-US"/>
              </w:rPr>
              <w:t xml:space="preserve"> </w:t>
            </w:r>
            <w:r w:rsidR="002D69A8">
              <w:rPr>
                <w:rFonts w:ascii="Times New Roman" w:hAnsi="Times New Roman" w:cs="Times New Roman"/>
                <w:sz w:val="20"/>
                <w:szCs w:val="20"/>
                <w:lang w:eastAsia="en-US"/>
              </w:rPr>
              <w:t>муниципального</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округа</w:t>
            </w:r>
            <w:r w:rsidRPr="00E52D71">
              <w:rPr>
                <w:rFonts w:ascii="Times New Roman" w:hAnsi="Times New Roman" w:cs="Times New Roman"/>
                <w:spacing w:val="-4"/>
                <w:sz w:val="20"/>
                <w:szCs w:val="20"/>
                <w:lang w:eastAsia="en-US"/>
              </w:rPr>
              <w:t xml:space="preserve"> </w:t>
            </w:r>
            <w:r w:rsidRPr="00E52D71">
              <w:rPr>
                <w:rFonts w:ascii="Times New Roman" w:hAnsi="Times New Roman" w:cs="Times New Roman"/>
                <w:sz w:val="20"/>
                <w:szCs w:val="20"/>
                <w:lang w:eastAsia="en-US"/>
              </w:rPr>
              <w:t>город</w:t>
            </w:r>
            <w:r w:rsidRPr="00E52D71">
              <w:rPr>
                <w:rFonts w:ascii="Times New Roman" w:hAnsi="Times New Roman" w:cs="Times New Roman"/>
                <w:spacing w:val="-4"/>
                <w:sz w:val="20"/>
                <w:szCs w:val="20"/>
                <w:lang w:eastAsia="en-US"/>
              </w:rPr>
              <w:t xml:space="preserve"> </w:t>
            </w:r>
            <w:r w:rsidRPr="00E52D71">
              <w:rPr>
                <w:rFonts w:ascii="Times New Roman" w:hAnsi="Times New Roman" w:cs="Times New Roman"/>
                <w:sz w:val="20"/>
                <w:szCs w:val="20"/>
                <w:lang w:eastAsia="en-US"/>
              </w:rPr>
              <w:t>Первомайск</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Нижегородской</w:t>
            </w:r>
            <w:r w:rsidRPr="00E52D71">
              <w:rPr>
                <w:rFonts w:ascii="Times New Roman" w:hAnsi="Times New Roman" w:cs="Times New Roman"/>
                <w:spacing w:val="-4"/>
                <w:sz w:val="20"/>
                <w:szCs w:val="20"/>
                <w:lang w:eastAsia="en-US"/>
              </w:rPr>
              <w:t xml:space="preserve"> </w:t>
            </w:r>
            <w:r w:rsidRPr="00E52D71">
              <w:rPr>
                <w:rFonts w:ascii="Times New Roman" w:hAnsi="Times New Roman" w:cs="Times New Roman"/>
                <w:sz w:val="20"/>
                <w:szCs w:val="20"/>
                <w:lang w:eastAsia="en-US"/>
              </w:rPr>
              <w:t>области</w:t>
            </w:r>
            <w:r w:rsidRPr="00E52D71">
              <w:rPr>
                <w:rFonts w:ascii="Times New Roman" w:hAnsi="Times New Roman" w:cs="Times New Roman"/>
                <w:spacing w:val="-3"/>
                <w:sz w:val="20"/>
                <w:szCs w:val="20"/>
                <w:lang w:eastAsia="en-US"/>
              </w:rPr>
              <w:t xml:space="preserve"> </w:t>
            </w:r>
            <w:r w:rsidRPr="00E52D71">
              <w:rPr>
                <w:rFonts w:ascii="Times New Roman" w:hAnsi="Times New Roman" w:cs="Times New Roman"/>
                <w:sz w:val="20"/>
                <w:szCs w:val="20"/>
                <w:lang w:eastAsia="en-US"/>
              </w:rPr>
              <w:t>по</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годам:</w:t>
            </w:r>
            <w:r w:rsidRPr="00E52D71">
              <w:rPr>
                <w:rFonts w:ascii="Times New Roman" w:hAnsi="Times New Roman" w:cs="Times New Roman"/>
                <w:spacing w:val="-4"/>
                <w:sz w:val="20"/>
                <w:szCs w:val="20"/>
                <w:lang w:eastAsia="en-US"/>
              </w:rPr>
              <w:t xml:space="preserve"> </w:t>
            </w:r>
            <w:r w:rsidRPr="00E52D71">
              <w:rPr>
                <w:rFonts w:ascii="Times New Roman" w:hAnsi="Times New Roman" w:cs="Times New Roman"/>
                <w:sz w:val="20"/>
                <w:szCs w:val="20"/>
                <w:lang w:eastAsia="en-US"/>
              </w:rPr>
              <w:t>(руб.)</w:t>
            </w:r>
          </w:p>
        </w:tc>
      </w:tr>
      <w:tr w:rsidR="00BD4A2A" w:rsidRPr="00E52D71">
        <w:trPr>
          <w:trHeight w:val="681"/>
        </w:trPr>
        <w:tc>
          <w:tcPr>
            <w:tcW w:w="1440" w:type="dxa"/>
            <w:vMerge/>
            <w:tcBorders>
              <w:top w:val="nil"/>
            </w:tcBorders>
          </w:tcPr>
          <w:p w:rsidR="00BD4A2A" w:rsidRPr="00E52D71" w:rsidRDefault="00BD4A2A" w:rsidP="00E52D71">
            <w:pPr>
              <w:widowControl w:val="0"/>
              <w:autoSpaceDE w:val="0"/>
              <w:autoSpaceDN w:val="0"/>
              <w:rPr>
                <w:rFonts w:ascii="Times New Roman" w:hAnsi="Times New Roman" w:cs="Times New Roman"/>
                <w:sz w:val="2"/>
                <w:szCs w:val="2"/>
                <w:lang w:eastAsia="en-US"/>
              </w:rPr>
            </w:pPr>
          </w:p>
        </w:tc>
        <w:tc>
          <w:tcPr>
            <w:tcW w:w="2018" w:type="dxa"/>
            <w:vMerge/>
            <w:tcBorders>
              <w:top w:val="nil"/>
            </w:tcBorders>
          </w:tcPr>
          <w:p w:rsidR="00BD4A2A" w:rsidRPr="00E52D71" w:rsidRDefault="00BD4A2A" w:rsidP="00E52D71">
            <w:pPr>
              <w:widowControl w:val="0"/>
              <w:autoSpaceDE w:val="0"/>
              <w:autoSpaceDN w:val="0"/>
              <w:rPr>
                <w:rFonts w:ascii="Times New Roman" w:hAnsi="Times New Roman" w:cs="Times New Roman"/>
                <w:sz w:val="2"/>
                <w:szCs w:val="2"/>
                <w:lang w:eastAsia="en-US"/>
              </w:rPr>
            </w:pPr>
          </w:p>
        </w:tc>
        <w:tc>
          <w:tcPr>
            <w:tcW w:w="1242" w:type="dxa"/>
            <w:vMerge/>
            <w:tcBorders>
              <w:top w:val="nil"/>
            </w:tcBorders>
          </w:tcPr>
          <w:p w:rsidR="00BD4A2A" w:rsidRPr="00E52D71" w:rsidRDefault="00BD4A2A" w:rsidP="00E52D71">
            <w:pPr>
              <w:widowControl w:val="0"/>
              <w:autoSpaceDE w:val="0"/>
              <w:autoSpaceDN w:val="0"/>
              <w:rPr>
                <w:rFonts w:ascii="Times New Roman" w:hAnsi="Times New Roman" w:cs="Times New Roman"/>
                <w:sz w:val="2"/>
                <w:szCs w:val="2"/>
                <w:lang w:eastAsia="en-US"/>
              </w:rPr>
            </w:pPr>
          </w:p>
        </w:tc>
        <w:tc>
          <w:tcPr>
            <w:tcW w:w="837" w:type="dxa"/>
          </w:tcPr>
          <w:p w:rsidR="00BD4A2A" w:rsidRPr="00E52D71" w:rsidRDefault="00BD4A2A" w:rsidP="00E52D71">
            <w:pPr>
              <w:pStyle w:val="TableParagraph"/>
              <w:spacing w:line="223" w:lineRule="exact"/>
              <w:ind w:left="217"/>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2015</w:t>
            </w:r>
          </w:p>
        </w:tc>
        <w:tc>
          <w:tcPr>
            <w:tcW w:w="837" w:type="dxa"/>
          </w:tcPr>
          <w:p w:rsidR="00BD4A2A" w:rsidRPr="00E52D71" w:rsidRDefault="00BD4A2A" w:rsidP="00E52D71">
            <w:pPr>
              <w:pStyle w:val="TableParagraph"/>
              <w:spacing w:line="223" w:lineRule="exact"/>
              <w:ind w:left="217"/>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2016</w:t>
            </w:r>
          </w:p>
        </w:tc>
        <w:tc>
          <w:tcPr>
            <w:tcW w:w="840" w:type="dxa"/>
          </w:tcPr>
          <w:p w:rsidR="00BD4A2A" w:rsidRPr="00E52D71" w:rsidRDefault="00BD4A2A" w:rsidP="00E52D71">
            <w:pPr>
              <w:pStyle w:val="TableParagraph"/>
              <w:spacing w:line="223" w:lineRule="exact"/>
              <w:ind w:left="220"/>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2017</w:t>
            </w:r>
          </w:p>
        </w:tc>
        <w:tc>
          <w:tcPr>
            <w:tcW w:w="837" w:type="dxa"/>
          </w:tcPr>
          <w:p w:rsidR="00BD4A2A" w:rsidRPr="00E52D71" w:rsidRDefault="00BD4A2A" w:rsidP="00E52D71">
            <w:pPr>
              <w:pStyle w:val="TableParagraph"/>
              <w:spacing w:line="223" w:lineRule="exact"/>
              <w:ind w:left="218"/>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2018</w:t>
            </w:r>
          </w:p>
        </w:tc>
        <w:tc>
          <w:tcPr>
            <w:tcW w:w="839" w:type="dxa"/>
          </w:tcPr>
          <w:p w:rsidR="00BD4A2A" w:rsidRPr="00E52D71" w:rsidRDefault="00BD4A2A" w:rsidP="00E52D71">
            <w:pPr>
              <w:pStyle w:val="TableParagraph"/>
              <w:spacing w:line="223" w:lineRule="exact"/>
              <w:ind w:left="221"/>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2019</w:t>
            </w:r>
          </w:p>
        </w:tc>
        <w:tc>
          <w:tcPr>
            <w:tcW w:w="837" w:type="dxa"/>
          </w:tcPr>
          <w:p w:rsidR="00BD4A2A" w:rsidRPr="00E52D71" w:rsidRDefault="00BD4A2A" w:rsidP="00E52D71">
            <w:pPr>
              <w:pStyle w:val="TableParagraph"/>
              <w:spacing w:line="223" w:lineRule="exact"/>
              <w:ind w:left="220"/>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2020</w:t>
            </w:r>
          </w:p>
        </w:tc>
        <w:tc>
          <w:tcPr>
            <w:tcW w:w="840" w:type="dxa"/>
          </w:tcPr>
          <w:p w:rsidR="00BD4A2A" w:rsidRPr="00E52D71" w:rsidRDefault="00BD4A2A" w:rsidP="00E52D71">
            <w:pPr>
              <w:pStyle w:val="TableParagraph"/>
              <w:spacing w:line="223" w:lineRule="exact"/>
              <w:ind w:left="223"/>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2021</w:t>
            </w:r>
          </w:p>
        </w:tc>
        <w:tc>
          <w:tcPr>
            <w:tcW w:w="837" w:type="dxa"/>
          </w:tcPr>
          <w:p w:rsidR="00BD4A2A" w:rsidRPr="00E52D71" w:rsidRDefault="00BD4A2A" w:rsidP="00E52D71">
            <w:pPr>
              <w:pStyle w:val="TableParagraph"/>
              <w:spacing w:line="223" w:lineRule="exact"/>
              <w:ind w:left="221"/>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2022</w:t>
            </w:r>
          </w:p>
        </w:tc>
        <w:tc>
          <w:tcPr>
            <w:tcW w:w="839" w:type="dxa"/>
          </w:tcPr>
          <w:p w:rsidR="00BD4A2A" w:rsidRPr="00E52D71" w:rsidRDefault="00BD4A2A" w:rsidP="00E52D71">
            <w:pPr>
              <w:pStyle w:val="TableParagraph"/>
              <w:spacing w:line="223" w:lineRule="exact"/>
              <w:ind w:left="114"/>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2023</w:t>
            </w:r>
          </w:p>
        </w:tc>
        <w:tc>
          <w:tcPr>
            <w:tcW w:w="709" w:type="dxa"/>
          </w:tcPr>
          <w:p w:rsidR="00BD4A2A" w:rsidRPr="00E52D71" w:rsidRDefault="00BD4A2A" w:rsidP="00E52D71">
            <w:pPr>
              <w:pStyle w:val="TableParagraph"/>
              <w:spacing w:line="223" w:lineRule="exact"/>
              <w:ind w:left="111"/>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2024</w:t>
            </w:r>
          </w:p>
        </w:tc>
        <w:tc>
          <w:tcPr>
            <w:tcW w:w="709" w:type="dxa"/>
          </w:tcPr>
          <w:p w:rsidR="00BD4A2A" w:rsidRPr="00E52D71" w:rsidRDefault="00BD4A2A" w:rsidP="00E52D71">
            <w:pPr>
              <w:pStyle w:val="TableParagraph"/>
              <w:spacing w:line="223" w:lineRule="exact"/>
              <w:ind w:left="223"/>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2025</w:t>
            </w:r>
          </w:p>
        </w:tc>
        <w:tc>
          <w:tcPr>
            <w:tcW w:w="785" w:type="dxa"/>
          </w:tcPr>
          <w:p w:rsidR="00BD4A2A" w:rsidRPr="00E52D71" w:rsidRDefault="00BD4A2A" w:rsidP="00E52D71">
            <w:pPr>
              <w:pStyle w:val="TableParagraph"/>
              <w:spacing w:line="223" w:lineRule="exact"/>
              <w:ind w:left="227"/>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2026</w:t>
            </w:r>
          </w:p>
        </w:tc>
        <w:tc>
          <w:tcPr>
            <w:tcW w:w="602" w:type="dxa"/>
          </w:tcPr>
          <w:p w:rsidR="00BD4A2A" w:rsidRPr="00E52D71" w:rsidRDefault="00BD4A2A" w:rsidP="00E52D71">
            <w:pPr>
              <w:pStyle w:val="TableParagraph"/>
              <w:spacing w:line="223" w:lineRule="exact"/>
              <w:ind w:left="35"/>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2027</w:t>
            </w:r>
          </w:p>
        </w:tc>
        <w:tc>
          <w:tcPr>
            <w:tcW w:w="708" w:type="dxa"/>
          </w:tcPr>
          <w:p w:rsidR="00BD4A2A" w:rsidRPr="00E52D71" w:rsidRDefault="00BD4A2A" w:rsidP="00E52D71">
            <w:pPr>
              <w:pStyle w:val="TableParagraph"/>
              <w:spacing w:line="223" w:lineRule="exact"/>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всего</w:t>
            </w:r>
            <w:proofErr w:type="spellEnd"/>
          </w:p>
        </w:tc>
      </w:tr>
      <w:tr w:rsidR="00BD4A2A" w:rsidRPr="00E52D71">
        <w:trPr>
          <w:trHeight w:val="216"/>
        </w:trPr>
        <w:tc>
          <w:tcPr>
            <w:tcW w:w="1440" w:type="dxa"/>
            <w:tcBorders>
              <w:bottom w:val="nil"/>
            </w:tcBorders>
          </w:tcPr>
          <w:p w:rsidR="00BD4A2A" w:rsidRPr="00E52D71" w:rsidRDefault="00BD4A2A" w:rsidP="00E52D71">
            <w:pPr>
              <w:pStyle w:val="TableParagraph"/>
              <w:spacing w:line="196" w:lineRule="exact"/>
              <w:ind w:right="153"/>
              <w:jc w:val="right"/>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Подпрограмма</w:t>
            </w:r>
            <w:proofErr w:type="spellEnd"/>
            <w:r w:rsidRPr="00E52D71">
              <w:rPr>
                <w:rFonts w:ascii="Times New Roman" w:hAnsi="Times New Roman" w:cs="Times New Roman"/>
                <w:spacing w:val="-2"/>
                <w:sz w:val="20"/>
                <w:szCs w:val="20"/>
                <w:lang w:val="en-US" w:eastAsia="en-US"/>
              </w:rPr>
              <w:t xml:space="preserve"> </w:t>
            </w:r>
            <w:r w:rsidRPr="00E52D71">
              <w:rPr>
                <w:rFonts w:ascii="Times New Roman" w:hAnsi="Times New Roman" w:cs="Times New Roman"/>
                <w:sz w:val="20"/>
                <w:szCs w:val="20"/>
                <w:lang w:val="en-US" w:eastAsia="en-US"/>
              </w:rPr>
              <w:t>2</w:t>
            </w:r>
          </w:p>
        </w:tc>
        <w:tc>
          <w:tcPr>
            <w:tcW w:w="2018" w:type="dxa"/>
            <w:tcBorders>
              <w:bottom w:val="nil"/>
            </w:tcBorders>
          </w:tcPr>
          <w:p w:rsidR="00BD4A2A" w:rsidRPr="00E52D71" w:rsidRDefault="00BD4A2A" w:rsidP="00E52D71">
            <w:pPr>
              <w:pStyle w:val="TableParagraph"/>
              <w:ind w:left="36"/>
              <w:rPr>
                <w:rFonts w:ascii="Times New Roman" w:hAnsi="Times New Roman" w:cs="Times New Roman"/>
                <w:sz w:val="20"/>
                <w:szCs w:val="20"/>
                <w:lang w:eastAsia="en-US"/>
              </w:rPr>
            </w:pPr>
            <w:r w:rsidRPr="00E52D71">
              <w:rPr>
                <w:rFonts w:ascii="Times New Roman" w:hAnsi="Times New Roman" w:cs="Times New Roman"/>
                <w:sz w:val="20"/>
                <w:szCs w:val="20"/>
                <w:lang w:val="en-US" w:eastAsia="en-US"/>
              </w:rPr>
              <w:t>«</w:t>
            </w:r>
            <w:proofErr w:type="spellStart"/>
            <w:r w:rsidRPr="00E52D71">
              <w:rPr>
                <w:rFonts w:ascii="Times New Roman" w:hAnsi="Times New Roman" w:cs="Times New Roman"/>
                <w:sz w:val="20"/>
                <w:szCs w:val="20"/>
                <w:lang w:val="en-US" w:eastAsia="en-US"/>
              </w:rPr>
              <w:t>Организация</w:t>
            </w:r>
            <w:proofErr w:type="spellEnd"/>
            <w:r w:rsidRPr="00E52D71">
              <w:rPr>
                <w:rFonts w:ascii="Times New Roman" w:hAnsi="Times New Roman" w:cs="Times New Roman"/>
                <w:sz w:val="20"/>
                <w:szCs w:val="20"/>
                <w:lang w:eastAsia="en-US"/>
              </w:rPr>
              <w:t xml:space="preserve"> </w:t>
            </w:r>
          </w:p>
        </w:tc>
        <w:tc>
          <w:tcPr>
            <w:tcW w:w="1242" w:type="dxa"/>
            <w:vMerge w:val="restart"/>
          </w:tcPr>
          <w:p w:rsidR="00BD4A2A" w:rsidRPr="00E52D71" w:rsidRDefault="00BD4A2A" w:rsidP="00E52D71">
            <w:pPr>
              <w:pStyle w:val="TableParagraph"/>
              <w:spacing w:line="21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МКУ</w:t>
            </w:r>
          </w:p>
          <w:p w:rsidR="00BD4A2A" w:rsidRPr="00E52D71" w:rsidRDefault="00BD4A2A" w:rsidP="00E52D71">
            <w:pPr>
              <w:pStyle w:val="TableParagraph"/>
              <w:spacing w:line="232" w:lineRule="auto"/>
              <w:ind w:left="108" w:right="35"/>
              <w:rPr>
                <w:rFonts w:ascii="Times New Roman" w:hAnsi="Times New Roman" w:cs="Times New Roman"/>
                <w:sz w:val="20"/>
                <w:szCs w:val="20"/>
                <w:lang w:eastAsia="en-US"/>
              </w:rPr>
            </w:pPr>
            <w:r w:rsidRPr="00E52D71">
              <w:rPr>
                <w:rFonts w:ascii="Times New Roman" w:hAnsi="Times New Roman" w:cs="Times New Roman"/>
                <w:spacing w:val="-1"/>
                <w:sz w:val="20"/>
                <w:szCs w:val="20"/>
                <w:lang w:eastAsia="en-US"/>
              </w:rPr>
              <w:t>«Учреждение</w:t>
            </w:r>
            <w:r w:rsidRPr="00E52D71">
              <w:rPr>
                <w:rFonts w:ascii="Times New Roman" w:hAnsi="Times New Roman" w:cs="Times New Roman"/>
                <w:spacing w:val="-47"/>
                <w:sz w:val="20"/>
                <w:szCs w:val="20"/>
                <w:lang w:eastAsia="en-US"/>
              </w:rPr>
              <w:t xml:space="preserve"> </w:t>
            </w:r>
            <w:r w:rsidRPr="00E52D71">
              <w:rPr>
                <w:rFonts w:ascii="Times New Roman" w:hAnsi="Times New Roman" w:cs="Times New Roman"/>
                <w:sz w:val="20"/>
                <w:szCs w:val="20"/>
                <w:lang w:eastAsia="en-US"/>
              </w:rPr>
              <w:t>по обеспечению</w:t>
            </w:r>
            <w:r w:rsidRPr="00E52D71">
              <w:rPr>
                <w:rFonts w:ascii="Times New Roman" w:hAnsi="Times New Roman" w:cs="Times New Roman"/>
                <w:spacing w:val="-47"/>
                <w:sz w:val="20"/>
                <w:szCs w:val="20"/>
                <w:lang w:eastAsia="en-US"/>
              </w:rPr>
              <w:t xml:space="preserve"> </w:t>
            </w:r>
            <w:r w:rsidRPr="00E52D71">
              <w:rPr>
                <w:rFonts w:ascii="Times New Roman" w:hAnsi="Times New Roman" w:cs="Times New Roman"/>
                <w:w w:val="95"/>
                <w:sz w:val="20"/>
                <w:szCs w:val="20"/>
                <w:lang w:eastAsia="en-US"/>
              </w:rPr>
              <w:t>деятельности</w:t>
            </w:r>
            <w:r w:rsidRPr="00E52D71">
              <w:rPr>
                <w:rFonts w:ascii="Times New Roman" w:hAnsi="Times New Roman" w:cs="Times New Roman"/>
                <w:spacing w:val="1"/>
                <w:w w:val="95"/>
                <w:sz w:val="20"/>
                <w:szCs w:val="20"/>
                <w:lang w:eastAsia="en-US"/>
              </w:rPr>
              <w:t xml:space="preserve"> </w:t>
            </w:r>
            <w:r w:rsidRPr="00E52D71">
              <w:rPr>
                <w:rFonts w:ascii="Times New Roman" w:hAnsi="Times New Roman" w:cs="Times New Roman"/>
                <w:sz w:val="20"/>
                <w:szCs w:val="20"/>
                <w:lang w:eastAsia="en-US"/>
              </w:rPr>
              <w:t>ОМСУ»</w:t>
            </w:r>
          </w:p>
        </w:tc>
        <w:tc>
          <w:tcPr>
            <w:tcW w:w="837" w:type="dxa"/>
            <w:vMerge w:val="restart"/>
          </w:tcPr>
          <w:p w:rsidR="00BD4A2A" w:rsidRPr="00E52D71" w:rsidRDefault="00BD4A2A" w:rsidP="00E52D71">
            <w:pPr>
              <w:pStyle w:val="TableParagraph"/>
              <w:ind w:left="10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665100,00</w:t>
            </w:r>
          </w:p>
        </w:tc>
        <w:tc>
          <w:tcPr>
            <w:tcW w:w="837" w:type="dxa"/>
            <w:vMerge w:val="restart"/>
          </w:tcPr>
          <w:p w:rsidR="00BD4A2A" w:rsidRPr="00E52D71" w:rsidRDefault="00BD4A2A" w:rsidP="00E52D71">
            <w:pPr>
              <w:pStyle w:val="TableParagraph"/>
              <w:ind w:left="10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613300,00</w:t>
            </w:r>
          </w:p>
        </w:tc>
        <w:tc>
          <w:tcPr>
            <w:tcW w:w="840" w:type="dxa"/>
            <w:vMerge w:val="restart"/>
          </w:tcPr>
          <w:p w:rsidR="00BD4A2A" w:rsidRPr="00E52D71" w:rsidRDefault="00BD4A2A" w:rsidP="00E52D71">
            <w:pPr>
              <w:pStyle w:val="TableParagraph"/>
              <w:ind w:left="10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554700,00</w:t>
            </w:r>
          </w:p>
        </w:tc>
        <w:tc>
          <w:tcPr>
            <w:tcW w:w="837" w:type="dxa"/>
            <w:vMerge w:val="restart"/>
          </w:tcPr>
          <w:p w:rsidR="00BD4A2A" w:rsidRPr="00E52D71" w:rsidRDefault="00BD4A2A" w:rsidP="00E52D71">
            <w:pPr>
              <w:pStyle w:val="TableParagraph"/>
              <w:ind w:left="10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751672,80</w:t>
            </w:r>
          </w:p>
        </w:tc>
        <w:tc>
          <w:tcPr>
            <w:tcW w:w="839" w:type="dxa"/>
            <w:vMerge w:val="restart"/>
          </w:tcPr>
          <w:p w:rsidR="00BD4A2A" w:rsidRPr="00E52D71" w:rsidRDefault="00BD4A2A" w:rsidP="00E52D71">
            <w:pPr>
              <w:pStyle w:val="TableParagraph"/>
              <w:ind w:left="10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723176,11</w:t>
            </w:r>
          </w:p>
        </w:tc>
        <w:tc>
          <w:tcPr>
            <w:tcW w:w="837" w:type="dxa"/>
            <w:vMerge w:val="restart"/>
          </w:tcPr>
          <w:p w:rsidR="00BD4A2A" w:rsidRPr="00E52D71" w:rsidRDefault="00BD4A2A" w:rsidP="00E52D71">
            <w:pPr>
              <w:pStyle w:val="TableParagraph"/>
              <w:ind w:left="10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732143,15</w:t>
            </w:r>
          </w:p>
        </w:tc>
        <w:tc>
          <w:tcPr>
            <w:tcW w:w="840" w:type="dxa"/>
            <w:vMerge w:val="restart"/>
          </w:tcPr>
          <w:p w:rsidR="00BD4A2A" w:rsidRPr="00E52D71" w:rsidRDefault="00BD4A2A" w:rsidP="00E52D71">
            <w:pPr>
              <w:pStyle w:val="TableParagraph"/>
              <w:ind w:left="10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1059299,63</w:t>
            </w:r>
          </w:p>
        </w:tc>
        <w:tc>
          <w:tcPr>
            <w:tcW w:w="837" w:type="dxa"/>
            <w:vMerge w:val="restart"/>
          </w:tcPr>
          <w:p w:rsidR="00BD4A2A" w:rsidRPr="00E52D71" w:rsidRDefault="00BD4A2A" w:rsidP="00E52D71">
            <w:pPr>
              <w:pStyle w:val="TableParagraph"/>
              <w:ind w:left="10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1159002,20</w:t>
            </w:r>
          </w:p>
        </w:tc>
        <w:tc>
          <w:tcPr>
            <w:tcW w:w="839" w:type="dxa"/>
            <w:vMerge w:val="restart"/>
          </w:tcPr>
          <w:p w:rsidR="00BD4A2A" w:rsidRPr="00E52D71" w:rsidRDefault="00BD4A2A" w:rsidP="00E52D71">
            <w:pPr>
              <w:pStyle w:val="TableParagraph"/>
              <w:ind w:left="10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471460,57</w:t>
            </w:r>
          </w:p>
        </w:tc>
        <w:tc>
          <w:tcPr>
            <w:tcW w:w="709" w:type="dxa"/>
            <w:vMerge w:val="restart"/>
          </w:tcPr>
          <w:p w:rsidR="00BD4A2A" w:rsidRPr="00E52D71" w:rsidRDefault="00BD4A2A" w:rsidP="00E52D71">
            <w:pPr>
              <w:pStyle w:val="TableParagraph"/>
              <w:ind w:left="107"/>
              <w:rPr>
                <w:rFonts w:ascii="Times New Roman" w:hAnsi="Times New Roman" w:cs="Times New Roman"/>
                <w:sz w:val="20"/>
                <w:szCs w:val="20"/>
                <w:lang w:val="en-US" w:eastAsia="en-US"/>
              </w:rPr>
            </w:pPr>
          </w:p>
        </w:tc>
        <w:tc>
          <w:tcPr>
            <w:tcW w:w="709" w:type="dxa"/>
            <w:vMerge w:val="restart"/>
          </w:tcPr>
          <w:p w:rsidR="00BD4A2A" w:rsidRPr="00E52D71" w:rsidRDefault="00BD4A2A" w:rsidP="00E52D71">
            <w:pPr>
              <w:pStyle w:val="TableParagraph"/>
              <w:ind w:left="107"/>
              <w:rPr>
                <w:rFonts w:ascii="Times New Roman" w:hAnsi="Times New Roman" w:cs="Times New Roman"/>
                <w:sz w:val="20"/>
                <w:szCs w:val="20"/>
                <w:lang w:val="en-US" w:eastAsia="en-US"/>
              </w:rPr>
            </w:pPr>
          </w:p>
        </w:tc>
        <w:tc>
          <w:tcPr>
            <w:tcW w:w="785" w:type="dxa"/>
            <w:vMerge w:val="restart"/>
          </w:tcPr>
          <w:p w:rsidR="00BD4A2A" w:rsidRPr="00E52D71" w:rsidRDefault="00BD4A2A" w:rsidP="00E52D71">
            <w:pPr>
              <w:pStyle w:val="TableParagraph"/>
              <w:ind w:left="107"/>
              <w:rPr>
                <w:rFonts w:ascii="Times New Roman" w:hAnsi="Times New Roman" w:cs="Times New Roman"/>
                <w:sz w:val="16"/>
                <w:szCs w:val="16"/>
                <w:lang w:val="en-US" w:eastAsia="en-US"/>
              </w:rPr>
            </w:pPr>
          </w:p>
        </w:tc>
        <w:tc>
          <w:tcPr>
            <w:tcW w:w="602" w:type="dxa"/>
            <w:vMerge w:val="restart"/>
          </w:tcPr>
          <w:p w:rsidR="00BD4A2A" w:rsidRPr="00E52D71" w:rsidRDefault="00BD4A2A" w:rsidP="00E52D71">
            <w:pPr>
              <w:pStyle w:val="TableParagraph"/>
              <w:ind w:left="107"/>
              <w:rPr>
                <w:rFonts w:ascii="Times New Roman" w:hAnsi="Times New Roman" w:cs="Times New Roman"/>
                <w:sz w:val="16"/>
                <w:szCs w:val="16"/>
                <w:lang w:val="en-US" w:eastAsia="en-US"/>
              </w:rPr>
            </w:pPr>
          </w:p>
        </w:tc>
        <w:tc>
          <w:tcPr>
            <w:tcW w:w="708" w:type="dxa"/>
            <w:vMerge w:val="restart"/>
          </w:tcPr>
          <w:p w:rsidR="00BD4A2A" w:rsidRPr="00E52D71" w:rsidRDefault="00BD4A2A" w:rsidP="005C3400">
            <w:pPr>
              <w:pStyle w:val="TableParagraph"/>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6729854,46</w:t>
            </w:r>
          </w:p>
        </w:tc>
      </w:tr>
      <w:tr w:rsidR="00BD4A2A" w:rsidRPr="00E52D71">
        <w:trPr>
          <w:trHeight w:val="2534"/>
        </w:trPr>
        <w:tc>
          <w:tcPr>
            <w:tcW w:w="1440" w:type="dxa"/>
            <w:tcBorders>
              <w:top w:val="nil"/>
            </w:tcBorders>
          </w:tcPr>
          <w:p w:rsidR="00BD4A2A" w:rsidRPr="00E52D71" w:rsidRDefault="00BD4A2A" w:rsidP="005C3400">
            <w:pPr>
              <w:pStyle w:val="TableParagraph"/>
              <w:rPr>
                <w:rFonts w:ascii="Times New Roman" w:hAnsi="Times New Roman" w:cs="Times New Roman"/>
                <w:sz w:val="20"/>
                <w:szCs w:val="20"/>
                <w:lang w:val="en-US" w:eastAsia="en-US"/>
              </w:rPr>
            </w:pPr>
          </w:p>
        </w:tc>
        <w:tc>
          <w:tcPr>
            <w:tcW w:w="2018" w:type="dxa"/>
            <w:tcBorders>
              <w:top w:val="nil"/>
            </w:tcBorders>
          </w:tcPr>
          <w:p w:rsidR="00BD4A2A" w:rsidRPr="00E52D71" w:rsidRDefault="00BD4A2A" w:rsidP="00E52D71">
            <w:pPr>
              <w:pStyle w:val="TableParagraph"/>
              <w:ind w:left="36" w:right="442"/>
              <w:rPr>
                <w:rFonts w:ascii="Times New Roman" w:hAnsi="Times New Roman" w:cs="Times New Roman"/>
                <w:sz w:val="20"/>
                <w:szCs w:val="20"/>
                <w:lang w:eastAsia="en-US"/>
              </w:rPr>
            </w:pPr>
            <w:r w:rsidRPr="00E52D71">
              <w:rPr>
                <w:rFonts w:ascii="Times New Roman" w:hAnsi="Times New Roman" w:cs="Times New Roman"/>
                <w:sz w:val="20"/>
                <w:szCs w:val="20"/>
                <w:lang w:eastAsia="en-US"/>
              </w:rPr>
              <w:t>оперативного</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взаимодействия</w:t>
            </w:r>
            <w:r w:rsidRPr="00E52D71">
              <w:rPr>
                <w:rFonts w:ascii="Times New Roman" w:hAnsi="Times New Roman" w:cs="Times New Roman"/>
                <w:spacing w:val="-11"/>
                <w:sz w:val="20"/>
                <w:szCs w:val="20"/>
                <w:lang w:eastAsia="en-US"/>
              </w:rPr>
              <w:t xml:space="preserve"> </w:t>
            </w:r>
            <w:r w:rsidRPr="00E52D71">
              <w:rPr>
                <w:rFonts w:ascii="Times New Roman" w:hAnsi="Times New Roman" w:cs="Times New Roman"/>
                <w:sz w:val="20"/>
                <w:szCs w:val="20"/>
                <w:lang w:eastAsia="en-US"/>
              </w:rPr>
              <w:t>и</w:t>
            </w:r>
            <w:r w:rsidRPr="00E52D71">
              <w:rPr>
                <w:rFonts w:ascii="Times New Roman" w:hAnsi="Times New Roman" w:cs="Times New Roman"/>
                <w:spacing w:val="-47"/>
                <w:sz w:val="20"/>
                <w:szCs w:val="20"/>
                <w:lang w:eastAsia="en-US"/>
              </w:rPr>
              <w:t xml:space="preserve"> </w:t>
            </w:r>
            <w:r w:rsidRPr="00E52D71">
              <w:rPr>
                <w:rFonts w:ascii="Times New Roman" w:hAnsi="Times New Roman" w:cs="Times New Roman"/>
                <w:sz w:val="20"/>
                <w:szCs w:val="20"/>
                <w:lang w:eastAsia="en-US"/>
              </w:rPr>
              <w:t>реагирования</w:t>
            </w:r>
          </w:p>
          <w:p w:rsidR="00BD4A2A" w:rsidRPr="00E52D71" w:rsidRDefault="00BD4A2A" w:rsidP="00E52D71">
            <w:pPr>
              <w:pStyle w:val="TableParagraph"/>
              <w:ind w:left="36" w:right="192"/>
              <w:rPr>
                <w:rFonts w:ascii="Times New Roman" w:hAnsi="Times New Roman" w:cs="Times New Roman"/>
                <w:sz w:val="20"/>
                <w:szCs w:val="20"/>
                <w:lang w:eastAsia="en-US"/>
              </w:rPr>
            </w:pPr>
            <w:r w:rsidRPr="00E52D71">
              <w:rPr>
                <w:rFonts w:ascii="Times New Roman" w:hAnsi="Times New Roman" w:cs="Times New Roman"/>
                <w:sz w:val="20"/>
                <w:szCs w:val="20"/>
                <w:lang w:eastAsia="en-US"/>
              </w:rPr>
              <w:t>дежурно-</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w w:val="95"/>
                <w:sz w:val="20"/>
                <w:szCs w:val="20"/>
                <w:lang w:eastAsia="en-US"/>
              </w:rPr>
              <w:t>диспетчерских</w:t>
            </w:r>
            <w:r w:rsidRPr="00E52D71">
              <w:rPr>
                <w:rFonts w:ascii="Times New Roman" w:hAnsi="Times New Roman" w:cs="Times New Roman"/>
                <w:spacing w:val="10"/>
                <w:w w:val="95"/>
                <w:sz w:val="20"/>
                <w:szCs w:val="20"/>
                <w:lang w:eastAsia="en-US"/>
              </w:rPr>
              <w:t xml:space="preserve"> </w:t>
            </w:r>
            <w:r w:rsidRPr="00E52D71">
              <w:rPr>
                <w:rFonts w:ascii="Times New Roman" w:hAnsi="Times New Roman" w:cs="Times New Roman"/>
                <w:w w:val="95"/>
                <w:sz w:val="20"/>
                <w:szCs w:val="20"/>
                <w:lang w:eastAsia="en-US"/>
              </w:rPr>
              <w:t>служб</w:t>
            </w:r>
            <w:r w:rsidRPr="00E52D71">
              <w:rPr>
                <w:rFonts w:ascii="Times New Roman" w:hAnsi="Times New Roman" w:cs="Times New Roman"/>
                <w:spacing w:val="-44"/>
                <w:w w:val="95"/>
                <w:sz w:val="20"/>
                <w:szCs w:val="20"/>
                <w:lang w:eastAsia="en-US"/>
              </w:rPr>
              <w:t xml:space="preserve"> </w:t>
            </w:r>
            <w:r w:rsidRPr="00E52D71">
              <w:rPr>
                <w:rFonts w:ascii="Times New Roman" w:hAnsi="Times New Roman" w:cs="Times New Roman"/>
                <w:sz w:val="20"/>
                <w:szCs w:val="20"/>
                <w:lang w:eastAsia="en-US"/>
              </w:rPr>
              <w:t>на территории</w:t>
            </w:r>
          </w:p>
          <w:p w:rsidR="00BD4A2A" w:rsidRPr="00E52D71" w:rsidRDefault="002D69A8" w:rsidP="00E52D71">
            <w:pPr>
              <w:pStyle w:val="TableParagraph"/>
              <w:ind w:left="36" w:right="88"/>
              <w:jc w:val="both"/>
              <w:rPr>
                <w:rFonts w:ascii="Times New Roman" w:hAnsi="Times New Roman" w:cs="Times New Roman"/>
                <w:sz w:val="20"/>
                <w:szCs w:val="20"/>
                <w:lang w:eastAsia="en-US"/>
              </w:rPr>
            </w:pPr>
            <w:r>
              <w:rPr>
                <w:rFonts w:ascii="Times New Roman" w:hAnsi="Times New Roman" w:cs="Times New Roman"/>
                <w:sz w:val="20"/>
                <w:szCs w:val="20"/>
                <w:lang w:eastAsia="en-US"/>
              </w:rPr>
              <w:t>муниципального</w:t>
            </w:r>
            <w:r w:rsidR="00BD4A2A" w:rsidRPr="00E52D71">
              <w:rPr>
                <w:rFonts w:ascii="Times New Roman" w:hAnsi="Times New Roman" w:cs="Times New Roman"/>
                <w:spacing w:val="1"/>
                <w:sz w:val="20"/>
                <w:szCs w:val="20"/>
                <w:lang w:eastAsia="en-US"/>
              </w:rPr>
              <w:t xml:space="preserve"> </w:t>
            </w:r>
            <w:r w:rsidR="00BD4A2A" w:rsidRPr="00E52D71">
              <w:rPr>
                <w:rFonts w:ascii="Times New Roman" w:hAnsi="Times New Roman" w:cs="Times New Roman"/>
                <w:sz w:val="20"/>
                <w:szCs w:val="20"/>
                <w:lang w:eastAsia="en-US"/>
              </w:rPr>
              <w:t>округа</w:t>
            </w:r>
            <w:r w:rsidR="00BD4A2A" w:rsidRPr="00E52D71">
              <w:rPr>
                <w:rFonts w:ascii="Times New Roman" w:hAnsi="Times New Roman" w:cs="Times New Roman"/>
                <w:spacing w:val="-47"/>
                <w:sz w:val="20"/>
                <w:szCs w:val="20"/>
                <w:lang w:eastAsia="en-US"/>
              </w:rPr>
              <w:t xml:space="preserve"> </w:t>
            </w:r>
            <w:r w:rsidR="00BD4A2A" w:rsidRPr="00E52D71">
              <w:rPr>
                <w:rFonts w:ascii="Times New Roman" w:hAnsi="Times New Roman" w:cs="Times New Roman"/>
                <w:sz w:val="20"/>
                <w:szCs w:val="20"/>
                <w:lang w:eastAsia="en-US"/>
              </w:rPr>
              <w:t>город</w:t>
            </w:r>
            <w:r w:rsidR="00BD4A2A" w:rsidRPr="00E52D71">
              <w:rPr>
                <w:rFonts w:ascii="Times New Roman" w:hAnsi="Times New Roman" w:cs="Times New Roman"/>
                <w:spacing w:val="1"/>
                <w:sz w:val="20"/>
                <w:szCs w:val="20"/>
                <w:lang w:eastAsia="en-US"/>
              </w:rPr>
              <w:t xml:space="preserve"> </w:t>
            </w:r>
            <w:r w:rsidR="00BD4A2A" w:rsidRPr="00E52D71">
              <w:rPr>
                <w:rFonts w:ascii="Times New Roman" w:hAnsi="Times New Roman" w:cs="Times New Roman"/>
                <w:sz w:val="20"/>
                <w:szCs w:val="20"/>
                <w:lang w:eastAsia="en-US"/>
              </w:rPr>
              <w:t>Первомайск</w:t>
            </w:r>
            <w:r w:rsidR="00BD4A2A" w:rsidRPr="00E52D71">
              <w:rPr>
                <w:rFonts w:ascii="Times New Roman" w:hAnsi="Times New Roman" w:cs="Times New Roman"/>
                <w:spacing w:val="-47"/>
                <w:sz w:val="20"/>
                <w:szCs w:val="20"/>
                <w:lang w:eastAsia="en-US"/>
              </w:rPr>
              <w:t xml:space="preserve"> </w:t>
            </w:r>
            <w:r w:rsidR="00BD4A2A" w:rsidRPr="00E52D71">
              <w:rPr>
                <w:rFonts w:ascii="Times New Roman" w:hAnsi="Times New Roman" w:cs="Times New Roman"/>
                <w:sz w:val="20"/>
                <w:szCs w:val="20"/>
                <w:lang w:eastAsia="en-US"/>
              </w:rPr>
              <w:t>Нижегородской</w:t>
            </w:r>
          </w:p>
          <w:p w:rsidR="00BD4A2A" w:rsidRPr="00E52D71" w:rsidRDefault="00BD4A2A" w:rsidP="00E52D71">
            <w:pPr>
              <w:pStyle w:val="TableParagraph"/>
              <w:ind w:left="36"/>
              <w:rPr>
                <w:rFonts w:ascii="Times New Roman" w:hAnsi="Times New Roman" w:cs="Times New Roman"/>
                <w:sz w:val="20"/>
                <w:szCs w:val="20"/>
                <w:lang w:eastAsia="en-US"/>
              </w:rPr>
            </w:pPr>
            <w:r w:rsidRPr="00E52D71">
              <w:rPr>
                <w:rFonts w:ascii="Times New Roman" w:hAnsi="Times New Roman" w:cs="Times New Roman"/>
                <w:sz w:val="20"/>
                <w:szCs w:val="20"/>
                <w:lang w:eastAsia="en-US"/>
              </w:rPr>
              <w:t>области»</w:t>
            </w:r>
          </w:p>
        </w:tc>
        <w:tc>
          <w:tcPr>
            <w:tcW w:w="1242" w:type="dxa"/>
            <w:vMerge/>
            <w:tcBorders>
              <w:top w:val="nil"/>
            </w:tcBorders>
          </w:tcPr>
          <w:p w:rsidR="00BD4A2A" w:rsidRPr="00E52D71" w:rsidRDefault="00BD4A2A" w:rsidP="00E52D71">
            <w:pPr>
              <w:widowControl w:val="0"/>
              <w:autoSpaceDE w:val="0"/>
              <w:autoSpaceDN w:val="0"/>
              <w:rPr>
                <w:rFonts w:ascii="Times New Roman" w:hAnsi="Times New Roman" w:cs="Times New Roman"/>
                <w:sz w:val="2"/>
                <w:szCs w:val="2"/>
                <w:lang w:eastAsia="en-US"/>
              </w:rPr>
            </w:pPr>
          </w:p>
        </w:tc>
        <w:tc>
          <w:tcPr>
            <w:tcW w:w="837" w:type="dxa"/>
            <w:vMerge/>
          </w:tcPr>
          <w:p w:rsidR="00BD4A2A" w:rsidRPr="00E52D71" w:rsidRDefault="00BD4A2A" w:rsidP="00E52D71">
            <w:pPr>
              <w:pStyle w:val="TableParagraph"/>
              <w:ind w:left="107"/>
              <w:rPr>
                <w:rFonts w:ascii="Times New Roman" w:hAnsi="Times New Roman" w:cs="Times New Roman"/>
                <w:sz w:val="16"/>
                <w:szCs w:val="16"/>
                <w:lang w:eastAsia="en-US"/>
              </w:rPr>
            </w:pPr>
          </w:p>
        </w:tc>
        <w:tc>
          <w:tcPr>
            <w:tcW w:w="837" w:type="dxa"/>
            <w:vMerge/>
          </w:tcPr>
          <w:p w:rsidR="00BD4A2A" w:rsidRPr="00E52D71" w:rsidRDefault="00BD4A2A" w:rsidP="00E52D71">
            <w:pPr>
              <w:pStyle w:val="TableParagraph"/>
              <w:ind w:left="107"/>
              <w:rPr>
                <w:rFonts w:ascii="Times New Roman" w:hAnsi="Times New Roman" w:cs="Times New Roman"/>
                <w:sz w:val="16"/>
                <w:szCs w:val="16"/>
                <w:lang w:eastAsia="en-US"/>
              </w:rPr>
            </w:pPr>
          </w:p>
        </w:tc>
        <w:tc>
          <w:tcPr>
            <w:tcW w:w="840" w:type="dxa"/>
            <w:vMerge/>
          </w:tcPr>
          <w:p w:rsidR="00BD4A2A" w:rsidRPr="00E52D71" w:rsidRDefault="00BD4A2A" w:rsidP="00E52D71">
            <w:pPr>
              <w:pStyle w:val="TableParagraph"/>
              <w:ind w:left="107"/>
              <w:rPr>
                <w:rFonts w:ascii="Times New Roman" w:hAnsi="Times New Roman" w:cs="Times New Roman"/>
                <w:sz w:val="16"/>
                <w:szCs w:val="16"/>
                <w:lang w:eastAsia="en-US"/>
              </w:rPr>
            </w:pPr>
          </w:p>
        </w:tc>
        <w:tc>
          <w:tcPr>
            <w:tcW w:w="837" w:type="dxa"/>
            <w:vMerge/>
          </w:tcPr>
          <w:p w:rsidR="00BD4A2A" w:rsidRPr="00E52D71" w:rsidRDefault="00BD4A2A" w:rsidP="00E52D71">
            <w:pPr>
              <w:pStyle w:val="TableParagraph"/>
              <w:ind w:left="107"/>
              <w:rPr>
                <w:rFonts w:ascii="Times New Roman" w:hAnsi="Times New Roman" w:cs="Times New Roman"/>
                <w:sz w:val="16"/>
                <w:szCs w:val="16"/>
                <w:lang w:eastAsia="en-US"/>
              </w:rPr>
            </w:pPr>
          </w:p>
        </w:tc>
        <w:tc>
          <w:tcPr>
            <w:tcW w:w="839" w:type="dxa"/>
            <w:vMerge/>
          </w:tcPr>
          <w:p w:rsidR="00BD4A2A" w:rsidRPr="00E52D71" w:rsidRDefault="00BD4A2A" w:rsidP="00E52D71">
            <w:pPr>
              <w:pStyle w:val="TableParagraph"/>
              <w:ind w:left="107"/>
              <w:rPr>
                <w:rFonts w:ascii="Times New Roman" w:hAnsi="Times New Roman" w:cs="Times New Roman"/>
                <w:sz w:val="16"/>
                <w:szCs w:val="16"/>
                <w:lang w:eastAsia="en-US"/>
              </w:rPr>
            </w:pPr>
          </w:p>
        </w:tc>
        <w:tc>
          <w:tcPr>
            <w:tcW w:w="837" w:type="dxa"/>
            <w:vMerge/>
          </w:tcPr>
          <w:p w:rsidR="00BD4A2A" w:rsidRPr="00E52D71" w:rsidRDefault="00BD4A2A" w:rsidP="00E52D71">
            <w:pPr>
              <w:pStyle w:val="TableParagraph"/>
              <w:ind w:left="107"/>
              <w:rPr>
                <w:rFonts w:ascii="Times New Roman" w:hAnsi="Times New Roman" w:cs="Times New Roman"/>
                <w:sz w:val="20"/>
                <w:szCs w:val="20"/>
                <w:lang w:eastAsia="en-US"/>
              </w:rPr>
            </w:pPr>
          </w:p>
        </w:tc>
        <w:tc>
          <w:tcPr>
            <w:tcW w:w="840" w:type="dxa"/>
            <w:vMerge/>
          </w:tcPr>
          <w:p w:rsidR="00BD4A2A" w:rsidRPr="00E52D71" w:rsidRDefault="00BD4A2A" w:rsidP="00E52D71">
            <w:pPr>
              <w:pStyle w:val="TableParagraph"/>
              <w:ind w:left="107"/>
              <w:rPr>
                <w:rFonts w:ascii="Times New Roman" w:hAnsi="Times New Roman" w:cs="Times New Roman"/>
                <w:sz w:val="16"/>
                <w:szCs w:val="16"/>
                <w:lang w:eastAsia="en-US"/>
              </w:rPr>
            </w:pPr>
          </w:p>
        </w:tc>
        <w:tc>
          <w:tcPr>
            <w:tcW w:w="837" w:type="dxa"/>
            <w:vMerge/>
          </w:tcPr>
          <w:p w:rsidR="00BD4A2A" w:rsidRPr="00E52D71" w:rsidRDefault="00BD4A2A" w:rsidP="00E52D71">
            <w:pPr>
              <w:pStyle w:val="TableParagraph"/>
              <w:ind w:left="107"/>
              <w:rPr>
                <w:rFonts w:ascii="Times New Roman" w:hAnsi="Times New Roman" w:cs="Times New Roman"/>
                <w:sz w:val="16"/>
                <w:szCs w:val="16"/>
                <w:lang w:eastAsia="en-US"/>
              </w:rPr>
            </w:pPr>
          </w:p>
        </w:tc>
        <w:tc>
          <w:tcPr>
            <w:tcW w:w="839" w:type="dxa"/>
            <w:vMerge/>
          </w:tcPr>
          <w:p w:rsidR="00BD4A2A" w:rsidRPr="00E52D71" w:rsidRDefault="00BD4A2A" w:rsidP="00E52D71">
            <w:pPr>
              <w:pStyle w:val="TableParagraph"/>
              <w:ind w:left="107"/>
              <w:rPr>
                <w:rFonts w:ascii="Times New Roman" w:hAnsi="Times New Roman" w:cs="Times New Roman"/>
                <w:sz w:val="20"/>
                <w:szCs w:val="20"/>
                <w:lang w:eastAsia="en-US"/>
              </w:rPr>
            </w:pPr>
          </w:p>
        </w:tc>
        <w:tc>
          <w:tcPr>
            <w:tcW w:w="709" w:type="dxa"/>
            <w:vMerge/>
            <w:tcBorders>
              <w:top w:val="nil"/>
            </w:tcBorders>
          </w:tcPr>
          <w:p w:rsidR="00BD4A2A" w:rsidRPr="00E52D71" w:rsidRDefault="00BD4A2A" w:rsidP="00E52D71">
            <w:pPr>
              <w:widowControl w:val="0"/>
              <w:autoSpaceDE w:val="0"/>
              <w:autoSpaceDN w:val="0"/>
              <w:ind w:left="107"/>
              <w:rPr>
                <w:rFonts w:ascii="Times New Roman" w:hAnsi="Times New Roman" w:cs="Times New Roman"/>
                <w:sz w:val="2"/>
                <w:szCs w:val="2"/>
                <w:lang w:eastAsia="en-US"/>
              </w:rPr>
            </w:pPr>
          </w:p>
        </w:tc>
        <w:tc>
          <w:tcPr>
            <w:tcW w:w="709" w:type="dxa"/>
            <w:vMerge/>
            <w:tcBorders>
              <w:top w:val="nil"/>
            </w:tcBorders>
          </w:tcPr>
          <w:p w:rsidR="00BD4A2A" w:rsidRPr="00E52D71" w:rsidRDefault="00BD4A2A" w:rsidP="00E52D71">
            <w:pPr>
              <w:widowControl w:val="0"/>
              <w:autoSpaceDE w:val="0"/>
              <w:autoSpaceDN w:val="0"/>
              <w:ind w:left="107"/>
              <w:rPr>
                <w:rFonts w:ascii="Times New Roman" w:hAnsi="Times New Roman" w:cs="Times New Roman"/>
                <w:sz w:val="2"/>
                <w:szCs w:val="2"/>
                <w:lang w:eastAsia="en-US"/>
              </w:rPr>
            </w:pPr>
          </w:p>
        </w:tc>
        <w:tc>
          <w:tcPr>
            <w:tcW w:w="785" w:type="dxa"/>
            <w:vMerge/>
          </w:tcPr>
          <w:p w:rsidR="00BD4A2A" w:rsidRPr="00E52D71" w:rsidRDefault="00BD4A2A" w:rsidP="00E52D71">
            <w:pPr>
              <w:pStyle w:val="TableParagraph"/>
              <w:ind w:left="107"/>
              <w:rPr>
                <w:rFonts w:ascii="Times New Roman" w:hAnsi="Times New Roman" w:cs="Times New Roman"/>
                <w:sz w:val="20"/>
                <w:szCs w:val="20"/>
                <w:lang w:eastAsia="en-US"/>
              </w:rPr>
            </w:pPr>
          </w:p>
        </w:tc>
        <w:tc>
          <w:tcPr>
            <w:tcW w:w="602" w:type="dxa"/>
            <w:vMerge/>
          </w:tcPr>
          <w:p w:rsidR="00BD4A2A" w:rsidRPr="00E52D71" w:rsidRDefault="00BD4A2A" w:rsidP="00E52D71">
            <w:pPr>
              <w:pStyle w:val="TableParagraph"/>
              <w:ind w:left="107"/>
              <w:rPr>
                <w:rFonts w:ascii="Times New Roman" w:hAnsi="Times New Roman" w:cs="Times New Roman"/>
                <w:sz w:val="20"/>
                <w:szCs w:val="20"/>
                <w:lang w:eastAsia="en-US"/>
              </w:rPr>
            </w:pPr>
          </w:p>
        </w:tc>
        <w:tc>
          <w:tcPr>
            <w:tcW w:w="708" w:type="dxa"/>
            <w:vMerge/>
          </w:tcPr>
          <w:p w:rsidR="00BD4A2A" w:rsidRPr="00E52D71" w:rsidRDefault="00BD4A2A" w:rsidP="005C3400">
            <w:pPr>
              <w:pStyle w:val="TableParagraph"/>
              <w:rPr>
                <w:rFonts w:ascii="Times New Roman" w:hAnsi="Times New Roman" w:cs="Times New Roman"/>
                <w:sz w:val="20"/>
                <w:szCs w:val="20"/>
                <w:lang w:eastAsia="en-US"/>
              </w:rPr>
            </w:pPr>
          </w:p>
        </w:tc>
      </w:tr>
      <w:tr w:rsidR="00BD4A2A" w:rsidRPr="00E52D71">
        <w:trPr>
          <w:trHeight w:val="690"/>
        </w:trPr>
        <w:tc>
          <w:tcPr>
            <w:tcW w:w="1440" w:type="dxa"/>
          </w:tcPr>
          <w:p w:rsidR="00BD4A2A" w:rsidRPr="00E52D71" w:rsidRDefault="00BD4A2A" w:rsidP="00E52D71">
            <w:pPr>
              <w:pStyle w:val="TableParagraph"/>
              <w:spacing w:line="223" w:lineRule="exact"/>
              <w:ind w:right="117"/>
              <w:jc w:val="right"/>
              <w:rPr>
                <w:rFonts w:ascii="Times New Roman" w:hAnsi="Times New Roman" w:cs="Times New Roman"/>
                <w:sz w:val="20"/>
                <w:szCs w:val="20"/>
                <w:lang w:val="en-US" w:eastAsia="en-US"/>
              </w:rPr>
            </w:pPr>
            <w:proofErr w:type="spellStart"/>
            <w:proofErr w:type="gramStart"/>
            <w:r w:rsidRPr="00E52D71">
              <w:rPr>
                <w:rFonts w:ascii="Times New Roman" w:hAnsi="Times New Roman" w:cs="Times New Roman"/>
                <w:sz w:val="20"/>
                <w:szCs w:val="20"/>
                <w:lang w:val="en-US" w:eastAsia="en-US"/>
              </w:rPr>
              <w:t>мероприятие</w:t>
            </w:r>
            <w:proofErr w:type="spellEnd"/>
            <w:proofErr w:type="gramEnd"/>
            <w:r w:rsidRPr="00E52D71">
              <w:rPr>
                <w:rFonts w:ascii="Times New Roman" w:hAnsi="Times New Roman" w:cs="Times New Roman"/>
                <w:spacing w:val="-3"/>
                <w:sz w:val="20"/>
                <w:szCs w:val="20"/>
                <w:lang w:val="en-US" w:eastAsia="en-US"/>
              </w:rPr>
              <w:t xml:space="preserve"> </w:t>
            </w:r>
            <w:r w:rsidRPr="00E52D71">
              <w:rPr>
                <w:rFonts w:ascii="Times New Roman" w:hAnsi="Times New Roman" w:cs="Times New Roman"/>
                <w:sz w:val="20"/>
                <w:szCs w:val="20"/>
                <w:lang w:val="en-US" w:eastAsia="en-US"/>
              </w:rPr>
              <w:t>2.1.</w:t>
            </w:r>
          </w:p>
        </w:tc>
        <w:tc>
          <w:tcPr>
            <w:tcW w:w="2018" w:type="dxa"/>
          </w:tcPr>
          <w:p w:rsidR="00BD4A2A" w:rsidRPr="00E52D71" w:rsidRDefault="00BD4A2A" w:rsidP="00E52D71">
            <w:pPr>
              <w:pStyle w:val="TableParagraph"/>
              <w:spacing w:line="220" w:lineRule="exact"/>
              <w:ind w:left="218"/>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обеспечение</w:t>
            </w:r>
            <w:proofErr w:type="spellEnd"/>
          </w:p>
          <w:p w:rsidR="00BD4A2A" w:rsidRPr="00E52D71" w:rsidRDefault="00BD4A2A" w:rsidP="00E52D71">
            <w:pPr>
              <w:pStyle w:val="TableParagraph"/>
              <w:spacing w:line="227" w:lineRule="exact"/>
              <w:ind w:left="218"/>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деятельности</w:t>
            </w:r>
            <w:proofErr w:type="spellEnd"/>
            <w:r w:rsidRPr="00E52D71">
              <w:rPr>
                <w:rFonts w:ascii="Times New Roman" w:hAnsi="Times New Roman" w:cs="Times New Roman"/>
                <w:spacing w:val="-4"/>
                <w:sz w:val="20"/>
                <w:szCs w:val="20"/>
                <w:lang w:val="en-US" w:eastAsia="en-US"/>
              </w:rPr>
              <w:t xml:space="preserve"> </w:t>
            </w:r>
            <w:r w:rsidRPr="00E52D71">
              <w:rPr>
                <w:rFonts w:ascii="Times New Roman" w:hAnsi="Times New Roman" w:cs="Times New Roman"/>
                <w:sz w:val="20"/>
                <w:szCs w:val="20"/>
                <w:lang w:val="en-US" w:eastAsia="en-US"/>
              </w:rPr>
              <w:t>ДДС</w:t>
            </w:r>
          </w:p>
          <w:p w:rsidR="00BD4A2A" w:rsidRPr="00E52D71" w:rsidRDefault="00BD4A2A" w:rsidP="00E52D71">
            <w:pPr>
              <w:pStyle w:val="TableParagraph"/>
              <w:spacing w:line="224" w:lineRule="exact"/>
              <w:ind w:left="218"/>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ЖКХ</w:t>
            </w:r>
          </w:p>
        </w:tc>
        <w:tc>
          <w:tcPr>
            <w:tcW w:w="1242" w:type="dxa"/>
          </w:tcPr>
          <w:p w:rsidR="00BD4A2A" w:rsidRPr="00E52D71" w:rsidRDefault="00BD4A2A" w:rsidP="00BA7C04">
            <w:pPr>
              <w:pStyle w:val="TableParagraph"/>
              <w:rPr>
                <w:rFonts w:ascii="Times New Roman" w:hAnsi="Times New Roman" w:cs="Times New Roman"/>
                <w:sz w:val="20"/>
                <w:szCs w:val="20"/>
                <w:lang w:val="en-US" w:eastAsia="en-US"/>
              </w:rPr>
            </w:pPr>
          </w:p>
        </w:tc>
        <w:tc>
          <w:tcPr>
            <w:tcW w:w="837" w:type="dxa"/>
          </w:tcPr>
          <w:p w:rsidR="00BD4A2A" w:rsidRPr="00E52D71" w:rsidRDefault="00BD4A2A" w:rsidP="00E52D71">
            <w:pPr>
              <w:pStyle w:val="TableParagraph"/>
              <w:spacing w:before="30"/>
              <w:ind w:left="224"/>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665100</w:t>
            </w:r>
          </w:p>
          <w:p w:rsidR="00BD4A2A" w:rsidRPr="00E52D71" w:rsidRDefault="00BD4A2A" w:rsidP="00E52D71">
            <w:pPr>
              <w:pStyle w:val="TableParagraph"/>
              <w:spacing w:before="37"/>
              <w:ind w:left="224"/>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,00</w:t>
            </w:r>
          </w:p>
        </w:tc>
        <w:tc>
          <w:tcPr>
            <w:tcW w:w="837" w:type="dxa"/>
          </w:tcPr>
          <w:p w:rsidR="00BD4A2A" w:rsidRPr="00E52D71" w:rsidRDefault="00BD4A2A" w:rsidP="00E52D71">
            <w:pPr>
              <w:pStyle w:val="TableParagraph"/>
              <w:spacing w:before="30"/>
              <w:ind w:left="224"/>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613300</w:t>
            </w:r>
          </w:p>
          <w:p w:rsidR="00BD4A2A" w:rsidRPr="00E52D71" w:rsidRDefault="00BD4A2A" w:rsidP="00E52D71">
            <w:pPr>
              <w:pStyle w:val="TableParagraph"/>
              <w:spacing w:before="37"/>
              <w:ind w:left="224"/>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,00</w:t>
            </w:r>
          </w:p>
        </w:tc>
        <w:tc>
          <w:tcPr>
            <w:tcW w:w="840" w:type="dxa"/>
          </w:tcPr>
          <w:p w:rsidR="00BD4A2A" w:rsidRPr="00E52D71" w:rsidRDefault="00BD4A2A" w:rsidP="00E52D71">
            <w:pPr>
              <w:pStyle w:val="TableParagraph"/>
              <w:spacing w:before="30"/>
              <w:ind w:left="220"/>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554700</w:t>
            </w:r>
          </w:p>
          <w:p w:rsidR="00BD4A2A" w:rsidRPr="00E52D71" w:rsidRDefault="00BD4A2A" w:rsidP="00E52D71">
            <w:pPr>
              <w:pStyle w:val="TableParagraph"/>
              <w:spacing w:before="37"/>
              <w:ind w:left="220"/>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,00</w:t>
            </w:r>
          </w:p>
        </w:tc>
        <w:tc>
          <w:tcPr>
            <w:tcW w:w="837" w:type="dxa"/>
          </w:tcPr>
          <w:p w:rsidR="00BD4A2A" w:rsidRPr="00E52D71" w:rsidRDefault="00BD4A2A" w:rsidP="00E52D71">
            <w:pPr>
              <w:pStyle w:val="TableParagraph"/>
              <w:spacing w:before="30"/>
              <w:ind w:left="21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751672</w:t>
            </w:r>
          </w:p>
          <w:p w:rsidR="00BD4A2A" w:rsidRPr="00E52D71" w:rsidRDefault="00BD4A2A" w:rsidP="00E52D71">
            <w:pPr>
              <w:pStyle w:val="TableParagraph"/>
              <w:spacing w:before="37"/>
              <w:ind w:left="21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,80</w:t>
            </w:r>
          </w:p>
        </w:tc>
        <w:tc>
          <w:tcPr>
            <w:tcW w:w="839" w:type="dxa"/>
          </w:tcPr>
          <w:p w:rsidR="00BD4A2A" w:rsidRPr="00E52D71" w:rsidRDefault="00BD4A2A" w:rsidP="00E52D71">
            <w:pPr>
              <w:pStyle w:val="TableParagraph"/>
              <w:spacing w:before="16"/>
              <w:ind w:left="22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723176</w:t>
            </w:r>
          </w:p>
          <w:p w:rsidR="00BD4A2A" w:rsidRPr="00E52D71" w:rsidRDefault="00BD4A2A" w:rsidP="00E52D71">
            <w:pPr>
              <w:pStyle w:val="TableParagraph"/>
              <w:spacing w:before="17"/>
              <w:ind w:left="22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,11</w:t>
            </w:r>
          </w:p>
        </w:tc>
        <w:tc>
          <w:tcPr>
            <w:tcW w:w="837" w:type="dxa"/>
          </w:tcPr>
          <w:p w:rsidR="00BD4A2A" w:rsidRPr="00E52D71" w:rsidRDefault="00BD4A2A" w:rsidP="00E52D71">
            <w:pPr>
              <w:pStyle w:val="TableParagraph"/>
              <w:spacing w:before="13"/>
              <w:ind w:left="13"/>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732143,15</w:t>
            </w:r>
          </w:p>
        </w:tc>
        <w:tc>
          <w:tcPr>
            <w:tcW w:w="840" w:type="dxa"/>
          </w:tcPr>
          <w:p w:rsidR="00BD4A2A" w:rsidRPr="00E52D71" w:rsidRDefault="00BD4A2A" w:rsidP="00E52D71">
            <w:pPr>
              <w:pStyle w:val="TableParagraph"/>
              <w:spacing w:before="13"/>
              <w:ind w:left="220"/>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105929</w:t>
            </w:r>
          </w:p>
          <w:p w:rsidR="00BD4A2A" w:rsidRPr="00E52D71" w:rsidRDefault="00BD4A2A" w:rsidP="00E52D71">
            <w:pPr>
              <w:pStyle w:val="TableParagraph"/>
              <w:spacing w:before="16"/>
              <w:ind w:left="220"/>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9,63</w:t>
            </w:r>
          </w:p>
        </w:tc>
        <w:tc>
          <w:tcPr>
            <w:tcW w:w="837" w:type="dxa"/>
          </w:tcPr>
          <w:p w:rsidR="00BD4A2A" w:rsidRPr="00E52D71" w:rsidRDefault="00BD4A2A" w:rsidP="00E52D71">
            <w:pPr>
              <w:pStyle w:val="TableParagraph"/>
              <w:spacing w:before="13"/>
              <w:ind w:left="219"/>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115900</w:t>
            </w:r>
          </w:p>
          <w:p w:rsidR="00BD4A2A" w:rsidRPr="00E52D71" w:rsidRDefault="00BD4A2A" w:rsidP="00E52D71">
            <w:pPr>
              <w:pStyle w:val="TableParagraph"/>
              <w:spacing w:before="16"/>
              <w:ind w:left="219"/>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2,20</w:t>
            </w:r>
          </w:p>
        </w:tc>
        <w:tc>
          <w:tcPr>
            <w:tcW w:w="839" w:type="dxa"/>
          </w:tcPr>
          <w:p w:rsidR="00BD4A2A" w:rsidRPr="00E52D71" w:rsidRDefault="00BD4A2A" w:rsidP="00E52D71">
            <w:pPr>
              <w:pStyle w:val="TableParagraph"/>
              <w:spacing w:before="13"/>
              <w:ind w:left="34"/>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471460,57</w:t>
            </w:r>
          </w:p>
        </w:tc>
        <w:tc>
          <w:tcPr>
            <w:tcW w:w="709" w:type="dxa"/>
          </w:tcPr>
          <w:p w:rsidR="00BD4A2A" w:rsidRPr="00E52D71" w:rsidRDefault="00BD4A2A" w:rsidP="00BA7C04">
            <w:pPr>
              <w:pStyle w:val="TableParagraph"/>
              <w:rPr>
                <w:rFonts w:ascii="Times New Roman" w:hAnsi="Times New Roman" w:cs="Times New Roman"/>
                <w:sz w:val="20"/>
                <w:szCs w:val="20"/>
                <w:lang w:val="en-US" w:eastAsia="en-US"/>
              </w:rPr>
            </w:pPr>
          </w:p>
        </w:tc>
        <w:tc>
          <w:tcPr>
            <w:tcW w:w="709" w:type="dxa"/>
          </w:tcPr>
          <w:p w:rsidR="00BD4A2A" w:rsidRPr="00E52D71" w:rsidRDefault="00BD4A2A" w:rsidP="00BA7C04">
            <w:pPr>
              <w:pStyle w:val="TableParagraph"/>
              <w:rPr>
                <w:rFonts w:ascii="Times New Roman" w:hAnsi="Times New Roman" w:cs="Times New Roman"/>
                <w:sz w:val="20"/>
                <w:szCs w:val="20"/>
                <w:lang w:val="en-US" w:eastAsia="en-US"/>
              </w:rPr>
            </w:pPr>
          </w:p>
        </w:tc>
        <w:tc>
          <w:tcPr>
            <w:tcW w:w="785" w:type="dxa"/>
          </w:tcPr>
          <w:p w:rsidR="00BD4A2A" w:rsidRPr="00E52D71" w:rsidRDefault="00BD4A2A" w:rsidP="00E52D71">
            <w:pPr>
              <w:pStyle w:val="TableParagraph"/>
              <w:spacing w:before="13"/>
              <w:ind w:left="39"/>
              <w:rPr>
                <w:rFonts w:ascii="Times New Roman" w:hAnsi="Times New Roman" w:cs="Times New Roman"/>
                <w:sz w:val="16"/>
                <w:szCs w:val="16"/>
                <w:lang w:val="en-US" w:eastAsia="en-US"/>
              </w:rPr>
            </w:pPr>
          </w:p>
        </w:tc>
        <w:tc>
          <w:tcPr>
            <w:tcW w:w="602" w:type="dxa"/>
          </w:tcPr>
          <w:p w:rsidR="00BD4A2A" w:rsidRPr="00E52D71" w:rsidRDefault="00BD4A2A" w:rsidP="00E52D71">
            <w:pPr>
              <w:pStyle w:val="TableParagraph"/>
              <w:spacing w:before="13"/>
              <w:ind w:left="39"/>
              <w:rPr>
                <w:rFonts w:ascii="Times New Roman" w:hAnsi="Times New Roman" w:cs="Times New Roman"/>
                <w:sz w:val="16"/>
                <w:szCs w:val="16"/>
                <w:lang w:val="en-US" w:eastAsia="en-US"/>
              </w:rPr>
            </w:pPr>
          </w:p>
        </w:tc>
        <w:tc>
          <w:tcPr>
            <w:tcW w:w="708" w:type="dxa"/>
          </w:tcPr>
          <w:p w:rsidR="00BD4A2A" w:rsidRPr="00E52D71" w:rsidRDefault="00BD4A2A" w:rsidP="00E52D71">
            <w:pPr>
              <w:pStyle w:val="TableParagraph"/>
              <w:spacing w:before="13"/>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6729854,46</w:t>
            </w:r>
          </w:p>
        </w:tc>
      </w:tr>
    </w:tbl>
    <w:p w:rsidR="00BD4A2A" w:rsidRPr="00454798" w:rsidRDefault="00BD4A2A" w:rsidP="00BA7C04">
      <w:pPr>
        <w:rPr>
          <w:rFonts w:ascii="Times New Roman" w:hAnsi="Times New Roman" w:cs="Times New Roman"/>
          <w:sz w:val="16"/>
          <w:szCs w:val="16"/>
        </w:rPr>
        <w:sectPr w:rsidR="00BD4A2A" w:rsidRPr="00454798">
          <w:pgSz w:w="16850" w:h="11920" w:orient="landscape"/>
          <w:pgMar w:top="1060" w:right="300" w:bottom="280" w:left="720" w:header="720" w:footer="720" w:gutter="0"/>
          <w:cols w:space="720"/>
        </w:sectPr>
      </w:pPr>
    </w:p>
    <w:p w:rsidR="00BD4A2A" w:rsidRPr="00454798" w:rsidRDefault="00BD4A2A" w:rsidP="00BA7C04">
      <w:pPr>
        <w:spacing w:before="68"/>
        <w:ind w:right="111" w:firstLine="296"/>
        <w:jc w:val="center"/>
        <w:rPr>
          <w:rFonts w:ascii="Times New Roman" w:hAnsi="Times New Roman" w:cs="Times New Roman"/>
          <w:b/>
          <w:bCs/>
          <w:spacing w:val="-67"/>
          <w:sz w:val="28"/>
          <w:szCs w:val="28"/>
        </w:rPr>
      </w:pPr>
      <w:r w:rsidRPr="00454798">
        <w:rPr>
          <w:rFonts w:ascii="Times New Roman" w:hAnsi="Times New Roman" w:cs="Times New Roman"/>
          <w:b/>
          <w:bCs/>
          <w:sz w:val="28"/>
          <w:szCs w:val="28"/>
        </w:rPr>
        <w:lastRenderedPageBreak/>
        <w:t>Таблица 12 Прогнозная оценка расходов на реализацию Подпрограммы 2</w:t>
      </w:r>
      <w:r w:rsidRPr="00454798">
        <w:rPr>
          <w:rFonts w:ascii="Times New Roman" w:hAnsi="Times New Roman" w:cs="Times New Roman"/>
          <w:b/>
          <w:bCs/>
          <w:spacing w:val="-67"/>
          <w:sz w:val="28"/>
          <w:szCs w:val="28"/>
        </w:rPr>
        <w:t xml:space="preserve"> </w:t>
      </w:r>
    </w:p>
    <w:p w:rsidR="00BD4A2A" w:rsidRPr="00454798" w:rsidRDefault="00BD4A2A" w:rsidP="00BA7C04">
      <w:pPr>
        <w:spacing w:before="68"/>
        <w:ind w:right="111" w:firstLine="296"/>
        <w:jc w:val="center"/>
        <w:rPr>
          <w:rFonts w:ascii="Times New Roman" w:hAnsi="Times New Roman" w:cs="Times New Roman"/>
          <w:b/>
          <w:bCs/>
          <w:sz w:val="28"/>
          <w:szCs w:val="28"/>
        </w:rPr>
      </w:pPr>
      <w:r w:rsidRPr="00454798">
        <w:rPr>
          <w:rFonts w:ascii="Times New Roman" w:hAnsi="Times New Roman" w:cs="Times New Roman"/>
          <w:b/>
          <w:bCs/>
          <w:sz w:val="28"/>
          <w:szCs w:val="28"/>
        </w:rPr>
        <w:t>за счет</w:t>
      </w:r>
      <w:r w:rsidRPr="00454798">
        <w:rPr>
          <w:rFonts w:ascii="Times New Roman" w:hAnsi="Times New Roman" w:cs="Times New Roman"/>
          <w:b/>
          <w:bCs/>
          <w:spacing w:val="1"/>
          <w:sz w:val="28"/>
          <w:szCs w:val="28"/>
        </w:rPr>
        <w:t xml:space="preserve"> </w:t>
      </w:r>
      <w:r w:rsidRPr="00454798">
        <w:rPr>
          <w:rFonts w:ascii="Times New Roman" w:hAnsi="Times New Roman" w:cs="Times New Roman"/>
          <w:b/>
          <w:bCs/>
          <w:sz w:val="28"/>
          <w:szCs w:val="28"/>
        </w:rPr>
        <w:t>всех источников</w:t>
      </w:r>
      <w:r w:rsidRPr="00454798">
        <w:rPr>
          <w:rFonts w:ascii="Times New Roman" w:hAnsi="Times New Roman" w:cs="Times New Roman"/>
          <w:b/>
          <w:bCs/>
          <w:spacing w:val="69"/>
          <w:sz w:val="28"/>
          <w:szCs w:val="28"/>
        </w:rPr>
        <w:t xml:space="preserve"> </w:t>
      </w:r>
      <w:r w:rsidRPr="00454798">
        <w:rPr>
          <w:rFonts w:ascii="Times New Roman" w:hAnsi="Times New Roman" w:cs="Times New Roman"/>
          <w:b/>
          <w:bCs/>
          <w:sz w:val="28"/>
          <w:szCs w:val="28"/>
        </w:rPr>
        <w:t>финансирования</w:t>
      </w:r>
    </w:p>
    <w:p w:rsidR="00BD4A2A" w:rsidRPr="00454798" w:rsidRDefault="00BD4A2A" w:rsidP="00BA7C04">
      <w:pPr>
        <w:pStyle w:val="afc"/>
        <w:spacing w:before="4"/>
        <w:rPr>
          <w:rFonts w:ascii="Times New Roman" w:hAnsi="Times New Roman" w:cs="Times New Roman"/>
          <w:b/>
          <w:bCs/>
        </w:rPr>
      </w:pPr>
    </w:p>
    <w:tbl>
      <w:tblPr>
        <w:tblW w:w="1595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38"/>
        <w:gridCol w:w="2126"/>
        <w:gridCol w:w="992"/>
        <w:gridCol w:w="852"/>
        <w:gridCol w:w="850"/>
        <w:gridCol w:w="681"/>
        <w:gridCol w:w="823"/>
        <w:gridCol w:w="993"/>
        <w:gridCol w:w="850"/>
        <w:gridCol w:w="709"/>
        <w:gridCol w:w="850"/>
        <w:gridCol w:w="709"/>
        <w:gridCol w:w="709"/>
        <w:gridCol w:w="567"/>
        <w:gridCol w:w="567"/>
        <w:gridCol w:w="539"/>
        <w:gridCol w:w="851"/>
        <w:gridCol w:w="852"/>
      </w:tblGrid>
      <w:tr w:rsidR="002D69A8" w:rsidRPr="00E52D71" w:rsidTr="002D69A8">
        <w:trPr>
          <w:trHeight w:val="277"/>
        </w:trPr>
        <w:tc>
          <w:tcPr>
            <w:tcW w:w="1438" w:type="dxa"/>
            <w:vMerge w:val="restart"/>
          </w:tcPr>
          <w:p w:rsidR="002D69A8" w:rsidRPr="00E52D71" w:rsidRDefault="002D69A8" w:rsidP="00E52D71">
            <w:pPr>
              <w:pStyle w:val="TableParagraph"/>
              <w:ind w:left="218"/>
              <w:rPr>
                <w:rFonts w:ascii="Times New Roman" w:hAnsi="Times New Roman" w:cs="Times New Roman"/>
                <w:sz w:val="16"/>
                <w:szCs w:val="16"/>
                <w:lang w:val="en-US" w:eastAsia="en-US"/>
              </w:rPr>
            </w:pPr>
            <w:proofErr w:type="spellStart"/>
            <w:r w:rsidRPr="00E52D71">
              <w:rPr>
                <w:rFonts w:ascii="Times New Roman" w:hAnsi="Times New Roman" w:cs="Times New Roman"/>
                <w:sz w:val="16"/>
                <w:szCs w:val="16"/>
                <w:lang w:val="en-US" w:eastAsia="en-US"/>
              </w:rPr>
              <w:t>Статус</w:t>
            </w:r>
            <w:proofErr w:type="spellEnd"/>
          </w:p>
        </w:tc>
        <w:tc>
          <w:tcPr>
            <w:tcW w:w="2126" w:type="dxa"/>
            <w:vMerge w:val="restart"/>
          </w:tcPr>
          <w:p w:rsidR="002D69A8" w:rsidRPr="00E52D71" w:rsidRDefault="002D69A8" w:rsidP="00E52D71">
            <w:pPr>
              <w:pStyle w:val="TableParagraph"/>
              <w:ind w:left="218"/>
              <w:rPr>
                <w:rFonts w:ascii="Times New Roman" w:hAnsi="Times New Roman" w:cs="Times New Roman"/>
                <w:sz w:val="16"/>
                <w:szCs w:val="16"/>
                <w:lang w:val="en-US" w:eastAsia="en-US"/>
              </w:rPr>
            </w:pPr>
            <w:proofErr w:type="spellStart"/>
            <w:r w:rsidRPr="00E52D71">
              <w:rPr>
                <w:rFonts w:ascii="Times New Roman" w:hAnsi="Times New Roman" w:cs="Times New Roman"/>
                <w:sz w:val="16"/>
                <w:szCs w:val="16"/>
                <w:lang w:val="en-US" w:eastAsia="en-US"/>
              </w:rPr>
              <w:t>Наименование</w:t>
            </w:r>
            <w:proofErr w:type="spellEnd"/>
          </w:p>
        </w:tc>
        <w:tc>
          <w:tcPr>
            <w:tcW w:w="992" w:type="dxa"/>
            <w:vMerge w:val="restart"/>
          </w:tcPr>
          <w:p w:rsidR="002D69A8" w:rsidRPr="00E52D71" w:rsidRDefault="002D69A8" w:rsidP="00E52D71">
            <w:pPr>
              <w:pStyle w:val="TableParagraph"/>
              <w:tabs>
                <w:tab w:val="left" w:pos="755"/>
              </w:tabs>
              <w:ind w:left="1" w:right="223"/>
              <w:rPr>
                <w:rFonts w:ascii="Times New Roman" w:hAnsi="Times New Roman" w:cs="Times New Roman"/>
                <w:sz w:val="16"/>
                <w:szCs w:val="16"/>
                <w:lang w:val="en-US" w:eastAsia="en-US"/>
              </w:rPr>
            </w:pPr>
            <w:proofErr w:type="spellStart"/>
            <w:r w:rsidRPr="00E52D71">
              <w:rPr>
                <w:rFonts w:ascii="Times New Roman" w:hAnsi="Times New Roman" w:cs="Times New Roman"/>
                <w:sz w:val="16"/>
                <w:szCs w:val="16"/>
                <w:lang w:val="en-US" w:eastAsia="en-US"/>
              </w:rPr>
              <w:t>Источник</w:t>
            </w:r>
            <w:proofErr w:type="spellEnd"/>
            <w:r w:rsidRPr="00E52D71">
              <w:rPr>
                <w:rFonts w:ascii="Times New Roman" w:hAnsi="Times New Roman" w:cs="Times New Roman"/>
                <w:sz w:val="16"/>
                <w:szCs w:val="16"/>
                <w:lang w:val="en-US" w:eastAsia="en-US"/>
              </w:rPr>
              <w:t xml:space="preserve"> и</w:t>
            </w:r>
            <w:r w:rsidRPr="00E52D71">
              <w:rPr>
                <w:rFonts w:ascii="Times New Roman" w:hAnsi="Times New Roman" w:cs="Times New Roman"/>
                <w:spacing w:val="-37"/>
                <w:sz w:val="16"/>
                <w:szCs w:val="16"/>
                <w:lang w:val="en-US" w:eastAsia="en-US"/>
              </w:rPr>
              <w:t xml:space="preserve"> </w:t>
            </w:r>
            <w:proofErr w:type="spellStart"/>
            <w:r w:rsidRPr="00E52D71">
              <w:rPr>
                <w:rFonts w:ascii="Times New Roman" w:hAnsi="Times New Roman" w:cs="Times New Roman"/>
                <w:sz w:val="16"/>
                <w:szCs w:val="16"/>
                <w:lang w:val="en-US" w:eastAsia="en-US"/>
              </w:rPr>
              <w:t>финансир</w:t>
            </w:r>
            <w:proofErr w:type="spellEnd"/>
            <w:r w:rsidRPr="00E52D71">
              <w:rPr>
                <w:rFonts w:ascii="Times New Roman" w:hAnsi="Times New Roman" w:cs="Times New Roman"/>
                <w:spacing w:val="1"/>
                <w:sz w:val="16"/>
                <w:szCs w:val="16"/>
                <w:lang w:val="en-US" w:eastAsia="en-US"/>
              </w:rPr>
              <w:t xml:space="preserve"> </w:t>
            </w:r>
            <w:proofErr w:type="spellStart"/>
            <w:r w:rsidRPr="00E52D71">
              <w:rPr>
                <w:rFonts w:ascii="Times New Roman" w:hAnsi="Times New Roman" w:cs="Times New Roman"/>
                <w:sz w:val="16"/>
                <w:szCs w:val="16"/>
                <w:lang w:val="en-US" w:eastAsia="en-US"/>
              </w:rPr>
              <w:t>ования</w:t>
            </w:r>
            <w:proofErr w:type="spellEnd"/>
          </w:p>
        </w:tc>
        <w:tc>
          <w:tcPr>
            <w:tcW w:w="11402" w:type="dxa"/>
            <w:gridSpan w:val="15"/>
          </w:tcPr>
          <w:p w:rsidR="002D69A8" w:rsidRPr="00E52D71" w:rsidRDefault="002D69A8" w:rsidP="00E52D71">
            <w:pPr>
              <w:pStyle w:val="TableParagraph"/>
              <w:ind w:left="216"/>
              <w:rPr>
                <w:rFonts w:ascii="Times New Roman" w:hAnsi="Times New Roman" w:cs="Times New Roman"/>
                <w:sz w:val="16"/>
                <w:szCs w:val="16"/>
                <w:lang w:val="en-US" w:eastAsia="en-US"/>
              </w:rPr>
            </w:pPr>
            <w:proofErr w:type="spellStart"/>
            <w:r w:rsidRPr="00E52D71">
              <w:rPr>
                <w:rFonts w:ascii="Times New Roman" w:hAnsi="Times New Roman" w:cs="Times New Roman"/>
                <w:sz w:val="16"/>
                <w:szCs w:val="16"/>
                <w:lang w:val="en-US" w:eastAsia="en-US"/>
              </w:rPr>
              <w:t>Оценка</w:t>
            </w:r>
            <w:proofErr w:type="spellEnd"/>
            <w:r w:rsidRPr="00E52D71">
              <w:rPr>
                <w:rFonts w:ascii="Times New Roman" w:hAnsi="Times New Roman" w:cs="Times New Roman"/>
                <w:spacing w:val="-5"/>
                <w:sz w:val="16"/>
                <w:szCs w:val="16"/>
                <w:lang w:val="en-US" w:eastAsia="en-US"/>
              </w:rPr>
              <w:t xml:space="preserve"> </w:t>
            </w:r>
            <w:proofErr w:type="spellStart"/>
            <w:r w:rsidRPr="00E52D71">
              <w:rPr>
                <w:rFonts w:ascii="Times New Roman" w:hAnsi="Times New Roman" w:cs="Times New Roman"/>
                <w:sz w:val="16"/>
                <w:szCs w:val="16"/>
                <w:lang w:val="en-US" w:eastAsia="en-US"/>
              </w:rPr>
              <w:t>расходов</w:t>
            </w:r>
            <w:proofErr w:type="spellEnd"/>
            <w:r w:rsidRPr="00E52D71">
              <w:rPr>
                <w:rFonts w:ascii="Times New Roman" w:hAnsi="Times New Roman" w:cs="Times New Roman"/>
                <w:sz w:val="16"/>
                <w:szCs w:val="16"/>
                <w:lang w:val="en-US" w:eastAsia="en-US"/>
              </w:rPr>
              <w:t>,</w:t>
            </w:r>
            <w:r w:rsidRPr="00E52D71">
              <w:rPr>
                <w:rFonts w:ascii="Times New Roman" w:hAnsi="Times New Roman" w:cs="Times New Roman"/>
                <w:spacing w:val="-1"/>
                <w:sz w:val="16"/>
                <w:szCs w:val="16"/>
                <w:lang w:val="en-US" w:eastAsia="en-US"/>
              </w:rPr>
              <w:t xml:space="preserve"> </w:t>
            </w:r>
            <w:proofErr w:type="spellStart"/>
            <w:r w:rsidRPr="00E52D71">
              <w:rPr>
                <w:rFonts w:ascii="Times New Roman" w:hAnsi="Times New Roman" w:cs="Times New Roman"/>
                <w:sz w:val="16"/>
                <w:szCs w:val="16"/>
                <w:lang w:val="en-US" w:eastAsia="en-US"/>
              </w:rPr>
              <w:t>по</w:t>
            </w:r>
            <w:proofErr w:type="spellEnd"/>
            <w:r w:rsidRPr="00E52D71">
              <w:rPr>
                <w:rFonts w:ascii="Times New Roman" w:hAnsi="Times New Roman" w:cs="Times New Roman"/>
                <w:spacing w:val="-3"/>
                <w:sz w:val="16"/>
                <w:szCs w:val="16"/>
                <w:lang w:val="en-US" w:eastAsia="en-US"/>
              </w:rPr>
              <w:t xml:space="preserve"> </w:t>
            </w:r>
            <w:proofErr w:type="spellStart"/>
            <w:r w:rsidRPr="00E52D71">
              <w:rPr>
                <w:rFonts w:ascii="Times New Roman" w:hAnsi="Times New Roman" w:cs="Times New Roman"/>
                <w:sz w:val="16"/>
                <w:szCs w:val="16"/>
                <w:lang w:val="en-US" w:eastAsia="en-US"/>
              </w:rPr>
              <w:t>годам</w:t>
            </w:r>
            <w:proofErr w:type="spellEnd"/>
            <w:r w:rsidRPr="00E52D71">
              <w:rPr>
                <w:rFonts w:ascii="Times New Roman" w:hAnsi="Times New Roman" w:cs="Times New Roman"/>
                <w:sz w:val="16"/>
                <w:szCs w:val="16"/>
                <w:lang w:val="en-US" w:eastAsia="en-US"/>
              </w:rPr>
              <w:t>:</w:t>
            </w:r>
          </w:p>
        </w:tc>
      </w:tr>
      <w:tr w:rsidR="002D69A8" w:rsidRPr="00E52D71" w:rsidTr="002D69A8">
        <w:trPr>
          <w:trHeight w:val="815"/>
        </w:trPr>
        <w:tc>
          <w:tcPr>
            <w:tcW w:w="1438" w:type="dxa"/>
            <w:vMerge/>
            <w:tcBorders>
              <w:top w:val="nil"/>
            </w:tcBorders>
          </w:tcPr>
          <w:p w:rsidR="002D69A8" w:rsidRPr="00E52D71" w:rsidRDefault="002D69A8" w:rsidP="00E52D71">
            <w:pPr>
              <w:widowControl w:val="0"/>
              <w:autoSpaceDE w:val="0"/>
              <w:autoSpaceDN w:val="0"/>
              <w:rPr>
                <w:rFonts w:ascii="Times New Roman" w:hAnsi="Times New Roman" w:cs="Times New Roman"/>
                <w:sz w:val="2"/>
                <w:szCs w:val="2"/>
                <w:lang w:val="en-US" w:eastAsia="en-US"/>
              </w:rPr>
            </w:pPr>
          </w:p>
        </w:tc>
        <w:tc>
          <w:tcPr>
            <w:tcW w:w="2126" w:type="dxa"/>
            <w:vMerge/>
            <w:tcBorders>
              <w:top w:val="nil"/>
            </w:tcBorders>
          </w:tcPr>
          <w:p w:rsidR="002D69A8" w:rsidRPr="00E52D71" w:rsidRDefault="002D69A8" w:rsidP="00E52D71">
            <w:pPr>
              <w:widowControl w:val="0"/>
              <w:autoSpaceDE w:val="0"/>
              <w:autoSpaceDN w:val="0"/>
              <w:rPr>
                <w:rFonts w:ascii="Times New Roman" w:hAnsi="Times New Roman" w:cs="Times New Roman"/>
                <w:sz w:val="2"/>
                <w:szCs w:val="2"/>
                <w:lang w:val="en-US" w:eastAsia="en-US"/>
              </w:rPr>
            </w:pPr>
          </w:p>
        </w:tc>
        <w:tc>
          <w:tcPr>
            <w:tcW w:w="992" w:type="dxa"/>
            <w:vMerge/>
            <w:tcBorders>
              <w:top w:val="nil"/>
            </w:tcBorders>
          </w:tcPr>
          <w:p w:rsidR="002D69A8" w:rsidRPr="00E52D71" w:rsidRDefault="002D69A8" w:rsidP="00E52D71">
            <w:pPr>
              <w:widowControl w:val="0"/>
              <w:autoSpaceDE w:val="0"/>
              <w:autoSpaceDN w:val="0"/>
              <w:rPr>
                <w:rFonts w:ascii="Times New Roman" w:hAnsi="Times New Roman" w:cs="Times New Roman"/>
                <w:sz w:val="2"/>
                <w:szCs w:val="2"/>
                <w:lang w:val="en-US" w:eastAsia="en-US"/>
              </w:rPr>
            </w:pPr>
          </w:p>
        </w:tc>
        <w:tc>
          <w:tcPr>
            <w:tcW w:w="852" w:type="dxa"/>
          </w:tcPr>
          <w:p w:rsidR="002D69A8" w:rsidRPr="00E52D71" w:rsidRDefault="002D69A8" w:rsidP="00E52D71">
            <w:pPr>
              <w:pStyle w:val="TableParagraph"/>
              <w:ind w:left="216"/>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2015</w:t>
            </w:r>
          </w:p>
        </w:tc>
        <w:tc>
          <w:tcPr>
            <w:tcW w:w="850" w:type="dxa"/>
          </w:tcPr>
          <w:p w:rsidR="002D69A8" w:rsidRPr="00E52D71" w:rsidRDefault="002D69A8" w:rsidP="00E52D71">
            <w:pPr>
              <w:pStyle w:val="TableParagraph"/>
              <w:ind w:left="216"/>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2016</w:t>
            </w:r>
          </w:p>
        </w:tc>
        <w:tc>
          <w:tcPr>
            <w:tcW w:w="681" w:type="dxa"/>
          </w:tcPr>
          <w:p w:rsidR="002D69A8" w:rsidRPr="00E52D71" w:rsidRDefault="002D69A8" w:rsidP="00E52D71">
            <w:pPr>
              <w:pStyle w:val="TableParagraph"/>
              <w:ind w:left="21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2017</w:t>
            </w:r>
          </w:p>
        </w:tc>
        <w:tc>
          <w:tcPr>
            <w:tcW w:w="823" w:type="dxa"/>
          </w:tcPr>
          <w:p w:rsidR="002D69A8" w:rsidRPr="00E52D71" w:rsidRDefault="002D69A8" w:rsidP="00E52D71">
            <w:pPr>
              <w:pStyle w:val="TableParagraph"/>
              <w:ind w:left="22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2018</w:t>
            </w:r>
          </w:p>
        </w:tc>
        <w:tc>
          <w:tcPr>
            <w:tcW w:w="993" w:type="dxa"/>
          </w:tcPr>
          <w:p w:rsidR="002D69A8" w:rsidRPr="00E52D71" w:rsidRDefault="002D69A8" w:rsidP="00E52D71">
            <w:pPr>
              <w:pStyle w:val="TableParagraph"/>
              <w:ind w:left="224"/>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2019</w:t>
            </w:r>
          </w:p>
        </w:tc>
        <w:tc>
          <w:tcPr>
            <w:tcW w:w="850" w:type="dxa"/>
          </w:tcPr>
          <w:p w:rsidR="002D69A8" w:rsidRPr="00E52D71" w:rsidRDefault="002D69A8" w:rsidP="00E52D71">
            <w:pPr>
              <w:pStyle w:val="TableParagraph"/>
              <w:ind w:left="224"/>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2020</w:t>
            </w:r>
          </w:p>
        </w:tc>
        <w:tc>
          <w:tcPr>
            <w:tcW w:w="709" w:type="dxa"/>
          </w:tcPr>
          <w:p w:rsidR="002D69A8" w:rsidRPr="00E52D71" w:rsidRDefault="002D69A8" w:rsidP="00E52D71">
            <w:pPr>
              <w:pStyle w:val="TableParagraph"/>
              <w:ind w:left="222"/>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2021</w:t>
            </w:r>
          </w:p>
        </w:tc>
        <w:tc>
          <w:tcPr>
            <w:tcW w:w="850" w:type="dxa"/>
          </w:tcPr>
          <w:p w:rsidR="002D69A8" w:rsidRPr="00E52D71" w:rsidRDefault="002D69A8" w:rsidP="00E52D71">
            <w:pPr>
              <w:pStyle w:val="TableParagraph"/>
              <w:ind w:left="224"/>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2022</w:t>
            </w:r>
          </w:p>
        </w:tc>
        <w:tc>
          <w:tcPr>
            <w:tcW w:w="709" w:type="dxa"/>
          </w:tcPr>
          <w:p w:rsidR="002D69A8" w:rsidRPr="00E52D71" w:rsidRDefault="002D69A8" w:rsidP="00E52D71">
            <w:pPr>
              <w:pStyle w:val="TableParagraph"/>
              <w:ind w:left="109"/>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2023</w:t>
            </w:r>
          </w:p>
        </w:tc>
        <w:tc>
          <w:tcPr>
            <w:tcW w:w="709" w:type="dxa"/>
          </w:tcPr>
          <w:p w:rsidR="002D69A8" w:rsidRPr="00E52D71" w:rsidRDefault="002D69A8" w:rsidP="00E52D71">
            <w:pPr>
              <w:pStyle w:val="TableParagraph"/>
              <w:ind w:left="224"/>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2024</w:t>
            </w:r>
          </w:p>
        </w:tc>
        <w:tc>
          <w:tcPr>
            <w:tcW w:w="567" w:type="dxa"/>
          </w:tcPr>
          <w:p w:rsidR="002D69A8" w:rsidRPr="00E52D71" w:rsidRDefault="002D69A8" w:rsidP="00E52D71">
            <w:pPr>
              <w:pStyle w:val="TableParagraph"/>
              <w:ind w:left="22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2025</w:t>
            </w:r>
          </w:p>
        </w:tc>
        <w:tc>
          <w:tcPr>
            <w:tcW w:w="567" w:type="dxa"/>
          </w:tcPr>
          <w:p w:rsidR="002D69A8" w:rsidRPr="00E52D71" w:rsidRDefault="002D69A8" w:rsidP="00E52D71">
            <w:pPr>
              <w:pStyle w:val="TableParagraph"/>
              <w:ind w:left="224"/>
              <w:rPr>
                <w:rFonts w:ascii="Times New Roman" w:hAnsi="Times New Roman" w:cs="Times New Roman"/>
                <w:sz w:val="16"/>
                <w:szCs w:val="16"/>
                <w:lang w:eastAsia="en-US"/>
              </w:rPr>
            </w:pPr>
            <w:r w:rsidRPr="00E52D71">
              <w:rPr>
                <w:rFonts w:ascii="Times New Roman" w:hAnsi="Times New Roman" w:cs="Times New Roman"/>
                <w:sz w:val="16"/>
                <w:szCs w:val="16"/>
                <w:lang w:eastAsia="en-US"/>
              </w:rPr>
              <w:t>2026</w:t>
            </w:r>
          </w:p>
        </w:tc>
        <w:tc>
          <w:tcPr>
            <w:tcW w:w="539" w:type="dxa"/>
          </w:tcPr>
          <w:p w:rsidR="002D69A8" w:rsidRPr="00E52D71" w:rsidRDefault="002D69A8" w:rsidP="002D69A8">
            <w:pPr>
              <w:pStyle w:val="TableParagraph"/>
              <w:ind w:left="114"/>
              <w:rPr>
                <w:rFonts w:ascii="Times New Roman" w:hAnsi="Times New Roman" w:cs="Times New Roman"/>
                <w:sz w:val="16"/>
                <w:szCs w:val="16"/>
                <w:lang w:eastAsia="en-US"/>
              </w:rPr>
            </w:pPr>
            <w:r w:rsidRPr="00E52D71">
              <w:rPr>
                <w:rFonts w:ascii="Times New Roman" w:hAnsi="Times New Roman" w:cs="Times New Roman"/>
                <w:sz w:val="16"/>
                <w:szCs w:val="16"/>
                <w:lang w:eastAsia="en-US"/>
              </w:rPr>
              <w:t>2027</w:t>
            </w:r>
          </w:p>
        </w:tc>
        <w:tc>
          <w:tcPr>
            <w:tcW w:w="851" w:type="dxa"/>
          </w:tcPr>
          <w:p w:rsidR="002D69A8" w:rsidRPr="00E52D71" w:rsidRDefault="002D69A8" w:rsidP="00E52D71">
            <w:pPr>
              <w:pStyle w:val="TableParagraph"/>
              <w:ind w:left="224"/>
              <w:rPr>
                <w:rFonts w:ascii="Times New Roman" w:hAnsi="Times New Roman" w:cs="Times New Roman"/>
                <w:sz w:val="16"/>
                <w:szCs w:val="16"/>
                <w:lang w:val="en-US" w:eastAsia="en-US"/>
              </w:rPr>
            </w:pPr>
          </w:p>
        </w:tc>
        <w:tc>
          <w:tcPr>
            <w:tcW w:w="852" w:type="dxa"/>
          </w:tcPr>
          <w:p w:rsidR="002D69A8" w:rsidRPr="00E52D71" w:rsidRDefault="002D69A8" w:rsidP="00E52D71">
            <w:pPr>
              <w:pStyle w:val="TableParagraph"/>
              <w:ind w:left="224"/>
              <w:rPr>
                <w:rFonts w:ascii="Times New Roman" w:hAnsi="Times New Roman" w:cs="Times New Roman"/>
                <w:sz w:val="16"/>
                <w:szCs w:val="16"/>
                <w:lang w:val="en-US" w:eastAsia="en-US"/>
              </w:rPr>
            </w:pPr>
            <w:proofErr w:type="spellStart"/>
            <w:r w:rsidRPr="00E52D71">
              <w:rPr>
                <w:rFonts w:ascii="Times New Roman" w:hAnsi="Times New Roman" w:cs="Times New Roman"/>
                <w:sz w:val="16"/>
                <w:szCs w:val="16"/>
                <w:lang w:val="en-US" w:eastAsia="en-US"/>
              </w:rPr>
              <w:t>всего</w:t>
            </w:r>
            <w:proofErr w:type="spellEnd"/>
          </w:p>
        </w:tc>
      </w:tr>
      <w:tr w:rsidR="002D69A8" w:rsidRPr="00E52D71" w:rsidTr="002D69A8">
        <w:trPr>
          <w:trHeight w:val="278"/>
        </w:trPr>
        <w:tc>
          <w:tcPr>
            <w:tcW w:w="1438" w:type="dxa"/>
          </w:tcPr>
          <w:p w:rsidR="002D69A8" w:rsidRPr="00E52D71" w:rsidRDefault="002D69A8" w:rsidP="00E52D71">
            <w:pPr>
              <w:pStyle w:val="TableParagraph"/>
              <w:spacing w:before="57"/>
              <w:ind w:left="21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w:t>
            </w:r>
          </w:p>
        </w:tc>
        <w:tc>
          <w:tcPr>
            <w:tcW w:w="2126" w:type="dxa"/>
          </w:tcPr>
          <w:p w:rsidR="002D69A8" w:rsidRPr="00E52D71" w:rsidRDefault="002D69A8" w:rsidP="00E52D71">
            <w:pPr>
              <w:pStyle w:val="TableParagraph"/>
              <w:spacing w:before="57"/>
              <w:ind w:left="21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w:t>
            </w:r>
          </w:p>
        </w:tc>
        <w:tc>
          <w:tcPr>
            <w:tcW w:w="992" w:type="dxa"/>
          </w:tcPr>
          <w:p w:rsidR="002D69A8" w:rsidRPr="00E52D71" w:rsidRDefault="002D69A8" w:rsidP="00E52D71">
            <w:pPr>
              <w:pStyle w:val="TableParagraph"/>
              <w:spacing w:before="57"/>
              <w:ind w:left="21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3</w:t>
            </w:r>
          </w:p>
        </w:tc>
        <w:tc>
          <w:tcPr>
            <w:tcW w:w="852" w:type="dxa"/>
          </w:tcPr>
          <w:p w:rsidR="002D69A8" w:rsidRPr="00E52D71" w:rsidRDefault="002D69A8" w:rsidP="00E52D71">
            <w:pPr>
              <w:pStyle w:val="TableParagraph"/>
              <w:spacing w:before="57"/>
              <w:ind w:left="216"/>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4</w:t>
            </w:r>
          </w:p>
        </w:tc>
        <w:tc>
          <w:tcPr>
            <w:tcW w:w="850" w:type="dxa"/>
          </w:tcPr>
          <w:p w:rsidR="002D69A8" w:rsidRPr="00E52D71" w:rsidRDefault="002D69A8" w:rsidP="00E52D71">
            <w:pPr>
              <w:pStyle w:val="TableParagraph"/>
              <w:spacing w:before="57"/>
              <w:ind w:left="216"/>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5</w:t>
            </w:r>
          </w:p>
        </w:tc>
        <w:tc>
          <w:tcPr>
            <w:tcW w:w="681" w:type="dxa"/>
          </w:tcPr>
          <w:p w:rsidR="002D69A8" w:rsidRPr="00E52D71" w:rsidRDefault="002D69A8" w:rsidP="00E52D71">
            <w:pPr>
              <w:pStyle w:val="TableParagraph"/>
              <w:spacing w:before="57"/>
              <w:ind w:left="21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w:t>
            </w:r>
          </w:p>
        </w:tc>
        <w:tc>
          <w:tcPr>
            <w:tcW w:w="823" w:type="dxa"/>
          </w:tcPr>
          <w:p w:rsidR="002D69A8" w:rsidRPr="00E52D71" w:rsidRDefault="002D69A8" w:rsidP="00E52D71">
            <w:pPr>
              <w:pStyle w:val="TableParagraph"/>
              <w:spacing w:before="57"/>
              <w:ind w:left="22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w:t>
            </w:r>
          </w:p>
        </w:tc>
        <w:tc>
          <w:tcPr>
            <w:tcW w:w="993" w:type="dxa"/>
          </w:tcPr>
          <w:p w:rsidR="002D69A8" w:rsidRPr="00E52D71" w:rsidRDefault="002D69A8" w:rsidP="00E52D71">
            <w:pPr>
              <w:pStyle w:val="TableParagraph"/>
              <w:spacing w:before="57"/>
              <w:ind w:left="224"/>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8</w:t>
            </w:r>
          </w:p>
        </w:tc>
        <w:tc>
          <w:tcPr>
            <w:tcW w:w="850" w:type="dxa"/>
          </w:tcPr>
          <w:p w:rsidR="002D69A8" w:rsidRPr="00E52D71" w:rsidRDefault="002D69A8" w:rsidP="00E52D71">
            <w:pPr>
              <w:pStyle w:val="TableParagraph"/>
              <w:spacing w:before="57"/>
              <w:ind w:left="224"/>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9</w:t>
            </w:r>
          </w:p>
        </w:tc>
        <w:tc>
          <w:tcPr>
            <w:tcW w:w="709" w:type="dxa"/>
          </w:tcPr>
          <w:p w:rsidR="002D69A8" w:rsidRPr="00E52D71" w:rsidRDefault="002D69A8" w:rsidP="00E52D71">
            <w:pPr>
              <w:pStyle w:val="TableParagraph"/>
              <w:spacing w:before="57"/>
              <w:ind w:left="222"/>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10</w:t>
            </w:r>
          </w:p>
        </w:tc>
        <w:tc>
          <w:tcPr>
            <w:tcW w:w="850" w:type="dxa"/>
          </w:tcPr>
          <w:p w:rsidR="002D69A8" w:rsidRPr="00E52D71" w:rsidRDefault="002D69A8" w:rsidP="00E52D71">
            <w:pPr>
              <w:pStyle w:val="TableParagraph"/>
              <w:spacing w:before="57"/>
              <w:ind w:left="224"/>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11</w:t>
            </w:r>
          </w:p>
        </w:tc>
        <w:tc>
          <w:tcPr>
            <w:tcW w:w="709"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709"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567"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567" w:type="dxa"/>
          </w:tcPr>
          <w:p w:rsidR="002D69A8" w:rsidRPr="00E52D71" w:rsidRDefault="002D69A8" w:rsidP="00E52D71">
            <w:pPr>
              <w:pStyle w:val="TableParagraph"/>
              <w:spacing w:before="57"/>
              <w:ind w:left="224"/>
              <w:rPr>
                <w:rFonts w:ascii="Times New Roman" w:hAnsi="Times New Roman" w:cs="Times New Roman"/>
                <w:sz w:val="16"/>
                <w:szCs w:val="16"/>
                <w:lang w:val="en-US" w:eastAsia="en-US"/>
              </w:rPr>
            </w:pPr>
          </w:p>
        </w:tc>
        <w:tc>
          <w:tcPr>
            <w:tcW w:w="539" w:type="dxa"/>
          </w:tcPr>
          <w:p w:rsidR="002D69A8" w:rsidRPr="00E52D71" w:rsidRDefault="002D69A8" w:rsidP="00E52D71">
            <w:pPr>
              <w:pStyle w:val="TableParagraph"/>
              <w:spacing w:before="57"/>
              <w:ind w:left="224"/>
              <w:rPr>
                <w:rFonts w:ascii="Times New Roman" w:hAnsi="Times New Roman" w:cs="Times New Roman"/>
                <w:sz w:val="16"/>
                <w:szCs w:val="16"/>
                <w:lang w:val="en-US" w:eastAsia="en-US"/>
              </w:rPr>
            </w:pPr>
          </w:p>
        </w:tc>
        <w:tc>
          <w:tcPr>
            <w:tcW w:w="851" w:type="dxa"/>
          </w:tcPr>
          <w:p w:rsidR="002D69A8" w:rsidRPr="00E52D71" w:rsidRDefault="002D69A8" w:rsidP="00E52D71">
            <w:pPr>
              <w:pStyle w:val="TableParagraph"/>
              <w:spacing w:before="57"/>
              <w:ind w:left="224"/>
              <w:rPr>
                <w:rFonts w:ascii="Times New Roman" w:hAnsi="Times New Roman" w:cs="Times New Roman"/>
                <w:sz w:val="16"/>
                <w:szCs w:val="16"/>
                <w:lang w:val="en-US" w:eastAsia="en-US"/>
              </w:rPr>
            </w:pPr>
          </w:p>
        </w:tc>
        <w:tc>
          <w:tcPr>
            <w:tcW w:w="852" w:type="dxa"/>
          </w:tcPr>
          <w:p w:rsidR="002D69A8" w:rsidRPr="00E52D71" w:rsidRDefault="002D69A8" w:rsidP="00E52D71">
            <w:pPr>
              <w:pStyle w:val="TableParagraph"/>
              <w:spacing w:before="57"/>
              <w:ind w:left="224"/>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12</w:t>
            </w:r>
          </w:p>
        </w:tc>
      </w:tr>
      <w:tr w:rsidR="002D69A8" w:rsidRPr="00E52D71" w:rsidTr="002D69A8">
        <w:trPr>
          <w:trHeight w:val="420"/>
        </w:trPr>
        <w:tc>
          <w:tcPr>
            <w:tcW w:w="1438" w:type="dxa"/>
            <w:vMerge w:val="restart"/>
          </w:tcPr>
          <w:p w:rsidR="002D69A8" w:rsidRPr="00E52D71" w:rsidRDefault="002D69A8" w:rsidP="00E52D71">
            <w:pPr>
              <w:pStyle w:val="TableParagraph"/>
              <w:spacing w:before="14"/>
              <w:ind w:left="164"/>
              <w:rPr>
                <w:rFonts w:ascii="Times New Roman" w:hAnsi="Times New Roman" w:cs="Times New Roman"/>
                <w:sz w:val="16"/>
                <w:szCs w:val="16"/>
                <w:lang w:val="en-US" w:eastAsia="en-US"/>
              </w:rPr>
            </w:pPr>
            <w:proofErr w:type="spellStart"/>
            <w:r w:rsidRPr="00E52D71">
              <w:rPr>
                <w:rFonts w:ascii="Times New Roman" w:hAnsi="Times New Roman" w:cs="Times New Roman"/>
                <w:sz w:val="16"/>
                <w:szCs w:val="16"/>
                <w:lang w:val="en-US" w:eastAsia="en-US"/>
              </w:rPr>
              <w:t>Подпрограмма</w:t>
            </w:r>
            <w:proofErr w:type="spellEnd"/>
            <w:r w:rsidRPr="00E52D71">
              <w:rPr>
                <w:rFonts w:ascii="Times New Roman" w:hAnsi="Times New Roman" w:cs="Times New Roman"/>
                <w:spacing w:val="-4"/>
                <w:sz w:val="16"/>
                <w:szCs w:val="16"/>
                <w:lang w:val="en-US" w:eastAsia="en-US"/>
              </w:rPr>
              <w:t xml:space="preserve"> </w:t>
            </w:r>
            <w:r w:rsidRPr="00E52D71">
              <w:rPr>
                <w:rFonts w:ascii="Times New Roman" w:hAnsi="Times New Roman" w:cs="Times New Roman"/>
                <w:sz w:val="16"/>
                <w:szCs w:val="16"/>
                <w:lang w:val="en-US" w:eastAsia="en-US"/>
              </w:rPr>
              <w:t>2</w:t>
            </w:r>
          </w:p>
        </w:tc>
        <w:tc>
          <w:tcPr>
            <w:tcW w:w="2126" w:type="dxa"/>
            <w:vMerge w:val="restart"/>
          </w:tcPr>
          <w:p w:rsidR="002D69A8" w:rsidRPr="00E52D71" w:rsidRDefault="002D69A8" w:rsidP="00E52D71">
            <w:pPr>
              <w:pStyle w:val="TableParagraph"/>
              <w:tabs>
                <w:tab w:val="left" w:pos="1237"/>
              </w:tabs>
              <w:ind w:left="103" w:right="142"/>
              <w:jc w:val="both"/>
              <w:rPr>
                <w:rFonts w:ascii="Times New Roman" w:hAnsi="Times New Roman" w:cs="Times New Roman"/>
                <w:sz w:val="16"/>
                <w:szCs w:val="16"/>
                <w:lang w:eastAsia="en-US"/>
              </w:rPr>
            </w:pPr>
            <w:r w:rsidRPr="00E52D71">
              <w:rPr>
                <w:rFonts w:ascii="Times New Roman" w:hAnsi="Times New Roman" w:cs="Times New Roman"/>
                <w:sz w:val="16"/>
                <w:szCs w:val="16"/>
                <w:lang w:eastAsia="en-US"/>
              </w:rPr>
              <w:t>«Организация</w:t>
            </w:r>
            <w:r w:rsidRPr="00E52D71">
              <w:rPr>
                <w:rFonts w:ascii="Times New Roman" w:hAnsi="Times New Roman" w:cs="Times New Roman"/>
                <w:spacing w:val="1"/>
                <w:sz w:val="16"/>
                <w:szCs w:val="16"/>
                <w:lang w:eastAsia="en-US"/>
              </w:rPr>
              <w:t xml:space="preserve"> </w:t>
            </w:r>
            <w:r w:rsidRPr="00E52D71">
              <w:rPr>
                <w:rFonts w:ascii="Times New Roman" w:hAnsi="Times New Roman" w:cs="Times New Roman"/>
                <w:sz w:val="16"/>
                <w:szCs w:val="16"/>
                <w:lang w:eastAsia="en-US"/>
              </w:rPr>
              <w:t>оперативного</w:t>
            </w:r>
            <w:r w:rsidRPr="00E52D71">
              <w:rPr>
                <w:rFonts w:ascii="Times New Roman" w:hAnsi="Times New Roman" w:cs="Times New Roman"/>
                <w:spacing w:val="1"/>
                <w:sz w:val="16"/>
                <w:szCs w:val="16"/>
                <w:lang w:eastAsia="en-US"/>
              </w:rPr>
              <w:t xml:space="preserve"> </w:t>
            </w:r>
            <w:r w:rsidRPr="00E52D71">
              <w:rPr>
                <w:rFonts w:ascii="Times New Roman" w:hAnsi="Times New Roman" w:cs="Times New Roman"/>
                <w:sz w:val="16"/>
                <w:szCs w:val="16"/>
                <w:lang w:eastAsia="en-US"/>
              </w:rPr>
              <w:t>взаимодействия</w:t>
            </w:r>
            <w:r w:rsidRPr="00E52D71">
              <w:rPr>
                <w:rFonts w:ascii="Times New Roman" w:hAnsi="Times New Roman" w:cs="Times New Roman"/>
                <w:sz w:val="16"/>
                <w:szCs w:val="16"/>
                <w:lang w:eastAsia="en-US"/>
              </w:rPr>
              <w:tab/>
            </w:r>
            <w:r w:rsidRPr="00E52D71">
              <w:rPr>
                <w:rFonts w:ascii="Times New Roman" w:hAnsi="Times New Roman" w:cs="Times New Roman"/>
                <w:spacing w:val="-4"/>
                <w:sz w:val="16"/>
                <w:szCs w:val="16"/>
                <w:lang w:eastAsia="en-US"/>
              </w:rPr>
              <w:t xml:space="preserve">и </w:t>
            </w:r>
            <w:r w:rsidRPr="00E52D71">
              <w:rPr>
                <w:rFonts w:ascii="Times New Roman" w:hAnsi="Times New Roman" w:cs="Times New Roman"/>
                <w:sz w:val="16"/>
                <w:szCs w:val="16"/>
                <w:lang w:eastAsia="en-US"/>
              </w:rPr>
              <w:t>реагирования дежурно-</w:t>
            </w:r>
            <w:r w:rsidRPr="00E52D71">
              <w:rPr>
                <w:rFonts w:ascii="Times New Roman" w:hAnsi="Times New Roman" w:cs="Times New Roman"/>
                <w:spacing w:val="1"/>
                <w:sz w:val="16"/>
                <w:szCs w:val="16"/>
                <w:lang w:eastAsia="en-US"/>
              </w:rPr>
              <w:t xml:space="preserve"> </w:t>
            </w:r>
            <w:r w:rsidRPr="00E52D71">
              <w:rPr>
                <w:rFonts w:ascii="Times New Roman" w:hAnsi="Times New Roman" w:cs="Times New Roman"/>
                <w:sz w:val="16"/>
                <w:szCs w:val="16"/>
                <w:lang w:eastAsia="en-US"/>
              </w:rPr>
              <w:t>диспетчерских служб на</w:t>
            </w:r>
            <w:r w:rsidRPr="00E52D71">
              <w:rPr>
                <w:rFonts w:ascii="Times New Roman" w:hAnsi="Times New Roman" w:cs="Times New Roman"/>
                <w:spacing w:val="-38"/>
                <w:sz w:val="16"/>
                <w:szCs w:val="16"/>
                <w:lang w:eastAsia="en-US"/>
              </w:rPr>
              <w:t xml:space="preserve"> </w:t>
            </w:r>
            <w:r w:rsidRPr="00E52D71">
              <w:rPr>
                <w:rFonts w:ascii="Times New Roman" w:hAnsi="Times New Roman" w:cs="Times New Roman"/>
                <w:sz w:val="16"/>
                <w:szCs w:val="16"/>
                <w:lang w:eastAsia="en-US"/>
              </w:rPr>
              <w:t xml:space="preserve">территории </w:t>
            </w:r>
            <w:proofErr w:type="spellStart"/>
            <w:r>
              <w:rPr>
                <w:rFonts w:ascii="Times New Roman" w:hAnsi="Times New Roman" w:cs="Times New Roman"/>
                <w:sz w:val="16"/>
                <w:szCs w:val="16"/>
                <w:lang w:eastAsia="en-US"/>
              </w:rPr>
              <w:t>муниципального</w:t>
            </w:r>
            <w:r w:rsidRPr="00E52D71">
              <w:rPr>
                <w:rFonts w:ascii="Times New Roman" w:hAnsi="Times New Roman" w:cs="Times New Roman"/>
                <w:sz w:val="16"/>
                <w:szCs w:val="16"/>
                <w:lang w:eastAsia="en-US"/>
              </w:rPr>
              <w:t>о</w:t>
            </w:r>
            <w:proofErr w:type="spellEnd"/>
            <w:r w:rsidRPr="00E52D71">
              <w:rPr>
                <w:rFonts w:ascii="Times New Roman" w:hAnsi="Times New Roman" w:cs="Times New Roman"/>
                <w:spacing w:val="1"/>
                <w:sz w:val="16"/>
                <w:szCs w:val="16"/>
                <w:lang w:eastAsia="en-US"/>
              </w:rPr>
              <w:t xml:space="preserve"> </w:t>
            </w:r>
            <w:r w:rsidRPr="00E52D71">
              <w:rPr>
                <w:rFonts w:ascii="Times New Roman" w:hAnsi="Times New Roman" w:cs="Times New Roman"/>
                <w:sz w:val="16"/>
                <w:szCs w:val="16"/>
                <w:lang w:eastAsia="en-US"/>
              </w:rPr>
              <w:t>округа</w:t>
            </w:r>
            <w:r w:rsidRPr="00E52D71">
              <w:rPr>
                <w:rFonts w:ascii="Times New Roman" w:hAnsi="Times New Roman" w:cs="Times New Roman"/>
                <w:spacing w:val="1"/>
                <w:sz w:val="16"/>
                <w:szCs w:val="16"/>
                <w:lang w:eastAsia="en-US"/>
              </w:rPr>
              <w:t xml:space="preserve"> </w:t>
            </w:r>
            <w:r w:rsidRPr="00E52D71">
              <w:rPr>
                <w:rFonts w:ascii="Times New Roman" w:hAnsi="Times New Roman" w:cs="Times New Roman"/>
                <w:sz w:val="16"/>
                <w:szCs w:val="16"/>
                <w:lang w:eastAsia="en-US"/>
              </w:rPr>
              <w:t>город</w:t>
            </w:r>
            <w:r w:rsidRPr="00E52D71">
              <w:rPr>
                <w:rFonts w:ascii="Times New Roman" w:hAnsi="Times New Roman" w:cs="Times New Roman"/>
                <w:spacing w:val="1"/>
                <w:sz w:val="16"/>
                <w:szCs w:val="16"/>
                <w:lang w:eastAsia="en-US"/>
              </w:rPr>
              <w:t xml:space="preserve"> </w:t>
            </w:r>
            <w:r w:rsidRPr="00E52D71">
              <w:rPr>
                <w:rFonts w:ascii="Times New Roman" w:hAnsi="Times New Roman" w:cs="Times New Roman"/>
                <w:sz w:val="16"/>
                <w:szCs w:val="16"/>
                <w:lang w:eastAsia="en-US"/>
              </w:rPr>
              <w:t>Первомайск</w:t>
            </w:r>
          </w:p>
          <w:p w:rsidR="002D69A8" w:rsidRPr="00E52D71" w:rsidRDefault="002D69A8" w:rsidP="00E52D71">
            <w:pPr>
              <w:pStyle w:val="TableParagraph"/>
              <w:tabs>
                <w:tab w:val="left" w:pos="1237"/>
              </w:tabs>
              <w:spacing w:before="12" w:line="179" w:lineRule="exact"/>
              <w:ind w:left="103" w:right="142"/>
              <w:jc w:val="both"/>
              <w:rPr>
                <w:rFonts w:ascii="Times New Roman" w:hAnsi="Times New Roman" w:cs="Times New Roman"/>
                <w:sz w:val="18"/>
                <w:szCs w:val="18"/>
                <w:lang w:val="en-US" w:eastAsia="en-US"/>
              </w:rPr>
            </w:pPr>
            <w:proofErr w:type="spellStart"/>
            <w:r w:rsidRPr="00E52D71">
              <w:rPr>
                <w:rFonts w:ascii="Times New Roman" w:hAnsi="Times New Roman" w:cs="Times New Roman"/>
                <w:sz w:val="16"/>
                <w:szCs w:val="16"/>
                <w:lang w:val="en-US" w:eastAsia="en-US"/>
              </w:rPr>
              <w:t>Нижегородской</w:t>
            </w:r>
            <w:proofErr w:type="spellEnd"/>
            <w:r w:rsidRPr="00E52D71">
              <w:rPr>
                <w:rFonts w:ascii="Times New Roman" w:hAnsi="Times New Roman" w:cs="Times New Roman"/>
                <w:sz w:val="16"/>
                <w:szCs w:val="16"/>
                <w:lang w:eastAsia="en-US"/>
              </w:rPr>
              <w:t xml:space="preserve"> </w:t>
            </w:r>
            <w:proofErr w:type="spellStart"/>
            <w:r w:rsidRPr="00E52D71">
              <w:rPr>
                <w:rFonts w:ascii="Times New Roman" w:hAnsi="Times New Roman" w:cs="Times New Roman"/>
                <w:sz w:val="18"/>
                <w:szCs w:val="18"/>
                <w:lang w:val="en-US" w:eastAsia="en-US"/>
              </w:rPr>
              <w:t>области</w:t>
            </w:r>
            <w:proofErr w:type="spellEnd"/>
            <w:r w:rsidRPr="00E52D71">
              <w:rPr>
                <w:rFonts w:ascii="Times New Roman" w:hAnsi="Times New Roman" w:cs="Times New Roman"/>
                <w:sz w:val="18"/>
                <w:szCs w:val="18"/>
                <w:lang w:val="en-US" w:eastAsia="en-US"/>
              </w:rPr>
              <w:t>»</w:t>
            </w:r>
          </w:p>
        </w:tc>
        <w:tc>
          <w:tcPr>
            <w:tcW w:w="992" w:type="dxa"/>
          </w:tcPr>
          <w:p w:rsidR="002D69A8" w:rsidRPr="00E52D71" w:rsidRDefault="002D69A8" w:rsidP="00E52D71">
            <w:pPr>
              <w:pStyle w:val="TableParagraph"/>
              <w:spacing w:before="14"/>
              <w:ind w:left="218"/>
              <w:rPr>
                <w:rFonts w:ascii="Times New Roman" w:hAnsi="Times New Roman" w:cs="Times New Roman"/>
                <w:sz w:val="16"/>
                <w:szCs w:val="16"/>
                <w:lang w:val="en-US" w:eastAsia="en-US"/>
              </w:rPr>
            </w:pPr>
            <w:proofErr w:type="spellStart"/>
            <w:r w:rsidRPr="00E52D71">
              <w:rPr>
                <w:rFonts w:ascii="Times New Roman" w:hAnsi="Times New Roman" w:cs="Times New Roman"/>
                <w:sz w:val="16"/>
                <w:szCs w:val="16"/>
                <w:lang w:val="en-US" w:eastAsia="en-US"/>
              </w:rPr>
              <w:t>Всего</w:t>
            </w:r>
            <w:proofErr w:type="spellEnd"/>
          </w:p>
        </w:tc>
        <w:tc>
          <w:tcPr>
            <w:tcW w:w="852" w:type="dxa"/>
          </w:tcPr>
          <w:p w:rsidR="002D69A8" w:rsidRPr="00E52D71" w:rsidRDefault="002D69A8" w:rsidP="00E52D71">
            <w:pPr>
              <w:pStyle w:val="TableParagraph"/>
              <w:spacing w:before="14"/>
              <w:ind w:left="12"/>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665100,00</w:t>
            </w:r>
          </w:p>
        </w:tc>
        <w:tc>
          <w:tcPr>
            <w:tcW w:w="850" w:type="dxa"/>
          </w:tcPr>
          <w:p w:rsidR="002D69A8" w:rsidRPr="00E52D71" w:rsidRDefault="002D69A8" w:rsidP="00E52D71">
            <w:pPr>
              <w:pStyle w:val="TableParagraph"/>
              <w:spacing w:before="14"/>
              <w:ind w:left="9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613300,00</w:t>
            </w:r>
          </w:p>
        </w:tc>
        <w:tc>
          <w:tcPr>
            <w:tcW w:w="681" w:type="dxa"/>
          </w:tcPr>
          <w:p w:rsidR="002D69A8" w:rsidRPr="00E52D71" w:rsidRDefault="002D69A8" w:rsidP="00E52D71">
            <w:pPr>
              <w:pStyle w:val="TableParagraph"/>
              <w:spacing w:before="14"/>
              <w:ind w:left="4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554700,00</w:t>
            </w:r>
          </w:p>
        </w:tc>
        <w:tc>
          <w:tcPr>
            <w:tcW w:w="823" w:type="dxa"/>
          </w:tcPr>
          <w:p w:rsidR="002D69A8" w:rsidRPr="00E52D71" w:rsidRDefault="002D69A8" w:rsidP="00E52D71">
            <w:pPr>
              <w:pStyle w:val="TableParagraph"/>
              <w:spacing w:before="19"/>
              <w:ind w:left="8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751672,80</w:t>
            </w:r>
          </w:p>
        </w:tc>
        <w:tc>
          <w:tcPr>
            <w:tcW w:w="993" w:type="dxa"/>
          </w:tcPr>
          <w:p w:rsidR="002D69A8" w:rsidRPr="00E52D71" w:rsidRDefault="002D69A8" w:rsidP="00E52D71">
            <w:pPr>
              <w:pStyle w:val="TableParagraph"/>
              <w:spacing w:before="14"/>
              <w:ind w:left="8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723176,11</w:t>
            </w:r>
          </w:p>
        </w:tc>
        <w:tc>
          <w:tcPr>
            <w:tcW w:w="850" w:type="dxa"/>
          </w:tcPr>
          <w:p w:rsidR="002D69A8" w:rsidRPr="00E52D71" w:rsidRDefault="002D69A8" w:rsidP="00E52D71">
            <w:pPr>
              <w:pStyle w:val="TableParagraph"/>
              <w:spacing w:before="12"/>
              <w:ind w:left="8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732143,15</w:t>
            </w:r>
          </w:p>
        </w:tc>
        <w:tc>
          <w:tcPr>
            <w:tcW w:w="709" w:type="dxa"/>
          </w:tcPr>
          <w:p w:rsidR="002D69A8" w:rsidRPr="00E52D71" w:rsidRDefault="002D69A8" w:rsidP="00E52D71">
            <w:pPr>
              <w:pStyle w:val="TableParagraph"/>
              <w:spacing w:before="12"/>
              <w:ind w:left="8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1059299,63</w:t>
            </w:r>
          </w:p>
        </w:tc>
        <w:tc>
          <w:tcPr>
            <w:tcW w:w="850" w:type="dxa"/>
          </w:tcPr>
          <w:p w:rsidR="002D69A8" w:rsidRPr="00E52D71" w:rsidRDefault="002D69A8" w:rsidP="00E52D71">
            <w:pPr>
              <w:pStyle w:val="TableParagraph"/>
              <w:spacing w:before="12"/>
              <w:ind w:left="8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1159002,20</w:t>
            </w:r>
          </w:p>
        </w:tc>
        <w:tc>
          <w:tcPr>
            <w:tcW w:w="709" w:type="dxa"/>
          </w:tcPr>
          <w:p w:rsidR="002D69A8" w:rsidRPr="00E52D71" w:rsidRDefault="002D69A8" w:rsidP="00E52D71">
            <w:pPr>
              <w:pStyle w:val="TableParagraph"/>
              <w:spacing w:before="12"/>
              <w:ind w:left="8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471460,57</w:t>
            </w:r>
          </w:p>
        </w:tc>
        <w:tc>
          <w:tcPr>
            <w:tcW w:w="709" w:type="dxa"/>
          </w:tcPr>
          <w:p w:rsidR="002D69A8" w:rsidRPr="00E52D71" w:rsidRDefault="002D69A8" w:rsidP="00E52D71">
            <w:pPr>
              <w:pStyle w:val="TableParagraph"/>
              <w:ind w:left="87"/>
              <w:rPr>
                <w:rFonts w:ascii="Times New Roman" w:hAnsi="Times New Roman" w:cs="Times New Roman"/>
                <w:sz w:val="16"/>
                <w:szCs w:val="16"/>
                <w:lang w:val="en-US" w:eastAsia="en-US"/>
              </w:rPr>
            </w:pPr>
          </w:p>
        </w:tc>
        <w:tc>
          <w:tcPr>
            <w:tcW w:w="567" w:type="dxa"/>
          </w:tcPr>
          <w:p w:rsidR="002D69A8" w:rsidRPr="00E52D71" w:rsidRDefault="002D69A8" w:rsidP="00E52D71">
            <w:pPr>
              <w:pStyle w:val="TableParagraph"/>
              <w:ind w:left="87"/>
              <w:rPr>
                <w:rFonts w:ascii="Times New Roman" w:hAnsi="Times New Roman" w:cs="Times New Roman"/>
                <w:sz w:val="16"/>
                <w:szCs w:val="16"/>
                <w:lang w:val="en-US" w:eastAsia="en-US"/>
              </w:rPr>
            </w:pPr>
          </w:p>
        </w:tc>
        <w:tc>
          <w:tcPr>
            <w:tcW w:w="567" w:type="dxa"/>
          </w:tcPr>
          <w:p w:rsidR="002D69A8" w:rsidRPr="00E52D71" w:rsidRDefault="002D69A8" w:rsidP="00E52D71">
            <w:pPr>
              <w:pStyle w:val="TableParagraph"/>
              <w:spacing w:before="12"/>
              <w:ind w:left="87"/>
              <w:rPr>
                <w:rFonts w:ascii="Times New Roman" w:hAnsi="Times New Roman" w:cs="Times New Roman"/>
                <w:sz w:val="16"/>
                <w:szCs w:val="16"/>
                <w:lang w:val="en-US" w:eastAsia="en-US"/>
              </w:rPr>
            </w:pPr>
          </w:p>
        </w:tc>
        <w:tc>
          <w:tcPr>
            <w:tcW w:w="539" w:type="dxa"/>
          </w:tcPr>
          <w:p w:rsidR="002D69A8" w:rsidRPr="00E52D71" w:rsidRDefault="002D69A8" w:rsidP="00E52D71">
            <w:pPr>
              <w:pStyle w:val="TableParagraph"/>
              <w:spacing w:before="12"/>
              <w:ind w:left="87"/>
              <w:rPr>
                <w:rFonts w:ascii="Times New Roman" w:hAnsi="Times New Roman" w:cs="Times New Roman"/>
                <w:sz w:val="16"/>
                <w:szCs w:val="16"/>
                <w:lang w:val="en-US" w:eastAsia="en-US"/>
              </w:rPr>
            </w:pPr>
          </w:p>
        </w:tc>
        <w:tc>
          <w:tcPr>
            <w:tcW w:w="851" w:type="dxa"/>
          </w:tcPr>
          <w:p w:rsidR="002D69A8" w:rsidRPr="00E52D71" w:rsidRDefault="002D69A8" w:rsidP="00E52D71">
            <w:pPr>
              <w:pStyle w:val="TableParagraph"/>
              <w:spacing w:before="12"/>
              <w:ind w:left="87"/>
              <w:rPr>
                <w:rFonts w:ascii="Times New Roman" w:hAnsi="Times New Roman" w:cs="Times New Roman"/>
                <w:sz w:val="16"/>
                <w:szCs w:val="16"/>
                <w:lang w:val="en-US" w:eastAsia="en-US"/>
              </w:rPr>
            </w:pPr>
          </w:p>
        </w:tc>
        <w:tc>
          <w:tcPr>
            <w:tcW w:w="852" w:type="dxa"/>
          </w:tcPr>
          <w:p w:rsidR="002D69A8" w:rsidRPr="00E52D71" w:rsidRDefault="002D69A8" w:rsidP="00E52D71">
            <w:pPr>
              <w:pStyle w:val="TableParagraph"/>
              <w:spacing w:before="12"/>
              <w:ind w:left="8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6729854,46</w:t>
            </w:r>
          </w:p>
        </w:tc>
      </w:tr>
      <w:tr w:rsidR="002D69A8" w:rsidRPr="00E52D71" w:rsidTr="002D69A8">
        <w:trPr>
          <w:trHeight w:val="1058"/>
        </w:trPr>
        <w:tc>
          <w:tcPr>
            <w:tcW w:w="1438" w:type="dxa"/>
            <w:vMerge/>
            <w:tcBorders>
              <w:top w:val="nil"/>
            </w:tcBorders>
          </w:tcPr>
          <w:p w:rsidR="002D69A8" w:rsidRPr="00E52D71" w:rsidRDefault="002D69A8" w:rsidP="00E52D71">
            <w:pPr>
              <w:widowControl w:val="0"/>
              <w:autoSpaceDE w:val="0"/>
              <w:autoSpaceDN w:val="0"/>
              <w:ind w:left="164"/>
              <w:rPr>
                <w:rFonts w:ascii="Times New Roman" w:hAnsi="Times New Roman" w:cs="Times New Roman"/>
                <w:sz w:val="2"/>
                <w:szCs w:val="2"/>
                <w:lang w:val="en-US" w:eastAsia="en-US"/>
              </w:rPr>
            </w:pPr>
          </w:p>
        </w:tc>
        <w:tc>
          <w:tcPr>
            <w:tcW w:w="2126" w:type="dxa"/>
            <w:vMerge/>
            <w:tcBorders>
              <w:top w:val="nil"/>
            </w:tcBorders>
          </w:tcPr>
          <w:p w:rsidR="002D69A8" w:rsidRPr="00E52D71" w:rsidRDefault="002D69A8" w:rsidP="00E52D71">
            <w:pPr>
              <w:widowControl w:val="0"/>
              <w:tabs>
                <w:tab w:val="left" w:pos="1526"/>
              </w:tabs>
              <w:autoSpaceDE w:val="0"/>
              <w:autoSpaceDN w:val="0"/>
              <w:ind w:left="218"/>
              <w:rPr>
                <w:rFonts w:ascii="Times New Roman" w:hAnsi="Times New Roman" w:cs="Times New Roman"/>
                <w:sz w:val="2"/>
                <w:szCs w:val="2"/>
                <w:lang w:val="en-US" w:eastAsia="en-US"/>
              </w:rPr>
            </w:pPr>
          </w:p>
        </w:tc>
        <w:tc>
          <w:tcPr>
            <w:tcW w:w="992" w:type="dxa"/>
          </w:tcPr>
          <w:p w:rsidR="002D69A8" w:rsidRPr="00E52D71" w:rsidRDefault="002D69A8" w:rsidP="00E52D71">
            <w:pPr>
              <w:pStyle w:val="TableParagraph"/>
              <w:ind w:left="41" w:right="137"/>
              <w:rPr>
                <w:rFonts w:ascii="Times New Roman" w:hAnsi="Times New Roman" w:cs="Times New Roman"/>
                <w:sz w:val="16"/>
                <w:szCs w:val="16"/>
                <w:lang w:val="en-US" w:eastAsia="en-US"/>
              </w:rPr>
            </w:pPr>
            <w:proofErr w:type="spellStart"/>
            <w:r w:rsidRPr="00E52D71">
              <w:rPr>
                <w:rFonts w:ascii="Times New Roman" w:hAnsi="Times New Roman" w:cs="Times New Roman"/>
                <w:sz w:val="16"/>
                <w:szCs w:val="16"/>
                <w:lang w:val="en-US" w:eastAsia="en-US"/>
              </w:rPr>
              <w:t>расходы</w:t>
            </w:r>
            <w:proofErr w:type="spellEnd"/>
            <w:r w:rsidRPr="00E52D71">
              <w:rPr>
                <w:rFonts w:ascii="Times New Roman" w:hAnsi="Times New Roman" w:cs="Times New Roman"/>
                <w:spacing w:val="1"/>
                <w:sz w:val="16"/>
                <w:szCs w:val="16"/>
                <w:lang w:val="en-US" w:eastAsia="en-US"/>
              </w:rPr>
              <w:t xml:space="preserve"> </w:t>
            </w:r>
            <w:proofErr w:type="spellStart"/>
            <w:r w:rsidRPr="00E52D71">
              <w:rPr>
                <w:rFonts w:ascii="Times New Roman" w:hAnsi="Times New Roman" w:cs="Times New Roman"/>
                <w:spacing w:val="-1"/>
                <w:sz w:val="16"/>
                <w:szCs w:val="16"/>
                <w:lang w:val="en-US" w:eastAsia="en-US"/>
              </w:rPr>
              <w:t>местного</w:t>
            </w:r>
            <w:proofErr w:type="spellEnd"/>
            <w:r w:rsidRPr="00E52D71">
              <w:rPr>
                <w:rFonts w:ascii="Times New Roman" w:hAnsi="Times New Roman" w:cs="Times New Roman"/>
                <w:spacing w:val="-37"/>
                <w:sz w:val="16"/>
                <w:szCs w:val="16"/>
                <w:lang w:val="en-US" w:eastAsia="en-US"/>
              </w:rPr>
              <w:t xml:space="preserve"> </w:t>
            </w:r>
            <w:proofErr w:type="spellStart"/>
            <w:r w:rsidRPr="00E52D71">
              <w:rPr>
                <w:rFonts w:ascii="Times New Roman" w:hAnsi="Times New Roman" w:cs="Times New Roman"/>
                <w:sz w:val="16"/>
                <w:szCs w:val="16"/>
                <w:lang w:val="en-US" w:eastAsia="en-US"/>
              </w:rPr>
              <w:t>бюджета</w:t>
            </w:r>
            <w:proofErr w:type="spellEnd"/>
          </w:p>
        </w:tc>
        <w:tc>
          <w:tcPr>
            <w:tcW w:w="852" w:type="dxa"/>
          </w:tcPr>
          <w:p w:rsidR="002D69A8" w:rsidRPr="00E52D71" w:rsidRDefault="002D69A8" w:rsidP="00E52D71">
            <w:pPr>
              <w:pStyle w:val="TableParagraph"/>
              <w:spacing w:before="13"/>
              <w:ind w:left="12"/>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665100,00</w:t>
            </w:r>
          </w:p>
        </w:tc>
        <w:tc>
          <w:tcPr>
            <w:tcW w:w="850" w:type="dxa"/>
          </w:tcPr>
          <w:p w:rsidR="002D69A8" w:rsidRPr="00E52D71" w:rsidRDefault="002D69A8" w:rsidP="00E52D71">
            <w:pPr>
              <w:pStyle w:val="TableParagraph"/>
              <w:spacing w:before="13"/>
              <w:ind w:left="12"/>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613300,00</w:t>
            </w:r>
          </w:p>
        </w:tc>
        <w:tc>
          <w:tcPr>
            <w:tcW w:w="681" w:type="dxa"/>
          </w:tcPr>
          <w:p w:rsidR="002D69A8" w:rsidRPr="00E52D71" w:rsidRDefault="002D69A8" w:rsidP="00E52D71">
            <w:pPr>
              <w:pStyle w:val="TableParagraph"/>
              <w:spacing w:before="13"/>
              <w:ind w:left="12"/>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554700,00</w:t>
            </w:r>
          </w:p>
        </w:tc>
        <w:tc>
          <w:tcPr>
            <w:tcW w:w="823" w:type="dxa"/>
          </w:tcPr>
          <w:p w:rsidR="002D69A8" w:rsidRPr="00E52D71" w:rsidRDefault="002D69A8" w:rsidP="00E52D71">
            <w:pPr>
              <w:pStyle w:val="TableParagraph"/>
              <w:spacing w:before="28"/>
              <w:ind w:left="12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751672,80</w:t>
            </w:r>
          </w:p>
        </w:tc>
        <w:tc>
          <w:tcPr>
            <w:tcW w:w="993" w:type="dxa"/>
          </w:tcPr>
          <w:p w:rsidR="002D69A8" w:rsidRPr="00E52D71" w:rsidRDefault="002D69A8" w:rsidP="00E52D71">
            <w:pPr>
              <w:pStyle w:val="TableParagraph"/>
              <w:spacing w:before="13"/>
              <w:ind w:left="72"/>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723176,11</w:t>
            </w:r>
          </w:p>
        </w:tc>
        <w:tc>
          <w:tcPr>
            <w:tcW w:w="850" w:type="dxa"/>
          </w:tcPr>
          <w:p w:rsidR="002D69A8" w:rsidRPr="00E52D71" w:rsidRDefault="002D69A8" w:rsidP="00E52D71">
            <w:pPr>
              <w:pStyle w:val="TableParagraph"/>
              <w:spacing w:before="11"/>
              <w:ind w:left="13"/>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732143,15</w:t>
            </w:r>
          </w:p>
        </w:tc>
        <w:tc>
          <w:tcPr>
            <w:tcW w:w="709" w:type="dxa"/>
          </w:tcPr>
          <w:p w:rsidR="002D69A8" w:rsidRPr="00E52D71" w:rsidRDefault="002D69A8" w:rsidP="00E52D71">
            <w:pPr>
              <w:pStyle w:val="TableParagraph"/>
              <w:spacing w:before="11"/>
              <w:ind w:left="10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1059299,63</w:t>
            </w:r>
          </w:p>
        </w:tc>
        <w:tc>
          <w:tcPr>
            <w:tcW w:w="850" w:type="dxa"/>
          </w:tcPr>
          <w:p w:rsidR="002D69A8" w:rsidRPr="00E52D71" w:rsidRDefault="002D69A8" w:rsidP="00E52D71">
            <w:pPr>
              <w:pStyle w:val="TableParagraph"/>
              <w:spacing w:before="11"/>
              <w:ind w:left="43"/>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1159002,20</w:t>
            </w:r>
          </w:p>
        </w:tc>
        <w:tc>
          <w:tcPr>
            <w:tcW w:w="709" w:type="dxa"/>
          </w:tcPr>
          <w:p w:rsidR="002D69A8" w:rsidRPr="00E52D71" w:rsidRDefault="002D69A8" w:rsidP="00E52D71">
            <w:pPr>
              <w:pStyle w:val="TableParagraph"/>
              <w:spacing w:before="11"/>
              <w:ind w:left="30"/>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471460,57</w:t>
            </w:r>
          </w:p>
        </w:tc>
        <w:tc>
          <w:tcPr>
            <w:tcW w:w="709"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567"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567" w:type="dxa"/>
          </w:tcPr>
          <w:p w:rsidR="002D69A8" w:rsidRPr="00E52D71" w:rsidRDefault="002D69A8" w:rsidP="00E52D71">
            <w:pPr>
              <w:pStyle w:val="TableParagraph"/>
              <w:spacing w:before="11"/>
              <w:ind w:left="109"/>
              <w:rPr>
                <w:rFonts w:ascii="Times New Roman" w:hAnsi="Times New Roman" w:cs="Times New Roman"/>
                <w:sz w:val="16"/>
                <w:szCs w:val="16"/>
                <w:lang w:val="en-US" w:eastAsia="en-US"/>
              </w:rPr>
            </w:pPr>
          </w:p>
        </w:tc>
        <w:tc>
          <w:tcPr>
            <w:tcW w:w="539" w:type="dxa"/>
          </w:tcPr>
          <w:p w:rsidR="002D69A8" w:rsidRPr="00E52D71" w:rsidRDefault="002D69A8" w:rsidP="00E52D71">
            <w:pPr>
              <w:pStyle w:val="TableParagraph"/>
              <w:spacing w:before="11"/>
              <w:ind w:left="87"/>
              <w:rPr>
                <w:rFonts w:ascii="Times New Roman" w:hAnsi="Times New Roman" w:cs="Times New Roman"/>
                <w:sz w:val="16"/>
                <w:szCs w:val="16"/>
                <w:lang w:val="en-US" w:eastAsia="en-US"/>
              </w:rPr>
            </w:pPr>
          </w:p>
        </w:tc>
        <w:tc>
          <w:tcPr>
            <w:tcW w:w="851" w:type="dxa"/>
          </w:tcPr>
          <w:p w:rsidR="002D69A8" w:rsidRPr="00E52D71" w:rsidRDefault="002D69A8" w:rsidP="00E52D71">
            <w:pPr>
              <w:pStyle w:val="TableParagraph"/>
              <w:spacing w:before="11"/>
              <w:ind w:left="87"/>
              <w:rPr>
                <w:rFonts w:ascii="Times New Roman" w:hAnsi="Times New Roman" w:cs="Times New Roman"/>
                <w:sz w:val="16"/>
                <w:szCs w:val="16"/>
                <w:lang w:val="en-US" w:eastAsia="en-US"/>
              </w:rPr>
            </w:pPr>
          </w:p>
        </w:tc>
        <w:tc>
          <w:tcPr>
            <w:tcW w:w="852" w:type="dxa"/>
          </w:tcPr>
          <w:p w:rsidR="002D69A8" w:rsidRPr="00E52D71" w:rsidRDefault="002D69A8" w:rsidP="00E52D71">
            <w:pPr>
              <w:pStyle w:val="TableParagraph"/>
              <w:spacing w:before="11"/>
              <w:ind w:left="8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6729854,46</w:t>
            </w:r>
          </w:p>
        </w:tc>
      </w:tr>
      <w:tr w:rsidR="002D69A8" w:rsidRPr="00E52D71" w:rsidTr="002D69A8">
        <w:trPr>
          <w:trHeight w:val="421"/>
        </w:trPr>
        <w:tc>
          <w:tcPr>
            <w:tcW w:w="1438" w:type="dxa"/>
            <w:vMerge w:val="restart"/>
          </w:tcPr>
          <w:p w:rsidR="002D69A8" w:rsidRPr="00E52D71" w:rsidRDefault="002D69A8" w:rsidP="00E52D71">
            <w:pPr>
              <w:pStyle w:val="TableParagraph"/>
              <w:spacing w:before="2" w:line="232" w:lineRule="auto"/>
              <w:ind w:left="164"/>
              <w:rPr>
                <w:rFonts w:ascii="Times New Roman" w:hAnsi="Times New Roman" w:cs="Times New Roman"/>
                <w:sz w:val="18"/>
                <w:szCs w:val="18"/>
                <w:lang w:val="en-US" w:eastAsia="en-US"/>
              </w:rPr>
            </w:pPr>
            <w:proofErr w:type="spellStart"/>
            <w:proofErr w:type="gramStart"/>
            <w:r w:rsidRPr="00E52D71">
              <w:rPr>
                <w:rFonts w:ascii="Times New Roman" w:hAnsi="Times New Roman" w:cs="Times New Roman"/>
                <w:sz w:val="18"/>
                <w:szCs w:val="18"/>
                <w:lang w:val="en-US" w:eastAsia="en-US"/>
              </w:rPr>
              <w:t>мероприятие</w:t>
            </w:r>
            <w:proofErr w:type="spellEnd"/>
            <w:proofErr w:type="gramEnd"/>
            <w:r w:rsidRPr="00E52D71">
              <w:rPr>
                <w:rFonts w:ascii="Times New Roman" w:hAnsi="Times New Roman" w:cs="Times New Roman"/>
                <w:spacing w:val="-42"/>
                <w:sz w:val="18"/>
                <w:szCs w:val="18"/>
                <w:lang w:val="en-US" w:eastAsia="en-US"/>
              </w:rPr>
              <w:t xml:space="preserve"> </w:t>
            </w:r>
            <w:r w:rsidRPr="00E52D71">
              <w:rPr>
                <w:rFonts w:ascii="Times New Roman" w:hAnsi="Times New Roman" w:cs="Times New Roman"/>
                <w:sz w:val="18"/>
                <w:szCs w:val="18"/>
                <w:lang w:val="en-US" w:eastAsia="en-US"/>
              </w:rPr>
              <w:t>2.1.</w:t>
            </w:r>
          </w:p>
        </w:tc>
        <w:tc>
          <w:tcPr>
            <w:tcW w:w="2126" w:type="dxa"/>
            <w:vMerge w:val="restart"/>
          </w:tcPr>
          <w:p w:rsidR="002D69A8" w:rsidRPr="00E52D71" w:rsidRDefault="002D69A8" w:rsidP="00E52D71">
            <w:pPr>
              <w:pStyle w:val="TableParagraph"/>
              <w:tabs>
                <w:tab w:val="left" w:pos="1526"/>
              </w:tabs>
              <w:spacing w:line="203" w:lineRule="exact"/>
              <w:ind w:left="218"/>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обеспечение</w:t>
            </w:r>
            <w:proofErr w:type="spellEnd"/>
          </w:p>
          <w:p w:rsidR="002D69A8" w:rsidRPr="00E52D71" w:rsidRDefault="002D69A8" w:rsidP="00E52D71">
            <w:pPr>
              <w:pStyle w:val="TableParagraph"/>
              <w:tabs>
                <w:tab w:val="left" w:pos="1526"/>
              </w:tabs>
              <w:ind w:left="218" w:right="488"/>
              <w:rPr>
                <w:rFonts w:ascii="Times New Roman" w:hAnsi="Times New Roman" w:cs="Times New Roman"/>
                <w:sz w:val="18"/>
                <w:szCs w:val="18"/>
                <w:lang w:val="en-US" w:eastAsia="en-US"/>
              </w:rPr>
            </w:pPr>
            <w:proofErr w:type="spellStart"/>
            <w:r w:rsidRPr="00E52D71">
              <w:rPr>
                <w:rFonts w:ascii="Times New Roman" w:hAnsi="Times New Roman" w:cs="Times New Roman"/>
                <w:spacing w:val="-1"/>
                <w:sz w:val="18"/>
                <w:szCs w:val="18"/>
                <w:lang w:val="en-US" w:eastAsia="en-US"/>
              </w:rPr>
              <w:t>деятельности</w:t>
            </w:r>
            <w:proofErr w:type="spellEnd"/>
            <w:r w:rsidRPr="00E52D71">
              <w:rPr>
                <w:rFonts w:ascii="Times New Roman" w:hAnsi="Times New Roman" w:cs="Times New Roman"/>
                <w:spacing w:val="-1"/>
                <w:sz w:val="18"/>
                <w:szCs w:val="18"/>
                <w:lang w:val="en-US" w:eastAsia="en-US"/>
              </w:rPr>
              <w:t xml:space="preserve"> </w:t>
            </w:r>
            <w:r w:rsidRPr="00E52D71">
              <w:rPr>
                <w:rFonts w:ascii="Times New Roman" w:hAnsi="Times New Roman" w:cs="Times New Roman"/>
                <w:sz w:val="18"/>
                <w:szCs w:val="18"/>
                <w:lang w:val="en-US" w:eastAsia="en-US"/>
              </w:rPr>
              <w:t>ДДС</w:t>
            </w:r>
            <w:r w:rsidRPr="00E52D71">
              <w:rPr>
                <w:rFonts w:ascii="Times New Roman" w:hAnsi="Times New Roman" w:cs="Times New Roman"/>
                <w:spacing w:val="-42"/>
                <w:sz w:val="18"/>
                <w:szCs w:val="18"/>
                <w:lang w:val="en-US" w:eastAsia="en-US"/>
              </w:rPr>
              <w:t xml:space="preserve"> </w:t>
            </w:r>
            <w:r w:rsidRPr="00E52D71">
              <w:rPr>
                <w:rFonts w:ascii="Times New Roman" w:hAnsi="Times New Roman" w:cs="Times New Roman"/>
                <w:sz w:val="18"/>
                <w:szCs w:val="18"/>
                <w:lang w:val="en-US" w:eastAsia="en-US"/>
              </w:rPr>
              <w:t>ЖКХ</w:t>
            </w:r>
          </w:p>
        </w:tc>
        <w:tc>
          <w:tcPr>
            <w:tcW w:w="992" w:type="dxa"/>
          </w:tcPr>
          <w:p w:rsidR="002D69A8" w:rsidRPr="00E52D71" w:rsidRDefault="002D69A8" w:rsidP="00E52D71">
            <w:pPr>
              <w:pStyle w:val="TableParagraph"/>
              <w:spacing w:line="204" w:lineRule="exact"/>
              <w:ind w:left="391"/>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Всего</w:t>
            </w:r>
            <w:proofErr w:type="spellEnd"/>
            <w:r w:rsidRPr="00E52D71">
              <w:rPr>
                <w:rFonts w:ascii="Times New Roman" w:hAnsi="Times New Roman" w:cs="Times New Roman"/>
                <w:sz w:val="18"/>
                <w:szCs w:val="18"/>
                <w:lang w:val="en-US" w:eastAsia="en-US"/>
              </w:rPr>
              <w:t>:</w:t>
            </w:r>
          </w:p>
        </w:tc>
        <w:tc>
          <w:tcPr>
            <w:tcW w:w="852" w:type="dxa"/>
          </w:tcPr>
          <w:p w:rsidR="002D69A8" w:rsidRPr="00E52D71" w:rsidRDefault="002D69A8" w:rsidP="00E52D71">
            <w:pPr>
              <w:pStyle w:val="TableParagraph"/>
              <w:spacing w:before="16"/>
              <w:ind w:left="12" w:right="159"/>
              <w:jc w:val="center"/>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665100,00</w:t>
            </w:r>
          </w:p>
        </w:tc>
        <w:tc>
          <w:tcPr>
            <w:tcW w:w="850" w:type="dxa"/>
          </w:tcPr>
          <w:p w:rsidR="002D69A8" w:rsidRPr="00E52D71" w:rsidRDefault="002D69A8" w:rsidP="00E52D71">
            <w:pPr>
              <w:pStyle w:val="TableParagraph"/>
              <w:spacing w:before="16"/>
              <w:ind w:left="9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613300,00</w:t>
            </w:r>
          </w:p>
        </w:tc>
        <w:tc>
          <w:tcPr>
            <w:tcW w:w="681" w:type="dxa"/>
          </w:tcPr>
          <w:p w:rsidR="002D69A8" w:rsidRPr="00E52D71" w:rsidRDefault="002D69A8" w:rsidP="00E52D71">
            <w:pPr>
              <w:pStyle w:val="TableParagraph"/>
              <w:spacing w:before="16"/>
              <w:ind w:left="4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554700,00</w:t>
            </w:r>
          </w:p>
        </w:tc>
        <w:tc>
          <w:tcPr>
            <w:tcW w:w="823" w:type="dxa"/>
          </w:tcPr>
          <w:p w:rsidR="002D69A8" w:rsidRPr="00E52D71" w:rsidRDefault="002D69A8" w:rsidP="00E52D71">
            <w:pPr>
              <w:pStyle w:val="TableParagraph"/>
              <w:spacing w:before="21"/>
              <w:ind w:left="12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751672,80</w:t>
            </w:r>
          </w:p>
        </w:tc>
        <w:tc>
          <w:tcPr>
            <w:tcW w:w="993" w:type="dxa"/>
          </w:tcPr>
          <w:p w:rsidR="002D69A8" w:rsidRPr="00E52D71" w:rsidRDefault="002D69A8" w:rsidP="00E52D71">
            <w:pPr>
              <w:pStyle w:val="TableParagraph"/>
              <w:spacing w:before="16"/>
              <w:ind w:left="3"/>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723176,11</w:t>
            </w:r>
          </w:p>
        </w:tc>
        <w:tc>
          <w:tcPr>
            <w:tcW w:w="850" w:type="dxa"/>
          </w:tcPr>
          <w:p w:rsidR="002D69A8" w:rsidRPr="00E52D71" w:rsidRDefault="002D69A8" w:rsidP="00E52D71">
            <w:pPr>
              <w:pStyle w:val="TableParagraph"/>
              <w:spacing w:before="13"/>
              <w:ind w:left="13"/>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732143,15</w:t>
            </w:r>
          </w:p>
        </w:tc>
        <w:tc>
          <w:tcPr>
            <w:tcW w:w="709" w:type="dxa"/>
          </w:tcPr>
          <w:p w:rsidR="002D69A8" w:rsidRPr="00E52D71" w:rsidRDefault="002D69A8" w:rsidP="00E52D71">
            <w:pPr>
              <w:pStyle w:val="TableParagraph"/>
              <w:spacing w:before="13"/>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1059299,63</w:t>
            </w:r>
          </w:p>
        </w:tc>
        <w:tc>
          <w:tcPr>
            <w:tcW w:w="850" w:type="dxa"/>
          </w:tcPr>
          <w:p w:rsidR="002D69A8" w:rsidRPr="00E52D71" w:rsidRDefault="002D69A8" w:rsidP="00E52D71">
            <w:pPr>
              <w:pStyle w:val="TableParagraph"/>
              <w:spacing w:before="13"/>
              <w:ind w:left="43"/>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1159002,20</w:t>
            </w:r>
          </w:p>
        </w:tc>
        <w:tc>
          <w:tcPr>
            <w:tcW w:w="709" w:type="dxa"/>
          </w:tcPr>
          <w:p w:rsidR="002D69A8" w:rsidRPr="00E52D71" w:rsidRDefault="002D69A8" w:rsidP="00E52D71">
            <w:pPr>
              <w:pStyle w:val="TableParagraph"/>
              <w:spacing w:before="13"/>
              <w:ind w:left="30"/>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471460,57</w:t>
            </w:r>
          </w:p>
        </w:tc>
        <w:tc>
          <w:tcPr>
            <w:tcW w:w="709"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567"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567" w:type="dxa"/>
          </w:tcPr>
          <w:p w:rsidR="002D69A8" w:rsidRPr="00E52D71" w:rsidRDefault="002D69A8" w:rsidP="00E52D71">
            <w:pPr>
              <w:pStyle w:val="TableParagraph"/>
              <w:spacing w:before="13"/>
              <w:ind w:left="109"/>
              <w:rPr>
                <w:rFonts w:ascii="Times New Roman" w:hAnsi="Times New Roman" w:cs="Times New Roman"/>
                <w:sz w:val="16"/>
                <w:szCs w:val="16"/>
                <w:lang w:val="en-US" w:eastAsia="en-US"/>
              </w:rPr>
            </w:pPr>
          </w:p>
        </w:tc>
        <w:tc>
          <w:tcPr>
            <w:tcW w:w="539" w:type="dxa"/>
          </w:tcPr>
          <w:p w:rsidR="002D69A8" w:rsidRPr="00E52D71" w:rsidRDefault="002D69A8" w:rsidP="00E52D71">
            <w:pPr>
              <w:pStyle w:val="TableParagraph"/>
              <w:spacing w:before="13"/>
              <w:ind w:left="87"/>
              <w:rPr>
                <w:rFonts w:ascii="Times New Roman" w:hAnsi="Times New Roman" w:cs="Times New Roman"/>
                <w:sz w:val="16"/>
                <w:szCs w:val="16"/>
                <w:lang w:val="en-US" w:eastAsia="en-US"/>
              </w:rPr>
            </w:pPr>
          </w:p>
        </w:tc>
        <w:tc>
          <w:tcPr>
            <w:tcW w:w="851" w:type="dxa"/>
          </w:tcPr>
          <w:p w:rsidR="002D69A8" w:rsidRPr="00E52D71" w:rsidRDefault="002D69A8" w:rsidP="00E52D71">
            <w:pPr>
              <w:pStyle w:val="TableParagraph"/>
              <w:spacing w:before="13"/>
              <w:ind w:left="87"/>
              <w:rPr>
                <w:rFonts w:ascii="Times New Roman" w:hAnsi="Times New Roman" w:cs="Times New Roman"/>
                <w:sz w:val="16"/>
                <w:szCs w:val="16"/>
                <w:lang w:val="en-US" w:eastAsia="en-US"/>
              </w:rPr>
            </w:pPr>
          </w:p>
        </w:tc>
        <w:tc>
          <w:tcPr>
            <w:tcW w:w="852" w:type="dxa"/>
          </w:tcPr>
          <w:p w:rsidR="002D69A8" w:rsidRPr="00E52D71" w:rsidRDefault="002D69A8" w:rsidP="00E52D71">
            <w:pPr>
              <w:pStyle w:val="TableParagraph"/>
              <w:spacing w:before="13"/>
              <w:ind w:left="8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6729854,46</w:t>
            </w:r>
          </w:p>
        </w:tc>
      </w:tr>
      <w:tr w:rsidR="002D69A8" w:rsidRPr="00E52D71" w:rsidTr="002D69A8">
        <w:trPr>
          <w:trHeight w:val="1386"/>
        </w:trPr>
        <w:tc>
          <w:tcPr>
            <w:tcW w:w="1438" w:type="dxa"/>
            <w:vMerge/>
            <w:tcBorders>
              <w:top w:val="nil"/>
            </w:tcBorders>
          </w:tcPr>
          <w:p w:rsidR="002D69A8" w:rsidRPr="00E52D71" w:rsidRDefault="002D69A8" w:rsidP="00E52D71">
            <w:pPr>
              <w:widowControl w:val="0"/>
              <w:autoSpaceDE w:val="0"/>
              <w:autoSpaceDN w:val="0"/>
              <w:ind w:left="164"/>
              <w:rPr>
                <w:rFonts w:ascii="Times New Roman" w:hAnsi="Times New Roman" w:cs="Times New Roman"/>
                <w:sz w:val="2"/>
                <w:szCs w:val="2"/>
                <w:lang w:val="en-US" w:eastAsia="en-US"/>
              </w:rPr>
            </w:pPr>
          </w:p>
        </w:tc>
        <w:tc>
          <w:tcPr>
            <w:tcW w:w="2126" w:type="dxa"/>
            <w:vMerge/>
            <w:tcBorders>
              <w:top w:val="nil"/>
            </w:tcBorders>
          </w:tcPr>
          <w:p w:rsidR="002D69A8" w:rsidRPr="00E52D71" w:rsidRDefault="002D69A8" w:rsidP="00E52D71">
            <w:pPr>
              <w:widowControl w:val="0"/>
              <w:tabs>
                <w:tab w:val="left" w:pos="1526"/>
              </w:tabs>
              <w:autoSpaceDE w:val="0"/>
              <w:autoSpaceDN w:val="0"/>
              <w:ind w:left="218"/>
              <w:rPr>
                <w:rFonts w:ascii="Times New Roman" w:hAnsi="Times New Roman" w:cs="Times New Roman"/>
                <w:sz w:val="2"/>
                <w:szCs w:val="2"/>
                <w:lang w:val="en-US" w:eastAsia="en-US"/>
              </w:rPr>
            </w:pPr>
          </w:p>
        </w:tc>
        <w:tc>
          <w:tcPr>
            <w:tcW w:w="992" w:type="dxa"/>
          </w:tcPr>
          <w:p w:rsidR="002D69A8" w:rsidRPr="00E52D71" w:rsidRDefault="002D69A8" w:rsidP="00E52D71">
            <w:pPr>
              <w:pStyle w:val="TableParagraph"/>
              <w:ind w:left="90" w:right="137" w:firstLine="31"/>
              <w:jc w:val="both"/>
              <w:rPr>
                <w:rFonts w:ascii="Times New Roman" w:hAnsi="Times New Roman" w:cs="Times New Roman"/>
                <w:sz w:val="18"/>
                <w:szCs w:val="18"/>
                <w:lang w:eastAsia="en-US"/>
              </w:rPr>
            </w:pPr>
            <w:r w:rsidRPr="00E52D71">
              <w:rPr>
                <w:rFonts w:ascii="Times New Roman" w:hAnsi="Times New Roman" w:cs="Times New Roman"/>
                <w:sz w:val="18"/>
                <w:szCs w:val="18"/>
                <w:lang w:eastAsia="en-US"/>
              </w:rPr>
              <w:t>расходы</w:t>
            </w:r>
            <w:r w:rsidRPr="00E52D71">
              <w:rPr>
                <w:rFonts w:ascii="Times New Roman" w:hAnsi="Times New Roman" w:cs="Times New Roman"/>
                <w:spacing w:val="-43"/>
                <w:sz w:val="18"/>
                <w:szCs w:val="18"/>
                <w:lang w:eastAsia="en-US"/>
              </w:rPr>
              <w:t xml:space="preserve"> </w:t>
            </w:r>
            <w:r w:rsidRPr="00E52D71">
              <w:rPr>
                <w:rFonts w:ascii="Times New Roman" w:hAnsi="Times New Roman" w:cs="Times New Roman"/>
                <w:sz w:val="18"/>
                <w:szCs w:val="18"/>
                <w:lang w:eastAsia="en-US"/>
              </w:rPr>
              <w:t>местного</w:t>
            </w:r>
            <w:r w:rsidRPr="00E52D71">
              <w:rPr>
                <w:rFonts w:ascii="Times New Roman" w:hAnsi="Times New Roman" w:cs="Times New Roman"/>
                <w:spacing w:val="-43"/>
                <w:sz w:val="18"/>
                <w:szCs w:val="18"/>
                <w:lang w:eastAsia="en-US"/>
              </w:rPr>
              <w:t xml:space="preserve"> </w:t>
            </w:r>
            <w:r w:rsidRPr="00E52D71">
              <w:rPr>
                <w:rFonts w:ascii="Times New Roman" w:hAnsi="Times New Roman" w:cs="Times New Roman"/>
                <w:sz w:val="18"/>
                <w:szCs w:val="18"/>
                <w:lang w:eastAsia="en-US"/>
              </w:rPr>
              <w:t>бюджета</w:t>
            </w:r>
            <w:r w:rsidRPr="00E52D71">
              <w:rPr>
                <w:rFonts w:ascii="Times New Roman" w:hAnsi="Times New Roman" w:cs="Times New Roman"/>
                <w:spacing w:val="-43"/>
                <w:sz w:val="18"/>
                <w:szCs w:val="18"/>
                <w:lang w:eastAsia="en-US"/>
              </w:rPr>
              <w:t xml:space="preserve"> </w:t>
            </w:r>
            <w:r w:rsidRPr="00E52D71">
              <w:rPr>
                <w:rFonts w:ascii="Times New Roman" w:hAnsi="Times New Roman" w:cs="Times New Roman"/>
                <w:sz w:val="18"/>
                <w:szCs w:val="18"/>
                <w:lang w:eastAsia="en-US"/>
              </w:rPr>
              <w:t>из</w:t>
            </w:r>
            <w:r w:rsidRPr="00E52D71">
              <w:rPr>
                <w:rFonts w:ascii="Times New Roman" w:hAnsi="Times New Roman" w:cs="Times New Roman"/>
                <w:spacing w:val="-1"/>
                <w:sz w:val="18"/>
                <w:szCs w:val="18"/>
                <w:lang w:eastAsia="en-US"/>
              </w:rPr>
              <w:t xml:space="preserve"> </w:t>
            </w:r>
            <w:proofErr w:type="gramStart"/>
            <w:r w:rsidRPr="00E52D71">
              <w:rPr>
                <w:rFonts w:ascii="Times New Roman" w:hAnsi="Times New Roman" w:cs="Times New Roman"/>
                <w:sz w:val="18"/>
                <w:szCs w:val="18"/>
                <w:lang w:eastAsia="en-US"/>
              </w:rPr>
              <w:t>них</w:t>
            </w:r>
            <w:r w:rsidRPr="00E52D71">
              <w:rPr>
                <w:rFonts w:ascii="Times New Roman" w:hAnsi="Times New Roman" w:cs="Times New Roman"/>
                <w:spacing w:val="-6"/>
                <w:sz w:val="18"/>
                <w:szCs w:val="18"/>
                <w:lang w:eastAsia="en-US"/>
              </w:rPr>
              <w:t xml:space="preserve"> </w:t>
            </w:r>
            <w:r w:rsidRPr="00E52D71">
              <w:rPr>
                <w:rFonts w:ascii="Times New Roman" w:hAnsi="Times New Roman" w:cs="Times New Roman"/>
                <w:sz w:val="18"/>
                <w:szCs w:val="18"/>
                <w:lang w:eastAsia="en-US"/>
              </w:rPr>
              <w:t>:</w:t>
            </w:r>
            <w:proofErr w:type="gramEnd"/>
          </w:p>
          <w:p w:rsidR="002D69A8" w:rsidRPr="00E52D71" w:rsidRDefault="002D69A8" w:rsidP="00E52D71">
            <w:pPr>
              <w:pStyle w:val="TableParagraph"/>
              <w:spacing w:line="237" w:lineRule="auto"/>
              <w:ind w:left="90" w:right="137"/>
              <w:jc w:val="center"/>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субсидия</w:t>
            </w:r>
            <w:proofErr w:type="spellEnd"/>
            <w:r w:rsidRPr="00E52D71">
              <w:rPr>
                <w:rFonts w:ascii="Times New Roman" w:hAnsi="Times New Roman" w:cs="Times New Roman"/>
                <w:spacing w:val="1"/>
                <w:sz w:val="18"/>
                <w:szCs w:val="18"/>
                <w:lang w:val="en-US" w:eastAsia="en-US"/>
              </w:rPr>
              <w:t xml:space="preserve"> </w:t>
            </w:r>
            <w:proofErr w:type="spellStart"/>
            <w:r w:rsidRPr="00E52D71">
              <w:rPr>
                <w:rFonts w:ascii="Times New Roman" w:hAnsi="Times New Roman" w:cs="Times New Roman"/>
                <w:sz w:val="18"/>
                <w:szCs w:val="18"/>
                <w:lang w:val="en-US" w:eastAsia="en-US"/>
              </w:rPr>
              <w:t>областного</w:t>
            </w:r>
            <w:proofErr w:type="spellEnd"/>
            <w:r w:rsidRPr="00E52D71">
              <w:rPr>
                <w:rFonts w:ascii="Times New Roman" w:hAnsi="Times New Roman" w:cs="Times New Roman"/>
                <w:spacing w:val="-43"/>
                <w:sz w:val="18"/>
                <w:szCs w:val="18"/>
                <w:lang w:val="en-US" w:eastAsia="en-US"/>
              </w:rPr>
              <w:t xml:space="preserve"> </w:t>
            </w:r>
            <w:proofErr w:type="spellStart"/>
            <w:r w:rsidRPr="00E52D71">
              <w:rPr>
                <w:rFonts w:ascii="Times New Roman" w:hAnsi="Times New Roman" w:cs="Times New Roman"/>
                <w:sz w:val="18"/>
                <w:szCs w:val="18"/>
                <w:lang w:val="en-US" w:eastAsia="en-US"/>
              </w:rPr>
              <w:t>бюджета</w:t>
            </w:r>
            <w:proofErr w:type="spellEnd"/>
          </w:p>
        </w:tc>
        <w:tc>
          <w:tcPr>
            <w:tcW w:w="852" w:type="dxa"/>
          </w:tcPr>
          <w:p w:rsidR="002D69A8" w:rsidRPr="00E52D71" w:rsidRDefault="002D69A8" w:rsidP="00E52D71">
            <w:pPr>
              <w:pStyle w:val="TableParagraph"/>
              <w:spacing w:before="14"/>
              <w:ind w:left="12" w:right="159"/>
              <w:jc w:val="center"/>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665100,00</w:t>
            </w:r>
          </w:p>
        </w:tc>
        <w:tc>
          <w:tcPr>
            <w:tcW w:w="850" w:type="dxa"/>
          </w:tcPr>
          <w:p w:rsidR="002D69A8" w:rsidRPr="00E52D71" w:rsidRDefault="002D69A8" w:rsidP="00E52D71">
            <w:pPr>
              <w:pStyle w:val="TableParagraph"/>
              <w:spacing w:before="11"/>
              <w:ind w:left="9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613300,00</w:t>
            </w:r>
          </w:p>
          <w:p w:rsidR="002D69A8" w:rsidRPr="00E52D71" w:rsidRDefault="002D69A8" w:rsidP="00BA7C04">
            <w:pPr>
              <w:pStyle w:val="TableParagraph"/>
              <w:rPr>
                <w:rFonts w:ascii="Times New Roman" w:hAnsi="Times New Roman" w:cs="Times New Roman"/>
                <w:b/>
                <w:bCs/>
                <w:sz w:val="18"/>
                <w:szCs w:val="18"/>
                <w:lang w:val="en-US" w:eastAsia="en-US"/>
              </w:rPr>
            </w:pPr>
          </w:p>
          <w:p w:rsidR="002D69A8" w:rsidRPr="00E52D71" w:rsidRDefault="002D69A8" w:rsidP="00BA7C04">
            <w:pPr>
              <w:pStyle w:val="TableParagraph"/>
              <w:rPr>
                <w:rFonts w:ascii="Times New Roman" w:hAnsi="Times New Roman" w:cs="Times New Roman"/>
                <w:b/>
                <w:bCs/>
                <w:sz w:val="18"/>
                <w:szCs w:val="18"/>
                <w:lang w:val="en-US" w:eastAsia="en-US"/>
              </w:rPr>
            </w:pPr>
          </w:p>
          <w:p w:rsidR="002D69A8" w:rsidRPr="00E52D71" w:rsidRDefault="002D69A8" w:rsidP="00BA7C04">
            <w:pPr>
              <w:pStyle w:val="TableParagraph"/>
              <w:rPr>
                <w:rFonts w:ascii="Times New Roman" w:hAnsi="Times New Roman" w:cs="Times New Roman"/>
                <w:b/>
                <w:bCs/>
                <w:sz w:val="18"/>
                <w:szCs w:val="18"/>
                <w:lang w:val="en-US" w:eastAsia="en-US"/>
              </w:rPr>
            </w:pPr>
          </w:p>
          <w:p w:rsidR="002D69A8" w:rsidRPr="00E52D71" w:rsidRDefault="002D69A8" w:rsidP="00E52D71">
            <w:pPr>
              <w:pStyle w:val="TableParagraph"/>
              <w:spacing w:before="2"/>
              <w:rPr>
                <w:rFonts w:ascii="Times New Roman" w:hAnsi="Times New Roman" w:cs="Times New Roman"/>
                <w:b/>
                <w:bCs/>
                <w:sz w:val="26"/>
                <w:szCs w:val="26"/>
                <w:lang w:val="en-US" w:eastAsia="en-US"/>
              </w:rPr>
            </w:pPr>
          </w:p>
          <w:p w:rsidR="002D69A8" w:rsidRPr="00E52D71" w:rsidRDefault="002D69A8" w:rsidP="00E52D71">
            <w:pPr>
              <w:pStyle w:val="TableParagraph"/>
              <w:ind w:left="264"/>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110800,</w:t>
            </w:r>
          </w:p>
          <w:p w:rsidR="002D69A8" w:rsidRPr="00E52D71" w:rsidRDefault="002D69A8" w:rsidP="00E52D71">
            <w:pPr>
              <w:pStyle w:val="TableParagraph"/>
              <w:spacing w:before="1"/>
              <w:ind w:left="264"/>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00</w:t>
            </w:r>
          </w:p>
        </w:tc>
        <w:tc>
          <w:tcPr>
            <w:tcW w:w="681" w:type="dxa"/>
          </w:tcPr>
          <w:p w:rsidR="002D69A8" w:rsidRPr="00E52D71" w:rsidRDefault="002D69A8" w:rsidP="00E52D71">
            <w:pPr>
              <w:pStyle w:val="TableParagraph"/>
              <w:spacing w:before="14"/>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554700,00</w:t>
            </w:r>
          </w:p>
          <w:p w:rsidR="002D69A8" w:rsidRPr="00E52D71" w:rsidRDefault="002D69A8" w:rsidP="00BA7C04">
            <w:pPr>
              <w:pStyle w:val="TableParagraph"/>
              <w:rPr>
                <w:rFonts w:ascii="Times New Roman" w:hAnsi="Times New Roman" w:cs="Times New Roman"/>
                <w:b/>
                <w:bCs/>
                <w:sz w:val="18"/>
                <w:szCs w:val="18"/>
                <w:lang w:val="en-US" w:eastAsia="en-US"/>
              </w:rPr>
            </w:pPr>
          </w:p>
          <w:p w:rsidR="002D69A8" w:rsidRPr="00E52D71" w:rsidRDefault="002D69A8" w:rsidP="00BA7C04">
            <w:pPr>
              <w:pStyle w:val="TableParagraph"/>
              <w:rPr>
                <w:rFonts w:ascii="Times New Roman" w:hAnsi="Times New Roman" w:cs="Times New Roman"/>
                <w:b/>
                <w:bCs/>
                <w:sz w:val="18"/>
                <w:szCs w:val="18"/>
                <w:lang w:val="en-US" w:eastAsia="en-US"/>
              </w:rPr>
            </w:pPr>
          </w:p>
          <w:p w:rsidR="002D69A8" w:rsidRPr="00E52D71" w:rsidRDefault="002D69A8" w:rsidP="00BA7C04">
            <w:pPr>
              <w:pStyle w:val="TableParagraph"/>
              <w:rPr>
                <w:rFonts w:ascii="Times New Roman" w:hAnsi="Times New Roman" w:cs="Times New Roman"/>
                <w:b/>
                <w:bCs/>
                <w:sz w:val="18"/>
                <w:szCs w:val="18"/>
                <w:lang w:val="en-US" w:eastAsia="en-US"/>
              </w:rPr>
            </w:pPr>
          </w:p>
          <w:p w:rsidR="002D69A8" w:rsidRPr="00E52D71" w:rsidRDefault="002D69A8" w:rsidP="00E52D71">
            <w:pPr>
              <w:pStyle w:val="TableParagraph"/>
              <w:spacing w:before="9"/>
              <w:rPr>
                <w:rFonts w:ascii="Times New Roman" w:hAnsi="Times New Roman" w:cs="Times New Roman"/>
                <w:b/>
                <w:bCs/>
                <w:sz w:val="25"/>
                <w:szCs w:val="25"/>
                <w:lang w:val="en-US" w:eastAsia="en-US"/>
              </w:rPr>
            </w:pPr>
          </w:p>
          <w:p w:rsidR="002D69A8" w:rsidRPr="00E52D71" w:rsidRDefault="002D69A8" w:rsidP="00E52D71">
            <w:pPr>
              <w:pStyle w:val="TableParagraph"/>
              <w:spacing w:before="1"/>
              <w:ind w:left="21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151300,</w:t>
            </w:r>
          </w:p>
          <w:p w:rsidR="002D69A8" w:rsidRPr="00E52D71" w:rsidRDefault="002D69A8" w:rsidP="00E52D71">
            <w:pPr>
              <w:pStyle w:val="TableParagraph"/>
              <w:ind w:left="21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00</w:t>
            </w:r>
          </w:p>
        </w:tc>
        <w:tc>
          <w:tcPr>
            <w:tcW w:w="823" w:type="dxa"/>
          </w:tcPr>
          <w:p w:rsidR="002D69A8" w:rsidRPr="00E52D71" w:rsidRDefault="002D69A8" w:rsidP="00E52D71">
            <w:pPr>
              <w:pStyle w:val="TableParagraph"/>
              <w:spacing w:before="28"/>
              <w:ind w:left="12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751672,80</w:t>
            </w:r>
          </w:p>
        </w:tc>
        <w:tc>
          <w:tcPr>
            <w:tcW w:w="993" w:type="dxa"/>
          </w:tcPr>
          <w:p w:rsidR="002D69A8" w:rsidRPr="00E52D71" w:rsidRDefault="002D69A8" w:rsidP="00E52D71">
            <w:pPr>
              <w:pStyle w:val="TableParagraph"/>
              <w:spacing w:before="14"/>
              <w:ind w:left="72"/>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723176,11</w:t>
            </w:r>
          </w:p>
        </w:tc>
        <w:tc>
          <w:tcPr>
            <w:tcW w:w="850" w:type="dxa"/>
          </w:tcPr>
          <w:p w:rsidR="002D69A8" w:rsidRPr="00E52D71" w:rsidRDefault="002D69A8" w:rsidP="00E52D71">
            <w:pPr>
              <w:pStyle w:val="TableParagraph"/>
              <w:spacing w:before="11"/>
              <w:ind w:left="13"/>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732143,15</w:t>
            </w:r>
          </w:p>
        </w:tc>
        <w:tc>
          <w:tcPr>
            <w:tcW w:w="709" w:type="dxa"/>
          </w:tcPr>
          <w:p w:rsidR="002D69A8" w:rsidRPr="00E52D71" w:rsidRDefault="002D69A8" w:rsidP="00E52D71">
            <w:pPr>
              <w:pStyle w:val="TableParagraph"/>
              <w:spacing w:before="11"/>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1059299,63</w:t>
            </w:r>
          </w:p>
        </w:tc>
        <w:tc>
          <w:tcPr>
            <w:tcW w:w="850" w:type="dxa"/>
          </w:tcPr>
          <w:p w:rsidR="002D69A8" w:rsidRPr="00E52D71" w:rsidRDefault="002D69A8" w:rsidP="00E52D71">
            <w:pPr>
              <w:pStyle w:val="TableParagraph"/>
              <w:spacing w:before="11"/>
              <w:ind w:left="43"/>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1159002,20</w:t>
            </w:r>
          </w:p>
        </w:tc>
        <w:tc>
          <w:tcPr>
            <w:tcW w:w="709" w:type="dxa"/>
          </w:tcPr>
          <w:p w:rsidR="002D69A8" w:rsidRPr="00E52D71" w:rsidRDefault="002D69A8" w:rsidP="00E52D71">
            <w:pPr>
              <w:pStyle w:val="TableParagraph"/>
              <w:spacing w:before="11"/>
              <w:ind w:left="109"/>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471460,57</w:t>
            </w:r>
          </w:p>
        </w:tc>
        <w:tc>
          <w:tcPr>
            <w:tcW w:w="709"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567"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567" w:type="dxa"/>
          </w:tcPr>
          <w:p w:rsidR="002D69A8" w:rsidRPr="00E52D71" w:rsidRDefault="002D69A8" w:rsidP="00E52D71">
            <w:pPr>
              <w:pStyle w:val="TableParagraph"/>
              <w:spacing w:before="134"/>
              <w:ind w:left="224"/>
              <w:rPr>
                <w:rFonts w:ascii="Times New Roman" w:hAnsi="Times New Roman" w:cs="Times New Roman"/>
                <w:sz w:val="16"/>
                <w:szCs w:val="16"/>
                <w:lang w:val="en-US" w:eastAsia="en-US"/>
              </w:rPr>
            </w:pPr>
          </w:p>
        </w:tc>
        <w:tc>
          <w:tcPr>
            <w:tcW w:w="539" w:type="dxa"/>
          </w:tcPr>
          <w:p w:rsidR="002D69A8" w:rsidRPr="00E52D71" w:rsidRDefault="002D69A8" w:rsidP="00E52D71">
            <w:pPr>
              <w:pStyle w:val="TableParagraph"/>
              <w:spacing w:before="134"/>
              <w:ind w:left="87"/>
              <w:rPr>
                <w:rFonts w:ascii="Times New Roman" w:hAnsi="Times New Roman" w:cs="Times New Roman"/>
                <w:sz w:val="16"/>
                <w:szCs w:val="16"/>
                <w:lang w:val="en-US" w:eastAsia="en-US"/>
              </w:rPr>
            </w:pPr>
          </w:p>
        </w:tc>
        <w:tc>
          <w:tcPr>
            <w:tcW w:w="851" w:type="dxa"/>
          </w:tcPr>
          <w:p w:rsidR="002D69A8" w:rsidRPr="00E52D71" w:rsidRDefault="002D69A8" w:rsidP="00E52D71">
            <w:pPr>
              <w:pStyle w:val="TableParagraph"/>
              <w:spacing w:before="134"/>
              <w:ind w:left="87"/>
              <w:rPr>
                <w:rFonts w:ascii="Times New Roman" w:hAnsi="Times New Roman" w:cs="Times New Roman"/>
                <w:sz w:val="16"/>
                <w:szCs w:val="16"/>
                <w:lang w:val="en-US" w:eastAsia="en-US"/>
              </w:rPr>
            </w:pPr>
          </w:p>
        </w:tc>
        <w:tc>
          <w:tcPr>
            <w:tcW w:w="852" w:type="dxa"/>
          </w:tcPr>
          <w:p w:rsidR="002D69A8" w:rsidRPr="00E52D71" w:rsidRDefault="002D69A8" w:rsidP="00E52D71">
            <w:pPr>
              <w:pStyle w:val="TableParagraph"/>
              <w:spacing w:before="134"/>
              <w:ind w:left="8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6729854,46</w:t>
            </w:r>
          </w:p>
        </w:tc>
      </w:tr>
      <w:tr w:rsidR="002D69A8" w:rsidRPr="00E52D71" w:rsidTr="002D69A8">
        <w:trPr>
          <w:trHeight w:val="217"/>
        </w:trPr>
        <w:tc>
          <w:tcPr>
            <w:tcW w:w="1438" w:type="dxa"/>
            <w:vMerge w:val="restart"/>
          </w:tcPr>
          <w:p w:rsidR="002D69A8" w:rsidRPr="00E52D71" w:rsidRDefault="002D69A8" w:rsidP="00E52D71">
            <w:pPr>
              <w:pStyle w:val="TableParagraph"/>
              <w:ind w:left="164"/>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Подмероприя</w:t>
            </w:r>
            <w:proofErr w:type="spellEnd"/>
            <w:r w:rsidRPr="00E52D71">
              <w:rPr>
                <w:rFonts w:ascii="Times New Roman" w:hAnsi="Times New Roman" w:cs="Times New Roman"/>
                <w:spacing w:val="-42"/>
                <w:sz w:val="18"/>
                <w:szCs w:val="18"/>
                <w:lang w:val="en-US" w:eastAsia="en-US"/>
              </w:rPr>
              <w:t xml:space="preserve"> </w:t>
            </w:r>
            <w:proofErr w:type="spellStart"/>
            <w:r w:rsidRPr="00E52D71">
              <w:rPr>
                <w:rFonts w:ascii="Times New Roman" w:hAnsi="Times New Roman" w:cs="Times New Roman"/>
                <w:sz w:val="18"/>
                <w:szCs w:val="18"/>
                <w:lang w:val="en-US" w:eastAsia="en-US"/>
              </w:rPr>
              <w:t>тие</w:t>
            </w:r>
            <w:proofErr w:type="spellEnd"/>
            <w:r w:rsidRPr="00E52D71">
              <w:rPr>
                <w:rFonts w:ascii="Times New Roman" w:hAnsi="Times New Roman" w:cs="Times New Roman"/>
                <w:spacing w:val="-1"/>
                <w:sz w:val="18"/>
                <w:szCs w:val="18"/>
                <w:lang w:val="en-US" w:eastAsia="en-US"/>
              </w:rPr>
              <w:t xml:space="preserve"> </w:t>
            </w:r>
            <w:r w:rsidRPr="00E52D71">
              <w:rPr>
                <w:rFonts w:ascii="Times New Roman" w:hAnsi="Times New Roman" w:cs="Times New Roman"/>
                <w:sz w:val="18"/>
                <w:szCs w:val="18"/>
                <w:lang w:val="en-US" w:eastAsia="en-US"/>
              </w:rPr>
              <w:t>2.1.1</w:t>
            </w:r>
          </w:p>
        </w:tc>
        <w:tc>
          <w:tcPr>
            <w:tcW w:w="2126" w:type="dxa"/>
            <w:vMerge w:val="restart"/>
          </w:tcPr>
          <w:p w:rsidR="002D69A8" w:rsidRPr="00E52D71" w:rsidRDefault="002D69A8" w:rsidP="00E52D71">
            <w:pPr>
              <w:pStyle w:val="TableParagraph"/>
              <w:tabs>
                <w:tab w:val="left" w:pos="1156"/>
                <w:tab w:val="left" w:pos="1526"/>
              </w:tabs>
              <w:ind w:left="103" w:right="88"/>
              <w:jc w:val="both"/>
              <w:rPr>
                <w:rFonts w:ascii="Times New Roman" w:hAnsi="Times New Roman" w:cs="Times New Roman"/>
                <w:sz w:val="18"/>
                <w:szCs w:val="18"/>
                <w:lang w:eastAsia="en-US"/>
              </w:rPr>
            </w:pPr>
            <w:r w:rsidRPr="00E52D71">
              <w:rPr>
                <w:rFonts w:ascii="Times New Roman" w:hAnsi="Times New Roman" w:cs="Times New Roman"/>
                <w:sz w:val="18"/>
                <w:szCs w:val="18"/>
                <w:lang w:eastAsia="en-US"/>
              </w:rPr>
              <w:t>Расходы</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на</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повышение</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минимального</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размера</w:t>
            </w:r>
            <w:r w:rsidRPr="00E52D71">
              <w:rPr>
                <w:rFonts w:ascii="Times New Roman" w:hAnsi="Times New Roman" w:cs="Times New Roman"/>
                <w:spacing w:val="-42"/>
                <w:sz w:val="18"/>
                <w:szCs w:val="18"/>
                <w:lang w:eastAsia="en-US"/>
              </w:rPr>
              <w:t xml:space="preserve"> </w:t>
            </w:r>
            <w:r w:rsidRPr="00E52D71">
              <w:rPr>
                <w:rFonts w:ascii="Times New Roman" w:hAnsi="Times New Roman" w:cs="Times New Roman"/>
                <w:sz w:val="18"/>
                <w:szCs w:val="18"/>
                <w:lang w:eastAsia="en-US"/>
              </w:rPr>
              <w:t>оплаты</w:t>
            </w:r>
            <w:r w:rsidRPr="00E52D71">
              <w:rPr>
                <w:rFonts w:ascii="Times New Roman" w:hAnsi="Times New Roman" w:cs="Times New Roman"/>
                <w:spacing w:val="-9"/>
                <w:sz w:val="18"/>
                <w:szCs w:val="18"/>
                <w:lang w:eastAsia="en-US"/>
              </w:rPr>
              <w:t xml:space="preserve"> </w:t>
            </w:r>
            <w:r w:rsidRPr="00E52D71">
              <w:rPr>
                <w:rFonts w:ascii="Times New Roman" w:hAnsi="Times New Roman" w:cs="Times New Roman"/>
                <w:sz w:val="18"/>
                <w:szCs w:val="18"/>
                <w:lang w:eastAsia="en-US"/>
              </w:rPr>
              <w:t>труда</w:t>
            </w:r>
            <w:r w:rsidRPr="00E52D71">
              <w:rPr>
                <w:rFonts w:ascii="Times New Roman" w:hAnsi="Times New Roman" w:cs="Times New Roman"/>
                <w:spacing w:val="-9"/>
                <w:sz w:val="18"/>
                <w:szCs w:val="18"/>
                <w:lang w:eastAsia="en-US"/>
              </w:rPr>
              <w:t xml:space="preserve"> </w:t>
            </w:r>
            <w:r w:rsidRPr="00E52D71">
              <w:rPr>
                <w:rFonts w:ascii="Times New Roman" w:hAnsi="Times New Roman" w:cs="Times New Roman"/>
                <w:sz w:val="18"/>
                <w:szCs w:val="18"/>
                <w:lang w:eastAsia="en-US"/>
              </w:rPr>
              <w:t>с</w:t>
            </w:r>
            <w:r w:rsidRPr="00E52D71">
              <w:rPr>
                <w:rFonts w:ascii="Times New Roman" w:hAnsi="Times New Roman" w:cs="Times New Roman"/>
                <w:spacing w:val="-9"/>
                <w:sz w:val="18"/>
                <w:szCs w:val="18"/>
                <w:lang w:eastAsia="en-US"/>
              </w:rPr>
              <w:t xml:space="preserve"> </w:t>
            </w:r>
            <w:r w:rsidRPr="00E52D71">
              <w:rPr>
                <w:rFonts w:ascii="Times New Roman" w:hAnsi="Times New Roman" w:cs="Times New Roman"/>
                <w:sz w:val="18"/>
                <w:szCs w:val="18"/>
                <w:lang w:eastAsia="en-US"/>
              </w:rPr>
              <w:t>1</w:t>
            </w:r>
            <w:r w:rsidRPr="00E52D71">
              <w:rPr>
                <w:rFonts w:ascii="Times New Roman" w:hAnsi="Times New Roman" w:cs="Times New Roman"/>
                <w:spacing w:val="-6"/>
                <w:sz w:val="18"/>
                <w:szCs w:val="18"/>
                <w:lang w:eastAsia="en-US"/>
              </w:rPr>
              <w:t xml:space="preserve"> </w:t>
            </w:r>
            <w:r w:rsidRPr="00E52D71">
              <w:rPr>
                <w:rFonts w:ascii="Times New Roman" w:hAnsi="Times New Roman" w:cs="Times New Roman"/>
                <w:sz w:val="18"/>
                <w:szCs w:val="18"/>
                <w:lang w:eastAsia="en-US"/>
              </w:rPr>
              <w:t>мая</w:t>
            </w:r>
            <w:r w:rsidRPr="00E52D71">
              <w:rPr>
                <w:rFonts w:ascii="Times New Roman" w:hAnsi="Times New Roman" w:cs="Times New Roman"/>
                <w:spacing w:val="-7"/>
                <w:sz w:val="18"/>
                <w:szCs w:val="18"/>
                <w:lang w:eastAsia="en-US"/>
              </w:rPr>
              <w:t xml:space="preserve"> </w:t>
            </w:r>
            <w:r w:rsidRPr="00E52D71">
              <w:rPr>
                <w:rFonts w:ascii="Times New Roman" w:hAnsi="Times New Roman" w:cs="Times New Roman"/>
                <w:sz w:val="18"/>
                <w:szCs w:val="18"/>
                <w:lang w:eastAsia="en-US"/>
              </w:rPr>
              <w:t>2018</w:t>
            </w:r>
            <w:r w:rsidRPr="00E52D71">
              <w:rPr>
                <w:rFonts w:ascii="Times New Roman" w:hAnsi="Times New Roman" w:cs="Times New Roman"/>
                <w:spacing w:val="-43"/>
                <w:sz w:val="18"/>
                <w:szCs w:val="18"/>
                <w:lang w:eastAsia="en-US"/>
              </w:rPr>
              <w:t xml:space="preserve"> </w:t>
            </w:r>
            <w:r w:rsidRPr="00E52D71">
              <w:rPr>
                <w:rFonts w:ascii="Times New Roman" w:hAnsi="Times New Roman" w:cs="Times New Roman"/>
                <w:sz w:val="18"/>
                <w:szCs w:val="18"/>
                <w:lang w:eastAsia="en-US"/>
              </w:rPr>
              <w:t xml:space="preserve">года </w:t>
            </w:r>
            <w:r w:rsidRPr="00E52D71">
              <w:rPr>
                <w:rFonts w:ascii="Times New Roman" w:hAnsi="Times New Roman" w:cs="Times New Roman"/>
                <w:spacing w:val="-1"/>
                <w:sz w:val="18"/>
                <w:szCs w:val="18"/>
                <w:lang w:eastAsia="en-US"/>
              </w:rPr>
              <w:t>работникам</w:t>
            </w:r>
            <w:r w:rsidRPr="00E52D71">
              <w:rPr>
                <w:rFonts w:ascii="Times New Roman" w:hAnsi="Times New Roman" w:cs="Times New Roman"/>
                <w:spacing w:val="-43"/>
                <w:sz w:val="18"/>
                <w:szCs w:val="18"/>
                <w:lang w:eastAsia="en-US"/>
              </w:rPr>
              <w:t xml:space="preserve"> </w:t>
            </w:r>
            <w:r w:rsidRPr="00E52D71">
              <w:rPr>
                <w:rFonts w:ascii="Times New Roman" w:hAnsi="Times New Roman" w:cs="Times New Roman"/>
                <w:sz w:val="18"/>
                <w:szCs w:val="18"/>
                <w:lang w:eastAsia="en-US"/>
              </w:rPr>
              <w:t>муниципальных</w:t>
            </w:r>
          </w:p>
          <w:p w:rsidR="002D69A8" w:rsidRPr="00E52D71" w:rsidRDefault="002D69A8" w:rsidP="00E52D71">
            <w:pPr>
              <w:pStyle w:val="TableParagraph"/>
              <w:tabs>
                <w:tab w:val="left" w:pos="1526"/>
              </w:tabs>
              <w:ind w:left="103" w:right="88"/>
              <w:rPr>
                <w:rFonts w:ascii="Times New Roman" w:hAnsi="Times New Roman" w:cs="Times New Roman"/>
                <w:sz w:val="18"/>
                <w:szCs w:val="18"/>
                <w:lang w:eastAsia="en-US"/>
              </w:rPr>
            </w:pPr>
            <w:r w:rsidRPr="00E52D71">
              <w:rPr>
                <w:rFonts w:ascii="Times New Roman" w:hAnsi="Times New Roman" w:cs="Times New Roman"/>
                <w:sz w:val="18"/>
                <w:szCs w:val="18"/>
                <w:lang w:eastAsia="en-US"/>
              </w:rPr>
              <w:t>учреждений и органов</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местного</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самоуправления</w:t>
            </w:r>
            <w:r w:rsidRPr="00E52D71">
              <w:rPr>
                <w:rFonts w:ascii="Times New Roman" w:hAnsi="Times New Roman" w:cs="Times New Roman"/>
                <w:spacing w:val="-5"/>
                <w:sz w:val="18"/>
                <w:szCs w:val="18"/>
                <w:lang w:eastAsia="en-US"/>
              </w:rPr>
              <w:t xml:space="preserve"> </w:t>
            </w:r>
            <w:r w:rsidRPr="00E52D71">
              <w:rPr>
                <w:rFonts w:ascii="Times New Roman" w:hAnsi="Times New Roman" w:cs="Times New Roman"/>
                <w:sz w:val="18"/>
                <w:szCs w:val="18"/>
                <w:lang w:eastAsia="en-US"/>
              </w:rPr>
              <w:t>за</w:t>
            </w:r>
            <w:r w:rsidRPr="00E52D71">
              <w:rPr>
                <w:rFonts w:ascii="Times New Roman" w:hAnsi="Times New Roman" w:cs="Times New Roman"/>
                <w:spacing w:val="-7"/>
                <w:sz w:val="18"/>
                <w:szCs w:val="18"/>
                <w:lang w:eastAsia="en-US"/>
              </w:rPr>
              <w:t xml:space="preserve"> </w:t>
            </w:r>
            <w:r w:rsidRPr="00E52D71">
              <w:rPr>
                <w:rFonts w:ascii="Times New Roman" w:hAnsi="Times New Roman" w:cs="Times New Roman"/>
                <w:sz w:val="18"/>
                <w:szCs w:val="18"/>
                <w:lang w:eastAsia="en-US"/>
              </w:rPr>
              <w:t>счет</w:t>
            </w:r>
            <w:r w:rsidRPr="00E52D71">
              <w:rPr>
                <w:rFonts w:ascii="Times New Roman" w:hAnsi="Times New Roman" w:cs="Times New Roman"/>
                <w:spacing w:val="-42"/>
                <w:sz w:val="18"/>
                <w:szCs w:val="18"/>
                <w:lang w:eastAsia="en-US"/>
              </w:rPr>
              <w:t xml:space="preserve"> </w:t>
            </w:r>
            <w:r w:rsidRPr="00E52D71">
              <w:rPr>
                <w:rFonts w:ascii="Times New Roman" w:hAnsi="Times New Roman" w:cs="Times New Roman"/>
                <w:sz w:val="18"/>
                <w:szCs w:val="18"/>
                <w:lang w:eastAsia="en-US"/>
              </w:rPr>
              <w:t xml:space="preserve">средств </w:t>
            </w:r>
            <w:proofErr w:type="spellStart"/>
            <w:r w:rsidRPr="00E52D71">
              <w:rPr>
                <w:rFonts w:ascii="Times New Roman" w:hAnsi="Times New Roman" w:cs="Times New Roman"/>
                <w:spacing w:val="-1"/>
                <w:sz w:val="18"/>
                <w:szCs w:val="18"/>
                <w:lang w:eastAsia="en-US"/>
              </w:rPr>
              <w:t>федеральног</w:t>
            </w:r>
            <w:proofErr w:type="spellEnd"/>
            <w:r w:rsidRPr="00E52D71">
              <w:rPr>
                <w:rFonts w:ascii="Times New Roman" w:hAnsi="Times New Roman" w:cs="Times New Roman"/>
                <w:spacing w:val="-42"/>
                <w:sz w:val="18"/>
                <w:szCs w:val="18"/>
                <w:lang w:eastAsia="en-US"/>
              </w:rPr>
              <w:t xml:space="preserve"> </w:t>
            </w:r>
            <w:r w:rsidRPr="00E52D71">
              <w:rPr>
                <w:rFonts w:ascii="Times New Roman" w:hAnsi="Times New Roman" w:cs="Times New Roman"/>
                <w:sz w:val="18"/>
                <w:szCs w:val="18"/>
                <w:lang w:eastAsia="en-US"/>
              </w:rPr>
              <w:t>о, областного бюджетов</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pacing w:val="-1"/>
                <w:sz w:val="18"/>
                <w:szCs w:val="18"/>
                <w:lang w:eastAsia="en-US"/>
              </w:rPr>
              <w:t>и</w:t>
            </w:r>
            <w:r w:rsidRPr="00E52D71">
              <w:rPr>
                <w:rFonts w:ascii="Times New Roman" w:hAnsi="Times New Roman" w:cs="Times New Roman"/>
                <w:spacing w:val="-24"/>
                <w:sz w:val="18"/>
                <w:szCs w:val="18"/>
                <w:lang w:eastAsia="en-US"/>
              </w:rPr>
              <w:t xml:space="preserve"> </w:t>
            </w:r>
            <w:r w:rsidRPr="00E52D71">
              <w:rPr>
                <w:rFonts w:ascii="Times New Roman" w:hAnsi="Times New Roman" w:cs="Times New Roman"/>
                <w:sz w:val="18"/>
                <w:szCs w:val="18"/>
                <w:lang w:eastAsia="en-US"/>
              </w:rPr>
              <w:t xml:space="preserve">бюджета </w:t>
            </w:r>
            <w:r>
              <w:rPr>
                <w:rFonts w:ascii="Times New Roman" w:hAnsi="Times New Roman" w:cs="Times New Roman"/>
                <w:sz w:val="18"/>
                <w:szCs w:val="18"/>
                <w:lang w:eastAsia="en-US"/>
              </w:rPr>
              <w:t>муниципального</w:t>
            </w:r>
          </w:p>
          <w:p w:rsidR="002D69A8" w:rsidRPr="00E52D71" w:rsidRDefault="002D69A8" w:rsidP="00E52D71">
            <w:pPr>
              <w:pStyle w:val="TableParagraph"/>
              <w:tabs>
                <w:tab w:val="left" w:pos="1526"/>
              </w:tabs>
              <w:spacing w:line="191" w:lineRule="exact"/>
              <w:ind w:left="103" w:right="88"/>
              <w:rPr>
                <w:rFonts w:ascii="Times New Roman" w:hAnsi="Times New Roman" w:cs="Times New Roman"/>
                <w:sz w:val="18"/>
                <w:szCs w:val="18"/>
                <w:lang w:eastAsia="en-US"/>
              </w:rPr>
            </w:pPr>
            <w:r w:rsidRPr="00E52D71">
              <w:rPr>
                <w:rFonts w:ascii="Times New Roman" w:hAnsi="Times New Roman" w:cs="Times New Roman"/>
                <w:sz w:val="18"/>
                <w:szCs w:val="18"/>
                <w:lang w:eastAsia="en-US"/>
              </w:rPr>
              <w:t>округа</w:t>
            </w:r>
          </w:p>
        </w:tc>
        <w:tc>
          <w:tcPr>
            <w:tcW w:w="992" w:type="dxa"/>
          </w:tcPr>
          <w:p w:rsidR="002D69A8" w:rsidRPr="00E52D71" w:rsidRDefault="002D69A8" w:rsidP="00E52D71">
            <w:pPr>
              <w:pStyle w:val="TableParagraph"/>
              <w:spacing w:line="202" w:lineRule="exact"/>
              <w:ind w:left="384"/>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Всего</w:t>
            </w:r>
          </w:p>
        </w:tc>
        <w:tc>
          <w:tcPr>
            <w:tcW w:w="852"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850"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681"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823" w:type="dxa"/>
          </w:tcPr>
          <w:p w:rsidR="002D69A8" w:rsidRPr="00E52D71" w:rsidRDefault="002D69A8" w:rsidP="00E52D71">
            <w:pPr>
              <w:pStyle w:val="TableParagraph"/>
              <w:spacing w:before="13"/>
              <w:ind w:left="35"/>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67366,8</w:t>
            </w:r>
          </w:p>
          <w:p w:rsidR="002D69A8" w:rsidRPr="00E52D71" w:rsidRDefault="002D69A8" w:rsidP="00E52D71">
            <w:pPr>
              <w:pStyle w:val="TableParagraph"/>
              <w:spacing w:before="21"/>
              <w:ind w:left="35"/>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0</w:t>
            </w:r>
          </w:p>
        </w:tc>
        <w:tc>
          <w:tcPr>
            <w:tcW w:w="993"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850"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709"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850"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709"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709"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567"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567" w:type="dxa"/>
          </w:tcPr>
          <w:p w:rsidR="002D69A8" w:rsidRPr="00E52D71" w:rsidRDefault="002D69A8" w:rsidP="00E52D71">
            <w:pPr>
              <w:pStyle w:val="TableParagraph"/>
              <w:spacing w:before="13"/>
              <w:ind w:left="224"/>
              <w:rPr>
                <w:rFonts w:ascii="Times New Roman" w:hAnsi="Times New Roman" w:cs="Times New Roman"/>
                <w:sz w:val="16"/>
                <w:szCs w:val="16"/>
                <w:lang w:val="en-US" w:eastAsia="en-US"/>
              </w:rPr>
            </w:pPr>
          </w:p>
        </w:tc>
        <w:tc>
          <w:tcPr>
            <w:tcW w:w="539" w:type="dxa"/>
          </w:tcPr>
          <w:p w:rsidR="002D69A8" w:rsidRPr="00E52D71" w:rsidRDefault="002D69A8" w:rsidP="00E52D71">
            <w:pPr>
              <w:pStyle w:val="TableParagraph"/>
              <w:spacing w:before="13"/>
              <w:ind w:left="87"/>
              <w:rPr>
                <w:rFonts w:ascii="Times New Roman" w:hAnsi="Times New Roman" w:cs="Times New Roman"/>
                <w:sz w:val="16"/>
                <w:szCs w:val="16"/>
                <w:lang w:val="en-US" w:eastAsia="en-US"/>
              </w:rPr>
            </w:pPr>
          </w:p>
        </w:tc>
        <w:tc>
          <w:tcPr>
            <w:tcW w:w="851" w:type="dxa"/>
          </w:tcPr>
          <w:p w:rsidR="002D69A8" w:rsidRPr="00E52D71" w:rsidRDefault="002D69A8" w:rsidP="00E52D71">
            <w:pPr>
              <w:pStyle w:val="TableParagraph"/>
              <w:spacing w:before="13"/>
              <w:ind w:left="87"/>
              <w:rPr>
                <w:rFonts w:ascii="Times New Roman" w:hAnsi="Times New Roman" w:cs="Times New Roman"/>
                <w:sz w:val="16"/>
                <w:szCs w:val="16"/>
                <w:lang w:val="en-US" w:eastAsia="en-US"/>
              </w:rPr>
            </w:pPr>
          </w:p>
        </w:tc>
        <w:tc>
          <w:tcPr>
            <w:tcW w:w="852" w:type="dxa"/>
          </w:tcPr>
          <w:p w:rsidR="002D69A8" w:rsidRPr="00E52D71" w:rsidRDefault="002D69A8" w:rsidP="00E52D71">
            <w:pPr>
              <w:pStyle w:val="TableParagraph"/>
              <w:spacing w:before="13"/>
              <w:ind w:left="8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67366,80</w:t>
            </w:r>
          </w:p>
        </w:tc>
      </w:tr>
      <w:tr w:rsidR="002D69A8" w:rsidRPr="00E52D71" w:rsidTr="002D69A8">
        <w:trPr>
          <w:trHeight w:val="736"/>
        </w:trPr>
        <w:tc>
          <w:tcPr>
            <w:tcW w:w="1438" w:type="dxa"/>
            <w:vMerge/>
          </w:tcPr>
          <w:p w:rsidR="002D69A8" w:rsidRPr="00E52D71" w:rsidRDefault="002D69A8" w:rsidP="00E52D71">
            <w:pPr>
              <w:widowControl w:val="0"/>
              <w:autoSpaceDE w:val="0"/>
              <w:autoSpaceDN w:val="0"/>
              <w:rPr>
                <w:rFonts w:ascii="Times New Roman" w:hAnsi="Times New Roman" w:cs="Times New Roman"/>
                <w:sz w:val="2"/>
                <w:szCs w:val="2"/>
                <w:lang w:val="en-US" w:eastAsia="en-US"/>
              </w:rPr>
            </w:pPr>
          </w:p>
        </w:tc>
        <w:tc>
          <w:tcPr>
            <w:tcW w:w="2126" w:type="dxa"/>
            <w:vMerge/>
          </w:tcPr>
          <w:p w:rsidR="002D69A8" w:rsidRPr="00E52D71" w:rsidRDefault="002D69A8" w:rsidP="00E52D71">
            <w:pPr>
              <w:widowControl w:val="0"/>
              <w:autoSpaceDE w:val="0"/>
              <w:autoSpaceDN w:val="0"/>
              <w:rPr>
                <w:rFonts w:ascii="Times New Roman" w:hAnsi="Times New Roman" w:cs="Times New Roman"/>
                <w:sz w:val="2"/>
                <w:szCs w:val="2"/>
                <w:lang w:val="en-US" w:eastAsia="en-US"/>
              </w:rPr>
            </w:pPr>
          </w:p>
        </w:tc>
        <w:tc>
          <w:tcPr>
            <w:tcW w:w="992" w:type="dxa"/>
          </w:tcPr>
          <w:p w:rsidR="002D69A8" w:rsidRPr="00E52D71" w:rsidRDefault="002D69A8" w:rsidP="00E52D71">
            <w:pPr>
              <w:pStyle w:val="TableParagraph"/>
              <w:tabs>
                <w:tab w:val="left" w:pos="429"/>
              </w:tabs>
              <w:ind w:left="41" w:right="-5" w:firstLine="26"/>
              <w:jc w:val="both"/>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Расходы</w:t>
            </w:r>
            <w:proofErr w:type="spellEnd"/>
            <w:r w:rsidRPr="00E52D71">
              <w:rPr>
                <w:rFonts w:ascii="Times New Roman" w:hAnsi="Times New Roman" w:cs="Times New Roman"/>
                <w:spacing w:val="-43"/>
                <w:sz w:val="18"/>
                <w:szCs w:val="18"/>
                <w:lang w:val="en-US" w:eastAsia="en-US"/>
              </w:rPr>
              <w:t xml:space="preserve"> </w:t>
            </w:r>
            <w:proofErr w:type="spellStart"/>
            <w:r w:rsidRPr="00E52D71">
              <w:rPr>
                <w:rFonts w:ascii="Times New Roman" w:hAnsi="Times New Roman" w:cs="Times New Roman"/>
                <w:spacing w:val="-1"/>
                <w:sz w:val="18"/>
                <w:szCs w:val="18"/>
                <w:lang w:val="en-US" w:eastAsia="en-US"/>
              </w:rPr>
              <w:t>местного</w:t>
            </w:r>
            <w:proofErr w:type="spellEnd"/>
            <w:r w:rsidRPr="00E52D71">
              <w:rPr>
                <w:rFonts w:ascii="Times New Roman" w:hAnsi="Times New Roman" w:cs="Times New Roman"/>
                <w:spacing w:val="-43"/>
                <w:sz w:val="18"/>
                <w:szCs w:val="18"/>
                <w:lang w:val="en-US" w:eastAsia="en-US"/>
              </w:rPr>
              <w:t xml:space="preserve"> </w:t>
            </w:r>
            <w:proofErr w:type="spellStart"/>
            <w:r w:rsidRPr="00E52D71">
              <w:rPr>
                <w:rFonts w:ascii="Times New Roman" w:hAnsi="Times New Roman" w:cs="Times New Roman"/>
                <w:sz w:val="18"/>
                <w:szCs w:val="18"/>
                <w:lang w:val="en-US" w:eastAsia="en-US"/>
              </w:rPr>
              <w:t>бюджета</w:t>
            </w:r>
            <w:proofErr w:type="spellEnd"/>
          </w:p>
        </w:tc>
        <w:tc>
          <w:tcPr>
            <w:tcW w:w="852"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850"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681"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823" w:type="dxa"/>
          </w:tcPr>
          <w:p w:rsidR="002D69A8" w:rsidRPr="00E52D71" w:rsidRDefault="002D69A8" w:rsidP="00E52D71">
            <w:pPr>
              <w:pStyle w:val="TableParagraph"/>
              <w:spacing w:before="13"/>
              <w:ind w:left="12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67366,8</w:t>
            </w:r>
          </w:p>
          <w:p w:rsidR="002D69A8" w:rsidRPr="00E52D71" w:rsidRDefault="002D69A8" w:rsidP="00E52D71">
            <w:pPr>
              <w:pStyle w:val="TableParagraph"/>
              <w:spacing w:before="20"/>
              <w:ind w:left="12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0</w:t>
            </w:r>
          </w:p>
        </w:tc>
        <w:tc>
          <w:tcPr>
            <w:tcW w:w="993"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850"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709"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850"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709"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709"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567"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567" w:type="dxa"/>
          </w:tcPr>
          <w:p w:rsidR="002D69A8" w:rsidRPr="00E52D71" w:rsidRDefault="002D69A8" w:rsidP="00E52D71">
            <w:pPr>
              <w:pStyle w:val="TableParagraph"/>
              <w:spacing w:before="13"/>
              <w:ind w:left="224"/>
              <w:rPr>
                <w:rFonts w:ascii="Times New Roman" w:hAnsi="Times New Roman" w:cs="Times New Roman"/>
                <w:sz w:val="16"/>
                <w:szCs w:val="16"/>
                <w:lang w:val="en-US" w:eastAsia="en-US"/>
              </w:rPr>
            </w:pPr>
          </w:p>
        </w:tc>
        <w:tc>
          <w:tcPr>
            <w:tcW w:w="539" w:type="dxa"/>
          </w:tcPr>
          <w:p w:rsidR="002D69A8" w:rsidRPr="00E52D71" w:rsidRDefault="002D69A8" w:rsidP="00E52D71">
            <w:pPr>
              <w:pStyle w:val="TableParagraph"/>
              <w:spacing w:before="13"/>
              <w:ind w:left="87"/>
              <w:rPr>
                <w:rFonts w:ascii="Times New Roman" w:hAnsi="Times New Roman" w:cs="Times New Roman"/>
                <w:sz w:val="16"/>
                <w:szCs w:val="16"/>
                <w:lang w:val="en-US" w:eastAsia="en-US"/>
              </w:rPr>
            </w:pPr>
          </w:p>
        </w:tc>
        <w:tc>
          <w:tcPr>
            <w:tcW w:w="851" w:type="dxa"/>
          </w:tcPr>
          <w:p w:rsidR="002D69A8" w:rsidRPr="00E52D71" w:rsidRDefault="002D69A8" w:rsidP="00E52D71">
            <w:pPr>
              <w:pStyle w:val="TableParagraph"/>
              <w:spacing w:before="13"/>
              <w:ind w:left="87"/>
              <w:rPr>
                <w:rFonts w:ascii="Times New Roman" w:hAnsi="Times New Roman" w:cs="Times New Roman"/>
                <w:sz w:val="16"/>
                <w:szCs w:val="16"/>
                <w:lang w:val="en-US" w:eastAsia="en-US"/>
              </w:rPr>
            </w:pPr>
          </w:p>
        </w:tc>
        <w:tc>
          <w:tcPr>
            <w:tcW w:w="852" w:type="dxa"/>
          </w:tcPr>
          <w:p w:rsidR="002D69A8" w:rsidRPr="00E52D71" w:rsidRDefault="002D69A8" w:rsidP="00E52D71">
            <w:pPr>
              <w:pStyle w:val="TableParagraph"/>
              <w:spacing w:before="13"/>
              <w:ind w:left="8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67366,80</w:t>
            </w:r>
          </w:p>
        </w:tc>
      </w:tr>
      <w:tr w:rsidR="002D69A8" w:rsidRPr="00E52D71" w:rsidTr="002D69A8">
        <w:trPr>
          <w:trHeight w:val="947"/>
        </w:trPr>
        <w:tc>
          <w:tcPr>
            <w:tcW w:w="1438" w:type="dxa"/>
            <w:vMerge/>
          </w:tcPr>
          <w:p w:rsidR="002D69A8" w:rsidRPr="00E52D71" w:rsidRDefault="002D69A8" w:rsidP="00E52D71">
            <w:pPr>
              <w:widowControl w:val="0"/>
              <w:autoSpaceDE w:val="0"/>
              <w:autoSpaceDN w:val="0"/>
              <w:rPr>
                <w:rFonts w:ascii="Times New Roman" w:hAnsi="Times New Roman" w:cs="Times New Roman"/>
                <w:sz w:val="2"/>
                <w:szCs w:val="2"/>
                <w:lang w:val="en-US" w:eastAsia="en-US"/>
              </w:rPr>
            </w:pPr>
          </w:p>
        </w:tc>
        <w:tc>
          <w:tcPr>
            <w:tcW w:w="2126" w:type="dxa"/>
            <w:vMerge/>
          </w:tcPr>
          <w:p w:rsidR="002D69A8" w:rsidRPr="00E52D71" w:rsidRDefault="002D69A8" w:rsidP="00E52D71">
            <w:pPr>
              <w:widowControl w:val="0"/>
              <w:autoSpaceDE w:val="0"/>
              <w:autoSpaceDN w:val="0"/>
              <w:rPr>
                <w:rFonts w:ascii="Times New Roman" w:hAnsi="Times New Roman" w:cs="Times New Roman"/>
                <w:sz w:val="2"/>
                <w:szCs w:val="2"/>
                <w:lang w:val="en-US" w:eastAsia="en-US"/>
              </w:rPr>
            </w:pPr>
          </w:p>
        </w:tc>
        <w:tc>
          <w:tcPr>
            <w:tcW w:w="992" w:type="dxa"/>
          </w:tcPr>
          <w:p w:rsidR="002D69A8" w:rsidRPr="00E52D71" w:rsidRDefault="002D69A8" w:rsidP="00E52D71">
            <w:pPr>
              <w:pStyle w:val="TableParagraph"/>
              <w:ind w:left="102" w:right="70"/>
              <w:rPr>
                <w:rFonts w:ascii="Times New Roman" w:hAnsi="Times New Roman" w:cs="Times New Roman"/>
                <w:sz w:val="18"/>
                <w:szCs w:val="18"/>
                <w:lang w:eastAsia="en-US"/>
              </w:rPr>
            </w:pPr>
            <w:r w:rsidRPr="00E52D71">
              <w:rPr>
                <w:rFonts w:ascii="Times New Roman" w:hAnsi="Times New Roman" w:cs="Times New Roman"/>
                <w:sz w:val="18"/>
                <w:szCs w:val="18"/>
                <w:lang w:eastAsia="en-US"/>
              </w:rPr>
              <w:t>из них: за счет</w:t>
            </w:r>
            <w:r w:rsidRPr="00E52D71">
              <w:rPr>
                <w:rFonts w:ascii="Times New Roman" w:hAnsi="Times New Roman" w:cs="Times New Roman"/>
                <w:spacing w:val="-43"/>
                <w:sz w:val="18"/>
                <w:szCs w:val="18"/>
                <w:lang w:eastAsia="en-US"/>
              </w:rPr>
              <w:t xml:space="preserve"> </w:t>
            </w:r>
            <w:r w:rsidRPr="00E52D71">
              <w:rPr>
                <w:rFonts w:ascii="Times New Roman" w:hAnsi="Times New Roman" w:cs="Times New Roman"/>
                <w:sz w:val="18"/>
                <w:szCs w:val="18"/>
                <w:lang w:eastAsia="en-US"/>
              </w:rPr>
              <w:t>областного</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бюджета</w:t>
            </w:r>
          </w:p>
        </w:tc>
        <w:tc>
          <w:tcPr>
            <w:tcW w:w="852" w:type="dxa"/>
          </w:tcPr>
          <w:p w:rsidR="002D69A8" w:rsidRPr="00E52D71" w:rsidRDefault="002D69A8" w:rsidP="00BA7C04">
            <w:pPr>
              <w:pStyle w:val="TableParagraph"/>
              <w:rPr>
                <w:rFonts w:ascii="Times New Roman" w:hAnsi="Times New Roman" w:cs="Times New Roman"/>
                <w:sz w:val="16"/>
                <w:szCs w:val="16"/>
                <w:lang w:eastAsia="en-US"/>
              </w:rPr>
            </w:pPr>
          </w:p>
        </w:tc>
        <w:tc>
          <w:tcPr>
            <w:tcW w:w="850" w:type="dxa"/>
          </w:tcPr>
          <w:p w:rsidR="002D69A8" w:rsidRPr="00E52D71" w:rsidRDefault="002D69A8" w:rsidP="00BA7C04">
            <w:pPr>
              <w:pStyle w:val="TableParagraph"/>
              <w:rPr>
                <w:rFonts w:ascii="Times New Roman" w:hAnsi="Times New Roman" w:cs="Times New Roman"/>
                <w:sz w:val="16"/>
                <w:szCs w:val="16"/>
                <w:lang w:eastAsia="en-US"/>
              </w:rPr>
            </w:pPr>
          </w:p>
        </w:tc>
        <w:tc>
          <w:tcPr>
            <w:tcW w:w="681" w:type="dxa"/>
          </w:tcPr>
          <w:p w:rsidR="002D69A8" w:rsidRPr="00E52D71" w:rsidRDefault="002D69A8" w:rsidP="00BA7C04">
            <w:pPr>
              <w:pStyle w:val="TableParagraph"/>
              <w:rPr>
                <w:rFonts w:ascii="Times New Roman" w:hAnsi="Times New Roman" w:cs="Times New Roman"/>
                <w:sz w:val="16"/>
                <w:szCs w:val="16"/>
                <w:lang w:eastAsia="en-US"/>
              </w:rPr>
            </w:pPr>
          </w:p>
        </w:tc>
        <w:tc>
          <w:tcPr>
            <w:tcW w:w="823" w:type="dxa"/>
          </w:tcPr>
          <w:p w:rsidR="002D69A8" w:rsidRPr="00E52D71" w:rsidRDefault="002D69A8" w:rsidP="00E52D71">
            <w:pPr>
              <w:pStyle w:val="TableParagraph"/>
              <w:spacing w:before="13"/>
              <w:ind w:left="12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53888,4</w:t>
            </w:r>
          </w:p>
          <w:p w:rsidR="002D69A8" w:rsidRPr="00E52D71" w:rsidRDefault="002D69A8" w:rsidP="00E52D71">
            <w:pPr>
              <w:pStyle w:val="TableParagraph"/>
              <w:spacing w:before="20"/>
              <w:ind w:left="128"/>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9</w:t>
            </w:r>
          </w:p>
        </w:tc>
        <w:tc>
          <w:tcPr>
            <w:tcW w:w="993"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850"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709"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850"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709"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709"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567" w:type="dxa"/>
          </w:tcPr>
          <w:p w:rsidR="002D69A8" w:rsidRPr="00E52D71" w:rsidRDefault="002D69A8" w:rsidP="00BA7C04">
            <w:pPr>
              <w:pStyle w:val="TableParagraph"/>
              <w:rPr>
                <w:rFonts w:ascii="Times New Roman" w:hAnsi="Times New Roman" w:cs="Times New Roman"/>
                <w:sz w:val="16"/>
                <w:szCs w:val="16"/>
                <w:lang w:val="en-US" w:eastAsia="en-US"/>
              </w:rPr>
            </w:pPr>
          </w:p>
        </w:tc>
        <w:tc>
          <w:tcPr>
            <w:tcW w:w="567" w:type="dxa"/>
          </w:tcPr>
          <w:p w:rsidR="002D69A8" w:rsidRPr="00E52D71" w:rsidRDefault="002D69A8" w:rsidP="00E52D71">
            <w:pPr>
              <w:pStyle w:val="TableParagraph"/>
              <w:spacing w:before="13"/>
              <w:ind w:left="224"/>
              <w:rPr>
                <w:rFonts w:ascii="Times New Roman" w:hAnsi="Times New Roman" w:cs="Times New Roman"/>
                <w:sz w:val="16"/>
                <w:szCs w:val="16"/>
                <w:lang w:val="en-US" w:eastAsia="en-US"/>
              </w:rPr>
            </w:pPr>
          </w:p>
        </w:tc>
        <w:tc>
          <w:tcPr>
            <w:tcW w:w="539" w:type="dxa"/>
          </w:tcPr>
          <w:p w:rsidR="002D69A8" w:rsidRPr="00E52D71" w:rsidRDefault="002D69A8" w:rsidP="00E52D71">
            <w:pPr>
              <w:pStyle w:val="TableParagraph"/>
              <w:spacing w:before="13"/>
              <w:ind w:left="87"/>
              <w:rPr>
                <w:rFonts w:ascii="Times New Roman" w:hAnsi="Times New Roman" w:cs="Times New Roman"/>
                <w:sz w:val="16"/>
                <w:szCs w:val="16"/>
                <w:lang w:val="en-US" w:eastAsia="en-US"/>
              </w:rPr>
            </w:pPr>
          </w:p>
        </w:tc>
        <w:tc>
          <w:tcPr>
            <w:tcW w:w="851" w:type="dxa"/>
          </w:tcPr>
          <w:p w:rsidR="002D69A8" w:rsidRPr="00E52D71" w:rsidRDefault="002D69A8" w:rsidP="00E52D71">
            <w:pPr>
              <w:pStyle w:val="TableParagraph"/>
              <w:spacing w:before="13"/>
              <w:ind w:left="87"/>
              <w:rPr>
                <w:rFonts w:ascii="Times New Roman" w:hAnsi="Times New Roman" w:cs="Times New Roman"/>
                <w:sz w:val="16"/>
                <w:szCs w:val="16"/>
                <w:lang w:val="en-US" w:eastAsia="en-US"/>
              </w:rPr>
            </w:pPr>
          </w:p>
        </w:tc>
        <w:tc>
          <w:tcPr>
            <w:tcW w:w="852" w:type="dxa"/>
          </w:tcPr>
          <w:p w:rsidR="002D69A8" w:rsidRPr="00E52D71" w:rsidRDefault="002D69A8" w:rsidP="00E52D71">
            <w:pPr>
              <w:pStyle w:val="TableParagraph"/>
              <w:spacing w:before="13"/>
              <w:ind w:left="8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53888,49</w:t>
            </w:r>
          </w:p>
        </w:tc>
      </w:tr>
      <w:tr w:rsidR="002D69A8" w:rsidRPr="00E52D71" w:rsidTr="002D69A8">
        <w:trPr>
          <w:trHeight w:val="70"/>
        </w:trPr>
        <w:tc>
          <w:tcPr>
            <w:tcW w:w="1438" w:type="dxa"/>
            <w:vMerge/>
          </w:tcPr>
          <w:p w:rsidR="002D69A8" w:rsidRPr="00E52D71" w:rsidRDefault="002D69A8" w:rsidP="00BA7C04">
            <w:pPr>
              <w:pStyle w:val="TableParagraph"/>
              <w:rPr>
                <w:rFonts w:ascii="Times New Roman" w:hAnsi="Times New Roman" w:cs="Times New Roman"/>
                <w:sz w:val="18"/>
                <w:szCs w:val="18"/>
                <w:lang w:val="en-US" w:eastAsia="en-US"/>
              </w:rPr>
            </w:pPr>
          </w:p>
        </w:tc>
        <w:tc>
          <w:tcPr>
            <w:tcW w:w="2126" w:type="dxa"/>
            <w:vMerge/>
          </w:tcPr>
          <w:p w:rsidR="002D69A8" w:rsidRPr="00E52D71" w:rsidRDefault="002D69A8" w:rsidP="00BA7C04">
            <w:pPr>
              <w:pStyle w:val="TableParagraph"/>
              <w:rPr>
                <w:rFonts w:ascii="Times New Roman" w:hAnsi="Times New Roman" w:cs="Times New Roman"/>
                <w:sz w:val="18"/>
                <w:szCs w:val="18"/>
                <w:lang w:val="en-US" w:eastAsia="en-US"/>
              </w:rPr>
            </w:pPr>
          </w:p>
        </w:tc>
        <w:tc>
          <w:tcPr>
            <w:tcW w:w="992" w:type="dxa"/>
          </w:tcPr>
          <w:p w:rsidR="002D69A8" w:rsidRPr="00E52D71" w:rsidRDefault="002D69A8" w:rsidP="00E52D71">
            <w:pPr>
              <w:pStyle w:val="TableParagraph"/>
              <w:spacing w:line="192" w:lineRule="exact"/>
              <w:ind w:left="102" w:right="106"/>
              <w:jc w:val="center"/>
              <w:rPr>
                <w:rFonts w:ascii="Times New Roman" w:hAnsi="Times New Roman" w:cs="Times New Roman"/>
                <w:sz w:val="18"/>
                <w:szCs w:val="18"/>
                <w:lang w:eastAsia="en-US"/>
              </w:rPr>
            </w:pPr>
            <w:r w:rsidRPr="00E52D71">
              <w:rPr>
                <w:rFonts w:ascii="Times New Roman" w:hAnsi="Times New Roman" w:cs="Times New Roman"/>
                <w:sz w:val="18"/>
                <w:szCs w:val="18"/>
                <w:lang w:eastAsia="en-US"/>
              </w:rPr>
              <w:t>иные</w:t>
            </w:r>
          </w:p>
          <w:p w:rsidR="002D69A8" w:rsidRPr="00E52D71" w:rsidRDefault="002D69A8" w:rsidP="00E52D71">
            <w:pPr>
              <w:pStyle w:val="TableParagraph"/>
              <w:spacing w:before="2"/>
              <w:ind w:left="102" w:right="77"/>
              <w:jc w:val="center"/>
              <w:rPr>
                <w:rFonts w:ascii="Times New Roman" w:hAnsi="Times New Roman" w:cs="Times New Roman"/>
                <w:sz w:val="18"/>
                <w:szCs w:val="18"/>
                <w:lang w:eastAsia="en-US"/>
              </w:rPr>
            </w:pPr>
            <w:r w:rsidRPr="00E52D71">
              <w:rPr>
                <w:rFonts w:ascii="Times New Roman" w:hAnsi="Times New Roman" w:cs="Times New Roman"/>
                <w:sz w:val="18"/>
                <w:szCs w:val="18"/>
                <w:lang w:eastAsia="en-US"/>
              </w:rPr>
              <w:t>межбюджетные</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pacing w:val="-1"/>
                <w:sz w:val="18"/>
                <w:szCs w:val="18"/>
                <w:lang w:eastAsia="en-US"/>
              </w:rPr>
              <w:t xml:space="preserve">трансферты </w:t>
            </w:r>
            <w:r w:rsidRPr="00E52D71">
              <w:rPr>
                <w:rFonts w:ascii="Times New Roman" w:hAnsi="Times New Roman" w:cs="Times New Roman"/>
                <w:sz w:val="18"/>
                <w:szCs w:val="18"/>
                <w:lang w:eastAsia="en-US"/>
              </w:rPr>
              <w:t>на</w:t>
            </w:r>
            <w:r w:rsidRPr="00E52D71">
              <w:rPr>
                <w:rFonts w:ascii="Times New Roman" w:hAnsi="Times New Roman" w:cs="Times New Roman"/>
                <w:spacing w:val="-42"/>
                <w:sz w:val="18"/>
                <w:szCs w:val="18"/>
                <w:lang w:eastAsia="en-US"/>
              </w:rPr>
              <w:t xml:space="preserve"> </w:t>
            </w:r>
            <w:r w:rsidRPr="00E52D71">
              <w:rPr>
                <w:rFonts w:ascii="Times New Roman" w:hAnsi="Times New Roman" w:cs="Times New Roman"/>
                <w:sz w:val="18"/>
                <w:szCs w:val="18"/>
                <w:lang w:eastAsia="en-US"/>
              </w:rPr>
              <w:t>выплату з.</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 xml:space="preserve">платы </w:t>
            </w:r>
          </w:p>
        </w:tc>
        <w:tc>
          <w:tcPr>
            <w:tcW w:w="852" w:type="dxa"/>
          </w:tcPr>
          <w:p w:rsidR="002D69A8" w:rsidRPr="00E52D71" w:rsidRDefault="002D69A8" w:rsidP="00BA7C04">
            <w:pPr>
              <w:pStyle w:val="TableParagraph"/>
              <w:rPr>
                <w:rFonts w:ascii="Times New Roman" w:hAnsi="Times New Roman" w:cs="Times New Roman"/>
                <w:sz w:val="18"/>
                <w:szCs w:val="18"/>
                <w:lang w:eastAsia="en-US"/>
              </w:rPr>
            </w:pPr>
          </w:p>
        </w:tc>
        <w:tc>
          <w:tcPr>
            <w:tcW w:w="850" w:type="dxa"/>
          </w:tcPr>
          <w:p w:rsidR="002D69A8" w:rsidRPr="00E52D71" w:rsidRDefault="002D69A8" w:rsidP="00BA7C04">
            <w:pPr>
              <w:pStyle w:val="TableParagraph"/>
              <w:rPr>
                <w:rFonts w:ascii="Times New Roman" w:hAnsi="Times New Roman" w:cs="Times New Roman"/>
                <w:sz w:val="18"/>
                <w:szCs w:val="18"/>
                <w:lang w:eastAsia="en-US"/>
              </w:rPr>
            </w:pPr>
          </w:p>
        </w:tc>
        <w:tc>
          <w:tcPr>
            <w:tcW w:w="681" w:type="dxa"/>
          </w:tcPr>
          <w:p w:rsidR="002D69A8" w:rsidRPr="00E52D71" w:rsidRDefault="002D69A8" w:rsidP="00BA7C04">
            <w:pPr>
              <w:pStyle w:val="TableParagraph"/>
              <w:rPr>
                <w:rFonts w:ascii="Times New Roman" w:hAnsi="Times New Roman" w:cs="Times New Roman"/>
                <w:sz w:val="18"/>
                <w:szCs w:val="18"/>
                <w:lang w:eastAsia="en-US"/>
              </w:rPr>
            </w:pPr>
          </w:p>
        </w:tc>
        <w:tc>
          <w:tcPr>
            <w:tcW w:w="823" w:type="dxa"/>
          </w:tcPr>
          <w:p w:rsidR="002D69A8" w:rsidRPr="00E52D71" w:rsidRDefault="002D69A8" w:rsidP="00BA7C04">
            <w:pPr>
              <w:pStyle w:val="TableParagraph"/>
              <w:rPr>
                <w:rFonts w:ascii="Times New Roman" w:hAnsi="Times New Roman" w:cs="Times New Roman"/>
                <w:sz w:val="18"/>
                <w:szCs w:val="18"/>
                <w:lang w:eastAsia="en-US"/>
              </w:rPr>
            </w:pPr>
          </w:p>
        </w:tc>
        <w:tc>
          <w:tcPr>
            <w:tcW w:w="993" w:type="dxa"/>
          </w:tcPr>
          <w:p w:rsidR="002D69A8" w:rsidRPr="00E52D71" w:rsidRDefault="002D69A8" w:rsidP="00BA7C04">
            <w:pPr>
              <w:pStyle w:val="TableParagraph"/>
              <w:rPr>
                <w:rFonts w:ascii="Times New Roman" w:hAnsi="Times New Roman" w:cs="Times New Roman"/>
                <w:sz w:val="18"/>
                <w:szCs w:val="18"/>
                <w:lang w:eastAsia="en-US"/>
              </w:rPr>
            </w:pPr>
          </w:p>
        </w:tc>
        <w:tc>
          <w:tcPr>
            <w:tcW w:w="850" w:type="dxa"/>
          </w:tcPr>
          <w:p w:rsidR="002D69A8" w:rsidRPr="00E52D71" w:rsidRDefault="002D69A8" w:rsidP="00BA7C04">
            <w:pPr>
              <w:pStyle w:val="TableParagraph"/>
              <w:rPr>
                <w:rFonts w:ascii="Times New Roman" w:hAnsi="Times New Roman" w:cs="Times New Roman"/>
                <w:sz w:val="18"/>
                <w:szCs w:val="18"/>
                <w:lang w:eastAsia="en-US"/>
              </w:rPr>
            </w:pPr>
          </w:p>
        </w:tc>
        <w:tc>
          <w:tcPr>
            <w:tcW w:w="709" w:type="dxa"/>
          </w:tcPr>
          <w:p w:rsidR="002D69A8" w:rsidRPr="00E52D71" w:rsidRDefault="002D69A8" w:rsidP="00BA7C04">
            <w:pPr>
              <w:pStyle w:val="TableParagraph"/>
              <w:rPr>
                <w:rFonts w:ascii="Times New Roman" w:hAnsi="Times New Roman" w:cs="Times New Roman"/>
                <w:sz w:val="18"/>
                <w:szCs w:val="18"/>
                <w:lang w:eastAsia="en-US"/>
              </w:rPr>
            </w:pPr>
          </w:p>
        </w:tc>
        <w:tc>
          <w:tcPr>
            <w:tcW w:w="850" w:type="dxa"/>
          </w:tcPr>
          <w:p w:rsidR="002D69A8" w:rsidRPr="00E52D71" w:rsidRDefault="002D69A8" w:rsidP="00E52D71">
            <w:pPr>
              <w:pStyle w:val="TableParagraph"/>
              <w:spacing w:line="169" w:lineRule="exact"/>
              <w:ind w:left="109"/>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48106,00</w:t>
            </w:r>
          </w:p>
        </w:tc>
        <w:tc>
          <w:tcPr>
            <w:tcW w:w="709" w:type="dxa"/>
          </w:tcPr>
          <w:p w:rsidR="002D69A8" w:rsidRPr="00E52D71" w:rsidRDefault="002D69A8" w:rsidP="00BA7C04">
            <w:pPr>
              <w:pStyle w:val="TableParagraph"/>
              <w:rPr>
                <w:rFonts w:ascii="Times New Roman" w:hAnsi="Times New Roman" w:cs="Times New Roman"/>
                <w:sz w:val="18"/>
                <w:szCs w:val="18"/>
                <w:lang w:val="en-US" w:eastAsia="en-US"/>
              </w:rPr>
            </w:pPr>
          </w:p>
        </w:tc>
        <w:tc>
          <w:tcPr>
            <w:tcW w:w="709" w:type="dxa"/>
          </w:tcPr>
          <w:p w:rsidR="002D69A8" w:rsidRPr="00E52D71" w:rsidRDefault="002D69A8" w:rsidP="00BA7C04">
            <w:pPr>
              <w:pStyle w:val="TableParagraph"/>
              <w:rPr>
                <w:rFonts w:ascii="Times New Roman" w:hAnsi="Times New Roman" w:cs="Times New Roman"/>
                <w:sz w:val="18"/>
                <w:szCs w:val="18"/>
                <w:lang w:val="en-US" w:eastAsia="en-US"/>
              </w:rPr>
            </w:pPr>
          </w:p>
        </w:tc>
        <w:tc>
          <w:tcPr>
            <w:tcW w:w="567" w:type="dxa"/>
            <w:tcBorders>
              <w:right w:val="single" w:sz="4" w:space="0" w:color="auto"/>
            </w:tcBorders>
          </w:tcPr>
          <w:p w:rsidR="002D69A8" w:rsidRPr="00E52D71" w:rsidRDefault="002D69A8" w:rsidP="00BA7C04">
            <w:pPr>
              <w:pStyle w:val="TableParagraph"/>
              <w:rPr>
                <w:rFonts w:ascii="Times New Roman" w:hAnsi="Times New Roman" w:cs="Times New Roman"/>
                <w:sz w:val="18"/>
                <w:szCs w:val="18"/>
                <w:lang w:val="en-US" w:eastAsia="en-US"/>
              </w:rPr>
            </w:pPr>
          </w:p>
        </w:tc>
        <w:tc>
          <w:tcPr>
            <w:tcW w:w="567" w:type="dxa"/>
            <w:tcBorders>
              <w:left w:val="single" w:sz="4" w:space="0" w:color="auto"/>
            </w:tcBorders>
          </w:tcPr>
          <w:p w:rsidR="002D69A8" w:rsidRPr="00E52D71" w:rsidRDefault="002D69A8" w:rsidP="00BA7C04">
            <w:pPr>
              <w:pStyle w:val="TableParagraph"/>
              <w:rPr>
                <w:rFonts w:ascii="Times New Roman" w:hAnsi="Times New Roman" w:cs="Times New Roman"/>
                <w:sz w:val="18"/>
                <w:szCs w:val="18"/>
                <w:lang w:val="en-US" w:eastAsia="en-US"/>
              </w:rPr>
            </w:pPr>
          </w:p>
        </w:tc>
        <w:tc>
          <w:tcPr>
            <w:tcW w:w="539" w:type="dxa"/>
          </w:tcPr>
          <w:p w:rsidR="002D69A8" w:rsidRPr="00E52D71" w:rsidRDefault="002D69A8" w:rsidP="00E52D71">
            <w:pPr>
              <w:pStyle w:val="TableParagraph"/>
              <w:spacing w:before="4"/>
              <w:ind w:left="87"/>
              <w:rPr>
                <w:rFonts w:ascii="Times New Roman" w:hAnsi="Times New Roman" w:cs="Times New Roman"/>
                <w:sz w:val="16"/>
                <w:szCs w:val="16"/>
                <w:lang w:val="en-US" w:eastAsia="en-US"/>
              </w:rPr>
            </w:pPr>
          </w:p>
        </w:tc>
        <w:tc>
          <w:tcPr>
            <w:tcW w:w="851" w:type="dxa"/>
          </w:tcPr>
          <w:p w:rsidR="002D69A8" w:rsidRPr="00E52D71" w:rsidRDefault="002D69A8" w:rsidP="00E52D71">
            <w:pPr>
              <w:pStyle w:val="TableParagraph"/>
              <w:spacing w:before="4"/>
              <w:ind w:left="87"/>
              <w:rPr>
                <w:rFonts w:ascii="Times New Roman" w:hAnsi="Times New Roman" w:cs="Times New Roman"/>
                <w:sz w:val="16"/>
                <w:szCs w:val="16"/>
                <w:lang w:val="en-US" w:eastAsia="en-US"/>
              </w:rPr>
            </w:pPr>
          </w:p>
        </w:tc>
        <w:tc>
          <w:tcPr>
            <w:tcW w:w="852" w:type="dxa"/>
          </w:tcPr>
          <w:p w:rsidR="002D69A8" w:rsidRPr="00E52D71" w:rsidRDefault="002D69A8" w:rsidP="00E52D71">
            <w:pPr>
              <w:pStyle w:val="TableParagraph"/>
              <w:spacing w:before="4"/>
              <w:ind w:left="8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48106,00</w:t>
            </w:r>
          </w:p>
        </w:tc>
      </w:tr>
    </w:tbl>
    <w:p w:rsidR="00BD4A2A" w:rsidRPr="00454798" w:rsidRDefault="00BD4A2A" w:rsidP="000656B4">
      <w:pPr>
        <w:widowControl w:val="0"/>
        <w:autoSpaceDE w:val="0"/>
        <w:autoSpaceDN w:val="0"/>
        <w:spacing w:before="66"/>
        <w:ind w:right="407"/>
        <w:jc w:val="center"/>
        <w:rPr>
          <w:rFonts w:ascii="Times New Roman" w:hAnsi="Times New Roman" w:cs="Times New Roman"/>
        </w:rPr>
      </w:pPr>
    </w:p>
    <w:p w:rsidR="00BD4A2A" w:rsidRPr="00454798" w:rsidRDefault="00BD4A2A" w:rsidP="000656B4">
      <w:pPr>
        <w:widowControl w:val="0"/>
        <w:autoSpaceDE w:val="0"/>
        <w:autoSpaceDN w:val="0"/>
        <w:spacing w:before="66"/>
        <w:ind w:right="407"/>
        <w:jc w:val="center"/>
        <w:rPr>
          <w:rFonts w:ascii="Times New Roman" w:hAnsi="Times New Roman" w:cs="Times New Roman"/>
        </w:rPr>
        <w:sectPr w:rsidR="00BD4A2A" w:rsidRPr="00454798" w:rsidSect="00DC3845">
          <w:pgSz w:w="16840" w:h="11910" w:orient="landscape"/>
          <w:pgMar w:top="323" w:right="709" w:bottom="862" w:left="618" w:header="720" w:footer="720" w:gutter="0"/>
          <w:cols w:space="720"/>
        </w:sectPr>
      </w:pPr>
    </w:p>
    <w:p w:rsidR="00BD4A2A" w:rsidRPr="00454798" w:rsidRDefault="00BD4A2A" w:rsidP="000656B4">
      <w:pPr>
        <w:widowControl w:val="0"/>
        <w:autoSpaceDE w:val="0"/>
        <w:autoSpaceDN w:val="0"/>
        <w:spacing w:before="66"/>
        <w:ind w:right="407"/>
        <w:jc w:val="center"/>
        <w:rPr>
          <w:rFonts w:ascii="Times New Roman" w:hAnsi="Times New Roman" w:cs="Times New Roman"/>
        </w:rPr>
      </w:pPr>
    </w:p>
    <w:p w:rsidR="00BD4A2A" w:rsidRPr="00454798" w:rsidRDefault="00BD4A2A" w:rsidP="000656B4">
      <w:pPr>
        <w:widowControl w:val="0"/>
        <w:autoSpaceDE w:val="0"/>
        <w:autoSpaceDN w:val="0"/>
        <w:rPr>
          <w:rFonts w:ascii="Times New Roman" w:hAnsi="Times New Roman" w:cs="Times New Roman"/>
          <w:sz w:val="20"/>
          <w:szCs w:val="20"/>
        </w:rPr>
      </w:pPr>
    </w:p>
    <w:p w:rsidR="00BD4A2A" w:rsidRPr="00454798" w:rsidRDefault="00BD4A2A" w:rsidP="009105EA">
      <w:pPr>
        <w:spacing w:before="5"/>
        <w:rPr>
          <w:rFonts w:ascii="Times New Roman" w:hAnsi="Times New Roman" w:cs="Times New Roman"/>
          <w:sz w:val="26"/>
          <w:szCs w:val="26"/>
        </w:rPr>
      </w:pPr>
    </w:p>
    <w:p w:rsidR="007C68DE" w:rsidRPr="007C68DE" w:rsidRDefault="007C68DE" w:rsidP="007C68DE">
      <w:r w:rsidRPr="007C68DE">
        <w:t xml:space="preserve">3.3. Подпрограмма 3 «Развитие услуг в сфере похоронного дела на территории муниципального округа город Первомайск Нижегородской области» </w:t>
      </w:r>
    </w:p>
    <w:p w:rsidR="007C68DE" w:rsidRPr="007C68DE" w:rsidRDefault="007C68DE" w:rsidP="007C68DE">
      <w:r w:rsidRPr="007C68DE">
        <w:t>(Далее – Подпрограмма 3)</w:t>
      </w:r>
    </w:p>
    <w:p w:rsidR="007C68DE" w:rsidRPr="007C68DE" w:rsidRDefault="007C68DE" w:rsidP="007C68DE"/>
    <w:p w:rsidR="007C68DE" w:rsidRPr="007C68DE" w:rsidRDefault="007C68DE" w:rsidP="007C68DE">
      <w:r w:rsidRPr="007C68DE">
        <w:t>3.3.1.ПАСПОРТ ПОДПРОГРАММЫ 3</w:t>
      </w:r>
    </w:p>
    <w:p w:rsidR="007C68DE" w:rsidRPr="007C68DE" w:rsidRDefault="007C68DE" w:rsidP="007C68DE"/>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77"/>
        <w:gridCol w:w="2498"/>
        <w:gridCol w:w="5538"/>
      </w:tblGrid>
      <w:tr w:rsidR="007C68DE" w:rsidRPr="007C68DE" w:rsidTr="007C68DE">
        <w:tc>
          <w:tcPr>
            <w:tcW w:w="2688" w:type="dxa"/>
          </w:tcPr>
          <w:p w:rsidR="007C68DE" w:rsidRPr="007C68DE" w:rsidRDefault="007C68DE" w:rsidP="007C68DE">
            <w:r w:rsidRPr="007C68DE">
              <w:t>Муниципальный заказчик-координатор Подпрограммы 3</w:t>
            </w:r>
          </w:p>
        </w:tc>
        <w:tc>
          <w:tcPr>
            <w:tcW w:w="8158" w:type="dxa"/>
            <w:gridSpan w:val="2"/>
          </w:tcPr>
          <w:p w:rsidR="007C68DE" w:rsidRPr="007C68DE" w:rsidRDefault="007C68DE" w:rsidP="007C68DE">
            <w:r w:rsidRPr="007C68DE">
              <w:t>Отдел коммунального и городского хозяйства администрация муниципального округа город Первомайск Нижегородской области</w:t>
            </w:r>
          </w:p>
        </w:tc>
      </w:tr>
      <w:tr w:rsidR="007C68DE" w:rsidRPr="007C68DE" w:rsidTr="007C68DE">
        <w:tc>
          <w:tcPr>
            <w:tcW w:w="2688" w:type="dxa"/>
          </w:tcPr>
          <w:p w:rsidR="007C68DE" w:rsidRPr="007C68DE" w:rsidRDefault="007C68DE" w:rsidP="007C68DE">
            <w:r w:rsidRPr="007C68DE">
              <w:t>Соисполнители Подпрограммы 3</w:t>
            </w:r>
          </w:p>
        </w:tc>
        <w:tc>
          <w:tcPr>
            <w:tcW w:w="8158" w:type="dxa"/>
            <w:gridSpan w:val="2"/>
          </w:tcPr>
          <w:p w:rsidR="007C68DE" w:rsidRPr="007C68DE" w:rsidRDefault="007C68DE" w:rsidP="007C68DE">
            <w:r w:rsidRPr="007C68DE">
              <w:t>МП «Радуга»</w:t>
            </w:r>
          </w:p>
          <w:p w:rsidR="007C68DE" w:rsidRPr="007C68DE" w:rsidRDefault="007C68DE" w:rsidP="007C68DE">
            <w:r w:rsidRPr="007C68DE">
              <w:t>МКУ «Благоустройство»</w:t>
            </w:r>
          </w:p>
        </w:tc>
      </w:tr>
      <w:tr w:rsidR="007C68DE" w:rsidRPr="007C68DE" w:rsidTr="007C68DE">
        <w:tc>
          <w:tcPr>
            <w:tcW w:w="2688" w:type="dxa"/>
          </w:tcPr>
          <w:p w:rsidR="007C68DE" w:rsidRPr="007C68DE" w:rsidRDefault="007C68DE" w:rsidP="007C68DE">
            <w:r w:rsidRPr="007C68DE">
              <w:t>Цели Подпрограммы 3</w:t>
            </w:r>
          </w:p>
        </w:tc>
        <w:tc>
          <w:tcPr>
            <w:tcW w:w="8158" w:type="dxa"/>
            <w:gridSpan w:val="2"/>
          </w:tcPr>
          <w:p w:rsidR="007C68DE" w:rsidRPr="007C68DE" w:rsidRDefault="007C68DE" w:rsidP="007C68DE">
            <w:r w:rsidRPr="007C68DE">
              <w:t>Совершенствование системы организации похоронного дела на территории муниципального округа город Первомайск Нижегородской области</w:t>
            </w:r>
          </w:p>
        </w:tc>
      </w:tr>
      <w:tr w:rsidR="007C68DE" w:rsidRPr="007C68DE" w:rsidTr="007C68DE">
        <w:tc>
          <w:tcPr>
            <w:tcW w:w="2688" w:type="dxa"/>
          </w:tcPr>
          <w:p w:rsidR="007C68DE" w:rsidRPr="007C68DE" w:rsidRDefault="007C68DE" w:rsidP="007C68DE">
            <w:r w:rsidRPr="007C68DE">
              <w:t>Задачи Подпрограммы 3</w:t>
            </w:r>
          </w:p>
        </w:tc>
        <w:tc>
          <w:tcPr>
            <w:tcW w:w="8158" w:type="dxa"/>
            <w:gridSpan w:val="2"/>
          </w:tcPr>
          <w:p w:rsidR="007C68DE" w:rsidRPr="007C68DE" w:rsidRDefault="007C68DE" w:rsidP="007C68DE">
            <w:r w:rsidRPr="007C68DE">
              <w:t>Повышение уровня благоустройства территории общего пользования кладбищ</w:t>
            </w:r>
          </w:p>
        </w:tc>
      </w:tr>
      <w:tr w:rsidR="007C68DE" w:rsidRPr="007C68DE" w:rsidTr="007C68DE">
        <w:tc>
          <w:tcPr>
            <w:tcW w:w="2688" w:type="dxa"/>
          </w:tcPr>
          <w:p w:rsidR="007C68DE" w:rsidRPr="007C68DE" w:rsidRDefault="007C68DE" w:rsidP="007C68DE">
            <w:r w:rsidRPr="007C68DE">
              <w:t>Этапы и сроки реализации</w:t>
            </w:r>
          </w:p>
          <w:p w:rsidR="007C68DE" w:rsidRPr="007C68DE" w:rsidRDefault="007C68DE" w:rsidP="007C68DE">
            <w:r w:rsidRPr="007C68DE">
              <w:t>Подпрограммы 3</w:t>
            </w:r>
          </w:p>
        </w:tc>
        <w:tc>
          <w:tcPr>
            <w:tcW w:w="8158" w:type="dxa"/>
            <w:gridSpan w:val="2"/>
          </w:tcPr>
          <w:p w:rsidR="007C68DE" w:rsidRPr="007C68DE" w:rsidRDefault="007C68DE" w:rsidP="007C68DE">
            <w:r w:rsidRPr="007C68DE">
              <w:t>подпрограмма реализуется в течение 2015-2028 годов</w:t>
            </w:r>
          </w:p>
        </w:tc>
      </w:tr>
      <w:tr w:rsidR="007C68DE" w:rsidRPr="007C68DE" w:rsidTr="007C68DE">
        <w:trPr>
          <w:trHeight w:val="560"/>
        </w:trPr>
        <w:tc>
          <w:tcPr>
            <w:tcW w:w="2688" w:type="dxa"/>
            <w:vMerge w:val="restart"/>
          </w:tcPr>
          <w:p w:rsidR="007C68DE" w:rsidRPr="007C68DE" w:rsidRDefault="007C68DE" w:rsidP="007C68DE">
            <w:r w:rsidRPr="007C68DE">
              <w:t>Источник финансирования - бюджет муниципального округа город Первомайск Нижегородской области (далее- местный бюджет)</w:t>
            </w:r>
          </w:p>
        </w:tc>
        <w:tc>
          <w:tcPr>
            <w:tcW w:w="8158" w:type="dxa"/>
            <w:gridSpan w:val="2"/>
          </w:tcPr>
          <w:p w:rsidR="007C68DE" w:rsidRPr="007C68DE" w:rsidRDefault="007C68DE" w:rsidP="007C68DE">
            <w:r w:rsidRPr="007C68DE">
              <w:t>Общий объем финансирования подпрограммы 3 составляет 22 114 259,</w:t>
            </w:r>
            <w:proofErr w:type="gramStart"/>
            <w:r w:rsidRPr="007C68DE">
              <w:t>01  рублей</w:t>
            </w:r>
            <w:proofErr w:type="gramEnd"/>
            <w:r w:rsidRPr="007C68DE">
              <w:t xml:space="preserve"> в том числе по годам:</w:t>
            </w:r>
          </w:p>
        </w:tc>
      </w:tr>
      <w:tr w:rsidR="007C68DE" w:rsidRPr="007C68DE" w:rsidTr="007C68DE">
        <w:trPr>
          <w:trHeight w:val="186"/>
        </w:trPr>
        <w:tc>
          <w:tcPr>
            <w:tcW w:w="2688" w:type="dxa"/>
            <w:vMerge/>
          </w:tcPr>
          <w:p w:rsidR="007C68DE" w:rsidRPr="007C68DE" w:rsidRDefault="007C68DE" w:rsidP="007C68DE"/>
        </w:tc>
        <w:tc>
          <w:tcPr>
            <w:tcW w:w="2535" w:type="dxa"/>
          </w:tcPr>
          <w:p w:rsidR="007C68DE" w:rsidRPr="007C68DE" w:rsidRDefault="007C68DE" w:rsidP="007C68DE">
            <w:r w:rsidRPr="007C68DE">
              <w:t>2015</w:t>
            </w:r>
          </w:p>
        </w:tc>
        <w:tc>
          <w:tcPr>
            <w:tcW w:w="5623" w:type="dxa"/>
          </w:tcPr>
          <w:p w:rsidR="007C68DE" w:rsidRPr="007C68DE" w:rsidRDefault="007C68DE" w:rsidP="007C68DE">
            <w:r w:rsidRPr="007C68DE">
              <w:t>2 804 100,00</w:t>
            </w:r>
          </w:p>
        </w:tc>
      </w:tr>
      <w:tr w:rsidR="007C68DE" w:rsidRPr="007C68DE" w:rsidTr="007C68DE">
        <w:trPr>
          <w:trHeight w:val="386"/>
        </w:trPr>
        <w:tc>
          <w:tcPr>
            <w:tcW w:w="2688" w:type="dxa"/>
            <w:vMerge/>
          </w:tcPr>
          <w:p w:rsidR="007C68DE" w:rsidRPr="007C68DE" w:rsidRDefault="007C68DE" w:rsidP="007C68DE"/>
        </w:tc>
        <w:tc>
          <w:tcPr>
            <w:tcW w:w="2535" w:type="dxa"/>
          </w:tcPr>
          <w:p w:rsidR="007C68DE" w:rsidRPr="007C68DE" w:rsidRDefault="007C68DE" w:rsidP="007C68DE">
            <w:r w:rsidRPr="007C68DE">
              <w:t>2016</w:t>
            </w:r>
          </w:p>
        </w:tc>
        <w:tc>
          <w:tcPr>
            <w:tcW w:w="5623" w:type="dxa"/>
          </w:tcPr>
          <w:p w:rsidR="007C68DE" w:rsidRPr="007C68DE" w:rsidRDefault="007C68DE" w:rsidP="007C68DE">
            <w:r w:rsidRPr="007C68DE">
              <w:t xml:space="preserve">   156 200,00</w:t>
            </w:r>
          </w:p>
        </w:tc>
      </w:tr>
      <w:tr w:rsidR="007C68DE" w:rsidRPr="007C68DE" w:rsidTr="007C68DE">
        <w:trPr>
          <w:trHeight w:val="183"/>
        </w:trPr>
        <w:tc>
          <w:tcPr>
            <w:tcW w:w="2688" w:type="dxa"/>
            <w:vMerge/>
          </w:tcPr>
          <w:p w:rsidR="007C68DE" w:rsidRPr="007C68DE" w:rsidRDefault="007C68DE" w:rsidP="007C68DE"/>
        </w:tc>
        <w:tc>
          <w:tcPr>
            <w:tcW w:w="2535" w:type="dxa"/>
          </w:tcPr>
          <w:p w:rsidR="007C68DE" w:rsidRPr="007C68DE" w:rsidRDefault="007C68DE" w:rsidP="007C68DE">
            <w:r w:rsidRPr="007C68DE">
              <w:t>2017</w:t>
            </w:r>
          </w:p>
        </w:tc>
        <w:tc>
          <w:tcPr>
            <w:tcW w:w="5623" w:type="dxa"/>
          </w:tcPr>
          <w:p w:rsidR="007C68DE" w:rsidRPr="007C68DE" w:rsidRDefault="007C68DE" w:rsidP="007C68DE">
            <w:r w:rsidRPr="007C68DE">
              <w:t xml:space="preserve">   538 384,11</w:t>
            </w:r>
          </w:p>
        </w:tc>
      </w:tr>
      <w:tr w:rsidR="007C68DE" w:rsidRPr="007C68DE" w:rsidTr="007C68DE">
        <w:trPr>
          <w:trHeight w:val="286"/>
        </w:trPr>
        <w:tc>
          <w:tcPr>
            <w:tcW w:w="2688" w:type="dxa"/>
            <w:vMerge/>
          </w:tcPr>
          <w:p w:rsidR="007C68DE" w:rsidRPr="007C68DE" w:rsidRDefault="007C68DE" w:rsidP="007C68DE"/>
        </w:tc>
        <w:tc>
          <w:tcPr>
            <w:tcW w:w="2535" w:type="dxa"/>
          </w:tcPr>
          <w:p w:rsidR="007C68DE" w:rsidRPr="007C68DE" w:rsidRDefault="007C68DE" w:rsidP="007C68DE">
            <w:r w:rsidRPr="007C68DE">
              <w:t>2018</w:t>
            </w:r>
          </w:p>
        </w:tc>
        <w:tc>
          <w:tcPr>
            <w:tcW w:w="5623" w:type="dxa"/>
          </w:tcPr>
          <w:p w:rsidR="007C68DE" w:rsidRPr="007C68DE" w:rsidRDefault="007C68DE" w:rsidP="007C68DE">
            <w:r w:rsidRPr="007C68DE">
              <w:t>1 204 493,63</w:t>
            </w:r>
          </w:p>
        </w:tc>
      </w:tr>
      <w:tr w:rsidR="007C68DE" w:rsidRPr="007C68DE" w:rsidTr="007C68DE">
        <w:trPr>
          <w:trHeight w:val="360"/>
        </w:trPr>
        <w:tc>
          <w:tcPr>
            <w:tcW w:w="2688" w:type="dxa"/>
            <w:vMerge/>
          </w:tcPr>
          <w:p w:rsidR="007C68DE" w:rsidRPr="007C68DE" w:rsidRDefault="007C68DE" w:rsidP="007C68DE"/>
        </w:tc>
        <w:tc>
          <w:tcPr>
            <w:tcW w:w="2535" w:type="dxa"/>
          </w:tcPr>
          <w:p w:rsidR="007C68DE" w:rsidRPr="007C68DE" w:rsidRDefault="007C68DE" w:rsidP="007C68DE">
            <w:r w:rsidRPr="007C68DE">
              <w:t>2019</w:t>
            </w:r>
          </w:p>
        </w:tc>
        <w:tc>
          <w:tcPr>
            <w:tcW w:w="5623" w:type="dxa"/>
          </w:tcPr>
          <w:p w:rsidR="007C68DE" w:rsidRPr="007C68DE" w:rsidRDefault="007C68DE" w:rsidP="007C68DE">
            <w:r w:rsidRPr="007C68DE">
              <w:t xml:space="preserve">   694 500,00</w:t>
            </w:r>
          </w:p>
        </w:tc>
      </w:tr>
      <w:tr w:rsidR="007C68DE" w:rsidRPr="007C68DE" w:rsidTr="007C68DE">
        <w:trPr>
          <w:trHeight w:val="320"/>
        </w:trPr>
        <w:tc>
          <w:tcPr>
            <w:tcW w:w="2688" w:type="dxa"/>
            <w:vMerge/>
          </w:tcPr>
          <w:p w:rsidR="007C68DE" w:rsidRPr="007C68DE" w:rsidRDefault="007C68DE" w:rsidP="007C68DE"/>
        </w:tc>
        <w:tc>
          <w:tcPr>
            <w:tcW w:w="2535" w:type="dxa"/>
          </w:tcPr>
          <w:p w:rsidR="007C68DE" w:rsidRPr="007C68DE" w:rsidRDefault="007C68DE" w:rsidP="007C68DE">
            <w:r w:rsidRPr="007C68DE">
              <w:t>2020</w:t>
            </w:r>
          </w:p>
        </w:tc>
        <w:tc>
          <w:tcPr>
            <w:tcW w:w="5623" w:type="dxa"/>
          </w:tcPr>
          <w:p w:rsidR="007C68DE" w:rsidRPr="007C68DE" w:rsidRDefault="007C68DE" w:rsidP="007C68DE">
            <w:r w:rsidRPr="007C68DE">
              <w:t>2 429 658,33</w:t>
            </w:r>
          </w:p>
        </w:tc>
      </w:tr>
      <w:tr w:rsidR="007C68DE" w:rsidRPr="007C68DE" w:rsidTr="007C68DE">
        <w:trPr>
          <w:trHeight w:val="258"/>
        </w:trPr>
        <w:tc>
          <w:tcPr>
            <w:tcW w:w="2688" w:type="dxa"/>
            <w:vMerge/>
          </w:tcPr>
          <w:p w:rsidR="007C68DE" w:rsidRPr="007C68DE" w:rsidRDefault="007C68DE" w:rsidP="007C68DE"/>
        </w:tc>
        <w:tc>
          <w:tcPr>
            <w:tcW w:w="2535" w:type="dxa"/>
          </w:tcPr>
          <w:p w:rsidR="007C68DE" w:rsidRPr="007C68DE" w:rsidRDefault="007C68DE" w:rsidP="007C68DE">
            <w:r w:rsidRPr="007C68DE">
              <w:t>2021</w:t>
            </w:r>
          </w:p>
        </w:tc>
        <w:tc>
          <w:tcPr>
            <w:tcW w:w="5623" w:type="dxa"/>
          </w:tcPr>
          <w:p w:rsidR="007C68DE" w:rsidRPr="007C68DE" w:rsidRDefault="007C68DE" w:rsidP="007C68DE">
            <w:r w:rsidRPr="007C68DE">
              <w:t xml:space="preserve">   380 265,76</w:t>
            </w:r>
          </w:p>
        </w:tc>
      </w:tr>
      <w:tr w:rsidR="007C68DE" w:rsidRPr="007C68DE" w:rsidTr="007C68DE">
        <w:trPr>
          <w:trHeight w:val="272"/>
        </w:trPr>
        <w:tc>
          <w:tcPr>
            <w:tcW w:w="2688" w:type="dxa"/>
            <w:vMerge/>
          </w:tcPr>
          <w:p w:rsidR="007C68DE" w:rsidRPr="007C68DE" w:rsidRDefault="007C68DE" w:rsidP="007C68DE"/>
        </w:tc>
        <w:tc>
          <w:tcPr>
            <w:tcW w:w="2535" w:type="dxa"/>
          </w:tcPr>
          <w:p w:rsidR="007C68DE" w:rsidRPr="007C68DE" w:rsidRDefault="007C68DE" w:rsidP="007C68DE">
            <w:r w:rsidRPr="007C68DE">
              <w:t>2022</w:t>
            </w:r>
          </w:p>
        </w:tc>
        <w:tc>
          <w:tcPr>
            <w:tcW w:w="5623" w:type="dxa"/>
          </w:tcPr>
          <w:p w:rsidR="007C68DE" w:rsidRPr="007C68DE" w:rsidRDefault="007C68DE" w:rsidP="007C68DE">
            <w:r w:rsidRPr="007C68DE">
              <w:t>3 735 172,00</w:t>
            </w:r>
          </w:p>
        </w:tc>
      </w:tr>
      <w:tr w:rsidR="007C68DE" w:rsidRPr="007C68DE" w:rsidTr="007C68DE">
        <w:trPr>
          <w:trHeight w:val="272"/>
        </w:trPr>
        <w:tc>
          <w:tcPr>
            <w:tcW w:w="2688" w:type="dxa"/>
            <w:vMerge/>
          </w:tcPr>
          <w:p w:rsidR="007C68DE" w:rsidRPr="007C68DE" w:rsidRDefault="007C68DE" w:rsidP="007C68DE"/>
        </w:tc>
        <w:tc>
          <w:tcPr>
            <w:tcW w:w="2535" w:type="dxa"/>
          </w:tcPr>
          <w:p w:rsidR="007C68DE" w:rsidRPr="007C68DE" w:rsidRDefault="007C68DE" w:rsidP="007C68DE">
            <w:r w:rsidRPr="007C68DE">
              <w:t>2023</w:t>
            </w:r>
          </w:p>
        </w:tc>
        <w:tc>
          <w:tcPr>
            <w:tcW w:w="5623" w:type="dxa"/>
          </w:tcPr>
          <w:p w:rsidR="007C68DE" w:rsidRPr="007C68DE" w:rsidRDefault="007C68DE" w:rsidP="007C68DE">
            <w:r w:rsidRPr="007C68DE">
              <w:t>3 324 579,74</w:t>
            </w:r>
          </w:p>
        </w:tc>
      </w:tr>
      <w:tr w:rsidR="007C68DE" w:rsidRPr="007C68DE" w:rsidTr="007C68DE">
        <w:trPr>
          <w:trHeight w:val="270"/>
        </w:trPr>
        <w:tc>
          <w:tcPr>
            <w:tcW w:w="2688" w:type="dxa"/>
            <w:vMerge/>
          </w:tcPr>
          <w:p w:rsidR="007C68DE" w:rsidRPr="007C68DE" w:rsidRDefault="007C68DE" w:rsidP="007C68DE"/>
        </w:tc>
        <w:tc>
          <w:tcPr>
            <w:tcW w:w="2535" w:type="dxa"/>
          </w:tcPr>
          <w:p w:rsidR="007C68DE" w:rsidRPr="007C68DE" w:rsidRDefault="007C68DE" w:rsidP="007C68DE">
            <w:r w:rsidRPr="007C68DE">
              <w:t>2024</w:t>
            </w:r>
          </w:p>
        </w:tc>
        <w:tc>
          <w:tcPr>
            <w:tcW w:w="5623" w:type="dxa"/>
          </w:tcPr>
          <w:p w:rsidR="007C68DE" w:rsidRPr="007C68DE" w:rsidRDefault="007C68DE" w:rsidP="007C68DE">
            <w:r w:rsidRPr="007C68DE">
              <w:t>3 385 037,25</w:t>
            </w:r>
          </w:p>
        </w:tc>
      </w:tr>
      <w:tr w:rsidR="007C68DE" w:rsidRPr="007C68DE" w:rsidTr="007C68DE">
        <w:trPr>
          <w:trHeight w:val="270"/>
        </w:trPr>
        <w:tc>
          <w:tcPr>
            <w:tcW w:w="2688" w:type="dxa"/>
            <w:vMerge/>
          </w:tcPr>
          <w:p w:rsidR="007C68DE" w:rsidRPr="007C68DE" w:rsidRDefault="007C68DE" w:rsidP="007C68DE"/>
        </w:tc>
        <w:tc>
          <w:tcPr>
            <w:tcW w:w="2535" w:type="dxa"/>
          </w:tcPr>
          <w:p w:rsidR="007C68DE" w:rsidRPr="007C68DE" w:rsidRDefault="007C68DE" w:rsidP="007C68DE">
            <w:r w:rsidRPr="007C68DE">
              <w:t>2025</w:t>
            </w:r>
          </w:p>
        </w:tc>
        <w:tc>
          <w:tcPr>
            <w:tcW w:w="5623" w:type="dxa"/>
          </w:tcPr>
          <w:p w:rsidR="007C68DE" w:rsidRPr="007C68DE" w:rsidRDefault="007C68DE" w:rsidP="007C68DE">
            <w:r w:rsidRPr="007C68DE">
              <w:t>1 001 893,20</w:t>
            </w:r>
          </w:p>
        </w:tc>
      </w:tr>
      <w:tr w:rsidR="007C68DE" w:rsidRPr="007C68DE" w:rsidTr="007C68DE">
        <w:trPr>
          <w:trHeight w:val="270"/>
        </w:trPr>
        <w:tc>
          <w:tcPr>
            <w:tcW w:w="2688" w:type="dxa"/>
            <w:vMerge/>
          </w:tcPr>
          <w:p w:rsidR="007C68DE" w:rsidRPr="007C68DE" w:rsidRDefault="007C68DE" w:rsidP="007C68DE"/>
        </w:tc>
        <w:tc>
          <w:tcPr>
            <w:tcW w:w="2535" w:type="dxa"/>
          </w:tcPr>
          <w:p w:rsidR="007C68DE" w:rsidRPr="007C68DE" w:rsidRDefault="007C68DE" w:rsidP="007C68DE">
            <w:r w:rsidRPr="007C68DE">
              <w:t>2026</w:t>
            </w:r>
          </w:p>
        </w:tc>
        <w:tc>
          <w:tcPr>
            <w:tcW w:w="5623" w:type="dxa"/>
          </w:tcPr>
          <w:p w:rsidR="007C68DE" w:rsidRPr="007C68DE" w:rsidRDefault="007C68DE" w:rsidP="007C68DE">
            <w:r w:rsidRPr="007C68DE">
              <w:t>818 574,99</w:t>
            </w:r>
          </w:p>
        </w:tc>
      </w:tr>
      <w:tr w:rsidR="007C68DE" w:rsidRPr="007C68DE" w:rsidTr="007C68DE">
        <w:trPr>
          <w:trHeight w:val="270"/>
        </w:trPr>
        <w:tc>
          <w:tcPr>
            <w:tcW w:w="2688" w:type="dxa"/>
            <w:vMerge/>
          </w:tcPr>
          <w:p w:rsidR="007C68DE" w:rsidRPr="007C68DE" w:rsidRDefault="007C68DE" w:rsidP="007C68DE"/>
        </w:tc>
        <w:tc>
          <w:tcPr>
            <w:tcW w:w="2535" w:type="dxa"/>
          </w:tcPr>
          <w:p w:rsidR="007C68DE" w:rsidRPr="007C68DE" w:rsidRDefault="007C68DE" w:rsidP="007C68DE">
            <w:r w:rsidRPr="007C68DE">
              <w:t>2027</w:t>
            </w:r>
          </w:p>
        </w:tc>
        <w:tc>
          <w:tcPr>
            <w:tcW w:w="5623" w:type="dxa"/>
          </w:tcPr>
          <w:p w:rsidR="007C68DE" w:rsidRPr="007C68DE" w:rsidRDefault="007C68DE" w:rsidP="007C68DE">
            <w:r w:rsidRPr="007C68DE">
              <w:t>820 700,00</w:t>
            </w:r>
          </w:p>
        </w:tc>
      </w:tr>
      <w:tr w:rsidR="007C68DE" w:rsidRPr="007C68DE" w:rsidTr="007C68DE">
        <w:trPr>
          <w:trHeight w:val="270"/>
        </w:trPr>
        <w:tc>
          <w:tcPr>
            <w:tcW w:w="2688" w:type="dxa"/>
            <w:vMerge/>
          </w:tcPr>
          <w:p w:rsidR="007C68DE" w:rsidRPr="007C68DE" w:rsidRDefault="007C68DE" w:rsidP="007C68DE"/>
        </w:tc>
        <w:tc>
          <w:tcPr>
            <w:tcW w:w="2535" w:type="dxa"/>
          </w:tcPr>
          <w:p w:rsidR="007C68DE" w:rsidRPr="007C68DE" w:rsidRDefault="007C68DE" w:rsidP="007C68DE">
            <w:r w:rsidRPr="007C68DE">
              <w:t>2028</w:t>
            </w:r>
          </w:p>
        </w:tc>
        <w:tc>
          <w:tcPr>
            <w:tcW w:w="5623" w:type="dxa"/>
          </w:tcPr>
          <w:p w:rsidR="007C68DE" w:rsidRPr="007C68DE" w:rsidRDefault="007C68DE" w:rsidP="007C68DE">
            <w:r w:rsidRPr="007C68DE">
              <w:t>820 700,00</w:t>
            </w:r>
          </w:p>
        </w:tc>
      </w:tr>
      <w:tr w:rsidR="007C68DE" w:rsidRPr="007C68DE" w:rsidTr="007C68DE">
        <w:trPr>
          <w:trHeight w:val="557"/>
        </w:trPr>
        <w:tc>
          <w:tcPr>
            <w:tcW w:w="2688" w:type="dxa"/>
            <w:vMerge/>
          </w:tcPr>
          <w:p w:rsidR="007C68DE" w:rsidRPr="007C68DE" w:rsidRDefault="007C68DE" w:rsidP="007C68DE"/>
        </w:tc>
        <w:tc>
          <w:tcPr>
            <w:tcW w:w="8158" w:type="dxa"/>
            <w:gridSpan w:val="2"/>
          </w:tcPr>
          <w:p w:rsidR="007C68DE" w:rsidRPr="007C68DE" w:rsidRDefault="007C68DE" w:rsidP="007C68DE">
            <w:r w:rsidRPr="007C68DE">
              <w:t>из них:</w:t>
            </w:r>
          </w:p>
          <w:p w:rsidR="007C68DE" w:rsidRPr="007C68DE" w:rsidRDefault="007C68DE" w:rsidP="007C68DE">
            <w:r w:rsidRPr="007C68DE">
              <w:t xml:space="preserve">1.Средства по местным инициативам муниципального округа город Первомайск Нижегородской области – 1904302,96 </w:t>
            </w:r>
            <w:proofErr w:type="gramStart"/>
            <w:r w:rsidRPr="007C68DE">
              <w:t>рублей.,</w:t>
            </w:r>
            <w:proofErr w:type="gramEnd"/>
            <w:r w:rsidRPr="007C68DE">
              <w:t xml:space="preserve"> в том числе по годам:</w:t>
            </w:r>
          </w:p>
          <w:p w:rsidR="007C68DE" w:rsidRPr="007C68DE" w:rsidRDefault="007C68DE" w:rsidP="007C68DE">
            <w:r w:rsidRPr="007C68DE">
              <w:t>2015 – 586500,00 руб.</w:t>
            </w:r>
          </w:p>
          <w:p w:rsidR="007C68DE" w:rsidRPr="007C68DE" w:rsidRDefault="007C68DE" w:rsidP="007C68DE">
            <w:r w:rsidRPr="007C68DE">
              <w:t xml:space="preserve">2020 – 1317802,96 из </w:t>
            </w:r>
            <w:proofErr w:type="gramStart"/>
            <w:r w:rsidRPr="007C68DE">
              <w:t>них :</w:t>
            </w:r>
            <w:proofErr w:type="gramEnd"/>
          </w:p>
          <w:p w:rsidR="007C68DE" w:rsidRPr="007C68DE" w:rsidRDefault="007C68DE" w:rsidP="007C68DE">
            <w:r w:rsidRPr="007C68DE">
              <w:t>1.1. средства бюджета муниципального округа город Первомайск Нижегородской области -439594,97 руб., в том числе по годам:</w:t>
            </w:r>
          </w:p>
          <w:p w:rsidR="007C68DE" w:rsidRPr="007C68DE" w:rsidRDefault="007C68DE" w:rsidP="007C68DE">
            <w:r w:rsidRPr="007C68DE">
              <w:t>2015 – 136500,00 руб.</w:t>
            </w:r>
          </w:p>
          <w:p w:rsidR="007C68DE" w:rsidRPr="007C68DE" w:rsidRDefault="007C68DE" w:rsidP="007C68DE">
            <w:r w:rsidRPr="007C68DE">
              <w:t>2020 – 303094,97 руб.;</w:t>
            </w:r>
          </w:p>
          <w:p w:rsidR="007C68DE" w:rsidRPr="007C68DE" w:rsidRDefault="007C68DE" w:rsidP="007C68DE">
            <w:r w:rsidRPr="007C68DE">
              <w:lastRenderedPageBreak/>
              <w:t>1.2. средства населения, поступившие в бюджет муниципального округа город Первомайск Нижегородской области- 94134,18 руб., в том числе по годам:</w:t>
            </w:r>
          </w:p>
          <w:p w:rsidR="007C68DE" w:rsidRPr="007C68DE" w:rsidRDefault="007C68DE" w:rsidP="007C68DE">
            <w:r w:rsidRPr="007C68DE">
              <w:t>2015 – 54600,00 руб.</w:t>
            </w:r>
          </w:p>
          <w:p w:rsidR="007C68DE" w:rsidRPr="007C68DE" w:rsidRDefault="007C68DE" w:rsidP="007C68DE">
            <w:r w:rsidRPr="007C68DE">
              <w:t xml:space="preserve">2020 – 39534,18 </w:t>
            </w:r>
            <w:proofErr w:type="spellStart"/>
            <w:r w:rsidRPr="007C68DE">
              <w:t>руб</w:t>
            </w:r>
            <w:proofErr w:type="spellEnd"/>
            <w:r w:rsidRPr="007C68DE">
              <w:t>;</w:t>
            </w:r>
          </w:p>
          <w:p w:rsidR="007C68DE" w:rsidRPr="007C68DE" w:rsidRDefault="007C68DE" w:rsidP="007C68DE">
            <w:r w:rsidRPr="007C68DE">
              <w:t>1.3. средства спонсорской помощи, поступившие в бюджет муниципального округа город Первомайск Нижегородской обл. – 103190,58 руб. в том числе по годам:</w:t>
            </w:r>
          </w:p>
          <w:p w:rsidR="007C68DE" w:rsidRPr="007C68DE" w:rsidRDefault="007C68DE" w:rsidP="007C68DE">
            <w:r w:rsidRPr="007C68DE">
              <w:t>2015- 37300,00 руб.</w:t>
            </w:r>
          </w:p>
          <w:p w:rsidR="007C68DE" w:rsidRPr="007C68DE" w:rsidRDefault="007C68DE" w:rsidP="007C68DE">
            <w:r w:rsidRPr="007C68DE">
              <w:t xml:space="preserve">2020 – 65890,58 </w:t>
            </w:r>
            <w:proofErr w:type="spellStart"/>
            <w:r w:rsidRPr="007C68DE">
              <w:t>руб</w:t>
            </w:r>
            <w:proofErr w:type="spellEnd"/>
          </w:p>
          <w:p w:rsidR="007C68DE" w:rsidRPr="007C68DE" w:rsidRDefault="007C68DE" w:rsidP="007C68DE">
            <w:r w:rsidRPr="007C68DE">
              <w:t xml:space="preserve">1.4. средства областного бюджета – 1267383,23 </w:t>
            </w:r>
            <w:proofErr w:type="spellStart"/>
            <w:r w:rsidRPr="007C68DE">
              <w:t>руб.в</w:t>
            </w:r>
            <w:proofErr w:type="spellEnd"/>
            <w:r w:rsidRPr="007C68DE">
              <w:t xml:space="preserve"> том числе по годам: 2015-358100 рублей.</w:t>
            </w:r>
          </w:p>
          <w:p w:rsidR="007C68DE" w:rsidRPr="007C68DE" w:rsidRDefault="007C68DE" w:rsidP="007C68DE">
            <w:r w:rsidRPr="007C68DE">
              <w:t>2020 -909283,23 рублей</w:t>
            </w:r>
          </w:p>
          <w:p w:rsidR="007C68DE" w:rsidRPr="007C68DE" w:rsidRDefault="007C68DE" w:rsidP="007C68DE">
            <w:r w:rsidRPr="007C68DE">
              <w:t>2. Расходы на выполнение работ по устройству ограждения кладбища за счет бюджета муниципального округа город Первомайск Нижегородской</w:t>
            </w:r>
          </w:p>
          <w:p w:rsidR="007C68DE" w:rsidRPr="007C68DE" w:rsidRDefault="007C68DE" w:rsidP="007C68DE">
            <w:r w:rsidRPr="007C68DE">
              <w:t>области – 549393,77 рублей, в том числе по годам:</w:t>
            </w:r>
          </w:p>
          <w:p w:rsidR="007C68DE" w:rsidRPr="007C68DE" w:rsidRDefault="007C68DE" w:rsidP="007C68DE">
            <w:r w:rsidRPr="007C68DE">
              <w:t>2018-458226,63 рублей.</w:t>
            </w:r>
          </w:p>
          <w:p w:rsidR="007C68DE" w:rsidRPr="007C68DE" w:rsidRDefault="007C68DE" w:rsidP="007C68DE">
            <w:r w:rsidRPr="007C68DE">
              <w:t>2019 – 91167,14 рублей</w:t>
            </w:r>
          </w:p>
          <w:p w:rsidR="007C68DE" w:rsidRPr="007C68DE" w:rsidRDefault="007C68DE" w:rsidP="007C68DE">
            <w:r w:rsidRPr="007C68DE">
              <w:t>3.Безвозмездные поступления, в том числе добровольных</w:t>
            </w:r>
          </w:p>
          <w:p w:rsidR="007C68DE" w:rsidRPr="007C68DE" w:rsidRDefault="007C68DE" w:rsidP="007C68DE">
            <w:r w:rsidRPr="007C68DE">
              <w:t>пожертвований от физических лиц- 725000,00 рублей, в том числе по годам:</w:t>
            </w:r>
          </w:p>
          <w:p w:rsidR="007C68DE" w:rsidRPr="007C68DE" w:rsidRDefault="007C68DE" w:rsidP="007C68DE">
            <w:r w:rsidRPr="007C68DE">
              <w:t>2018- 500000,00 рублей</w:t>
            </w:r>
          </w:p>
          <w:p w:rsidR="007C68DE" w:rsidRPr="007C68DE" w:rsidRDefault="007C68DE" w:rsidP="007C68DE">
            <w:r w:rsidRPr="007C68DE">
              <w:t>2019-225000,00 рублей</w:t>
            </w:r>
          </w:p>
          <w:p w:rsidR="007C68DE" w:rsidRPr="007C68DE" w:rsidRDefault="007C68DE" w:rsidP="007C68DE">
            <w:r w:rsidRPr="007C68DE">
              <w:t>2020 – 500000,00рублей</w:t>
            </w:r>
          </w:p>
          <w:p w:rsidR="007C68DE" w:rsidRPr="007C68DE" w:rsidRDefault="007C68DE" w:rsidP="007C68DE">
            <w:r w:rsidRPr="007C68DE">
              <w:t>4.Субсидии на возмещение затрат, связанных с осуществлением прочих мероприятий по благоустройству за счет иных межбюджетных трансфертов на 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 - 316408,72 рублей, в том числе по годам:</w:t>
            </w:r>
          </w:p>
          <w:p w:rsidR="007C68DE" w:rsidRPr="007C68DE" w:rsidRDefault="007C68DE" w:rsidP="007C68DE">
            <w:r w:rsidRPr="007C68DE">
              <w:t>2020 – 316408,72 рублей.</w:t>
            </w:r>
          </w:p>
          <w:p w:rsidR="007C68DE" w:rsidRPr="007C68DE" w:rsidRDefault="007C68DE" w:rsidP="007C68DE">
            <w:r w:rsidRPr="007C68DE">
              <w:t xml:space="preserve"> 5. Расходы на реализацию мероприятий в рамках проекта «Память поколений» за счет средств областного бюджета и бюджета муниципального округа – 9811368,42 рублей, в том числе по годам:</w:t>
            </w:r>
          </w:p>
          <w:p w:rsidR="007C68DE" w:rsidRPr="007C68DE" w:rsidRDefault="007C68DE" w:rsidP="007C68DE">
            <w:r w:rsidRPr="007C68DE">
              <w:t>2022 - 3597789,47 рублей</w:t>
            </w:r>
          </w:p>
          <w:p w:rsidR="007C68DE" w:rsidRPr="007C68DE" w:rsidRDefault="007C68DE" w:rsidP="007C68DE">
            <w:r w:rsidRPr="007C68DE">
              <w:t>2023 - 3046947,37 рублей</w:t>
            </w:r>
          </w:p>
          <w:p w:rsidR="007C68DE" w:rsidRPr="007C68DE" w:rsidRDefault="007C68DE" w:rsidP="007C68DE">
            <w:r w:rsidRPr="007C68DE">
              <w:t>2024 – 3166631,58 рублей</w:t>
            </w:r>
          </w:p>
          <w:p w:rsidR="007C68DE" w:rsidRPr="007C68DE" w:rsidRDefault="007C68DE" w:rsidP="007C68DE">
            <w:r w:rsidRPr="007C68DE">
              <w:t>5.1. Средства бюджета муниципального округа город Первомайск Нижегородской области- 490568,42 рублей, в том числе по годам:</w:t>
            </w:r>
          </w:p>
          <w:p w:rsidR="007C68DE" w:rsidRPr="007C68DE" w:rsidRDefault="007C68DE" w:rsidP="007C68DE">
            <w:r w:rsidRPr="007C68DE">
              <w:t>2022 – 179889,47 рублей</w:t>
            </w:r>
          </w:p>
          <w:p w:rsidR="007C68DE" w:rsidRPr="007C68DE" w:rsidRDefault="007C68DE" w:rsidP="007C68DE">
            <w:r w:rsidRPr="007C68DE">
              <w:t>2023 -  152347,37рублей</w:t>
            </w:r>
          </w:p>
          <w:p w:rsidR="007C68DE" w:rsidRPr="007C68DE" w:rsidRDefault="007C68DE" w:rsidP="007C68DE">
            <w:r w:rsidRPr="007C68DE">
              <w:t>2024 – 158331,58 рублей</w:t>
            </w:r>
          </w:p>
          <w:p w:rsidR="007C68DE" w:rsidRPr="007C68DE" w:rsidRDefault="007C68DE" w:rsidP="007C68DE">
            <w:r w:rsidRPr="007C68DE">
              <w:t>5.2. Средства областного бюджета – 9320800,00 рублей из них по годам:</w:t>
            </w:r>
          </w:p>
          <w:p w:rsidR="007C68DE" w:rsidRPr="007C68DE" w:rsidRDefault="007C68DE" w:rsidP="007C68DE">
            <w:r w:rsidRPr="007C68DE">
              <w:t>2022 год - 3417900,00 рублей</w:t>
            </w:r>
          </w:p>
          <w:p w:rsidR="007C68DE" w:rsidRPr="007C68DE" w:rsidRDefault="007C68DE" w:rsidP="007C68DE">
            <w:r w:rsidRPr="007C68DE">
              <w:t>2023 год – 2894600,00 рублей</w:t>
            </w:r>
          </w:p>
          <w:p w:rsidR="007C68DE" w:rsidRPr="007C68DE" w:rsidRDefault="007C68DE" w:rsidP="007C68DE">
            <w:r w:rsidRPr="007C68DE">
              <w:t>2024 год – 3008300,00 рублей</w:t>
            </w:r>
          </w:p>
          <w:p w:rsidR="007C68DE" w:rsidRPr="007C68DE" w:rsidRDefault="007C68DE" w:rsidP="007C68DE"/>
        </w:tc>
      </w:tr>
      <w:tr w:rsidR="007C68DE" w:rsidRPr="007C68DE" w:rsidTr="007C68DE">
        <w:tc>
          <w:tcPr>
            <w:tcW w:w="2688" w:type="dxa"/>
          </w:tcPr>
          <w:p w:rsidR="007C68DE" w:rsidRPr="007C68DE" w:rsidRDefault="007C68DE" w:rsidP="007C68DE"/>
          <w:p w:rsidR="007C68DE" w:rsidRPr="007C68DE" w:rsidRDefault="007C68DE" w:rsidP="007C68DE">
            <w:r w:rsidRPr="007C68DE">
              <w:t xml:space="preserve">Индикаторы достижения цели и показатели </w:t>
            </w:r>
            <w:r w:rsidRPr="007C68DE">
              <w:lastRenderedPageBreak/>
              <w:t>непосредственных результатов</w:t>
            </w:r>
          </w:p>
        </w:tc>
        <w:tc>
          <w:tcPr>
            <w:tcW w:w="8158" w:type="dxa"/>
            <w:gridSpan w:val="2"/>
          </w:tcPr>
          <w:p w:rsidR="007C68DE" w:rsidRPr="007C68DE" w:rsidRDefault="007C68DE" w:rsidP="007C68DE">
            <w:r w:rsidRPr="007C68DE">
              <w:lastRenderedPageBreak/>
              <w:t>функционирование подъездной дороги к территории нового городского кладбища общей протяженностью 389 м;</w:t>
            </w:r>
          </w:p>
          <w:p w:rsidR="007C68DE" w:rsidRPr="007C68DE" w:rsidRDefault="007C68DE" w:rsidP="007C68DE">
            <w:r w:rsidRPr="007C68DE">
              <w:t xml:space="preserve">наличие   </w:t>
            </w:r>
            <w:proofErr w:type="gramStart"/>
            <w:r w:rsidRPr="007C68DE">
              <w:t>проездов  на</w:t>
            </w:r>
            <w:proofErr w:type="gramEnd"/>
            <w:r w:rsidRPr="007C68DE">
              <w:t xml:space="preserve">  территории</w:t>
            </w:r>
            <w:r w:rsidRPr="007C68DE">
              <w:tab/>
              <w:t>нового городского кладбища общей протяженностью 860 м</w:t>
            </w:r>
          </w:p>
          <w:p w:rsidR="007C68DE" w:rsidRPr="007C68DE" w:rsidRDefault="007C68DE" w:rsidP="007C68DE">
            <w:r w:rsidRPr="007C68DE">
              <w:lastRenderedPageBreak/>
              <w:t>возмещение затрат, связанных с содержанием мест захоронения-100%;</w:t>
            </w:r>
          </w:p>
          <w:p w:rsidR="007C68DE" w:rsidRPr="007C68DE" w:rsidRDefault="007C68DE" w:rsidP="007C68DE"/>
          <w:p w:rsidR="007C68DE" w:rsidRPr="007C68DE" w:rsidRDefault="007C68DE" w:rsidP="007C68DE">
            <w:r w:rsidRPr="007C68DE">
              <w:t>-</w:t>
            </w:r>
          </w:p>
        </w:tc>
      </w:tr>
    </w:tbl>
    <w:p w:rsidR="007C68DE" w:rsidRPr="007C68DE" w:rsidRDefault="007C68DE" w:rsidP="007C68DE"/>
    <w:p w:rsidR="007C68DE" w:rsidRPr="007C68DE" w:rsidRDefault="007C68DE" w:rsidP="007C68DE">
      <w:r w:rsidRPr="007C68DE">
        <w:t>3.3.2.ТЕКСТ ПОДПРОГРАММЫ 3</w:t>
      </w:r>
    </w:p>
    <w:p w:rsidR="007C68DE" w:rsidRPr="007C68DE" w:rsidRDefault="007C68DE" w:rsidP="007C68DE">
      <w:r w:rsidRPr="007C68DE">
        <w:t>Характеристика текущего состояния</w:t>
      </w:r>
    </w:p>
    <w:p w:rsidR="007C68DE" w:rsidRPr="007C68DE" w:rsidRDefault="007C68DE" w:rsidP="007C68DE">
      <w:r w:rsidRPr="007C68DE">
        <w:t>Похоронное дело является социокультурным видом деятельности. Нормативное правовое и экономическое обеспечение деятельности в сфере организации захоронений являются приоритетными задачами. Право гражданина на достойное отношение к его останкам и памяти после смерти должно восприниматься в качестве одного из основополагающих гражданских прав. Похоронное дело рассматривается не только как важнейшая составляющая гуманитарного сервиса, но и как важнейшая составляющая национальной духовной культуры.</w:t>
      </w:r>
    </w:p>
    <w:p w:rsidR="007C68DE" w:rsidRPr="007C68DE" w:rsidRDefault="007C68DE" w:rsidP="007C68DE">
      <w:r w:rsidRPr="007C68DE">
        <w:t xml:space="preserve">На сегодняшний день по статистике сохраняются тревожные демографические тенденции </w:t>
      </w:r>
      <w:proofErr w:type="gramStart"/>
      <w:r w:rsidRPr="007C68DE">
        <w:t>Ежегодно</w:t>
      </w:r>
      <w:proofErr w:type="gramEnd"/>
      <w:r w:rsidRPr="007C68DE">
        <w:t xml:space="preserve"> на территории городского округа умирает около 400 человек (2012г. – 399 человек 2013г. – 408 человек, за январь-август 2014 года – 250 человек). Нелегкий путь организации и похорон проходят сотни родных и близких.</w:t>
      </w:r>
    </w:p>
    <w:p w:rsidR="007C68DE" w:rsidRPr="007C68DE" w:rsidRDefault="007C68DE" w:rsidP="007C68DE">
      <w:r w:rsidRPr="007C68DE">
        <w:t>Благоустройство мест захоронения и прилегающих территорий кладбищ муниципального округа город Первомайск Нижегородской области необходимо уделить большое внимание, так как на протяжении многих лет благоустройству кладбищ не уделялось должного внимания. Ограждения кладбищ является важной составляющей территории муниципального округа город Первомайск.</w:t>
      </w:r>
    </w:p>
    <w:p w:rsidR="007C68DE" w:rsidRPr="007C68DE" w:rsidRDefault="007C68DE" w:rsidP="007C68DE">
      <w:r w:rsidRPr="007C68DE">
        <w:t>Похоронное дело затрагивает интересы всего населения муниципального округа город Первомайск. Ежегодно практически все население муниципального округа посещает кладбища почтить память умерших родных и близких им людей.</w:t>
      </w:r>
    </w:p>
    <w:p w:rsidR="007C68DE" w:rsidRPr="007C68DE" w:rsidRDefault="007C68DE" w:rsidP="007C68DE"/>
    <w:p w:rsidR="007C68DE" w:rsidRPr="007C68DE" w:rsidRDefault="007C68DE" w:rsidP="007C68DE">
      <w:r w:rsidRPr="007C68DE">
        <w:t>Цели и задачи</w:t>
      </w:r>
    </w:p>
    <w:p w:rsidR="007C68DE" w:rsidRPr="007C68DE" w:rsidRDefault="007C68DE" w:rsidP="007C68DE">
      <w:r w:rsidRPr="007C68DE">
        <w:t>создание благоприятных условий для улучшения внешнего вида территорий кладбищ муниципального округа город Первомайск Нижегородской области;</w:t>
      </w:r>
    </w:p>
    <w:p w:rsidR="007C68DE" w:rsidRPr="007C68DE" w:rsidRDefault="007C68DE" w:rsidP="007C68DE">
      <w:r w:rsidRPr="007C68DE">
        <w:t>сокращение нареканий со стороны населения на качество содержания территорий кладбищ;</w:t>
      </w:r>
    </w:p>
    <w:p w:rsidR="007C68DE" w:rsidRPr="007C68DE" w:rsidRDefault="007C68DE" w:rsidP="007C68DE">
      <w:r w:rsidRPr="007C68DE">
        <w:t>- ремонт ограждений на кладбищах.</w:t>
      </w:r>
    </w:p>
    <w:p w:rsidR="007C68DE" w:rsidRPr="007C68DE" w:rsidRDefault="007C68DE" w:rsidP="007C68DE">
      <w:r w:rsidRPr="007C68DE">
        <w:t>3.3.2.3. Ожидаемые результаты реализации муниципальной Программы</w:t>
      </w:r>
    </w:p>
    <w:p w:rsidR="007C68DE" w:rsidRPr="007C68DE" w:rsidRDefault="007C68DE" w:rsidP="007C68DE">
      <w:r w:rsidRPr="007C68DE">
        <w:t>В результате реализации программных мероприятий произойдет:</w:t>
      </w:r>
    </w:p>
    <w:p w:rsidR="007C68DE" w:rsidRPr="007C68DE" w:rsidRDefault="007C68DE" w:rsidP="007C68DE">
      <w:r w:rsidRPr="007C68DE">
        <w:t>благоустройство и улучшение внешнего вида территорий кладбищ муниципального округа город Первомайск Нижегородской области;</w:t>
      </w:r>
    </w:p>
    <w:p w:rsidR="007C68DE" w:rsidRPr="007C68DE" w:rsidRDefault="007C68DE" w:rsidP="007C68DE">
      <w:r w:rsidRPr="007C68DE">
        <w:t>сокращение нареканий со стороны населения на качество содержания территорий.</w:t>
      </w:r>
    </w:p>
    <w:p w:rsidR="007C68DE" w:rsidRPr="007C68DE" w:rsidRDefault="007C68DE" w:rsidP="007C68DE">
      <w:r w:rsidRPr="007C68DE">
        <w:t>3.3.23. Сроки и этапы реализации Подпрограммы 3</w:t>
      </w:r>
    </w:p>
    <w:p w:rsidR="007C68DE" w:rsidRPr="007C68DE" w:rsidRDefault="007C68DE" w:rsidP="007C68DE">
      <w:r w:rsidRPr="007C68DE">
        <w:t>Подпрограмма реализуется в период 2015 - 2028 годов в один этап.</w:t>
      </w:r>
    </w:p>
    <w:p w:rsidR="007C68DE" w:rsidRPr="007C68DE" w:rsidRDefault="007C68DE" w:rsidP="007C68DE">
      <w:r w:rsidRPr="007C68DE">
        <w:t>3.3.2.3. Перечень основных мероприятий Подпрограммы 3</w:t>
      </w:r>
    </w:p>
    <w:p w:rsidR="007C68DE" w:rsidRPr="007C68DE" w:rsidRDefault="007C68DE" w:rsidP="007C68DE">
      <w:r w:rsidRPr="007C68DE">
        <w:t>Перечень основных мероприятий Подпрограммы 3 представлен в таблице 13.</w:t>
      </w:r>
    </w:p>
    <w:p w:rsidR="007C68DE" w:rsidRPr="007C68DE" w:rsidRDefault="007C68DE" w:rsidP="007C68DE">
      <w:pPr>
        <w:sectPr w:rsidR="007C68DE" w:rsidRPr="007C68DE" w:rsidSect="00BA7C04">
          <w:pgSz w:w="11910" w:h="16840"/>
          <w:pgMar w:top="618" w:right="323" w:bottom="709" w:left="862" w:header="720" w:footer="720" w:gutter="0"/>
          <w:cols w:space="720"/>
        </w:sectPr>
      </w:pPr>
    </w:p>
    <w:p w:rsidR="007C68DE" w:rsidRPr="007C68DE" w:rsidRDefault="007C68DE" w:rsidP="007C68DE">
      <w:r w:rsidRPr="007C68DE">
        <w:lastRenderedPageBreak/>
        <w:t>Таблица 13. Перечень основных мероприятий Программы 3</w:t>
      </w:r>
    </w:p>
    <w:tbl>
      <w:tblPr>
        <w:tblW w:w="1598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
        <w:gridCol w:w="913"/>
        <w:gridCol w:w="994"/>
        <w:gridCol w:w="709"/>
        <w:gridCol w:w="1338"/>
        <w:gridCol w:w="777"/>
        <w:gridCol w:w="776"/>
        <w:gridCol w:w="777"/>
        <w:gridCol w:w="776"/>
        <w:gridCol w:w="776"/>
        <w:gridCol w:w="777"/>
        <w:gridCol w:w="663"/>
        <w:gridCol w:w="777"/>
        <w:gridCol w:w="776"/>
        <w:gridCol w:w="776"/>
        <w:gridCol w:w="777"/>
        <w:gridCol w:w="776"/>
        <w:gridCol w:w="777"/>
        <w:gridCol w:w="777"/>
        <w:gridCol w:w="777"/>
      </w:tblGrid>
      <w:tr w:rsidR="007C68DE" w:rsidRPr="007C68DE" w:rsidTr="007C68DE">
        <w:trPr>
          <w:trHeight w:val="208"/>
        </w:trPr>
        <w:tc>
          <w:tcPr>
            <w:tcW w:w="498" w:type="dxa"/>
            <w:vMerge w:val="restart"/>
          </w:tcPr>
          <w:p w:rsidR="007C68DE" w:rsidRPr="007C68DE" w:rsidRDefault="007C68DE" w:rsidP="007C68DE">
            <w:r w:rsidRPr="007C68DE">
              <w:t>№п/п</w:t>
            </w:r>
          </w:p>
        </w:tc>
        <w:tc>
          <w:tcPr>
            <w:tcW w:w="913" w:type="dxa"/>
            <w:vMerge w:val="restart"/>
          </w:tcPr>
          <w:p w:rsidR="007C68DE" w:rsidRPr="007C68DE" w:rsidRDefault="007C68DE" w:rsidP="007C68DE">
            <w:r w:rsidRPr="007C68DE">
              <w:t>Наименование мероприятия</w:t>
            </w:r>
          </w:p>
        </w:tc>
        <w:tc>
          <w:tcPr>
            <w:tcW w:w="994" w:type="dxa"/>
            <w:vMerge w:val="restart"/>
          </w:tcPr>
          <w:p w:rsidR="007C68DE" w:rsidRPr="007C68DE" w:rsidRDefault="007C68DE" w:rsidP="007C68DE">
            <w:r w:rsidRPr="007C68DE">
              <w:t xml:space="preserve">Категория расходов </w:t>
            </w:r>
          </w:p>
          <w:p w:rsidR="007C68DE" w:rsidRPr="007C68DE" w:rsidRDefault="007C68DE" w:rsidP="007C68DE"/>
        </w:tc>
        <w:tc>
          <w:tcPr>
            <w:tcW w:w="709" w:type="dxa"/>
            <w:vMerge w:val="restart"/>
          </w:tcPr>
          <w:p w:rsidR="007C68DE" w:rsidRPr="007C68DE" w:rsidRDefault="007C68DE" w:rsidP="007C68DE">
            <w:r w:rsidRPr="007C68DE">
              <w:t>Сроки выполнения</w:t>
            </w:r>
          </w:p>
        </w:tc>
        <w:tc>
          <w:tcPr>
            <w:tcW w:w="1338" w:type="dxa"/>
            <w:vMerge w:val="restart"/>
          </w:tcPr>
          <w:p w:rsidR="007C68DE" w:rsidRPr="007C68DE" w:rsidRDefault="007C68DE" w:rsidP="007C68DE">
            <w:r w:rsidRPr="007C68DE">
              <w:t>Исполнители мероприятий</w:t>
            </w:r>
          </w:p>
        </w:tc>
        <w:tc>
          <w:tcPr>
            <w:tcW w:w="11535" w:type="dxa"/>
            <w:gridSpan w:val="15"/>
          </w:tcPr>
          <w:p w:rsidR="007C68DE" w:rsidRPr="007C68DE" w:rsidRDefault="007C68DE" w:rsidP="007C68DE">
            <w:r w:rsidRPr="007C68DE">
              <w:t>Объем финансирования (по годам) (руб.)</w:t>
            </w:r>
          </w:p>
        </w:tc>
      </w:tr>
      <w:tr w:rsidR="007C68DE" w:rsidRPr="007C68DE" w:rsidTr="007C68DE">
        <w:trPr>
          <w:trHeight w:val="574"/>
        </w:trPr>
        <w:tc>
          <w:tcPr>
            <w:tcW w:w="498" w:type="dxa"/>
            <w:vMerge/>
            <w:tcBorders>
              <w:top w:val="nil"/>
            </w:tcBorders>
          </w:tcPr>
          <w:p w:rsidR="007C68DE" w:rsidRPr="007C68DE" w:rsidRDefault="007C68DE" w:rsidP="007C68DE"/>
        </w:tc>
        <w:tc>
          <w:tcPr>
            <w:tcW w:w="913" w:type="dxa"/>
            <w:vMerge/>
            <w:tcBorders>
              <w:top w:val="nil"/>
            </w:tcBorders>
          </w:tcPr>
          <w:p w:rsidR="007C68DE" w:rsidRPr="007C68DE" w:rsidRDefault="007C68DE" w:rsidP="007C68DE"/>
        </w:tc>
        <w:tc>
          <w:tcPr>
            <w:tcW w:w="994" w:type="dxa"/>
            <w:vMerge/>
            <w:tcBorders>
              <w:top w:val="nil"/>
            </w:tcBorders>
          </w:tcPr>
          <w:p w:rsidR="007C68DE" w:rsidRPr="007C68DE" w:rsidRDefault="007C68DE" w:rsidP="007C68DE"/>
        </w:tc>
        <w:tc>
          <w:tcPr>
            <w:tcW w:w="709" w:type="dxa"/>
            <w:vMerge/>
            <w:tcBorders>
              <w:top w:val="nil"/>
            </w:tcBorders>
          </w:tcPr>
          <w:p w:rsidR="007C68DE" w:rsidRPr="007C68DE" w:rsidRDefault="007C68DE" w:rsidP="007C68DE"/>
        </w:tc>
        <w:tc>
          <w:tcPr>
            <w:tcW w:w="1338" w:type="dxa"/>
            <w:vMerge/>
            <w:tcBorders>
              <w:top w:val="nil"/>
            </w:tcBorders>
          </w:tcPr>
          <w:p w:rsidR="007C68DE" w:rsidRPr="007C68DE" w:rsidRDefault="007C68DE" w:rsidP="007C68DE"/>
        </w:tc>
        <w:tc>
          <w:tcPr>
            <w:tcW w:w="777" w:type="dxa"/>
          </w:tcPr>
          <w:p w:rsidR="007C68DE" w:rsidRPr="007C68DE" w:rsidRDefault="007C68DE" w:rsidP="007C68DE">
            <w:r w:rsidRPr="007C68DE">
              <w:t>2015</w:t>
            </w:r>
          </w:p>
        </w:tc>
        <w:tc>
          <w:tcPr>
            <w:tcW w:w="776" w:type="dxa"/>
          </w:tcPr>
          <w:p w:rsidR="007C68DE" w:rsidRPr="007C68DE" w:rsidRDefault="007C68DE" w:rsidP="007C68DE">
            <w:r w:rsidRPr="007C68DE">
              <w:t>2016</w:t>
            </w:r>
          </w:p>
        </w:tc>
        <w:tc>
          <w:tcPr>
            <w:tcW w:w="777" w:type="dxa"/>
          </w:tcPr>
          <w:p w:rsidR="007C68DE" w:rsidRPr="007C68DE" w:rsidRDefault="007C68DE" w:rsidP="007C68DE">
            <w:r w:rsidRPr="007C68DE">
              <w:t>2017</w:t>
            </w:r>
          </w:p>
        </w:tc>
        <w:tc>
          <w:tcPr>
            <w:tcW w:w="776" w:type="dxa"/>
          </w:tcPr>
          <w:p w:rsidR="007C68DE" w:rsidRPr="007C68DE" w:rsidRDefault="007C68DE" w:rsidP="007C68DE">
            <w:r w:rsidRPr="007C68DE">
              <w:t>2018</w:t>
            </w:r>
          </w:p>
        </w:tc>
        <w:tc>
          <w:tcPr>
            <w:tcW w:w="776" w:type="dxa"/>
          </w:tcPr>
          <w:p w:rsidR="007C68DE" w:rsidRPr="007C68DE" w:rsidRDefault="007C68DE" w:rsidP="007C68DE">
            <w:r w:rsidRPr="007C68DE">
              <w:t>2019</w:t>
            </w:r>
          </w:p>
        </w:tc>
        <w:tc>
          <w:tcPr>
            <w:tcW w:w="777" w:type="dxa"/>
          </w:tcPr>
          <w:p w:rsidR="007C68DE" w:rsidRPr="007C68DE" w:rsidRDefault="007C68DE" w:rsidP="007C68DE">
            <w:r w:rsidRPr="007C68DE">
              <w:t>2020</w:t>
            </w:r>
          </w:p>
        </w:tc>
        <w:tc>
          <w:tcPr>
            <w:tcW w:w="663" w:type="dxa"/>
          </w:tcPr>
          <w:p w:rsidR="007C68DE" w:rsidRPr="007C68DE" w:rsidRDefault="007C68DE" w:rsidP="007C68DE">
            <w:r w:rsidRPr="007C68DE">
              <w:t>2021</w:t>
            </w:r>
          </w:p>
        </w:tc>
        <w:tc>
          <w:tcPr>
            <w:tcW w:w="777" w:type="dxa"/>
            <w:tcBorders>
              <w:right w:val="single" w:sz="4" w:space="0" w:color="auto"/>
            </w:tcBorders>
          </w:tcPr>
          <w:p w:rsidR="007C68DE" w:rsidRPr="007C68DE" w:rsidRDefault="007C68DE" w:rsidP="007C68DE">
            <w:r w:rsidRPr="007C68DE">
              <w:t>2022</w:t>
            </w:r>
          </w:p>
        </w:tc>
        <w:tc>
          <w:tcPr>
            <w:tcW w:w="776" w:type="dxa"/>
            <w:tcBorders>
              <w:left w:val="single" w:sz="4" w:space="0" w:color="auto"/>
            </w:tcBorders>
          </w:tcPr>
          <w:p w:rsidR="007C68DE" w:rsidRPr="007C68DE" w:rsidRDefault="007C68DE" w:rsidP="007C68DE">
            <w:r w:rsidRPr="007C68DE">
              <w:t>2023</w:t>
            </w:r>
          </w:p>
        </w:tc>
        <w:tc>
          <w:tcPr>
            <w:tcW w:w="776" w:type="dxa"/>
          </w:tcPr>
          <w:p w:rsidR="007C68DE" w:rsidRPr="007C68DE" w:rsidRDefault="007C68DE" w:rsidP="007C68DE">
            <w:r w:rsidRPr="007C68DE">
              <w:t>2024</w:t>
            </w:r>
          </w:p>
        </w:tc>
        <w:tc>
          <w:tcPr>
            <w:tcW w:w="777" w:type="dxa"/>
          </w:tcPr>
          <w:p w:rsidR="007C68DE" w:rsidRPr="007C68DE" w:rsidRDefault="007C68DE" w:rsidP="007C68DE">
            <w:r w:rsidRPr="007C68DE">
              <w:t>2025</w:t>
            </w:r>
          </w:p>
        </w:tc>
        <w:tc>
          <w:tcPr>
            <w:tcW w:w="776" w:type="dxa"/>
          </w:tcPr>
          <w:p w:rsidR="007C68DE" w:rsidRPr="007C68DE" w:rsidRDefault="007C68DE" w:rsidP="007C68DE">
            <w:r w:rsidRPr="007C68DE">
              <w:t>2026</w:t>
            </w:r>
          </w:p>
        </w:tc>
        <w:tc>
          <w:tcPr>
            <w:tcW w:w="777" w:type="dxa"/>
          </w:tcPr>
          <w:p w:rsidR="007C68DE" w:rsidRPr="007C68DE" w:rsidRDefault="007C68DE" w:rsidP="007C68DE">
            <w:r w:rsidRPr="007C68DE">
              <w:t>2027</w:t>
            </w:r>
          </w:p>
        </w:tc>
        <w:tc>
          <w:tcPr>
            <w:tcW w:w="777" w:type="dxa"/>
          </w:tcPr>
          <w:p w:rsidR="007C68DE" w:rsidRPr="007C68DE" w:rsidRDefault="007C68DE" w:rsidP="007C68DE">
            <w:r w:rsidRPr="007C68DE">
              <w:t>2028</w:t>
            </w:r>
          </w:p>
        </w:tc>
        <w:tc>
          <w:tcPr>
            <w:tcW w:w="777" w:type="dxa"/>
          </w:tcPr>
          <w:p w:rsidR="007C68DE" w:rsidRPr="007C68DE" w:rsidRDefault="007C68DE" w:rsidP="007C68DE">
            <w:r w:rsidRPr="007C68DE">
              <w:t>Всего:</w:t>
            </w:r>
          </w:p>
        </w:tc>
      </w:tr>
      <w:tr w:rsidR="007C68DE" w:rsidRPr="007C68DE" w:rsidTr="007C68DE">
        <w:trPr>
          <w:trHeight w:val="621"/>
        </w:trPr>
        <w:tc>
          <w:tcPr>
            <w:tcW w:w="4452" w:type="dxa"/>
            <w:gridSpan w:val="5"/>
          </w:tcPr>
          <w:p w:rsidR="007C68DE" w:rsidRPr="007C68DE" w:rsidRDefault="007C68DE" w:rsidP="007C68DE">
            <w:r w:rsidRPr="007C68DE">
              <w:t>Цель Подпрограммы 3: совершенствование системы организации похоронного дела на территории муниципального округа город Первомайск Нижегородской области</w:t>
            </w:r>
          </w:p>
        </w:tc>
        <w:tc>
          <w:tcPr>
            <w:tcW w:w="777" w:type="dxa"/>
          </w:tcPr>
          <w:p w:rsidR="007C68DE" w:rsidRPr="007C68DE" w:rsidRDefault="007C68DE" w:rsidP="007C68DE">
            <w:r w:rsidRPr="007C68DE">
              <w:t>2804100,00</w:t>
            </w:r>
          </w:p>
        </w:tc>
        <w:tc>
          <w:tcPr>
            <w:tcW w:w="776" w:type="dxa"/>
          </w:tcPr>
          <w:p w:rsidR="007C68DE" w:rsidRPr="007C68DE" w:rsidRDefault="007C68DE" w:rsidP="007C68DE">
            <w:r w:rsidRPr="007C68DE">
              <w:t>156200,00</w:t>
            </w:r>
          </w:p>
        </w:tc>
        <w:tc>
          <w:tcPr>
            <w:tcW w:w="777" w:type="dxa"/>
          </w:tcPr>
          <w:p w:rsidR="007C68DE" w:rsidRPr="007C68DE" w:rsidRDefault="007C68DE" w:rsidP="007C68DE">
            <w:r w:rsidRPr="007C68DE">
              <w:t>538384,11</w:t>
            </w:r>
          </w:p>
        </w:tc>
        <w:tc>
          <w:tcPr>
            <w:tcW w:w="776" w:type="dxa"/>
          </w:tcPr>
          <w:p w:rsidR="007C68DE" w:rsidRPr="007C68DE" w:rsidRDefault="007C68DE" w:rsidP="007C68DE">
            <w:r w:rsidRPr="007C68DE">
              <w:t>1204493,63</w:t>
            </w:r>
          </w:p>
        </w:tc>
        <w:tc>
          <w:tcPr>
            <w:tcW w:w="776" w:type="dxa"/>
          </w:tcPr>
          <w:p w:rsidR="007C68DE" w:rsidRPr="007C68DE" w:rsidRDefault="007C68DE" w:rsidP="007C68DE">
            <w:r w:rsidRPr="007C68DE">
              <w:t>694500,00</w:t>
            </w:r>
          </w:p>
        </w:tc>
        <w:tc>
          <w:tcPr>
            <w:tcW w:w="777" w:type="dxa"/>
          </w:tcPr>
          <w:p w:rsidR="007C68DE" w:rsidRPr="007C68DE" w:rsidRDefault="007C68DE" w:rsidP="007C68DE">
            <w:r w:rsidRPr="007C68DE">
              <w:t>2429658,33</w:t>
            </w:r>
          </w:p>
        </w:tc>
        <w:tc>
          <w:tcPr>
            <w:tcW w:w="663" w:type="dxa"/>
          </w:tcPr>
          <w:p w:rsidR="007C68DE" w:rsidRPr="007C68DE" w:rsidRDefault="007C68DE" w:rsidP="007C68DE">
            <w:r w:rsidRPr="007C68DE">
              <w:t>380265,76</w:t>
            </w:r>
          </w:p>
        </w:tc>
        <w:tc>
          <w:tcPr>
            <w:tcW w:w="777" w:type="dxa"/>
            <w:tcBorders>
              <w:right w:val="single" w:sz="4" w:space="0" w:color="auto"/>
            </w:tcBorders>
          </w:tcPr>
          <w:p w:rsidR="007C68DE" w:rsidRPr="007C68DE" w:rsidRDefault="007C68DE" w:rsidP="007C68DE">
            <w:r w:rsidRPr="007C68DE">
              <w:t>3735172,00</w:t>
            </w:r>
          </w:p>
        </w:tc>
        <w:tc>
          <w:tcPr>
            <w:tcW w:w="776" w:type="dxa"/>
            <w:tcBorders>
              <w:left w:val="single" w:sz="4" w:space="0" w:color="auto"/>
            </w:tcBorders>
          </w:tcPr>
          <w:p w:rsidR="007C68DE" w:rsidRPr="007C68DE" w:rsidRDefault="007C68DE" w:rsidP="007C68DE">
            <w:r w:rsidRPr="007C68DE">
              <w:t>3324579,74</w:t>
            </w:r>
          </w:p>
        </w:tc>
        <w:tc>
          <w:tcPr>
            <w:tcW w:w="776" w:type="dxa"/>
          </w:tcPr>
          <w:p w:rsidR="007C68DE" w:rsidRPr="007C68DE" w:rsidRDefault="007C68DE" w:rsidP="007C68DE">
            <w:r w:rsidRPr="007C68DE">
              <w:t>3385037,25</w:t>
            </w:r>
          </w:p>
        </w:tc>
        <w:tc>
          <w:tcPr>
            <w:tcW w:w="777" w:type="dxa"/>
          </w:tcPr>
          <w:p w:rsidR="007C68DE" w:rsidRPr="007C68DE" w:rsidRDefault="007C68DE" w:rsidP="007C68DE">
            <w:r w:rsidRPr="007C68DE">
              <w:t>1001893,20</w:t>
            </w:r>
          </w:p>
        </w:tc>
        <w:tc>
          <w:tcPr>
            <w:tcW w:w="776" w:type="dxa"/>
          </w:tcPr>
          <w:p w:rsidR="007C68DE" w:rsidRPr="007C68DE" w:rsidRDefault="007C68DE" w:rsidP="007C68DE">
            <w:r w:rsidRPr="007C68DE">
              <w:t>818574,99</w:t>
            </w:r>
          </w:p>
        </w:tc>
        <w:tc>
          <w:tcPr>
            <w:tcW w:w="777" w:type="dxa"/>
          </w:tcPr>
          <w:p w:rsidR="007C68DE" w:rsidRPr="007C68DE" w:rsidRDefault="007C68DE" w:rsidP="007C68DE">
            <w:r w:rsidRPr="007C68DE">
              <w:t>820700,00</w:t>
            </w:r>
          </w:p>
        </w:tc>
        <w:tc>
          <w:tcPr>
            <w:tcW w:w="777" w:type="dxa"/>
          </w:tcPr>
          <w:p w:rsidR="007C68DE" w:rsidRPr="007C68DE" w:rsidRDefault="007C68DE" w:rsidP="007C68DE">
            <w:r w:rsidRPr="007C68DE">
              <w:t>820700,00</w:t>
            </w:r>
          </w:p>
        </w:tc>
        <w:tc>
          <w:tcPr>
            <w:tcW w:w="777" w:type="dxa"/>
          </w:tcPr>
          <w:p w:rsidR="007C68DE" w:rsidRPr="007C68DE" w:rsidRDefault="007C68DE" w:rsidP="007C68DE">
            <w:r w:rsidRPr="007C68DE">
              <w:t>22114259,01</w:t>
            </w:r>
          </w:p>
        </w:tc>
      </w:tr>
      <w:tr w:rsidR="007C68DE" w:rsidRPr="007C68DE" w:rsidTr="007C68DE">
        <w:trPr>
          <w:trHeight w:val="414"/>
        </w:trPr>
        <w:tc>
          <w:tcPr>
            <w:tcW w:w="4452" w:type="dxa"/>
            <w:gridSpan w:val="5"/>
          </w:tcPr>
          <w:p w:rsidR="007C68DE" w:rsidRPr="007C68DE" w:rsidRDefault="007C68DE" w:rsidP="007C68DE">
            <w:r w:rsidRPr="007C68DE">
              <w:t>Подпрограмма 3 развитие услуг похоронного дела на территории муниципального округа город Первомайск Нижегородской области</w:t>
            </w:r>
          </w:p>
        </w:tc>
        <w:tc>
          <w:tcPr>
            <w:tcW w:w="777" w:type="dxa"/>
          </w:tcPr>
          <w:p w:rsidR="007C68DE" w:rsidRPr="007C68DE" w:rsidRDefault="007C68DE" w:rsidP="007C68DE">
            <w:r w:rsidRPr="007C68DE">
              <w:t>2804100,00</w:t>
            </w:r>
          </w:p>
        </w:tc>
        <w:tc>
          <w:tcPr>
            <w:tcW w:w="776" w:type="dxa"/>
          </w:tcPr>
          <w:p w:rsidR="007C68DE" w:rsidRPr="007C68DE" w:rsidRDefault="007C68DE" w:rsidP="007C68DE">
            <w:r w:rsidRPr="007C68DE">
              <w:t>156200,00</w:t>
            </w:r>
          </w:p>
        </w:tc>
        <w:tc>
          <w:tcPr>
            <w:tcW w:w="777" w:type="dxa"/>
          </w:tcPr>
          <w:p w:rsidR="007C68DE" w:rsidRPr="007C68DE" w:rsidRDefault="007C68DE" w:rsidP="007C68DE">
            <w:r w:rsidRPr="007C68DE">
              <w:t>538384,11</w:t>
            </w:r>
          </w:p>
        </w:tc>
        <w:tc>
          <w:tcPr>
            <w:tcW w:w="776" w:type="dxa"/>
          </w:tcPr>
          <w:p w:rsidR="007C68DE" w:rsidRPr="007C68DE" w:rsidRDefault="007C68DE" w:rsidP="007C68DE">
            <w:r w:rsidRPr="007C68DE">
              <w:t>1204493,63</w:t>
            </w:r>
          </w:p>
        </w:tc>
        <w:tc>
          <w:tcPr>
            <w:tcW w:w="776" w:type="dxa"/>
          </w:tcPr>
          <w:p w:rsidR="007C68DE" w:rsidRPr="007C68DE" w:rsidRDefault="007C68DE" w:rsidP="007C68DE">
            <w:r w:rsidRPr="007C68DE">
              <w:t>694500,00</w:t>
            </w:r>
          </w:p>
        </w:tc>
        <w:tc>
          <w:tcPr>
            <w:tcW w:w="777" w:type="dxa"/>
          </w:tcPr>
          <w:p w:rsidR="007C68DE" w:rsidRPr="007C68DE" w:rsidRDefault="007C68DE" w:rsidP="007C68DE">
            <w:r w:rsidRPr="007C68DE">
              <w:t>2429658,33</w:t>
            </w:r>
          </w:p>
        </w:tc>
        <w:tc>
          <w:tcPr>
            <w:tcW w:w="663" w:type="dxa"/>
          </w:tcPr>
          <w:p w:rsidR="007C68DE" w:rsidRPr="007C68DE" w:rsidRDefault="007C68DE" w:rsidP="007C68DE">
            <w:r w:rsidRPr="007C68DE">
              <w:t>380265,76</w:t>
            </w:r>
          </w:p>
        </w:tc>
        <w:tc>
          <w:tcPr>
            <w:tcW w:w="777" w:type="dxa"/>
            <w:tcBorders>
              <w:right w:val="single" w:sz="4" w:space="0" w:color="auto"/>
            </w:tcBorders>
          </w:tcPr>
          <w:p w:rsidR="007C68DE" w:rsidRPr="007C68DE" w:rsidRDefault="007C68DE" w:rsidP="007C68DE">
            <w:r w:rsidRPr="007C68DE">
              <w:t>3735172,00</w:t>
            </w:r>
          </w:p>
        </w:tc>
        <w:tc>
          <w:tcPr>
            <w:tcW w:w="776" w:type="dxa"/>
            <w:tcBorders>
              <w:left w:val="single" w:sz="4" w:space="0" w:color="auto"/>
            </w:tcBorders>
          </w:tcPr>
          <w:p w:rsidR="007C68DE" w:rsidRPr="007C68DE" w:rsidRDefault="007C68DE" w:rsidP="007C68DE">
            <w:r w:rsidRPr="007C68DE">
              <w:t>3324579,74</w:t>
            </w:r>
          </w:p>
        </w:tc>
        <w:tc>
          <w:tcPr>
            <w:tcW w:w="776" w:type="dxa"/>
          </w:tcPr>
          <w:p w:rsidR="007C68DE" w:rsidRPr="007C68DE" w:rsidRDefault="007C68DE" w:rsidP="007C68DE">
            <w:r w:rsidRPr="007C68DE">
              <w:t>3385037,25</w:t>
            </w:r>
          </w:p>
        </w:tc>
        <w:tc>
          <w:tcPr>
            <w:tcW w:w="777" w:type="dxa"/>
          </w:tcPr>
          <w:p w:rsidR="007C68DE" w:rsidRPr="007C68DE" w:rsidRDefault="007C68DE" w:rsidP="007C68DE">
            <w:r w:rsidRPr="007C68DE">
              <w:t>1001893,20</w:t>
            </w:r>
          </w:p>
        </w:tc>
        <w:tc>
          <w:tcPr>
            <w:tcW w:w="776" w:type="dxa"/>
          </w:tcPr>
          <w:p w:rsidR="007C68DE" w:rsidRPr="007C68DE" w:rsidRDefault="007C68DE" w:rsidP="007C68DE">
            <w:r w:rsidRPr="007C68DE">
              <w:t>818574,99</w:t>
            </w:r>
          </w:p>
        </w:tc>
        <w:tc>
          <w:tcPr>
            <w:tcW w:w="777" w:type="dxa"/>
          </w:tcPr>
          <w:p w:rsidR="007C68DE" w:rsidRPr="007C68DE" w:rsidRDefault="007C68DE" w:rsidP="007C68DE">
            <w:r w:rsidRPr="007C68DE">
              <w:t>820700,00</w:t>
            </w:r>
          </w:p>
        </w:tc>
        <w:tc>
          <w:tcPr>
            <w:tcW w:w="777" w:type="dxa"/>
          </w:tcPr>
          <w:p w:rsidR="007C68DE" w:rsidRPr="007C68DE" w:rsidRDefault="007C68DE" w:rsidP="007C68DE">
            <w:r w:rsidRPr="007C68DE">
              <w:t>820700,00</w:t>
            </w:r>
          </w:p>
        </w:tc>
        <w:tc>
          <w:tcPr>
            <w:tcW w:w="777" w:type="dxa"/>
          </w:tcPr>
          <w:p w:rsidR="007C68DE" w:rsidRPr="007C68DE" w:rsidRDefault="007C68DE" w:rsidP="007C68DE">
            <w:r w:rsidRPr="007C68DE">
              <w:t>22114259,01</w:t>
            </w:r>
          </w:p>
        </w:tc>
      </w:tr>
      <w:tr w:rsidR="007C68DE" w:rsidRPr="007C68DE" w:rsidTr="007C68DE">
        <w:trPr>
          <w:trHeight w:val="235"/>
        </w:trPr>
        <w:tc>
          <w:tcPr>
            <w:tcW w:w="15987" w:type="dxa"/>
            <w:gridSpan w:val="20"/>
          </w:tcPr>
          <w:p w:rsidR="007C68DE" w:rsidRPr="007C68DE" w:rsidRDefault="007C68DE" w:rsidP="007C68DE">
            <w:r w:rsidRPr="007C68DE">
              <w:t>Задача Подпрограммы 3: Повышение уровня благоустройства территории общего пользования кладбищ</w:t>
            </w:r>
          </w:p>
        </w:tc>
      </w:tr>
      <w:tr w:rsidR="007C68DE" w:rsidRPr="007C68DE" w:rsidTr="007C68DE">
        <w:trPr>
          <w:trHeight w:val="1242"/>
        </w:trPr>
        <w:tc>
          <w:tcPr>
            <w:tcW w:w="498" w:type="dxa"/>
          </w:tcPr>
          <w:p w:rsidR="007C68DE" w:rsidRPr="007C68DE" w:rsidRDefault="007C68DE" w:rsidP="007C68DE">
            <w:r w:rsidRPr="007C68DE">
              <w:t>3.1</w:t>
            </w:r>
          </w:p>
        </w:tc>
        <w:tc>
          <w:tcPr>
            <w:tcW w:w="913" w:type="dxa"/>
          </w:tcPr>
          <w:p w:rsidR="007C68DE" w:rsidRPr="007C68DE" w:rsidRDefault="007C68DE" w:rsidP="007C68DE">
            <w:r w:rsidRPr="007C68DE">
              <w:t xml:space="preserve">Строительство городского кладбища для города Первомайск Нижегородской </w:t>
            </w:r>
            <w:r w:rsidRPr="007C68DE">
              <w:lastRenderedPageBreak/>
              <w:t>области</w:t>
            </w:r>
          </w:p>
        </w:tc>
        <w:tc>
          <w:tcPr>
            <w:tcW w:w="994" w:type="dxa"/>
          </w:tcPr>
          <w:p w:rsidR="007C68DE" w:rsidRPr="007C68DE" w:rsidRDefault="007C68DE" w:rsidP="007C68DE">
            <w:r w:rsidRPr="007C68DE">
              <w:lastRenderedPageBreak/>
              <w:t>прочие расходы</w:t>
            </w:r>
          </w:p>
        </w:tc>
        <w:tc>
          <w:tcPr>
            <w:tcW w:w="709" w:type="dxa"/>
          </w:tcPr>
          <w:p w:rsidR="007C68DE" w:rsidRPr="007C68DE" w:rsidRDefault="007C68DE" w:rsidP="007C68DE">
            <w:r w:rsidRPr="007C68DE">
              <w:t>2015</w:t>
            </w:r>
          </w:p>
        </w:tc>
        <w:tc>
          <w:tcPr>
            <w:tcW w:w="1338" w:type="dxa"/>
          </w:tcPr>
          <w:p w:rsidR="007C68DE" w:rsidRPr="007C68DE" w:rsidRDefault="007C68DE" w:rsidP="007C68DE">
            <w:r w:rsidRPr="007C68DE">
              <w:t>Администрация муниципального округа город Первомайск Нижегородской</w:t>
            </w:r>
          </w:p>
          <w:p w:rsidR="007C68DE" w:rsidRPr="007C68DE" w:rsidRDefault="007C68DE" w:rsidP="007C68DE">
            <w:r w:rsidRPr="007C68DE">
              <w:t>области</w:t>
            </w:r>
          </w:p>
        </w:tc>
        <w:tc>
          <w:tcPr>
            <w:tcW w:w="777" w:type="dxa"/>
          </w:tcPr>
          <w:p w:rsidR="007C68DE" w:rsidRPr="007C68DE" w:rsidRDefault="007C68DE" w:rsidP="007C68DE">
            <w:r w:rsidRPr="007C68DE">
              <w:t>2030000,00</w:t>
            </w:r>
          </w:p>
        </w:tc>
        <w:tc>
          <w:tcPr>
            <w:tcW w:w="776" w:type="dxa"/>
          </w:tcPr>
          <w:p w:rsidR="007C68DE" w:rsidRPr="007C68DE" w:rsidRDefault="007C68DE" w:rsidP="007C68DE">
            <w:r w:rsidRPr="007C68DE">
              <w:t>-</w:t>
            </w:r>
          </w:p>
        </w:tc>
        <w:tc>
          <w:tcPr>
            <w:tcW w:w="777" w:type="dxa"/>
          </w:tcPr>
          <w:p w:rsidR="007C68DE" w:rsidRPr="007C68DE" w:rsidRDefault="007C68DE" w:rsidP="007C68DE">
            <w:r w:rsidRPr="007C68DE">
              <w:t>-</w:t>
            </w:r>
          </w:p>
        </w:tc>
        <w:tc>
          <w:tcPr>
            <w:tcW w:w="776" w:type="dxa"/>
          </w:tcPr>
          <w:p w:rsidR="007C68DE" w:rsidRPr="007C68DE" w:rsidRDefault="007C68DE" w:rsidP="007C68DE">
            <w:r w:rsidRPr="007C68DE">
              <w:t>-</w:t>
            </w:r>
          </w:p>
        </w:tc>
        <w:tc>
          <w:tcPr>
            <w:tcW w:w="776" w:type="dxa"/>
          </w:tcPr>
          <w:p w:rsidR="007C68DE" w:rsidRPr="007C68DE" w:rsidRDefault="007C68DE" w:rsidP="007C68DE">
            <w:r w:rsidRPr="007C68DE">
              <w:t>-</w:t>
            </w:r>
          </w:p>
        </w:tc>
        <w:tc>
          <w:tcPr>
            <w:tcW w:w="777" w:type="dxa"/>
          </w:tcPr>
          <w:p w:rsidR="007C68DE" w:rsidRPr="007C68DE" w:rsidRDefault="007C68DE" w:rsidP="007C68DE">
            <w:r w:rsidRPr="007C68DE">
              <w:t>-</w:t>
            </w:r>
          </w:p>
        </w:tc>
        <w:tc>
          <w:tcPr>
            <w:tcW w:w="663" w:type="dxa"/>
          </w:tcPr>
          <w:p w:rsidR="007C68DE" w:rsidRPr="007C68DE" w:rsidRDefault="007C68DE" w:rsidP="007C68DE"/>
        </w:tc>
        <w:tc>
          <w:tcPr>
            <w:tcW w:w="777" w:type="dxa"/>
            <w:tcBorders>
              <w:right w:val="single" w:sz="4" w:space="0" w:color="auto"/>
            </w:tcBorders>
          </w:tcPr>
          <w:p w:rsidR="007C68DE" w:rsidRPr="007C68DE" w:rsidRDefault="007C68DE" w:rsidP="007C68DE"/>
        </w:tc>
        <w:tc>
          <w:tcPr>
            <w:tcW w:w="776" w:type="dxa"/>
            <w:tcBorders>
              <w:left w:val="single" w:sz="4" w:space="0" w:color="auto"/>
            </w:tcBorders>
          </w:tcPr>
          <w:p w:rsidR="007C68DE" w:rsidRPr="007C68DE" w:rsidRDefault="007C68DE" w:rsidP="007C68DE"/>
        </w:tc>
        <w:tc>
          <w:tcPr>
            <w:tcW w:w="776" w:type="dxa"/>
          </w:tcPr>
          <w:p w:rsidR="007C68DE" w:rsidRPr="007C68DE" w:rsidRDefault="007C68DE" w:rsidP="007C68DE"/>
        </w:tc>
        <w:tc>
          <w:tcPr>
            <w:tcW w:w="777" w:type="dxa"/>
          </w:tcPr>
          <w:p w:rsidR="007C68DE" w:rsidRPr="007C68DE" w:rsidRDefault="007C68DE" w:rsidP="007C68DE"/>
        </w:tc>
        <w:tc>
          <w:tcPr>
            <w:tcW w:w="776" w:type="dxa"/>
          </w:tcPr>
          <w:p w:rsidR="007C68DE" w:rsidRPr="007C68DE" w:rsidRDefault="007C68DE" w:rsidP="007C68DE"/>
        </w:tc>
        <w:tc>
          <w:tcPr>
            <w:tcW w:w="777" w:type="dxa"/>
          </w:tcPr>
          <w:p w:rsidR="007C68DE" w:rsidRPr="007C68DE" w:rsidRDefault="007C68DE" w:rsidP="007C68DE"/>
        </w:tc>
        <w:tc>
          <w:tcPr>
            <w:tcW w:w="777" w:type="dxa"/>
          </w:tcPr>
          <w:p w:rsidR="007C68DE" w:rsidRPr="007C68DE" w:rsidRDefault="007C68DE" w:rsidP="007C68DE"/>
        </w:tc>
        <w:tc>
          <w:tcPr>
            <w:tcW w:w="777" w:type="dxa"/>
          </w:tcPr>
          <w:p w:rsidR="007C68DE" w:rsidRPr="007C68DE" w:rsidRDefault="007C68DE" w:rsidP="007C68DE">
            <w:r w:rsidRPr="007C68DE">
              <w:t>2030000,00</w:t>
            </w:r>
          </w:p>
        </w:tc>
      </w:tr>
      <w:tr w:rsidR="007C68DE" w:rsidRPr="007C68DE" w:rsidTr="007C68DE">
        <w:trPr>
          <w:trHeight w:val="415"/>
        </w:trPr>
        <w:tc>
          <w:tcPr>
            <w:tcW w:w="498" w:type="dxa"/>
          </w:tcPr>
          <w:p w:rsidR="007C68DE" w:rsidRPr="007C68DE" w:rsidRDefault="007C68DE" w:rsidP="007C68DE">
            <w:r w:rsidRPr="007C68DE">
              <w:lastRenderedPageBreak/>
              <w:t>3.2</w:t>
            </w:r>
          </w:p>
        </w:tc>
        <w:tc>
          <w:tcPr>
            <w:tcW w:w="913" w:type="dxa"/>
          </w:tcPr>
          <w:p w:rsidR="007C68DE" w:rsidRPr="007C68DE" w:rsidRDefault="007C68DE" w:rsidP="007C68DE">
            <w:r w:rsidRPr="007C68DE">
              <w:t>Содержание мест</w:t>
            </w:r>
          </w:p>
          <w:p w:rsidR="007C68DE" w:rsidRPr="007C68DE" w:rsidRDefault="007C68DE" w:rsidP="007C68DE">
            <w:r w:rsidRPr="007C68DE">
              <w:t>захоронения</w:t>
            </w:r>
          </w:p>
        </w:tc>
        <w:tc>
          <w:tcPr>
            <w:tcW w:w="994" w:type="dxa"/>
          </w:tcPr>
          <w:p w:rsidR="007C68DE" w:rsidRPr="007C68DE" w:rsidRDefault="007C68DE" w:rsidP="007C68DE">
            <w:r w:rsidRPr="007C68DE">
              <w:t>прочие</w:t>
            </w:r>
          </w:p>
          <w:p w:rsidR="007C68DE" w:rsidRPr="007C68DE" w:rsidRDefault="007C68DE" w:rsidP="007C68DE">
            <w:r w:rsidRPr="007C68DE">
              <w:t>расходы</w:t>
            </w:r>
          </w:p>
        </w:tc>
        <w:tc>
          <w:tcPr>
            <w:tcW w:w="709" w:type="dxa"/>
          </w:tcPr>
          <w:p w:rsidR="007C68DE" w:rsidRPr="007C68DE" w:rsidRDefault="007C68DE" w:rsidP="007C68DE">
            <w:r w:rsidRPr="007C68DE">
              <w:t>2015-2028</w:t>
            </w:r>
          </w:p>
        </w:tc>
        <w:tc>
          <w:tcPr>
            <w:tcW w:w="1338" w:type="dxa"/>
          </w:tcPr>
          <w:p w:rsidR="007C68DE" w:rsidRPr="007C68DE" w:rsidRDefault="007C68DE" w:rsidP="007C68DE">
            <w:r w:rsidRPr="007C68DE">
              <w:t>МП «Радуга»</w:t>
            </w:r>
          </w:p>
          <w:p w:rsidR="007C68DE" w:rsidRPr="007C68DE" w:rsidRDefault="007C68DE" w:rsidP="007C68DE">
            <w:r w:rsidRPr="007C68DE">
              <w:t>МАУ «Благоустройство»</w:t>
            </w:r>
          </w:p>
        </w:tc>
        <w:tc>
          <w:tcPr>
            <w:tcW w:w="777" w:type="dxa"/>
          </w:tcPr>
          <w:p w:rsidR="007C68DE" w:rsidRPr="007C68DE" w:rsidRDefault="007C68DE" w:rsidP="007C68DE">
            <w:r w:rsidRPr="007C68DE">
              <w:t>187600,00</w:t>
            </w:r>
          </w:p>
        </w:tc>
        <w:tc>
          <w:tcPr>
            <w:tcW w:w="776" w:type="dxa"/>
          </w:tcPr>
          <w:p w:rsidR="007C68DE" w:rsidRPr="007C68DE" w:rsidRDefault="007C68DE" w:rsidP="007C68DE">
            <w:r w:rsidRPr="007C68DE">
              <w:t>156200,00</w:t>
            </w:r>
          </w:p>
        </w:tc>
        <w:tc>
          <w:tcPr>
            <w:tcW w:w="777" w:type="dxa"/>
          </w:tcPr>
          <w:p w:rsidR="007C68DE" w:rsidRPr="007C68DE" w:rsidRDefault="007C68DE" w:rsidP="007C68DE">
            <w:r w:rsidRPr="007C68DE">
              <w:t>538384,11</w:t>
            </w:r>
          </w:p>
        </w:tc>
        <w:tc>
          <w:tcPr>
            <w:tcW w:w="776" w:type="dxa"/>
          </w:tcPr>
          <w:p w:rsidR="007C68DE" w:rsidRPr="007C68DE" w:rsidRDefault="007C68DE" w:rsidP="007C68DE">
            <w:r w:rsidRPr="007C68DE">
              <w:t>233700,00</w:t>
            </w:r>
          </w:p>
        </w:tc>
        <w:tc>
          <w:tcPr>
            <w:tcW w:w="776" w:type="dxa"/>
          </w:tcPr>
          <w:p w:rsidR="007C68DE" w:rsidRPr="007C68DE" w:rsidRDefault="007C68DE" w:rsidP="007C68DE">
            <w:r w:rsidRPr="007C68DE">
              <w:t>162800,00</w:t>
            </w:r>
          </w:p>
        </w:tc>
        <w:tc>
          <w:tcPr>
            <w:tcW w:w="777" w:type="dxa"/>
          </w:tcPr>
          <w:p w:rsidR="007C68DE" w:rsidRPr="007C68DE" w:rsidRDefault="007C68DE" w:rsidP="007C68DE">
            <w:r w:rsidRPr="007C68DE">
              <w:t>162125,37</w:t>
            </w:r>
          </w:p>
        </w:tc>
        <w:tc>
          <w:tcPr>
            <w:tcW w:w="663" w:type="dxa"/>
          </w:tcPr>
          <w:p w:rsidR="007C68DE" w:rsidRPr="007C68DE" w:rsidRDefault="007C68DE" w:rsidP="007C68DE">
            <w:r w:rsidRPr="007C68DE">
              <w:t>380265,76</w:t>
            </w:r>
          </w:p>
        </w:tc>
        <w:tc>
          <w:tcPr>
            <w:tcW w:w="777" w:type="dxa"/>
            <w:tcBorders>
              <w:right w:val="single" w:sz="4" w:space="0" w:color="auto"/>
            </w:tcBorders>
          </w:tcPr>
          <w:p w:rsidR="007C68DE" w:rsidRPr="007C68DE" w:rsidRDefault="007C68DE" w:rsidP="007C68DE">
            <w:r w:rsidRPr="007C68DE">
              <w:t>1856382,97</w:t>
            </w:r>
          </w:p>
        </w:tc>
        <w:tc>
          <w:tcPr>
            <w:tcW w:w="776" w:type="dxa"/>
            <w:tcBorders>
              <w:left w:val="single" w:sz="4" w:space="0" w:color="auto"/>
            </w:tcBorders>
          </w:tcPr>
          <w:p w:rsidR="007C68DE" w:rsidRPr="007C68DE" w:rsidRDefault="007C68DE" w:rsidP="007C68DE">
            <w:r w:rsidRPr="007C68DE">
              <w:t>1531251,79</w:t>
            </w:r>
          </w:p>
        </w:tc>
        <w:tc>
          <w:tcPr>
            <w:tcW w:w="776" w:type="dxa"/>
          </w:tcPr>
          <w:p w:rsidR="007C68DE" w:rsidRPr="007C68DE" w:rsidRDefault="007C68DE" w:rsidP="007C68DE">
            <w:r w:rsidRPr="007C68DE">
              <w:t>2192976,99</w:t>
            </w:r>
          </w:p>
        </w:tc>
        <w:tc>
          <w:tcPr>
            <w:tcW w:w="777" w:type="dxa"/>
          </w:tcPr>
          <w:p w:rsidR="007C68DE" w:rsidRPr="007C68DE" w:rsidRDefault="007C68DE" w:rsidP="007C68DE">
            <w:r w:rsidRPr="007C68DE">
              <w:t>1001893,20</w:t>
            </w:r>
          </w:p>
        </w:tc>
        <w:tc>
          <w:tcPr>
            <w:tcW w:w="776" w:type="dxa"/>
          </w:tcPr>
          <w:p w:rsidR="007C68DE" w:rsidRPr="007C68DE" w:rsidRDefault="007C68DE" w:rsidP="007C68DE">
            <w:r w:rsidRPr="007C68DE">
              <w:t>818574,99</w:t>
            </w:r>
          </w:p>
        </w:tc>
        <w:tc>
          <w:tcPr>
            <w:tcW w:w="777" w:type="dxa"/>
          </w:tcPr>
          <w:p w:rsidR="007C68DE" w:rsidRPr="007C68DE" w:rsidRDefault="007C68DE" w:rsidP="007C68DE">
            <w:r w:rsidRPr="007C68DE">
              <w:t>820700,00</w:t>
            </w:r>
          </w:p>
        </w:tc>
        <w:tc>
          <w:tcPr>
            <w:tcW w:w="777" w:type="dxa"/>
          </w:tcPr>
          <w:p w:rsidR="007C68DE" w:rsidRPr="007C68DE" w:rsidRDefault="007C68DE" w:rsidP="007C68DE">
            <w:r w:rsidRPr="007C68DE">
              <w:t>820700,00</w:t>
            </w:r>
          </w:p>
        </w:tc>
        <w:tc>
          <w:tcPr>
            <w:tcW w:w="777" w:type="dxa"/>
          </w:tcPr>
          <w:p w:rsidR="007C68DE" w:rsidRPr="007C68DE" w:rsidRDefault="007C68DE" w:rsidP="007C68DE">
            <w:r w:rsidRPr="007C68DE">
              <w:t>10945255,18</w:t>
            </w:r>
          </w:p>
        </w:tc>
      </w:tr>
      <w:tr w:rsidR="007C68DE" w:rsidRPr="007C68DE" w:rsidTr="007C68DE">
        <w:trPr>
          <w:trHeight w:val="1061"/>
        </w:trPr>
        <w:tc>
          <w:tcPr>
            <w:tcW w:w="498" w:type="dxa"/>
          </w:tcPr>
          <w:p w:rsidR="007C68DE" w:rsidRPr="007C68DE" w:rsidRDefault="007C68DE" w:rsidP="007C68DE">
            <w:r w:rsidRPr="007C68DE">
              <w:t>3.3</w:t>
            </w:r>
          </w:p>
        </w:tc>
        <w:tc>
          <w:tcPr>
            <w:tcW w:w="913" w:type="dxa"/>
          </w:tcPr>
          <w:p w:rsidR="007C68DE" w:rsidRPr="007C68DE" w:rsidRDefault="007C68DE" w:rsidP="007C68DE">
            <w:r w:rsidRPr="007C68DE">
              <w:t>Устройство ограждения кладбища</w:t>
            </w:r>
          </w:p>
        </w:tc>
        <w:tc>
          <w:tcPr>
            <w:tcW w:w="994" w:type="dxa"/>
          </w:tcPr>
          <w:p w:rsidR="007C68DE" w:rsidRPr="007C68DE" w:rsidRDefault="007C68DE" w:rsidP="007C68DE">
            <w:r w:rsidRPr="007C68DE">
              <w:t>прочие расходы</w:t>
            </w:r>
          </w:p>
        </w:tc>
        <w:tc>
          <w:tcPr>
            <w:tcW w:w="709" w:type="dxa"/>
          </w:tcPr>
          <w:p w:rsidR="007C68DE" w:rsidRPr="007C68DE" w:rsidRDefault="007C68DE" w:rsidP="007C68DE">
            <w:r w:rsidRPr="007C68DE">
              <w:t>2015-2028</w:t>
            </w:r>
          </w:p>
        </w:tc>
        <w:tc>
          <w:tcPr>
            <w:tcW w:w="1338" w:type="dxa"/>
          </w:tcPr>
          <w:p w:rsidR="007C68DE" w:rsidRPr="007C68DE" w:rsidRDefault="007C68DE" w:rsidP="007C68DE">
            <w:r w:rsidRPr="007C68DE">
              <w:t>Адм. мог Первомайск Нижегородской области</w:t>
            </w:r>
          </w:p>
        </w:tc>
        <w:tc>
          <w:tcPr>
            <w:tcW w:w="777" w:type="dxa"/>
          </w:tcPr>
          <w:p w:rsidR="007C68DE" w:rsidRPr="007C68DE" w:rsidRDefault="007C68DE" w:rsidP="007C68DE">
            <w:r w:rsidRPr="007C68DE">
              <w:t>581500,00</w:t>
            </w:r>
          </w:p>
        </w:tc>
        <w:tc>
          <w:tcPr>
            <w:tcW w:w="776" w:type="dxa"/>
          </w:tcPr>
          <w:p w:rsidR="007C68DE" w:rsidRPr="007C68DE" w:rsidRDefault="007C68DE" w:rsidP="007C68DE">
            <w:r w:rsidRPr="007C68DE">
              <w:t>-</w:t>
            </w:r>
          </w:p>
        </w:tc>
        <w:tc>
          <w:tcPr>
            <w:tcW w:w="777" w:type="dxa"/>
          </w:tcPr>
          <w:p w:rsidR="007C68DE" w:rsidRPr="007C68DE" w:rsidRDefault="007C68DE" w:rsidP="007C68DE">
            <w:r w:rsidRPr="007C68DE">
              <w:t>-</w:t>
            </w:r>
          </w:p>
        </w:tc>
        <w:tc>
          <w:tcPr>
            <w:tcW w:w="776" w:type="dxa"/>
          </w:tcPr>
          <w:p w:rsidR="007C68DE" w:rsidRPr="007C68DE" w:rsidRDefault="007C68DE" w:rsidP="007C68DE">
            <w:r w:rsidRPr="007C68DE">
              <w:t>958226,63</w:t>
            </w:r>
          </w:p>
        </w:tc>
        <w:tc>
          <w:tcPr>
            <w:tcW w:w="776" w:type="dxa"/>
          </w:tcPr>
          <w:p w:rsidR="007C68DE" w:rsidRPr="007C68DE" w:rsidRDefault="007C68DE" w:rsidP="007C68DE">
            <w:r w:rsidRPr="007C68DE">
              <w:t>531700,00</w:t>
            </w:r>
          </w:p>
        </w:tc>
        <w:tc>
          <w:tcPr>
            <w:tcW w:w="777" w:type="dxa"/>
          </w:tcPr>
          <w:p w:rsidR="007C68DE" w:rsidRPr="007C68DE" w:rsidRDefault="007C68DE" w:rsidP="007C68DE">
            <w:r w:rsidRPr="007C68DE">
              <w:t>2262402,96</w:t>
            </w:r>
          </w:p>
        </w:tc>
        <w:tc>
          <w:tcPr>
            <w:tcW w:w="663" w:type="dxa"/>
          </w:tcPr>
          <w:p w:rsidR="007C68DE" w:rsidRPr="007C68DE" w:rsidRDefault="007C68DE" w:rsidP="007C68DE"/>
        </w:tc>
        <w:tc>
          <w:tcPr>
            <w:tcW w:w="777" w:type="dxa"/>
            <w:tcBorders>
              <w:right w:val="single" w:sz="4" w:space="0" w:color="auto"/>
            </w:tcBorders>
          </w:tcPr>
          <w:p w:rsidR="007C68DE" w:rsidRPr="007C68DE" w:rsidRDefault="007C68DE" w:rsidP="007C68DE">
            <w:r w:rsidRPr="007C68DE">
              <w:t>1869717,03</w:t>
            </w:r>
          </w:p>
        </w:tc>
        <w:tc>
          <w:tcPr>
            <w:tcW w:w="776" w:type="dxa"/>
            <w:tcBorders>
              <w:left w:val="single" w:sz="4" w:space="0" w:color="auto"/>
            </w:tcBorders>
          </w:tcPr>
          <w:p w:rsidR="007C68DE" w:rsidRPr="007C68DE" w:rsidRDefault="007C68DE" w:rsidP="007C68DE">
            <w:r w:rsidRPr="007C68DE">
              <w:t>1784127,95</w:t>
            </w:r>
          </w:p>
        </w:tc>
        <w:tc>
          <w:tcPr>
            <w:tcW w:w="776" w:type="dxa"/>
          </w:tcPr>
          <w:p w:rsidR="007C68DE" w:rsidRPr="007C68DE" w:rsidRDefault="007C68DE" w:rsidP="007C68DE">
            <w:r w:rsidRPr="007C68DE">
              <w:t>1192060,26</w:t>
            </w:r>
          </w:p>
        </w:tc>
        <w:tc>
          <w:tcPr>
            <w:tcW w:w="777" w:type="dxa"/>
          </w:tcPr>
          <w:p w:rsidR="007C68DE" w:rsidRPr="007C68DE" w:rsidRDefault="007C68DE" w:rsidP="007C68DE">
            <w:r w:rsidRPr="007C68DE">
              <w:t>0,00</w:t>
            </w:r>
          </w:p>
        </w:tc>
        <w:tc>
          <w:tcPr>
            <w:tcW w:w="776" w:type="dxa"/>
          </w:tcPr>
          <w:p w:rsidR="007C68DE" w:rsidRPr="007C68DE" w:rsidRDefault="007C68DE" w:rsidP="007C68DE">
            <w:r w:rsidRPr="007C68DE">
              <w:t>0,00</w:t>
            </w:r>
          </w:p>
        </w:tc>
        <w:tc>
          <w:tcPr>
            <w:tcW w:w="777" w:type="dxa"/>
          </w:tcPr>
          <w:p w:rsidR="007C68DE" w:rsidRPr="007C68DE" w:rsidRDefault="007C68DE" w:rsidP="007C68DE"/>
        </w:tc>
        <w:tc>
          <w:tcPr>
            <w:tcW w:w="777" w:type="dxa"/>
          </w:tcPr>
          <w:p w:rsidR="007C68DE" w:rsidRPr="007C68DE" w:rsidRDefault="007C68DE" w:rsidP="007C68DE"/>
        </w:tc>
        <w:tc>
          <w:tcPr>
            <w:tcW w:w="777" w:type="dxa"/>
          </w:tcPr>
          <w:p w:rsidR="007C68DE" w:rsidRPr="007C68DE" w:rsidRDefault="007C68DE" w:rsidP="007C68DE">
            <w:r w:rsidRPr="007C68DE">
              <w:t>9098034,83</w:t>
            </w:r>
          </w:p>
        </w:tc>
      </w:tr>
      <w:tr w:rsidR="007C68DE" w:rsidRPr="007C68DE" w:rsidTr="007C68DE">
        <w:trPr>
          <w:trHeight w:val="850"/>
        </w:trPr>
        <w:tc>
          <w:tcPr>
            <w:tcW w:w="498" w:type="dxa"/>
          </w:tcPr>
          <w:p w:rsidR="007C68DE" w:rsidRPr="007C68DE" w:rsidRDefault="007C68DE" w:rsidP="007C68DE">
            <w:r w:rsidRPr="007C68DE">
              <w:t>3.4</w:t>
            </w:r>
          </w:p>
        </w:tc>
        <w:tc>
          <w:tcPr>
            <w:tcW w:w="913" w:type="dxa"/>
          </w:tcPr>
          <w:p w:rsidR="007C68DE" w:rsidRPr="007C68DE" w:rsidRDefault="007C68DE" w:rsidP="007C68DE">
            <w:r w:rsidRPr="007C68DE">
              <w:t>Экспертиза сметной</w:t>
            </w:r>
          </w:p>
          <w:p w:rsidR="007C68DE" w:rsidRPr="007C68DE" w:rsidRDefault="007C68DE" w:rsidP="007C68DE">
            <w:r w:rsidRPr="007C68DE">
              <w:t>документации по объекту:</w:t>
            </w:r>
          </w:p>
          <w:p w:rsidR="007C68DE" w:rsidRPr="007C68DE" w:rsidRDefault="007C68DE" w:rsidP="007C68DE">
            <w:r w:rsidRPr="007C68DE">
              <w:t>«Устройство</w:t>
            </w:r>
          </w:p>
          <w:p w:rsidR="007C68DE" w:rsidRPr="007C68DE" w:rsidRDefault="007C68DE" w:rsidP="007C68DE">
            <w:r w:rsidRPr="007C68DE">
              <w:t>ограждения кладбища»</w:t>
            </w:r>
          </w:p>
        </w:tc>
        <w:tc>
          <w:tcPr>
            <w:tcW w:w="994" w:type="dxa"/>
          </w:tcPr>
          <w:p w:rsidR="007C68DE" w:rsidRPr="007C68DE" w:rsidRDefault="007C68DE" w:rsidP="007C68DE">
            <w:r w:rsidRPr="007C68DE">
              <w:t>прочие расходы</w:t>
            </w:r>
          </w:p>
        </w:tc>
        <w:tc>
          <w:tcPr>
            <w:tcW w:w="709" w:type="dxa"/>
          </w:tcPr>
          <w:p w:rsidR="007C68DE" w:rsidRPr="007C68DE" w:rsidRDefault="007C68DE" w:rsidP="007C68DE">
            <w:r w:rsidRPr="007C68DE">
              <w:t>2018</w:t>
            </w:r>
          </w:p>
        </w:tc>
        <w:tc>
          <w:tcPr>
            <w:tcW w:w="1338" w:type="dxa"/>
          </w:tcPr>
          <w:p w:rsidR="007C68DE" w:rsidRPr="007C68DE" w:rsidRDefault="007C68DE" w:rsidP="007C68DE">
            <w:r w:rsidRPr="007C68DE">
              <w:t>Адм.  мог Первомайск Нижегородской области</w:t>
            </w:r>
          </w:p>
        </w:tc>
        <w:tc>
          <w:tcPr>
            <w:tcW w:w="777" w:type="dxa"/>
          </w:tcPr>
          <w:p w:rsidR="007C68DE" w:rsidRPr="007C68DE" w:rsidRDefault="007C68DE" w:rsidP="007C68DE">
            <w:r w:rsidRPr="007C68DE">
              <w:t>5000,00</w:t>
            </w:r>
          </w:p>
        </w:tc>
        <w:tc>
          <w:tcPr>
            <w:tcW w:w="776" w:type="dxa"/>
          </w:tcPr>
          <w:p w:rsidR="007C68DE" w:rsidRPr="007C68DE" w:rsidRDefault="007C68DE" w:rsidP="007C68DE">
            <w:r w:rsidRPr="007C68DE">
              <w:t>-</w:t>
            </w:r>
          </w:p>
        </w:tc>
        <w:tc>
          <w:tcPr>
            <w:tcW w:w="777" w:type="dxa"/>
          </w:tcPr>
          <w:p w:rsidR="007C68DE" w:rsidRPr="007C68DE" w:rsidRDefault="007C68DE" w:rsidP="007C68DE">
            <w:r w:rsidRPr="007C68DE">
              <w:t>-</w:t>
            </w:r>
          </w:p>
        </w:tc>
        <w:tc>
          <w:tcPr>
            <w:tcW w:w="776" w:type="dxa"/>
          </w:tcPr>
          <w:p w:rsidR="007C68DE" w:rsidRPr="007C68DE" w:rsidRDefault="007C68DE" w:rsidP="007C68DE">
            <w:r w:rsidRPr="007C68DE">
              <w:t>12567,00</w:t>
            </w:r>
          </w:p>
        </w:tc>
        <w:tc>
          <w:tcPr>
            <w:tcW w:w="776" w:type="dxa"/>
          </w:tcPr>
          <w:p w:rsidR="007C68DE" w:rsidRPr="007C68DE" w:rsidRDefault="007C68DE" w:rsidP="007C68DE">
            <w:r w:rsidRPr="007C68DE">
              <w:t>0,00</w:t>
            </w:r>
          </w:p>
        </w:tc>
        <w:tc>
          <w:tcPr>
            <w:tcW w:w="777" w:type="dxa"/>
          </w:tcPr>
          <w:p w:rsidR="007C68DE" w:rsidRPr="007C68DE" w:rsidRDefault="007C68DE" w:rsidP="007C68DE">
            <w:r w:rsidRPr="007C68DE">
              <w:t>5130,00</w:t>
            </w:r>
          </w:p>
        </w:tc>
        <w:tc>
          <w:tcPr>
            <w:tcW w:w="663" w:type="dxa"/>
          </w:tcPr>
          <w:p w:rsidR="007C68DE" w:rsidRPr="007C68DE" w:rsidRDefault="007C68DE" w:rsidP="007C68DE"/>
        </w:tc>
        <w:tc>
          <w:tcPr>
            <w:tcW w:w="777" w:type="dxa"/>
            <w:tcBorders>
              <w:right w:val="single" w:sz="4" w:space="0" w:color="auto"/>
            </w:tcBorders>
          </w:tcPr>
          <w:p w:rsidR="007C68DE" w:rsidRPr="007C68DE" w:rsidRDefault="007C68DE" w:rsidP="007C68DE">
            <w:r w:rsidRPr="007C68DE">
              <w:t>9072,00</w:t>
            </w:r>
          </w:p>
        </w:tc>
        <w:tc>
          <w:tcPr>
            <w:tcW w:w="776" w:type="dxa"/>
            <w:tcBorders>
              <w:left w:val="single" w:sz="4" w:space="0" w:color="auto"/>
            </w:tcBorders>
          </w:tcPr>
          <w:p w:rsidR="007C68DE" w:rsidRPr="007C68DE" w:rsidRDefault="007C68DE" w:rsidP="007C68DE">
            <w:r w:rsidRPr="007C68DE">
              <w:t>9200,00</w:t>
            </w:r>
          </w:p>
        </w:tc>
        <w:tc>
          <w:tcPr>
            <w:tcW w:w="776" w:type="dxa"/>
          </w:tcPr>
          <w:p w:rsidR="007C68DE" w:rsidRPr="007C68DE" w:rsidRDefault="007C68DE" w:rsidP="007C68DE"/>
        </w:tc>
        <w:tc>
          <w:tcPr>
            <w:tcW w:w="777" w:type="dxa"/>
          </w:tcPr>
          <w:p w:rsidR="007C68DE" w:rsidRPr="007C68DE" w:rsidRDefault="007C68DE" w:rsidP="007C68DE"/>
        </w:tc>
        <w:tc>
          <w:tcPr>
            <w:tcW w:w="776" w:type="dxa"/>
          </w:tcPr>
          <w:p w:rsidR="007C68DE" w:rsidRPr="007C68DE" w:rsidRDefault="007C68DE" w:rsidP="007C68DE"/>
        </w:tc>
        <w:tc>
          <w:tcPr>
            <w:tcW w:w="777" w:type="dxa"/>
          </w:tcPr>
          <w:p w:rsidR="007C68DE" w:rsidRPr="007C68DE" w:rsidRDefault="007C68DE" w:rsidP="007C68DE"/>
        </w:tc>
        <w:tc>
          <w:tcPr>
            <w:tcW w:w="777" w:type="dxa"/>
          </w:tcPr>
          <w:p w:rsidR="007C68DE" w:rsidRPr="007C68DE" w:rsidRDefault="007C68DE" w:rsidP="007C68DE"/>
        </w:tc>
        <w:tc>
          <w:tcPr>
            <w:tcW w:w="777" w:type="dxa"/>
          </w:tcPr>
          <w:p w:rsidR="007C68DE" w:rsidRPr="007C68DE" w:rsidRDefault="007C68DE" w:rsidP="007C68DE">
            <w:r w:rsidRPr="007C68DE">
              <w:t>40969,00</w:t>
            </w:r>
          </w:p>
        </w:tc>
      </w:tr>
      <w:tr w:rsidR="007C68DE" w:rsidRPr="007C68DE" w:rsidTr="007C68DE">
        <w:trPr>
          <w:trHeight w:val="850"/>
        </w:trPr>
        <w:tc>
          <w:tcPr>
            <w:tcW w:w="498" w:type="dxa"/>
          </w:tcPr>
          <w:p w:rsidR="007C68DE" w:rsidRPr="007C68DE" w:rsidRDefault="007C68DE" w:rsidP="007C68DE">
            <w:r w:rsidRPr="007C68DE">
              <w:t>3.5</w:t>
            </w:r>
          </w:p>
        </w:tc>
        <w:tc>
          <w:tcPr>
            <w:tcW w:w="913" w:type="dxa"/>
          </w:tcPr>
          <w:p w:rsidR="007C68DE" w:rsidRPr="007C68DE" w:rsidRDefault="007C68DE" w:rsidP="007C68DE">
            <w:r w:rsidRPr="007C68DE">
              <w:t xml:space="preserve">Проведение работ </w:t>
            </w:r>
            <w:r w:rsidRPr="007C68DE">
              <w:lastRenderedPageBreak/>
              <w:t>по инвентаризации мест захоронений и погребений</w:t>
            </w:r>
          </w:p>
        </w:tc>
        <w:tc>
          <w:tcPr>
            <w:tcW w:w="994" w:type="dxa"/>
          </w:tcPr>
          <w:p w:rsidR="007C68DE" w:rsidRPr="007C68DE" w:rsidRDefault="007C68DE" w:rsidP="007C68DE">
            <w:r w:rsidRPr="007C68DE">
              <w:lastRenderedPageBreak/>
              <w:t>прочие расходы</w:t>
            </w:r>
          </w:p>
        </w:tc>
        <w:tc>
          <w:tcPr>
            <w:tcW w:w="709" w:type="dxa"/>
          </w:tcPr>
          <w:p w:rsidR="007C68DE" w:rsidRPr="007C68DE" w:rsidRDefault="007C68DE" w:rsidP="007C68DE">
            <w:r w:rsidRPr="007C68DE">
              <w:t>2015-2028</w:t>
            </w:r>
          </w:p>
        </w:tc>
        <w:tc>
          <w:tcPr>
            <w:tcW w:w="1338" w:type="dxa"/>
          </w:tcPr>
          <w:p w:rsidR="007C68DE" w:rsidRPr="007C68DE" w:rsidRDefault="007C68DE" w:rsidP="007C68DE">
            <w:r w:rsidRPr="007C68DE">
              <w:t xml:space="preserve">Адм. мог Первомайск </w:t>
            </w:r>
            <w:r w:rsidRPr="007C68DE">
              <w:lastRenderedPageBreak/>
              <w:t>Нижегородской области</w:t>
            </w:r>
          </w:p>
        </w:tc>
        <w:tc>
          <w:tcPr>
            <w:tcW w:w="777" w:type="dxa"/>
          </w:tcPr>
          <w:p w:rsidR="007C68DE" w:rsidRPr="007C68DE" w:rsidRDefault="007C68DE" w:rsidP="007C68DE"/>
        </w:tc>
        <w:tc>
          <w:tcPr>
            <w:tcW w:w="776" w:type="dxa"/>
          </w:tcPr>
          <w:p w:rsidR="007C68DE" w:rsidRPr="007C68DE" w:rsidRDefault="007C68DE" w:rsidP="007C68DE"/>
        </w:tc>
        <w:tc>
          <w:tcPr>
            <w:tcW w:w="777" w:type="dxa"/>
          </w:tcPr>
          <w:p w:rsidR="007C68DE" w:rsidRPr="007C68DE" w:rsidRDefault="007C68DE" w:rsidP="007C68DE"/>
        </w:tc>
        <w:tc>
          <w:tcPr>
            <w:tcW w:w="776" w:type="dxa"/>
          </w:tcPr>
          <w:p w:rsidR="007C68DE" w:rsidRPr="007C68DE" w:rsidRDefault="007C68DE" w:rsidP="007C68DE"/>
        </w:tc>
        <w:tc>
          <w:tcPr>
            <w:tcW w:w="776" w:type="dxa"/>
          </w:tcPr>
          <w:p w:rsidR="007C68DE" w:rsidRPr="007C68DE" w:rsidRDefault="007C68DE" w:rsidP="007C68DE"/>
        </w:tc>
        <w:tc>
          <w:tcPr>
            <w:tcW w:w="777" w:type="dxa"/>
          </w:tcPr>
          <w:p w:rsidR="007C68DE" w:rsidRPr="007C68DE" w:rsidRDefault="007C68DE" w:rsidP="007C68DE"/>
        </w:tc>
        <w:tc>
          <w:tcPr>
            <w:tcW w:w="663" w:type="dxa"/>
          </w:tcPr>
          <w:p w:rsidR="007C68DE" w:rsidRPr="007C68DE" w:rsidRDefault="007C68DE" w:rsidP="007C68DE"/>
        </w:tc>
        <w:tc>
          <w:tcPr>
            <w:tcW w:w="777" w:type="dxa"/>
            <w:tcBorders>
              <w:right w:val="single" w:sz="4" w:space="0" w:color="auto"/>
            </w:tcBorders>
          </w:tcPr>
          <w:p w:rsidR="007C68DE" w:rsidRPr="007C68DE" w:rsidRDefault="007C68DE" w:rsidP="007C68DE"/>
        </w:tc>
        <w:tc>
          <w:tcPr>
            <w:tcW w:w="776" w:type="dxa"/>
            <w:tcBorders>
              <w:left w:val="single" w:sz="4" w:space="0" w:color="auto"/>
            </w:tcBorders>
          </w:tcPr>
          <w:p w:rsidR="007C68DE" w:rsidRPr="007C68DE" w:rsidRDefault="007C68DE" w:rsidP="007C68DE"/>
        </w:tc>
        <w:tc>
          <w:tcPr>
            <w:tcW w:w="776" w:type="dxa"/>
          </w:tcPr>
          <w:p w:rsidR="007C68DE" w:rsidRPr="007C68DE" w:rsidRDefault="007C68DE" w:rsidP="007C68DE"/>
        </w:tc>
        <w:tc>
          <w:tcPr>
            <w:tcW w:w="777" w:type="dxa"/>
          </w:tcPr>
          <w:p w:rsidR="007C68DE" w:rsidRPr="007C68DE" w:rsidRDefault="007C68DE" w:rsidP="007C68DE"/>
        </w:tc>
        <w:tc>
          <w:tcPr>
            <w:tcW w:w="776" w:type="dxa"/>
          </w:tcPr>
          <w:p w:rsidR="007C68DE" w:rsidRPr="007C68DE" w:rsidRDefault="007C68DE" w:rsidP="007C68DE"/>
        </w:tc>
        <w:tc>
          <w:tcPr>
            <w:tcW w:w="777" w:type="dxa"/>
          </w:tcPr>
          <w:p w:rsidR="007C68DE" w:rsidRPr="007C68DE" w:rsidRDefault="007C68DE" w:rsidP="007C68DE"/>
        </w:tc>
        <w:tc>
          <w:tcPr>
            <w:tcW w:w="777" w:type="dxa"/>
          </w:tcPr>
          <w:p w:rsidR="007C68DE" w:rsidRPr="007C68DE" w:rsidRDefault="007C68DE" w:rsidP="007C68DE"/>
        </w:tc>
        <w:tc>
          <w:tcPr>
            <w:tcW w:w="777" w:type="dxa"/>
          </w:tcPr>
          <w:p w:rsidR="007C68DE" w:rsidRPr="007C68DE" w:rsidRDefault="007C68DE" w:rsidP="007C68DE"/>
        </w:tc>
      </w:tr>
    </w:tbl>
    <w:p w:rsidR="007C68DE" w:rsidRPr="007C68DE" w:rsidRDefault="007C68DE" w:rsidP="007C68DE">
      <w:pPr>
        <w:sectPr w:rsidR="007C68DE" w:rsidRPr="007C68DE" w:rsidSect="00BA7C04">
          <w:pgSz w:w="16840" w:h="11910" w:orient="landscape"/>
          <w:pgMar w:top="620" w:right="160" w:bottom="426" w:left="620" w:header="720" w:footer="720" w:gutter="0"/>
          <w:cols w:space="720"/>
        </w:sectPr>
      </w:pPr>
    </w:p>
    <w:p w:rsidR="007C68DE" w:rsidRPr="007C68DE" w:rsidRDefault="007C68DE" w:rsidP="007C68DE"/>
    <w:p w:rsidR="007C68DE" w:rsidRPr="007C68DE" w:rsidRDefault="007C68DE" w:rsidP="007C68DE">
      <w:r w:rsidRPr="007C68DE">
        <w:t>Индикаторы достижения цели и непосредственные результаты реализации Подпрограммы 3</w:t>
      </w:r>
    </w:p>
    <w:p w:rsidR="007C68DE" w:rsidRPr="007C68DE" w:rsidRDefault="007C68DE" w:rsidP="007C68DE">
      <w:r w:rsidRPr="007C68DE">
        <w:t>Индикаторы достижения цели и непосредственные результаты реализации Подпрограммы 3 представлены в таблице 14</w:t>
      </w:r>
    </w:p>
    <w:p w:rsidR="007C68DE" w:rsidRPr="007C68DE" w:rsidRDefault="007C68DE" w:rsidP="007C68DE"/>
    <w:p w:rsidR="007C68DE" w:rsidRPr="007C68DE" w:rsidRDefault="007C68DE" w:rsidP="007C68DE">
      <w:r w:rsidRPr="007C68DE">
        <w:t>Таблица 14. Индикаторы достижения цели и непосредственные результаты реализации Программы 3</w:t>
      </w:r>
    </w:p>
    <w:p w:rsidR="007C68DE" w:rsidRPr="007C68DE" w:rsidRDefault="007C68DE" w:rsidP="007C68DE"/>
    <w:tbl>
      <w:tblPr>
        <w:tblW w:w="1610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9"/>
        <w:gridCol w:w="3260"/>
        <w:gridCol w:w="660"/>
        <w:gridCol w:w="609"/>
        <w:gridCol w:w="709"/>
        <w:gridCol w:w="709"/>
        <w:gridCol w:w="709"/>
        <w:gridCol w:w="708"/>
        <w:gridCol w:w="686"/>
        <w:gridCol w:w="694"/>
        <w:gridCol w:w="693"/>
        <w:gridCol w:w="694"/>
        <w:gridCol w:w="694"/>
        <w:gridCol w:w="694"/>
        <w:gridCol w:w="694"/>
        <w:gridCol w:w="694"/>
        <w:gridCol w:w="694"/>
        <w:gridCol w:w="694"/>
        <w:gridCol w:w="694"/>
        <w:gridCol w:w="694"/>
      </w:tblGrid>
      <w:tr w:rsidR="007C68DE" w:rsidRPr="007C68DE" w:rsidTr="007C68DE">
        <w:trPr>
          <w:trHeight w:val="230"/>
        </w:trPr>
        <w:tc>
          <w:tcPr>
            <w:tcW w:w="419" w:type="dxa"/>
            <w:vMerge w:val="restart"/>
          </w:tcPr>
          <w:p w:rsidR="007C68DE" w:rsidRPr="007C68DE" w:rsidRDefault="007C68DE" w:rsidP="007C68DE">
            <w:r w:rsidRPr="007C68DE">
              <w:t>№</w:t>
            </w:r>
          </w:p>
        </w:tc>
        <w:tc>
          <w:tcPr>
            <w:tcW w:w="3260" w:type="dxa"/>
            <w:vMerge w:val="restart"/>
          </w:tcPr>
          <w:p w:rsidR="007C68DE" w:rsidRPr="007C68DE" w:rsidRDefault="007C68DE" w:rsidP="007C68DE">
            <w:r w:rsidRPr="007C68DE">
              <w:t>Наименование</w:t>
            </w:r>
          </w:p>
          <w:p w:rsidR="007C68DE" w:rsidRPr="007C68DE" w:rsidRDefault="007C68DE" w:rsidP="007C68DE">
            <w:r w:rsidRPr="007C68DE">
              <w:t>индикатора/непосредственного результата</w:t>
            </w:r>
          </w:p>
        </w:tc>
        <w:tc>
          <w:tcPr>
            <w:tcW w:w="660" w:type="dxa"/>
            <w:vMerge w:val="restart"/>
          </w:tcPr>
          <w:p w:rsidR="007C68DE" w:rsidRPr="007C68DE" w:rsidRDefault="007C68DE" w:rsidP="007C68DE">
            <w:r w:rsidRPr="007C68DE">
              <w:t>Ед.</w:t>
            </w:r>
          </w:p>
          <w:p w:rsidR="007C68DE" w:rsidRPr="007C68DE" w:rsidRDefault="007C68DE" w:rsidP="007C68DE">
            <w:r w:rsidRPr="007C68DE">
              <w:t>измерения</w:t>
            </w:r>
          </w:p>
        </w:tc>
        <w:tc>
          <w:tcPr>
            <w:tcW w:w="11763" w:type="dxa"/>
            <w:gridSpan w:val="17"/>
          </w:tcPr>
          <w:p w:rsidR="007C68DE" w:rsidRPr="007C68DE" w:rsidRDefault="007C68DE" w:rsidP="007C68DE">
            <w:r w:rsidRPr="007C68DE">
              <w:t>Значение индикатора/ непосредственного результата</w:t>
            </w:r>
          </w:p>
        </w:tc>
      </w:tr>
      <w:tr w:rsidR="007C68DE" w:rsidRPr="007C68DE" w:rsidTr="007C68DE">
        <w:trPr>
          <w:trHeight w:val="624"/>
        </w:trPr>
        <w:tc>
          <w:tcPr>
            <w:tcW w:w="419" w:type="dxa"/>
            <w:vMerge/>
            <w:tcBorders>
              <w:top w:val="nil"/>
            </w:tcBorders>
          </w:tcPr>
          <w:p w:rsidR="007C68DE" w:rsidRPr="007C68DE" w:rsidRDefault="007C68DE" w:rsidP="007C68DE"/>
        </w:tc>
        <w:tc>
          <w:tcPr>
            <w:tcW w:w="3260" w:type="dxa"/>
            <w:vMerge/>
            <w:tcBorders>
              <w:top w:val="nil"/>
            </w:tcBorders>
          </w:tcPr>
          <w:p w:rsidR="007C68DE" w:rsidRPr="007C68DE" w:rsidRDefault="007C68DE" w:rsidP="007C68DE"/>
        </w:tc>
        <w:tc>
          <w:tcPr>
            <w:tcW w:w="660" w:type="dxa"/>
            <w:vMerge/>
            <w:tcBorders>
              <w:top w:val="nil"/>
            </w:tcBorders>
          </w:tcPr>
          <w:p w:rsidR="007C68DE" w:rsidRPr="007C68DE" w:rsidRDefault="007C68DE" w:rsidP="007C68DE"/>
        </w:tc>
        <w:tc>
          <w:tcPr>
            <w:tcW w:w="609" w:type="dxa"/>
          </w:tcPr>
          <w:p w:rsidR="007C68DE" w:rsidRPr="007C68DE" w:rsidRDefault="007C68DE" w:rsidP="007C68DE">
            <w:r w:rsidRPr="007C68DE">
              <w:t>2013</w:t>
            </w:r>
          </w:p>
        </w:tc>
        <w:tc>
          <w:tcPr>
            <w:tcW w:w="709" w:type="dxa"/>
          </w:tcPr>
          <w:p w:rsidR="007C68DE" w:rsidRPr="007C68DE" w:rsidRDefault="007C68DE" w:rsidP="007C68DE">
            <w:r w:rsidRPr="007C68DE">
              <w:t>2014</w:t>
            </w:r>
          </w:p>
        </w:tc>
        <w:tc>
          <w:tcPr>
            <w:tcW w:w="709" w:type="dxa"/>
          </w:tcPr>
          <w:p w:rsidR="007C68DE" w:rsidRPr="007C68DE" w:rsidRDefault="007C68DE" w:rsidP="007C68DE">
            <w:r w:rsidRPr="007C68DE">
              <w:t>2015</w:t>
            </w:r>
          </w:p>
        </w:tc>
        <w:tc>
          <w:tcPr>
            <w:tcW w:w="709" w:type="dxa"/>
          </w:tcPr>
          <w:p w:rsidR="007C68DE" w:rsidRPr="007C68DE" w:rsidRDefault="007C68DE" w:rsidP="007C68DE">
            <w:r w:rsidRPr="007C68DE">
              <w:t>2016</w:t>
            </w:r>
          </w:p>
        </w:tc>
        <w:tc>
          <w:tcPr>
            <w:tcW w:w="708" w:type="dxa"/>
          </w:tcPr>
          <w:p w:rsidR="007C68DE" w:rsidRPr="007C68DE" w:rsidRDefault="007C68DE" w:rsidP="007C68DE">
            <w:r w:rsidRPr="007C68DE">
              <w:t>2017</w:t>
            </w:r>
          </w:p>
        </w:tc>
        <w:tc>
          <w:tcPr>
            <w:tcW w:w="686" w:type="dxa"/>
          </w:tcPr>
          <w:p w:rsidR="007C68DE" w:rsidRPr="007C68DE" w:rsidRDefault="007C68DE" w:rsidP="007C68DE">
            <w:r w:rsidRPr="007C68DE">
              <w:t>2018</w:t>
            </w:r>
          </w:p>
        </w:tc>
        <w:tc>
          <w:tcPr>
            <w:tcW w:w="694" w:type="dxa"/>
          </w:tcPr>
          <w:p w:rsidR="007C68DE" w:rsidRPr="007C68DE" w:rsidRDefault="007C68DE" w:rsidP="007C68DE">
            <w:r w:rsidRPr="007C68DE">
              <w:t>2019</w:t>
            </w:r>
          </w:p>
        </w:tc>
        <w:tc>
          <w:tcPr>
            <w:tcW w:w="693" w:type="dxa"/>
          </w:tcPr>
          <w:p w:rsidR="007C68DE" w:rsidRPr="007C68DE" w:rsidRDefault="007C68DE" w:rsidP="007C68DE">
            <w:r w:rsidRPr="007C68DE">
              <w:t>2020</w:t>
            </w:r>
          </w:p>
        </w:tc>
        <w:tc>
          <w:tcPr>
            <w:tcW w:w="694" w:type="dxa"/>
          </w:tcPr>
          <w:p w:rsidR="007C68DE" w:rsidRPr="007C68DE" w:rsidRDefault="007C68DE" w:rsidP="007C68DE">
            <w:r w:rsidRPr="007C68DE">
              <w:t>2021</w:t>
            </w:r>
          </w:p>
        </w:tc>
        <w:tc>
          <w:tcPr>
            <w:tcW w:w="694" w:type="dxa"/>
            <w:tcBorders>
              <w:right w:val="single" w:sz="4" w:space="0" w:color="auto"/>
            </w:tcBorders>
          </w:tcPr>
          <w:p w:rsidR="007C68DE" w:rsidRPr="007C68DE" w:rsidRDefault="007C68DE" w:rsidP="007C68DE">
            <w:r w:rsidRPr="007C68DE">
              <w:t>2022</w:t>
            </w:r>
          </w:p>
        </w:tc>
        <w:tc>
          <w:tcPr>
            <w:tcW w:w="694" w:type="dxa"/>
            <w:tcBorders>
              <w:left w:val="single" w:sz="4" w:space="0" w:color="auto"/>
            </w:tcBorders>
          </w:tcPr>
          <w:p w:rsidR="007C68DE" w:rsidRPr="007C68DE" w:rsidRDefault="007C68DE" w:rsidP="007C68DE">
            <w:r w:rsidRPr="007C68DE">
              <w:t>2023</w:t>
            </w:r>
          </w:p>
        </w:tc>
        <w:tc>
          <w:tcPr>
            <w:tcW w:w="694" w:type="dxa"/>
            <w:tcBorders>
              <w:left w:val="single" w:sz="4" w:space="0" w:color="auto"/>
            </w:tcBorders>
          </w:tcPr>
          <w:p w:rsidR="007C68DE" w:rsidRPr="007C68DE" w:rsidRDefault="007C68DE" w:rsidP="007C68DE">
            <w:r w:rsidRPr="007C68DE">
              <w:t>2024</w:t>
            </w:r>
          </w:p>
        </w:tc>
        <w:tc>
          <w:tcPr>
            <w:tcW w:w="694" w:type="dxa"/>
            <w:tcBorders>
              <w:left w:val="single" w:sz="4" w:space="0" w:color="auto"/>
              <w:right w:val="single" w:sz="4" w:space="0" w:color="auto"/>
            </w:tcBorders>
          </w:tcPr>
          <w:p w:rsidR="007C68DE" w:rsidRPr="007C68DE" w:rsidRDefault="007C68DE" w:rsidP="007C68DE">
            <w:r w:rsidRPr="007C68DE">
              <w:t>2026</w:t>
            </w:r>
          </w:p>
        </w:tc>
        <w:tc>
          <w:tcPr>
            <w:tcW w:w="694" w:type="dxa"/>
            <w:tcBorders>
              <w:left w:val="single" w:sz="4" w:space="0" w:color="auto"/>
            </w:tcBorders>
          </w:tcPr>
          <w:p w:rsidR="007C68DE" w:rsidRPr="007C68DE" w:rsidRDefault="007C68DE" w:rsidP="007C68DE">
            <w:r w:rsidRPr="007C68DE">
              <w:t>2025</w:t>
            </w:r>
          </w:p>
        </w:tc>
        <w:tc>
          <w:tcPr>
            <w:tcW w:w="694" w:type="dxa"/>
            <w:tcBorders>
              <w:left w:val="single" w:sz="4" w:space="0" w:color="auto"/>
            </w:tcBorders>
          </w:tcPr>
          <w:p w:rsidR="007C68DE" w:rsidRPr="007C68DE" w:rsidRDefault="007C68DE" w:rsidP="007C68DE">
            <w:r w:rsidRPr="007C68DE">
              <w:t>2026</w:t>
            </w:r>
          </w:p>
        </w:tc>
        <w:tc>
          <w:tcPr>
            <w:tcW w:w="694" w:type="dxa"/>
            <w:tcBorders>
              <w:left w:val="single" w:sz="4" w:space="0" w:color="auto"/>
              <w:right w:val="single" w:sz="4" w:space="0" w:color="auto"/>
            </w:tcBorders>
          </w:tcPr>
          <w:p w:rsidR="007C68DE" w:rsidRPr="007C68DE" w:rsidRDefault="007C68DE" w:rsidP="007C68DE">
            <w:r w:rsidRPr="007C68DE">
              <w:t>2027</w:t>
            </w:r>
          </w:p>
        </w:tc>
        <w:tc>
          <w:tcPr>
            <w:tcW w:w="694" w:type="dxa"/>
            <w:tcBorders>
              <w:left w:val="single" w:sz="4" w:space="0" w:color="auto"/>
            </w:tcBorders>
          </w:tcPr>
          <w:p w:rsidR="007C68DE" w:rsidRPr="007C68DE" w:rsidRDefault="007C68DE" w:rsidP="007C68DE">
            <w:r w:rsidRPr="007C68DE">
              <w:t>2028</w:t>
            </w:r>
          </w:p>
        </w:tc>
      </w:tr>
      <w:tr w:rsidR="007C68DE" w:rsidRPr="007C68DE" w:rsidTr="007C68DE">
        <w:trPr>
          <w:trHeight w:val="440"/>
        </w:trPr>
        <w:tc>
          <w:tcPr>
            <w:tcW w:w="16102" w:type="dxa"/>
            <w:gridSpan w:val="20"/>
          </w:tcPr>
          <w:p w:rsidR="007C68DE" w:rsidRPr="007C68DE" w:rsidRDefault="007C68DE" w:rsidP="007C68DE">
            <w:r w:rsidRPr="007C68DE">
              <w:t>Муниципальная программа «Обеспечение населения городского округа город Первомайск Нижегородской области качественными услугами в сфере жилищно- коммунального хозяйства»</w:t>
            </w:r>
          </w:p>
        </w:tc>
      </w:tr>
      <w:tr w:rsidR="007C68DE" w:rsidRPr="007C68DE" w:rsidTr="007C68DE">
        <w:trPr>
          <w:trHeight w:val="229"/>
        </w:trPr>
        <w:tc>
          <w:tcPr>
            <w:tcW w:w="16102" w:type="dxa"/>
            <w:gridSpan w:val="20"/>
          </w:tcPr>
          <w:p w:rsidR="007C68DE" w:rsidRPr="007C68DE" w:rsidRDefault="007C68DE" w:rsidP="007C68DE">
            <w:r w:rsidRPr="007C68DE">
              <w:t>Индикаторы</w:t>
            </w:r>
          </w:p>
        </w:tc>
      </w:tr>
      <w:tr w:rsidR="007C68DE" w:rsidRPr="007C68DE" w:rsidTr="007C68DE">
        <w:trPr>
          <w:trHeight w:val="690"/>
        </w:trPr>
        <w:tc>
          <w:tcPr>
            <w:tcW w:w="419" w:type="dxa"/>
          </w:tcPr>
          <w:p w:rsidR="007C68DE" w:rsidRPr="007C68DE" w:rsidRDefault="007C68DE" w:rsidP="007C68DE">
            <w:r w:rsidRPr="007C68DE">
              <w:t>1</w:t>
            </w:r>
          </w:p>
        </w:tc>
        <w:tc>
          <w:tcPr>
            <w:tcW w:w="3260" w:type="dxa"/>
          </w:tcPr>
          <w:p w:rsidR="007C68DE" w:rsidRPr="007C68DE" w:rsidRDefault="007C68DE" w:rsidP="007C68DE">
            <w:r w:rsidRPr="007C68DE">
              <w:t>Наличие проездов на территории нового городского кладбища (расположенных по диагонали и по периметру кладбища)</w:t>
            </w:r>
          </w:p>
        </w:tc>
        <w:tc>
          <w:tcPr>
            <w:tcW w:w="660" w:type="dxa"/>
          </w:tcPr>
          <w:p w:rsidR="007C68DE" w:rsidRPr="007C68DE" w:rsidRDefault="007C68DE" w:rsidP="007C68DE">
            <w:r w:rsidRPr="007C68DE">
              <w:t>%</w:t>
            </w:r>
          </w:p>
        </w:tc>
        <w:tc>
          <w:tcPr>
            <w:tcW w:w="609" w:type="dxa"/>
          </w:tcPr>
          <w:p w:rsidR="007C68DE" w:rsidRPr="007C68DE" w:rsidRDefault="007C68DE" w:rsidP="007C68DE"/>
        </w:tc>
        <w:tc>
          <w:tcPr>
            <w:tcW w:w="709" w:type="dxa"/>
          </w:tcPr>
          <w:p w:rsidR="007C68DE" w:rsidRPr="007C68DE" w:rsidRDefault="007C68DE" w:rsidP="007C68DE"/>
        </w:tc>
        <w:tc>
          <w:tcPr>
            <w:tcW w:w="709" w:type="dxa"/>
          </w:tcPr>
          <w:p w:rsidR="007C68DE" w:rsidRPr="007C68DE" w:rsidRDefault="007C68DE" w:rsidP="007C68DE">
            <w:r w:rsidRPr="007C68DE">
              <w:t>100</w:t>
            </w:r>
          </w:p>
        </w:tc>
        <w:tc>
          <w:tcPr>
            <w:tcW w:w="709" w:type="dxa"/>
          </w:tcPr>
          <w:p w:rsidR="007C68DE" w:rsidRPr="007C68DE" w:rsidRDefault="007C68DE" w:rsidP="007C68DE"/>
        </w:tc>
        <w:tc>
          <w:tcPr>
            <w:tcW w:w="708" w:type="dxa"/>
          </w:tcPr>
          <w:p w:rsidR="007C68DE" w:rsidRPr="007C68DE" w:rsidRDefault="007C68DE" w:rsidP="007C68DE"/>
        </w:tc>
        <w:tc>
          <w:tcPr>
            <w:tcW w:w="686" w:type="dxa"/>
          </w:tcPr>
          <w:p w:rsidR="007C68DE" w:rsidRPr="007C68DE" w:rsidRDefault="007C68DE" w:rsidP="007C68DE"/>
        </w:tc>
        <w:tc>
          <w:tcPr>
            <w:tcW w:w="694" w:type="dxa"/>
          </w:tcPr>
          <w:p w:rsidR="007C68DE" w:rsidRPr="007C68DE" w:rsidRDefault="007C68DE" w:rsidP="007C68DE"/>
        </w:tc>
        <w:tc>
          <w:tcPr>
            <w:tcW w:w="693" w:type="dxa"/>
          </w:tcPr>
          <w:p w:rsidR="007C68DE" w:rsidRPr="007C68DE" w:rsidRDefault="007C68DE" w:rsidP="007C68DE"/>
        </w:tc>
        <w:tc>
          <w:tcPr>
            <w:tcW w:w="694" w:type="dxa"/>
          </w:tcPr>
          <w:p w:rsidR="007C68DE" w:rsidRPr="007C68DE" w:rsidRDefault="007C68DE" w:rsidP="007C68DE"/>
        </w:tc>
        <w:tc>
          <w:tcPr>
            <w:tcW w:w="694" w:type="dxa"/>
            <w:tcBorders>
              <w:righ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righ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righ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r>
      <w:tr w:rsidR="007C68DE" w:rsidRPr="007C68DE" w:rsidTr="007C68DE">
        <w:trPr>
          <w:trHeight w:val="460"/>
        </w:trPr>
        <w:tc>
          <w:tcPr>
            <w:tcW w:w="419" w:type="dxa"/>
          </w:tcPr>
          <w:p w:rsidR="007C68DE" w:rsidRPr="007C68DE" w:rsidRDefault="007C68DE" w:rsidP="007C68DE">
            <w:r w:rsidRPr="007C68DE">
              <w:t>2</w:t>
            </w:r>
          </w:p>
        </w:tc>
        <w:tc>
          <w:tcPr>
            <w:tcW w:w="3260" w:type="dxa"/>
          </w:tcPr>
          <w:p w:rsidR="007C68DE" w:rsidRPr="007C68DE" w:rsidRDefault="007C68DE" w:rsidP="007C68DE">
            <w:r w:rsidRPr="007C68DE">
              <w:t>Функционирование подъездной дороги к</w:t>
            </w:r>
          </w:p>
          <w:p w:rsidR="007C68DE" w:rsidRPr="007C68DE" w:rsidRDefault="007C68DE" w:rsidP="007C68DE">
            <w:r w:rsidRPr="007C68DE">
              <w:t>территории нового городского кладбища</w:t>
            </w:r>
          </w:p>
        </w:tc>
        <w:tc>
          <w:tcPr>
            <w:tcW w:w="660" w:type="dxa"/>
          </w:tcPr>
          <w:p w:rsidR="007C68DE" w:rsidRPr="007C68DE" w:rsidRDefault="007C68DE" w:rsidP="007C68DE">
            <w:r w:rsidRPr="007C68DE">
              <w:t>%</w:t>
            </w:r>
          </w:p>
        </w:tc>
        <w:tc>
          <w:tcPr>
            <w:tcW w:w="609" w:type="dxa"/>
          </w:tcPr>
          <w:p w:rsidR="007C68DE" w:rsidRPr="007C68DE" w:rsidRDefault="007C68DE" w:rsidP="007C68DE"/>
        </w:tc>
        <w:tc>
          <w:tcPr>
            <w:tcW w:w="709" w:type="dxa"/>
          </w:tcPr>
          <w:p w:rsidR="007C68DE" w:rsidRPr="007C68DE" w:rsidRDefault="007C68DE" w:rsidP="007C68DE"/>
        </w:tc>
        <w:tc>
          <w:tcPr>
            <w:tcW w:w="709" w:type="dxa"/>
          </w:tcPr>
          <w:p w:rsidR="007C68DE" w:rsidRPr="007C68DE" w:rsidRDefault="007C68DE" w:rsidP="007C68DE">
            <w:r w:rsidRPr="007C68DE">
              <w:t>100,0</w:t>
            </w:r>
          </w:p>
        </w:tc>
        <w:tc>
          <w:tcPr>
            <w:tcW w:w="709" w:type="dxa"/>
          </w:tcPr>
          <w:p w:rsidR="007C68DE" w:rsidRPr="007C68DE" w:rsidRDefault="007C68DE" w:rsidP="007C68DE"/>
        </w:tc>
        <w:tc>
          <w:tcPr>
            <w:tcW w:w="708" w:type="dxa"/>
          </w:tcPr>
          <w:p w:rsidR="007C68DE" w:rsidRPr="007C68DE" w:rsidRDefault="007C68DE" w:rsidP="007C68DE"/>
        </w:tc>
        <w:tc>
          <w:tcPr>
            <w:tcW w:w="686" w:type="dxa"/>
          </w:tcPr>
          <w:p w:rsidR="007C68DE" w:rsidRPr="007C68DE" w:rsidRDefault="007C68DE" w:rsidP="007C68DE"/>
        </w:tc>
        <w:tc>
          <w:tcPr>
            <w:tcW w:w="694" w:type="dxa"/>
          </w:tcPr>
          <w:p w:rsidR="007C68DE" w:rsidRPr="007C68DE" w:rsidRDefault="007C68DE" w:rsidP="007C68DE"/>
        </w:tc>
        <w:tc>
          <w:tcPr>
            <w:tcW w:w="693" w:type="dxa"/>
          </w:tcPr>
          <w:p w:rsidR="007C68DE" w:rsidRPr="007C68DE" w:rsidRDefault="007C68DE" w:rsidP="007C68DE"/>
        </w:tc>
        <w:tc>
          <w:tcPr>
            <w:tcW w:w="694" w:type="dxa"/>
          </w:tcPr>
          <w:p w:rsidR="007C68DE" w:rsidRPr="007C68DE" w:rsidRDefault="007C68DE" w:rsidP="007C68DE"/>
        </w:tc>
        <w:tc>
          <w:tcPr>
            <w:tcW w:w="694" w:type="dxa"/>
            <w:tcBorders>
              <w:righ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righ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righ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r>
      <w:tr w:rsidR="007C68DE" w:rsidRPr="007C68DE" w:rsidTr="007C68DE">
        <w:trPr>
          <w:trHeight w:val="230"/>
        </w:trPr>
        <w:tc>
          <w:tcPr>
            <w:tcW w:w="419" w:type="dxa"/>
          </w:tcPr>
          <w:p w:rsidR="007C68DE" w:rsidRPr="007C68DE" w:rsidRDefault="007C68DE" w:rsidP="007C68DE">
            <w:r w:rsidRPr="007C68DE">
              <w:t>3</w:t>
            </w:r>
          </w:p>
        </w:tc>
        <w:tc>
          <w:tcPr>
            <w:tcW w:w="3260" w:type="dxa"/>
          </w:tcPr>
          <w:p w:rsidR="007C68DE" w:rsidRPr="007C68DE" w:rsidRDefault="007C68DE" w:rsidP="007C68DE">
            <w:r w:rsidRPr="007C68DE">
              <w:t>Содержание мест захоронения</w:t>
            </w:r>
          </w:p>
        </w:tc>
        <w:tc>
          <w:tcPr>
            <w:tcW w:w="660" w:type="dxa"/>
          </w:tcPr>
          <w:p w:rsidR="007C68DE" w:rsidRPr="007C68DE" w:rsidRDefault="007C68DE" w:rsidP="007C68DE">
            <w:r w:rsidRPr="007C68DE">
              <w:t>%</w:t>
            </w:r>
          </w:p>
        </w:tc>
        <w:tc>
          <w:tcPr>
            <w:tcW w:w="609" w:type="dxa"/>
          </w:tcPr>
          <w:p w:rsidR="007C68DE" w:rsidRPr="007C68DE" w:rsidRDefault="007C68DE" w:rsidP="007C68DE"/>
        </w:tc>
        <w:tc>
          <w:tcPr>
            <w:tcW w:w="709" w:type="dxa"/>
          </w:tcPr>
          <w:p w:rsidR="007C68DE" w:rsidRPr="007C68DE" w:rsidRDefault="007C68DE" w:rsidP="007C68DE"/>
        </w:tc>
        <w:tc>
          <w:tcPr>
            <w:tcW w:w="709" w:type="dxa"/>
          </w:tcPr>
          <w:p w:rsidR="007C68DE" w:rsidRPr="007C68DE" w:rsidRDefault="007C68DE" w:rsidP="007C68DE"/>
        </w:tc>
        <w:tc>
          <w:tcPr>
            <w:tcW w:w="709" w:type="dxa"/>
          </w:tcPr>
          <w:p w:rsidR="007C68DE" w:rsidRPr="007C68DE" w:rsidRDefault="007C68DE" w:rsidP="007C68DE"/>
        </w:tc>
        <w:tc>
          <w:tcPr>
            <w:tcW w:w="708" w:type="dxa"/>
          </w:tcPr>
          <w:p w:rsidR="007C68DE" w:rsidRPr="007C68DE" w:rsidRDefault="007C68DE" w:rsidP="007C68DE">
            <w:r w:rsidRPr="007C68DE">
              <w:t>100</w:t>
            </w:r>
          </w:p>
        </w:tc>
        <w:tc>
          <w:tcPr>
            <w:tcW w:w="686" w:type="dxa"/>
          </w:tcPr>
          <w:p w:rsidR="007C68DE" w:rsidRPr="007C68DE" w:rsidRDefault="007C68DE" w:rsidP="007C68DE">
            <w:r w:rsidRPr="007C68DE">
              <w:t>100</w:t>
            </w:r>
          </w:p>
        </w:tc>
        <w:tc>
          <w:tcPr>
            <w:tcW w:w="694" w:type="dxa"/>
          </w:tcPr>
          <w:p w:rsidR="007C68DE" w:rsidRPr="007C68DE" w:rsidRDefault="007C68DE" w:rsidP="007C68DE">
            <w:r w:rsidRPr="007C68DE">
              <w:t>100</w:t>
            </w:r>
          </w:p>
        </w:tc>
        <w:tc>
          <w:tcPr>
            <w:tcW w:w="693" w:type="dxa"/>
          </w:tcPr>
          <w:p w:rsidR="007C68DE" w:rsidRPr="007C68DE" w:rsidRDefault="007C68DE" w:rsidP="007C68DE">
            <w:r w:rsidRPr="007C68DE">
              <w:t>100</w:t>
            </w:r>
          </w:p>
        </w:tc>
        <w:tc>
          <w:tcPr>
            <w:tcW w:w="694" w:type="dxa"/>
          </w:tcPr>
          <w:p w:rsidR="007C68DE" w:rsidRPr="007C68DE" w:rsidRDefault="007C68DE" w:rsidP="007C68DE">
            <w:r w:rsidRPr="007C68DE">
              <w:t>100</w:t>
            </w:r>
          </w:p>
        </w:tc>
        <w:tc>
          <w:tcPr>
            <w:tcW w:w="694" w:type="dxa"/>
            <w:tcBorders>
              <w:right w:val="single" w:sz="4" w:space="0" w:color="auto"/>
            </w:tcBorders>
          </w:tcPr>
          <w:p w:rsidR="007C68DE" w:rsidRPr="007C68DE" w:rsidRDefault="007C68DE" w:rsidP="007C68DE">
            <w:r w:rsidRPr="007C68DE">
              <w:t>100</w:t>
            </w:r>
          </w:p>
        </w:tc>
        <w:tc>
          <w:tcPr>
            <w:tcW w:w="694" w:type="dxa"/>
            <w:tcBorders>
              <w:left w:val="single" w:sz="4" w:space="0" w:color="auto"/>
            </w:tcBorders>
          </w:tcPr>
          <w:p w:rsidR="007C68DE" w:rsidRPr="007C68DE" w:rsidRDefault="007C68DE" w:rsidP="007C68DE">
            <w:r w:rsidRPr="007C68DE">
              <w:t>100</w:t>
            </w:r>
          </w:p>
        </w:tc>
        <w:tc>
          <w:tcPr>
            <w:tcW w:w="694" w:type="dxa"/>
            <w:tcBorders>
              <w:left w:val="single" w:sz="4" w:space="0" w:color="auto"/>
            </w:tcBorders>
          </w:tcPr>
          <w:p w:rsidR="007C68DE" w:rsidRPr="007C68DE" w:rsidRDefault="007C68DE" w:rsidP="007C68DE">
            <w:r w:rsidRPr="007C68DE">
              <w:t>100</w:t>
            </w:r>
          </w:p>
        </w:tc>
        <w:tc>
          <w:tcPr>
            <w:tcW w:w="694" w:type="dxa"/>
            <w:tcBorders>
              <w:left w:val="single" w:sz="4" w:space="0" w:color="auto"/>
              <w:right w:val="single" w:sz="4" w:space="0" w:color="auto"/>
            </w:tcBorders>
          </w:tcPr>
          <w:p w:rsidR="007C68DE" w:rsidRPr="007C68DE" w:rsidRDefault="007C68DE" w:rsidP="007C68DE">
            <w:r w:rsidRPr="007C68DE">
              <w:t>100</w:t>
            </w:r>
          </w:p>
        </w:tc>
        <w:tc>
          <w:tcPr>
            <w:tcW w:w="694" w:type="dxa"/>
            <w:tcBorders>
              <w:left w:val="single" w:sz="4" w:space="0" w:color="auto"/>
            </w:tcBorders>
          </w:tcPr>
          <w:p w:rsidR="007C68DE" w:rsidRPr="007C68DE" w:rsidRDefault="007C68DE" w:rsidP="007C68DE">
            <w:r w:rsidRPr="007C68DE">
              <w:t>100</w:t>
            </w:r>
          </w:p>
        </w:tc>
        <w:tc>
          <w:tcPr>
            <w:tcW w:w="694" w:type="dxa"/>
            <w:tcBorders>
              <w:left w:val="single" w:sz="4" w:space="0" w:color="auto"/>
            </w:tcBorders>
          </w:tcPr>
          <w:p w:rsidR="007C68DE" w:rsidRPr="007C68DE" w:rsidRDefault="007C68DE" w:rsidP="007C68DE">
            <w:r w:rsidRPr="007C68DE">
              <w:t>100</w:t>
            </w:r>
          </w:p>
        </w:tc>
        <w:tc>
          <w:tcPr>
            <w:tcW w:w="694" w:type="dxa"/>
            <w:tcBorders>
              <w:left w:val="single" w:sz="4" w:space="0" w:color="auto"/>
              <w:right w:val="single" w:sz="4" w:space="0" w:color="auto"/>
            </w:tcBorders>
          </w:tcPr>
          <w:p w:rsidR="007C68DE" w:rsidRPr="007C68DE" w:rsidRDefault="007C68DE" w:rsidP="007C68DE">
            <w:r w:rsidRPr="007C68DE">
              <w:t>100</w:t>
            </w:r>
          </w:p>
        </w:tc>
        <w:tc>
          <w:tcPr>
            <w:tcW w:w="694" w:type="dxa"/>
            <w:tcBorders>
              <w:left w:val="single" w:sz="4" w:space="0" w:color="auto"/>
            </w:tcBorders>
          </w:tcPr>
          <w:p w:rsidR="007C68DE" w:rsidRPr="007C68DE" w:rsidRDefault="007C68DE" w:rsidP="007C68DE">
            <w:r w:rsidRPr="007C68DE">
              <w:t>1000</w:t>
            </w:r>
          </w:p>
        </w:tc>
      </w:tr>
      <w:tr w:rsidR="007C68DE" w:rsidRPr="007C68DE" w:rsidTr="007C68DE">
        <w:trPr>
          <w:trHeight w:val="458"/>
        </w:trPr>
        <w:tc>
          <w:tcPr>
            <w:tcW w:w="419" w:type="dxa"/>
          </w:tcPr>
          <w:p w:rsidR="007C68DE" w:rsidRPr="007C68DE" w:rsidRDefault="007C68DE" w:rsidP="007C68DE">
            <w:r w:rsidRPr="007C68DE">
              <w:t>4</w:t>
            </w:r>
          </w:p>
        </w:tc>
        <w:tc>
          <w:tcPr>
            <w:tcW w:w="3260" w:type="dxa"/>
          </w:tcPr>
          <w:p w:rsidR="007C68DE" w:rsidRPr="007C68DE" w:rsidRDefault="007C68DE" w:rsidP="007C68DE">
            <w:r w:rsidRPr="007C68DE">
              <w:t>Увеличение благоустроенной территории</w:t>
            </w:r>
          </w:p>
          <w:p w:rsidR="007C68DE" w:rsidRPr="007C68DE" w:rsidRDefault="007C68DE" w:rsidP="007C68DE">
            <w:r w:rsidRPr="007C68DE">
              <w:t>муниципальных кладбищ</w:t>
            </w:r>
          </w:p>
        </w:tc>
        <w:tc>
          <w:tcPr>
            <w:tcW w:w="660" w:type="dxa"/>
          </w:tcPr>
          <w:p w:rsidR="007C68DE" w:rsidRPr="007C68DE" w:rsidRDefault="007C68DE" w:rsidP="007C68DE">
            <w:r w:rsidRPr="007C68DE">
              <w:t>%</w:t>
            </w:r>
          </w:p>
        </w:tc>
        <w:tc>
          <w:tcPr>
            <w:tcW w:w="609" w:type="dxa"/>
          </w:tcPr>
          <w:p w:rsidR="007C68DE" w:rsidRPr="007C68DE" w:rsidRDefault="007C68DE" w:rsidP="007C68DE"/>
        </w:tc>
        <w:tc>
          <w:tcPr>
            <w:tcW w:w="709" w:type="dxa"/>
          </w:tcPr>
          <w:p w:rsidR="007C68DE" w:rsidRPr="007C68DE" w:rsidRDefault="007C68DE" w:rsidP="007C68DE"/>
        </w:tc>
        <w:tc>
          <w:tcPr>
            <w:tcW w:w="709" w:type="dxa"/>
          </w:tcPr>
          <w:p w:rsidR="007C68DE" w:rsidRPr="007C68DE" w:rsidRDefault="007C68DE" w:rsidP="007C68DE"/>
        </w:tc>
        <w:tc>
          <w:tcPr>
            <w:tcW w:w="709" w:type="dxa"/>
          </w:tcPr>
          <w:p w:rsidR="007C68DE" w:rsidRPr="007C68DE" w:rsidRDefault="007C68DE" w:rsidP="007C68DE"/>
        </w:tc>
        <w:tc>
          <w:tcPr>
            <w:tcW w:w="708" w:type="dxa"/>
          </w:tcPr>
          <w:p w:rsidR="007C68DE" w:rsidRPr="007C68DE" w:rsidRDefault="007C68DE" w:rsidP="007C68DE"/>
        </w:tc>
        <w:tc>
          <w:tcPr>
            <w:tcW w:w="686" w:type="dxa"/>
          </w:tcPr>
          <w:p w:rsidR="007C68DE" w:rsidRPr="007C68DE" w:rsidRDefault="007C68DE" w:rsidP="007C68DE">
            <w:r w:rsidRPr="007C68DE">
              <w:t>100</w:t>
            </w:r>
          </w:p>
        </w:tc>
        <w:tc>
          <w:tcPr>
            <w:tcW w:w="694" w:type="dxa"/>
          </w:tcPr>
          <w:p w:rsidR="007C68DE" w:rsidRPr="007C68DE" w:rsidRDefault="007C68DE" w:rsidP="007C68DE">
            <w:r w:rsidRPr="007C68DE">
              <w:t>100</w:t>
            </w:r>
          </w:p>
        </w:tc>
        <w:tc>
          <w:tcPr>
            <w:tcW w:w="693" w:type="dxa"/>
          </w:tcPr>
          <w:p w:rsidR="007C68DE" w:rsidRPr="007C68DE" w:rsidRDefault="007C68DE" w:rsidP="007C68DE">
            <w:r w:rsidRPr="007C68DE">
              <w:t>100</w:t>
            </w:r>
          </w:p>
        </w:tc>
        <w:tc>
          <w:tcPr>
            <w:tcW w:w="694" w:type="dxa"/>
          </w:tcPr>
          <w:p w:rsidR="007C68DE" w:rsidRPr="007C68DE" w:rsidRDefault="007C68DE" w:rsidP="007C68DE"/>
        </w:tc>
        <w:tc>
          <w:tcPr>
            <w:tcW w:w="694" w:type="dxa"/>
            <w:tcBorders>
              <w:right w:val="single" w:sz="4" w:space="0" w:color="auto"/>
            </w:tcBorders>
          </w:tcPr>
          <w:p w:rsidR="007C68DE" w:rsidRPr="007C68DE" w:rsidRDefault="007C68DE" w:rsidP="007C68DE">
            <w:r w:rsidRPr="007C68DE">
              <w:t xml:space="preserve">   100</w:t>
            </w:r>
          </w:p>
        </w:tc>
        <w:tc>
          <w:tcPr>
            <w:tcW w:w="694" w:type="dxa"/>
            <w:tcBorders>
              <w:left w:val="single" w:sz="4" w:space="0" w:color="auto"/>
            </w:tcBorders>
          </w:tcPr>
          <w:p w:rsidR="007C68DE" w:rsidRPr="007C68DE" w:rsidRDefault="007C68DE" w:rsidP="007C68DE">
            <w:r w:rsidRPr="007C68DE">
              <w:t xml:space="preserve">   100</w:t>
            </w:r>
          </w:p>
        </w:tc>
        <w:tc>
          <w:tcPr>
            <w:tcW w:w="694" w:type="dxa"/>
            <w:tcBorders>
              <w:left w:val="single" w:sz="4" w:space="0" w:color="auto"/>
            </w:tcBorders>
          </w:tcPr>
          <w:p w:rsidR="007C68DE" w:rsidRPr="007C68DE" w:rsidRDefault="007C68DE" w:rsidP="007C68DE"/>
        </w:tc>
        <w:tc>
          <w:tcPr>
            <w:tcW w:w="694" w:type="dxa"/>
            <w:tcBorders>
              <w:left w:val="single" w:sz="4" w:space="0" w:color="auto"/>
              <w:righ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righ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r>
      <w:tr w:rsidR="007C68DE" w:rsidRPr="007C68DE" w:rsidTr="007C68DE">
        <w:trPr>
          <w:trHeight w:val="230"/>
        </w:trPr>
        <w:tc>
          <w:tcPr>
            <w:tcW w:w="16102" w:type="dxa"/>
            <w:gridSpan w:val="20"/>
          </w:tcPr>
          <w:p w:rsidR="007C68DE" w:rsidRPr="007C68DE" w:rsidRDefault="007C68DE" w:rsidP="007C68DE">
            <w:r w:rsidRPr="007C68DE">
              <w:t>Непосредственные результаты</w:t>
            </w:r>
          </w:p>
        </w:tc>
      </w:tr>
      <w:tr w:rsidR="007C68DE" w:rsidRPr="007C68DE" w:rsidTr="007C68DE">
        <w:trPr>
          <w:trHeight w:val="690"/>
        </w:trPr>
        <w:tc>
          <w:tcPr>
            <w:tcW w:w="419" w:type="dxa"/>
          </w:tcPr>
          <w:p w:rsidR="007C68DE" w:rsidRPr="007C68DE" w:rsidRDefault="007C68DE" w:rsidP="007C68DE"/>
        </w:tc>
        <w:tc>
          <w:tcPr>
            <w:tcW w:w="3260" w:type="dxa"/>
          </w:tcPr>
          <w:p w:rsidR="007C68DE" w:rsidRPr="007C68DE" w:rsidRDefault="007C68DE" w:rsidP="007C68DE">
            <w:r w:rsidRPr="007C68DE">
              <w:t xml:space="preserve">Наличие проездов на территории нового городского кладбища (расположенных по </w:t>
            </w:r>
            <w:r w:rsidRPr="007C68DE">
              <w:lastRenderedPageBreak/>
              <w:t>диагонали и по периметру кладбища)</w:t>
            </w:r>
          </w:p>
        </w:tc>
        <w:tc>
          <w:tcPr>
            <w:tcW w:w="660" w:type="dxa"/>
          </w:tcPr>
          <w:p w:rsidR="007C68DE" w:rsidRPr="007C68DE" w:rsidRDefault="007C68DE" w:rsidP="007C68DE">
            <w:r w:rsidRPr="007C68DE">
              <w:lastRenderedPageBreak/>
              <w:t>м</w:t>
            </w:r>
          </w:p>
        </w:tc>
        <w:tc>
          <w:tcPr>
            <w:tcW w:w="609" w:type="dxa"/>
          </w:tcPr>
          <w:p w:rsidR="007C68DE" w:rsidRPr="007C68DE" w:rsidRDefault="007C68DE" w:rsidP="007C68DE"/>
        </w:tc>
        <w:tc>
          <w:tcPr>
            <w:tcW w:w="709" w:type="dxa"/>
          </w:tcPr>
          <w:p w:rsidR="007C68DE" w:rsidRPr="007C68DE" w:rsidRDefault="007C68DE" w:rsidP="007C68DE"/>
        </w:tc>
        <w:tc>
          <w:tcPr>
            <w:tcW w:w="709" w:type="dxa"/>
          </w:tcPr>
          <w:p w:rsidR="007C68DE" w:rsidRPr="007C68DE" w:rsidRDefault="007C68DE" w:rsidP="007C68DE">
            <w:r w:rsidRPr="007C68DE">
              <w:t>860,0</w:t>
            </w:r>
          </w:p>
        </w:tc>
        <w:tc>
          <w:tcPr>
            <w:tcW w:w="709" w:type="dxa"/>
          </w:tcPr>
          <w:p w:rsidR="007C68DE" w:rsidRPr="007C68DE" w:rsidRDefault="007C68DE" w:rsidP="007C68DE"/>
        </w:tc>
        <w:tc>
          <w:tcPr>
            <w:tcW w:w="708" w:type="dxa"/>
          </w:tcPr>
          <w:p w:rsidR="007C68DE" w:rsidRPr="007C68DE" w:rsidRDefault="007C68DE" w:rsidP="007C68DE"/>
        </w:tc>
        <w:tc>
          <w:tcPr>
            <w:tcW w:w="686" w:type="dxa"/>
          </w:tcPr>
          <w:p w:rsidR="007C68DE" w:rsidRPr="007C68DE" w:rsidRDefault="007C68DE" w:rsidP="007C68DE"/>
        </w:tc>
        <w:tc>
          <w:tcPr>
            <w:tcW w:w="694" w:type="dxa"/>
          </w:tcPr>
          <w:p w:rsidR="007C68DE" w:rsidRPr="007C68DE" w:rsidRDefault="007C68DE" w:rsidP="007C68DE"/>
        </w:tc>
        <w:tc>
          <w:tcPr>
            <w:tcW w:w="693" w:type="dxa"/>
          </w:tcPr>
          <w:p w:rsidR="007C68DE" w:rsidRPr="007C68DE" w:rsidRDefault="007C68DE" w:rsidP="007C68DE"/>
        </w:tc>
        <w:tc>
          <w:tcPr>
            <w:tcW w:w="694" w:type="dxa"/>
          </w:tcPr>
          <w:p w:rsidR="007C68DE" w:rsidRPr="007C68DE" w:rsidRDefault="007C68DE" w:rsidP="007C68DE"/>
        </w:tc>
        <w:tc>
          <w:tcPr>
            <w:tcW w:w="694" w:type="dxa"/>
            <w:tcBorders>
              <w:righ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righ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righ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r>
      <w:tr w:rsidR="007C68DE" w:rsidRPr="007C68DE" w:rsidTr="007C68DE">
        <w:trPr>
          <w:trHeight w:val="460"/>
        </w:trPr>
        <w:tc>
          <w:tcPr>
            <w:tcW w:w="419" w:type="dxa"/>
          </w:tcPr>
          <w:p w:rsidR="007C68DE" w:rsidRPr="007C68DE" w:rsidRDefault="007C68DE" w:rsidP="007C68DE"/>
        </w:tc>
        <w:tc>
          <w:tcPr>
            <w:tcW w:w="3260" w:type="dxa"/>
          </w:tcPr>
          <w:p w:rsidR="007C68DE" w:rsidRPr="007C68DE" w:rsidRDefault="007C68DE" w:rsidP="007C68DE">
            <w:r w:rsidRPr="007C68DE">
              <w:t>Функционирование подъездной дороги к территории нового городского кладбища</w:t>
            </w:r>
          </w:p>
        </w:tc>
        <w:tc>
          <w:tcPr>
            <w:tcW w:w="660" w:type="dxa"/>
          </w:tcPr>
          <w:p w:rsidR="007C68DE" w:rsidRPr="007C68DE" w:rsidRDefault="007C68DE" w:rsidP="007C68DE">
            <w:r w:rsidRPr="007C68DE">
              <w:t>м</w:t>
            </w:r>
          </w:p>
        </w:tc>
        <w:tc>
          <w:tcPr>
            <w:tcW w:w="609" w:type="dxa"/>
          </w:tcPr>
          <w:p w:rsidR="007C68DE" w:rsidRPr="007C68DE" w:rsidRDefault="007C68DE" w:rsidP="007C68DE"/>
        </w:tc>
        <w:tc>
          <w:tcPr>
            <w:tcW w:w="709" w:type="dxa"/>
          </w:tcPr>
          <w:p w:rsidR="007C68DE" w:rsidRPr="007C68DE" w:rsidRDefault="007C68DE" w:rsidP="007C68DE"/>
        </w:tc>
        <w:tc>
          <w:tcPr>
            <w:tcW w:w="709" w:type="dxa"/>
          </w:tcPr>
          <w:p w:rsidR="007C68DE" w:rsidRPr="007C68DE" w:rsidRDefault="007C68DE" w:rsidP="007C68DE">
            <w:r w:rsidRPr="007C68DE">
              <w:t>389,0</w:t>
            </w:r>
          </w:p>
        </w:tc>
        <w:tc>
          <w:tcPr>
            <w:tcW w:w="709" w:type="dxa"/>
          </w:tcPr>
          <w:p w:rsidR="007C68DE" w:rsidRPr="007C68DE" w:rsidRDefault="007C68DE" w:rsidP="007C68DE"/>
        </w:tc>
        <w:tc>
          <w:tcPr>
            <w:tcW w:w="708" w:type="dxa"/>
          </w:tcPr>
          <w:p w:rsidR="007C68DE" w:rsidRPr="007C68DE" w:rsidRDefault="007C68DE" w:rsidP="007C68DE"/>
        </w:tc>
        <w:tc>
          <w:tcPr>
            <w:tcW w:w="686" w:type="dxa"/>
          </w:tcPr>
          <w:p w:rsidR="007C68DE" w:rsidRPr="007C68DE" w:rsidRDefault="007C68DE" w:rsidP="007C68DE"/>
        </w:tc>
        <w:tc>
          <w:tcPr>
            <w:tcW w:w="694" w:type="dxa"/>
          </w:tcPr>
          <w:p w:rsidR="007C68DE" w:rsidRPr="007C68DE" w:rsidRDefault="007C68DE" w:rsidP="007C68DE"/>
        </w:tc>
        <w:tc>
          <w:tcPr>
            <w:tcW w:w="693" w:type="dxa"/>
          </w:tcPr>
          <w:p w:rsidR="007C68DE" w:rsidRPr="007C68DE" w:rsidRDefault="007C68DE" w:rsidP="007C68DE"/>
        </w:tc>
        <w:tc>
          <w:tcPr>
            <w:tcW w:w="694" w:type="dxa"/>
          </w:tcPr>
          <w:p w:rsidR="007C68DE" w:rsidRPr="007C68DE" w:rsidRDefault="007C68DE" w:rsidP="007C68DE"/>
        </w:tc>
        <w:tc>
          <w:tcPr>
            <w:tcW w:w="694" w:type="dxa"/>
            <w:tcBorders>
              <w:righ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righ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righ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r>
      <w:tr w:rsidR="007C68DE" w:rsidRPr="007C68DE" w:rsidTr="007C68DE">
        <w:trPr>
          <w:trHeight w:val="461"/>
        </w:trPr>
        <w:tc>
          <w:tcPr>
            <w:tcW w:w="419" w:type="dxa"/>
          </w:tcPr>
          <w:p w:rsidR="007C68DE" w:rsidRPr="007C68DE" w:rsidRDefault="007C68DE" w:rsidP="007C68DE"/>
        </w:tc>
        <w:tc>
          <w:tcPr>
            <w:tcW w:w="3260" w:type="dxa"/>
          </w:tcPr>
          <w:p w:rsidR="007C68DE" w:rsidRPr="007C68DE" w:rsidRDefault="007C68DE" w:rsidP="007C68DE">
            <w:r w:rsidRPr="007C68DE">
              <w:t>Субсидия на содержание мест</w:t>
            </w:r>
          </w:p>
          <w:p w:rsidR="007C68DE" w:rsidRPr="007C68DE" w:rsidRDefault="007C68DE" w:rsidP="007C68DE">
            <w:r w:rsidRPr="007C68DE">
              <w:t>захоронения</w:t>
            </w:r>
          </w:p>
        </w:tc>
        <w:tc>
          <w:tcPr>
            <w:tcW w:w="660" w:type="dxa"/>
          </w:tcPr>
          <w:p w:rsidR="007C68DE" w:rsidRPr="007C68DE" w:rsidRDefault="007C68DE" w:rsidP="007C68DE">
            <w:r w:rsidRPr="007C68DE">
              <w:t>%</w:t>
            </w:r>
          </w:p>
        </w:tc>
        <w:tc>
          <w:tcPr>
            <w:tcW w:w="609" w:type="dxa"/>
          </w:tcPr>
          <w:p w:rsidR="007C68DE" w:rsidRPr="007C68DE" w:rsidRDefault="007C68DE" w:rsidP="007C68DE"/>
        </w:tc>
        <w:tc>
          <w:tcPr>
            <w:tcW w:w="709" w:type="dxa"/>
          </w:tcPr>
          <w:p w:rsidR="007C68DE" w:rsidRPr="007C68DE" w:rsidRDefault="007C68DE" w:rsidP="007C68DE"/>
        </w:tc>
        <w:tc>
          <w:tcPr>
            <w:tcW w:w="709" w:type="dxa"/>
          </w:tcPr>
          <w:p w:rsidR="007C68DE" w:rsidRPr="007C68DE" w:rsidRDefault="007C68DE" w:rsidP="007C68DE"/>
        </w:tc>
        <w:tc>
          <w:tcPr>
            <w:tcW w:w="709" w:type="dxa"/>
          </w:tcPr>
          <w:p w:rsidR="007C68DE" w:rsidRPr="007C68DE" w:rsidRDefault="007C68DE" w:rsidP="007C68DE"/>
        </w:tc>
        <w:tc>
          <w:tcPr>
            <w:tcW w:w="708" w:type="dxa"/>
          </w:tcPr>
          <w:p w:rsidR="007C68DE" w:rsidRPr="007C68DE" w:rsidRDefault="007C68DE" w:rsidP="007C68DE">
            <w:r w:rsidRPr="007C68DE">
              <w:t>100</w:t>
            </w:r>
          </w:p>
        </w:tc>
        <w:tc>
          <w:tcPr>
            <w:tcW w:w="686" w:type="dxa"/>
          </w:tcPr>
          <w:p w:rsidR="007C68DE" w:rsidRPr="007C68DE" w:rsidRDefault="007C68DE" w:rsidP="007C68DE">
            <w:r w:rsidRPr="007C68DE">
              <w:t>100</w:t>
            </w:r>
          </w:p>
        </w:tc>
        <w:tc>
          <w:tcPr>
            <w:tcW w:w="694" w:type="dxa"/>
          </w:tcPr>
          <w:p w:rsidR="007C68DE" w:rsidRPr="007C68DE" w:rsidRDefault="007C68DE" w:rsidP="007C68DE">
            <w:r w:rsidRPr="007C68DE">
              <w:t>100</w:t>
            </w:r>
          </w:p>
        </w:tc>
        <w:tc>
          <w:tcPr>
            <w:tcW w:w="693" w:type="dxa"/>
          </w:tcPr>
          <w:p w:rsidR="007C68DE" w:rsidRPr="007C68DE" w:rsidRDefault="007C68DE" w:rsidP="007C68DE">
            <w:r w:rsidRPr="007C68DE">
              <w:t>100</w:t>
            </w:r>
          </w:p>
        </w:tc>
        <w:tc>
          <w:tcPr>
            <w:tcW w:w="694" w:type="dxa"/>
          </w:tcPr>
          <w:p w:rsidR="007C68DE" w:rsidRPr="007C68DE" w:rsidRDefault="007C68DE" w:rsidP="007C68DE">
            <w:r w:rsidRPr="007C68DE">
              <w:t>100</w:t>
            </w:r>
          </w:p>
        </w:tc>
        <w:tc>
          <w:tcPr>
            <w:tcW w:w="694" w:type="dxa"/>
            <w:tcBorders>
              <w:right w:val="single" w:sz="4" w:space="0" w:color="auto"/>
            </w:tcBorders>
          </w:tcPr>
          <w:p w:rsidR="007C68DE" w:rsidRPr="007C68DE" w:rsidRDefault="007C68DE" w:rsidP="007C68DE">
            <w:r w:rsidRPr="007C68DE">
              <w:t>100</w:t>
            </w:r>
          </w:p>
        </w:tc>
        <w:tc>
          <w:tcPr>
            <w:tcW w:w="694" w:type="dxa"/>
            <w:tcBorders>
              <w:left w:val="single" w:sz="4" w:space="0" w:color="auto"/>
            </w:tcBorders>
          </w:tcPr>
          <w:p w:rsidR="007C68DE" w:rsidRPr="007C68DE" w:rsidRDefault="007C68DE" w:rsidP="007C68DE">
            <w:r w:rsidRPr="007C68DE">
              <w:t>100</w:t>
            </w:r>
          </w:p>
        </w:tc>
        <w:tc>
          <w:tcPr>
            <w:tcW w:w="694" w:type="dxa"/>
            <w:tcBorders>
              <w:left w:val="single" w:sz="4" w:space="0" w:color="auto"/>
            </w:tcBorders>
          </w:tcPr>
          <w:p w:rsidR="007C68DE" w:rsidRPr="007C68DE" w:rsidRDefault="007C68DE" w:rsidP="007C68DE">
            <w:r w:rsidRPr="007C68DE">
              <w:t>100</w:t>
            </w:r>
          </w:p>
        </w:tc>
        <w:tc>
          <w:tcPr>
            <w:tcW w:w="694" w:type="dxa"/>
            <w:tcBorders>
              <w:left w:val="single" w:sz="4" w:space="0" w:color="auto"/>
              <w:right w:val="single" w:sz="4" w:space="0" w:color="auto"/>
            </w:tcBorders>
          </w:tcPr>
          <w:p w:rsidR="007C68DE" w:rsidRPr="007C68DE" w:rsidRDefault="007C68DE" w:rsidP="007C68DE">
            <w:r w:rsidRPr="007C68DE">
              <w:t>100</w:t>
            </w:r>
          </w:p>
        </w:tc>
        <w:tc>
          <w:tcPr>
            <w:tcW w:w="694" w:type="dxa"/>
            <w:tcBorders>
              <w:left w:val="single" w:sz="4" w:space="0" w:color="auto"/>
            </w:tcBorders>
          </w:tcPr>
          <w:p w:rsidR="007C68DE" w:rsidRPr="007C68DE" w:rsidRDefault="007C68DE" w:rsidP="007C68DE">
            <w:r w:rsidRPr="007C68DE">
              <w:t>100</w:t>
            </w:r>
          </w:p>
        </w:tc>
        <w:tc>
          <w:tcPr>
            <w:tcW w:w="694" w:type="dxa"/>
            <w:tcBorders>
              <w:left w:val="single" w:sz="4" w:space="0" w:color="auto"/>
            </w:tcBorders>
          </w:tcPr>
          <w:p w:rsidR="007C68DE" w:rsidRPr="007C68DE" w:rsidRDefault="007C68DE" w:rsidP="007C68DE">
            <w:r w:rsidRPr="007C68DE">
              <w:t>100</w:t>
            </w:r>
          </w:p>
        </w:tc>
        <w:tc>
          <w:tcPr>
            <w:tcW w:w="694" w:type="dxa"/>
            <w:tcBorders>
              <w:left w:val="single" w:sz="4" w:space="0" w:color="auto"/>
              <w:right w:val="single" w:sz="4" w:space="0" w:color="auto"/>
            </w:tcBorders>
          </w:tcPr>
          <w:p w:rsidR="007C68DE" w:rsidRPr="007C68DE" w:rsidRDefault="007C68DE" w:rsidP="007C68DE">
            <w:r w:rsidRPr="007C68DE">
              <w:t>100</w:t>
            </w:r>
          </w:p>
        </w:tc>
        <w:tc>
          <w:tcPr>
            <w:tcW w:w="694" w:type="dxa"/>
            <w:tcBorders>
              <w:left w:val="single" w:sz="4" w:space="0" w:color="auto"/>
            </w:tcBorders>
          </w:tcPr>
          <w:p w:rsidR="007C68DE" w:rsidRPr="007C68DE" w:rsidRDefault="007C68DE" w:rsidP="007C68DE">
            <w:r w:rsidRPr="007C68DE">
              <w:t>100</w:t>
            </w:r>
          </w:p>
        </w:tc>
      </w:tr>
      <w:tr w:rsidR="007C68DE" w:rsidRPr="007C68DE" w:rsidTr="007C68DE">
        <w:trPr>
          <w:trHeight w:val="460"/>
        </w:trPr>
        <w:tc>
          <w:tcPr>
            <w:tcW w:w="419" w:type="dxa"/>
          </w:tcPr>
          <w:p w:rsidR="007C68DE" w:rsidRPr="007C68DE" w:rsidRDefault="007C68DE" w:rsidP="007C68DE"/>
        </w:tc>
        <w:tc>
          <w:tcPr>
            <w:tcW w:w="3260" w:type="dxa"/>
          </w:tcPr>
          <w:p w:rsidR="007C68DE" w:rsidRPr="007C68DE" w:rsidRDefault="007C68DE" w:rsidP="007C68DE">
            <w:r w:rsidRPr="007C68DE">
              <w:t>Увеличение благоустроенной территории</w:t>
            </w:r>
          </w:p>
          <w:p w:rsidR="007C68DE" w:rsidRPr="007C68DE" w:rsidRDefault="007C68DE" w:rsidP="007C68DE">
            <w:r w:rsidRPr="007C68DE">
              <w:t>муниципальных кладбищ</w:t>
            </w:r>
          </w:p>
        </w:tc>
        <w:tc>
          <w:tcPr>
            <w:tcW w:w="660" w:type="dxa"/>
          </w:tcPr>
          <w:p w:rsidR="007C68DE" w:rsidRPr="007C68DE" w:rsidRDefault="007C68DE" w:rsidP="007C68DE">
            <w:proofErr w:type="spellStart"/>
            <w:r w:rsidRPr="007C68DE">
              <w:t>ед</w:t>
            </w:r>
            <w:proofErr w:type="spellEnd"/>
          </w:p>
        </w:tc>
        <w:tc>
          <w:tcPr>
            <w:tcW w:w="609" w:type="dxa"/>
          </w:tcPr>
          <w:p w:rsidR="007C68DE" w:rsidRPr="007C68DE" w:rsidRDefault="007C68DE" w:rsidP="007C68DE"/>
        </w:tc>
        <w:tc>
          <w:tcPr>
            <w:tcW w:w="709" w:type="dxa"/>
          </w:tcPr>
          <w:p w:rsidR="007C68DE" w:rsidRPr="007C68DE" w:rsidRDefault="007C68DE" w:rsidP="007C68DE"/>
        </w:tc>
        <w:tc>
          <w:tcPr>
            <w:tcW w:w="709" w:type="dxa"/>
          </w:tcPr>
          <w:p w:rsidR="007C68DE" w:rsidRPr="007C68DE" w:rsidRDefault="007C68DE" w:rsidP="007C68DE"/>
        </w:tc>
        <w:tc>
          <w:tcPr>
            <w:tcW w:w="709" w:type="dxa"/>
          </w:tcPr>
          <w:p w:rsidR="007C68DE" w:rsidRPr="007C68DE" w:rsidRDefault="007C68DE" w:rsidP="007C68DE"/>
        </w:tc>
        <w:tc>
          <w:tcPr>
            <w:tcW w:w="708" w:type="dxa"/>
          </w:tcPr>
          <w:p w:rsidR="007C68DE" w:rsidRPr="007C68DE" w:rsidRDefault="007C68DE" w:rsidP="007C68DE"/>
        </w:tc>
        <w:tc>
          <w:tcPr>
            <w:tcW w:w="686" w:type="dxa"/>
          </w:tcPr>
          <w:p w:rsidR="007C68DE" w:rsidRPr="007C68DE" w:rsidRDefault="007C68DE" w:rsidP="007C68DE">
            <w:r w:rsidRPr="007C68DE">
              <w:t>1</w:t>
            </w:r>
          </w:p>
        </w:tc>
        <w:tc>
          <w:tcPr>
            <w:tcW w:w="694" w:type="dxa"/>
          </w:tcPr>
          <w:p w:rsidR="007C68DE" w:rsidRPr="007C68DE" w:rsidRDefault="007C68DE" w:rsidP="007C68DE">
            <w:r w:rsidRPr="007C68DE">
              <w:t>1</w:t>
            </w:r>
          </w:p>
        </w:tc>
        <w:tc>
          <w:tcPr>
            <w:tcW w:w="693" w:type="dxa"/>
          </w:tcPr>
          <w:p w:rsidR="007C68DE" w:rsidRPr="007C68DE" w:rsidRDefault="007C68DE" w:rsidP="007C68DE">
            <w:r w:rsidRPr="007C68DE">
              <w:t>1</w:t>
            </w:r>
          </w:p>
        </w:tc>
        <w:tc>
          <w:tcPr>
            <w:tcW w:w="694" w:type="dxa"/>
          </w:tcPr>
          <w:p w:rsidR="007C68DE" w:rsidRPr="007C68DE" w:rsidRDefault="007C68DE" w:rsidP="007C68DE"/>
        </w:tc>
        <w:tc>
          <w:tcPr>
            <w:tcW w:w="694" w:type="dxa"/>
            <w:tcBorders>
              <w:right w:val="single" w:sz="4" w:space="0" w:color="auto"/>
            </w:tcBorders>
          </w:tcPr>
          <w:p w:rsidR="007C68DE" w:rsidRPr="007C68DE" w:rsidRDefault="007C68DE" w:rsidP="007C68DE">
            <w:r w:rsidRPr="007C68DE">
              <w:t>5</w:t>
            </w:r>
          </w:p>
        </w:tc>
        <w:tc>
          <w:tcPr>
            <w:tcW w:w="694" w:type="dxa"/>
            <w:tcBorders>
              <w:left w:val="single" w:sz="4" w:space="0" w:color="auto"/>
            </w:tcBorders>
          </w:tcPr>
          <w:p w:rsidR="007C68DE" w:rsidRPr="007C68DE" w:rsidRDefault="007C68DE" w:rsidP="007C68DE">
            <w:r w:rsidRPr="007C68DE">
              <w:t>6</w:t>
            </w:r>
          </w:p>
        </w:tc>
        <w:tc>
          <w:tcPr>
            <w:tcW w:w="694" w:type="dxa"/>
            <w:tcBorders>
              <w:left w:val="single" w:sz="4" w:space="0" w:color="auto"/>
            </w:tcBorders>
          </w:tcPr>
          <w:p w:rsidR="007C68DE" w:rsidRPr="007C68DE" w:rsidRDefault="007C68DE" w:rsidP="007C68DE"/>
        </w:tc>
        <w:tc>
          <w:tcPr>
            <w:tcW w:w="694" w:type="dxa"/>
            <w:tcBorders>
              <w:left w:val="single" w:sz="4" w:space="0" w:color="auto"/>
              <w:righ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c>
          <w:tcPr>
            <w:tcW w:w="694" w:type="dxa"/>
            <w:tcBorders>
              <w:left w:val="single" w:sz="4" w:space="0" w:color="auto"/>
              <w:right w:val="single" w:sz="4" w:space="0" w:color="auto"/>
            </w:tcBorders>
          </w:tcPr>
          <w:p w:rsidR="007C68DE" w:rsidRPr="007C68DE" w:rsidRDefault="007C68DE" w:rsidP="007C68DE"/>
        </w:tc>
        <w:tc>
          <w:tcPr>
            <w:tcW w:w="694" w:type="dxa"/>
            <w:tcBorders>
              <w:left w:val="single" w:sz="4" w:space="0" w:color="auto"/>
            </w:tcBorders>
          </w:tcPr>
          <w:p w:rsidR="007C68DE" w:rsidRPr="007C68DE" w:rsidRDefault="007C68DE" w:rsidP="007C68DE"/>
        </w:tc>
      </w:tr>
    </w:tbl>
    <w:p w:rsidR="007C68DE" w:rsidRPr="007C68DE" w:rsidRDefault="007C68DE" w:rsidP="007C68DE">
      <w:pPr>
        <w:sectPr w:rsidR="007C68DE" w:rsidRPr="007C68DE">
          <w:pgSz w:w="16840" w:h="11910" w:orient="landscape"/>
          <w:pgMar w:top="620" w:right="160" w:bottom="280" w:left="620" w:header="720" w:footer="720" w:gutter="0"/>
          <w:cols w:space="720"/>
        </w:sectPr>
      </w:pPr>
    </w:p>
    <w:p w:rsidR="007C68DE" w:rsidRPr="007C68DE" w:rsidRDefault="007C68DE" w:rsidP="007C68DE">
      <w:r w:rsidRPr="007C68DE">
        <w:lastRenderedPageBreak/>
        <w:t>11</w:t>
      </w:r>
    </w:p>
    <w:p w:rsidR="007C68DE" w:rsidRPr="007C68DE" w:rsidRDefault="007C68DE" w:rsidP="007C68DE"/>
    <w:p w:rsidR="007C68DE" w:rsidRPr="007C68DE" w:rsidRDefault="007C68DE" w:rsidP="007C68DE">
      <w:r w:rsidRPr="007C68DE">
        <w:t>3.3.2.3. Меры правового регулирования Подпрограммы 3</w:t>
      </w:r>
    </w:p>
    <w:p w:rsidR="007C68DE" w:rsidRPr="007C68DE" w:rsidRDefault="007C68DE" w:rsidP="007C68DE"/>
    <w:p w:rsidR="007C68DE" w:rsidRPr="007C68DE" w:rsidRDefault="007C68DE" w:rsidP="007C68DE">
      <w:r w:rsidRPr="007C68DE">
        <w:t>Для достижения целей Подпрограммы 3 принятие нормативных правовых актов не требуется.</w:t>
      </w:r>
    </w:p>
    <w:p w:rsidR="007C68DE" w:rsidRPr="007C68DE" w:rsidRDefault="007C68DE" w:rsidP="007C68DE"/>
    <w:p w:rsidR="007C68DE" w:rsidRPr="007C68DE" w:rsidRDefault="007C68DE" w:rsidP="007C68DE">
      <w:r w:rsidRPr="007C68DE">
        <w:t>3.3.2.3. Обоснование объема финансовых ресурсов Подпрограммы 3</w:t>
      </w:r>
    </w:p>
    <w:p w:rsidR="007C68DE" w:rsidRPr="007C68DE" w:rsidRDefault="007C68DE" w:rsidP="007C68DE"/>
    <w:p w:rsidR="007C68DE" w:rsidRPr="007C68DE" w:rsidRDefault="007C68DE" w:rsidP="007C68DE">
      <w:r w:rsidRPr="007C68DE">
        <w:t>Ресурсное обеспечение реализации Подпрограммы 3 за счет средств бюджета муниципального округа город Первомайск отражено в таблице 15.</w:t>
      </w:r>
    </w:p>
    <w:p w:rsidR="007C68DE" w:rsidRPr="007C68DE" w:rsidRDefault="007C68DE" w:rsidP="007C68DE">
      <w:r w:rsidRPr="007C68DE">
        <w:t>Прогнозная оценка расходов на реализацию Подпрограммы 3 за счет всех источников финансирования отражена в таблице 16.</w:t>
      </w:r>
    </w:p>
    <w:p w:rsidR="007C68DE" w:rsidRPr="007C68DE" w:rsidRDefault="007C68DE" w:rsidP="007C68DE">
      <w:pPr>
        <w:sectPr w:rsidR="007C68DE" w:rsidRPr="007C68DE">
          <w:pgSz w:w="11910" w:h="16840"/>
          <w:pgMar w:top="620" w:right="460" w:bottom="280" w:left="740" w:header="720" w:footer="720" w:gutter="0"/>
          <w:cols w:space="720"/>
        </w:sectPr>
      </w:pPr>
    </w:p>
    <w:p w:rsidR="007C68DE" w:rsidRPr="007B0A3D" w:rsidRDefault="007C68DE" w:rsidP="007B0A3D">
      <w:pPr>
        <w:jc w:val="center"/>
        <w:rPr>
          <w:rFonts w:ascii="Times New Roman" w:hAnsi="Times New Roman" w:cs="Times New Roman"/>
          <w:sz w:val="18"/>
          <w:szCs w:val="18"/>
        </w:rPr>
      </w:pPr>
      <w:r w:rsidRPr="007B0A3D">
        <w:rPr>
          <w:rFonts w:ascii="Times New Roman" w:hAnsi="Times New Roman" w:cs="Times New Roman"/>
          <w:sz w:val="18"/>
          <w:szCs w:val="18"/>
        </w:rPr>
        <w:lastRenderedPageBreak/>
        <w:t>Таблица 15. Ресурсное обеспечение реализации Подпрограммы 3</w:t>
      </w:r>
    </w:p>
    <w:p w:rsidR="007C68DE" w:rsidRPr="007B0A3D" w:rsidRDefault="007C68DE" w:rsidP="007B0A3D">
      <w:pPr>
        <w:jc w:val="center"/>
        <w:rPr>
          <w:rFonts w:ascii="Times New Roman" w:hAnsi="Times New Roman" w:cs="Times New Roman"/>
          <w:sz w:val="18"/>
          <w:szCs w:val="18"/>
        </w:rPr>
      </w:pPr>
      <w:r w:rsidRPr="007B0A3D">
        <w:rPr>
          <w:rFonts w:ascii="Times New Roman" w:hAnsi="Times New Roman" w:cs="Times New Roman"/>
          <w:sz w:val="18"/>
          <w:szCs w:val="18"/>
        </w:rPr>
        <w:t>за счет средств бюджета муниципального округа город Первомайск</w:t>
      </w:r>
    </w:p>
    <w:p w:rsidR="007C68DE" w:rsidRPr="007B0A3D" w:rsidRDefault="007C68DE" w:rsidP="007C68DE">
      <w:pPr>
        <w:rPr>
          <w:rFonts w:ascii="Times New Roman" w:hAnsi="Times New Roman" w:cs="Times New Roman"/>
          <w:sz w:val="18"/>
          <w:szCs w:val="18"/>
        </w:rPr>
      </w:pPr>
    </w:p>
    <w:tbl>
      <w:tblPr>
        <w:tblW w:w="1608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2"/>
        <w:gridCol w:w="1707"/>
        <w:gridCol w:w="1276"/>
        <w:gridCol w:w="736"/>
        <w:gridCol w:w="709"/>
        <w:gridCol w:w="709"/>
        <w:gridCol w:w="708"/>
        <w:gridCol w:w="859"/>
        <w:gridCol w:w="701"/>
        <w:gridCol w:w="859"/>
        <w:gridCol w:w="858"/>
        <w:gridCol w:w="859"/>
        <w:gridCol w:w="858"/>
        <w:gridCol w:w="859"/>
        <w:gridCol w:w="858"/>
        <w:gridCol w:w="859"/>
        <w:gridCol w:w="859"/>
        <w:gridCol w:w="859"/>
      </w:tblGrid>
      <w:tr w:rsidR="007C68DE" w:rsidRPr="007B0A3D" w:rsidTr="007C68DE">
        <w:trPr>
          <w:trHeight w:val="208"/>
        </w:trPr>
        <w:tc>
          <w:tcPr>
            <w:tcW w:w="952" w:type="dxa"/>
            <w:vMerge w:val="restar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Статус</w:t>
            </w:r>
          </w:p>
        </w:tc>
        <w:tc>
          <w:tcPr>
            <w:tcW w:w="1707" w:type="dxa"/>
            <w:vMerge w:val="restar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Наименование</w:t>
            </w:r>
          </w:p>
        </w:tc>
        <w:tc>
          <w:tcPr>
            <w:tcW w:w="1276" w:type="dxa"/>
            <w:vMerge w:val="restar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Муниципальный заказчик-</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координатор, соисполнители</w:t>
            </w:r>
          </w:p>
        </w:tc>
        <w:tc>
          <w:tcPr>
            <w:tcW w:w="12150" w:type="dxa"/>
            <w:gridSpan w:val="15"/>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Расходы бюджета городского округа город Первомайск Нижегородской области по годам: (руб.)</w:t>
            </w:r>
          </w:p>
        </w:tc>
      </w:tr>
      <w:tr w:rsidR="007C68DE" w:rsidRPr="007B0A3D" w:rsidTr="007C68DE">
        <w:trPr>
          <w:trHeight w:val="609"/>
        </w:trPr>
        <w:tc>
          <w:tcPr>
            <w:tcW w:w="952" w:type="dxa"/>
            <w:vMerge/>
            <w:tcBorders>
              <w:top w:val="nil"/>
            </w:tcBorders>
          </w:tcPr>
          <w:p w:rsidR="007C68DE" w:rsidRPr="007B0A3D" w:rsidRDefault="007C68DE" w:rsidP="007C68DE">
            <w:pPr>
              <w:rPr>
                <w:rFonts w:ascii="Times New Roman" w:hAnsi="Times New Roman" w:cs="Times New Roman"/>
                <w:sz w:val="18"/>
                <w:szCs w:val="18"/>
              </w:rPr>
            </w:pPr>
          </w:p>
        </w:tc>
        <w:tc>
          <w:tcPr>
            <w:tcW w:w="1707" w:type="dxa"/>
            <w:vMerge/>
            <w:tcBorders>
              <w:top w:val="nil"/>
            </w:tcBorders>
          </w:tcPr>
          <w:p w:rsidR="007C68DE" w:rsidRPr="007B0A3D" w:rsidRDefault="007C68DE" w:rsidP="007C68DE">
            <w:pPr>
              <w:rPr>
                <w:rFonts w:ascii="Times New Roman" w:hAnsi="Times New Roman" w:cs="Times New Roman"/>
                <w:sz w:val="18"/>
                <w:szCs w:val="18"/>
              </w:rPr>
            </w:pPr>
          </w:p>
        </w:tc>
        <w:tc>
          <w:tcPr>
            <w:tcW w:w="1276" w:type="dxa"/>
            <w:vMerge/>
            <w:tcBorders>
              <w:top w:val="nil"/>
            </w:tcBorders>
          </w:tcPr>
          <w:p w:rsidR="007C68DE" w:rsidRPr="007B0A3D" w:rsidRDefault="007C68DE" w:rsidP="007C68DE">
            <w:pPr>
              <w:rPr>
                <w:rFonts w:ascii="Times New Roman" w:hAnsi="Times New Roman" w:cs="Times New Roman"/>
                <w:sz w:val="18"/>
                <w:szCs w:val="18"/>
              </w:rPr>
            </w:pPr>
          </w:p>
        </w:tc>
        <w:tc>
          <w:tcPr>
            <w:tcW w:w="736"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2015</w:t>
            </w:r>
          </w:p>
        </w:tc>
        <w:tc>
          <w:tcPr>
            <w:tcW w:w="70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2016</w:t>
            </w:r>
          </w:p>
        </w:tc>
        <w:tc>
          <w:tcPr>
            <w:tcW w:w="70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2017</w:t>
            </w:r>
          </w:p>
        </w:tc>
        <w:tc>
          <w:tcPr>
            <w:tcW w:w="708"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2018</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2019</w:t>
            </w:r>
          </w:p>
        </w:tc>
        <w:tc>
          <w:tcPr>
            <w:tcW w:w="701"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2020</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2021</w:t>
            </w:r>
          </w:p>
        </w:tc>
        <w:tc>
          <w:tcPr>
            <w:tcW w:w="858" w:type="dxa"/>
            <w:tcBorders>
              <w:righ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2022</w:t>
            </w:r>
          </w:p>
        </w:tc>
        <w:tc>
          <w:tcPr>
            <w:tcW w:w="859" w:type="dxa"/>
            <w:tcBorders>
              <w:lef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2023</w:t>
            </w:r>
          </w:p>
        </w:tc>
        <w:tc>
          <w:tcPr>
            <w:tcW w:w="858"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2024</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2025</w:t>
            </w:r>
          </w:p>
        </w:tc>
        <w:tc>
          <w:tcPr>
            <w:tcW w:w="858"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2026</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2027</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2028</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всего</w:t>
            </w:r>
          </w:p>
        </w:tc>
      </w:tr>
      <w:tr w:rsidR="007C68DE" w:rsidRPr="007B0A3D" w:rsidTr="007C68DE">
        <w:trPr>
          <w:trHeight w:val="1240"/>
        </w:trPr>
        <w:tc>
          <w:tcPr>
            <w:tcW w:w="952"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Подпрограмма 3</w:t>
            </w:r>
          </w:p>
        </w:tc>
        <w:tc>
          <w:tcPr>
            <w:tcW w:w="1707"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«Развитие услуг в сфере похоронного дела на территории муниципального округа город Первомайск Нижегородской области»</w:t>
            </w:r>
          </w:p>
        </w:tc>
        <w:tc>
          <w:tcPr>
            <w:tcW w:w="1276"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Администрация муниципального округа город Первомайск Нижегородской области</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МП «Радуга»</w:t>
            </w:r>
          </w:p>
        </w:tc>
        <w:tc>
          <w:tcPr>
            <w:tcW w:w="736"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2804100,00</w:t>
            </w:r>
          </w:p>
        </w:tc>
        <w:tc>
          <w:tcPr>
            <w:tcW w:w="70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156200,00</w:t>
            </w:r>
          </w:p>
        </w:tc>
        <w:tc>
          <w:tcPr>
            <w:tcW w:w="70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538384,11</w:t>
            </w:r>
          </w:p>
        </w:tc>
        <w:tc>
          <w:tcPr>
            <w:tcW w:w="708"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1204493,63</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694500,00</w:t>
            </w:r>
          </w:p>
        </w:tc>
        <w:tc>
          <w:tcPr>
            <w:tcW w:w="701"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2429658,33</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380265,76</w:t>
            </w:r>
          </w:p>
        </w:tc>
        <w:tc>
          <w:tcPr>
            <w:tcW w:w="858" w:type="dxa"/>
            <w:tcBorders>
              <w:righ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3735172,00</w:t>
            </w:r>
          </w:p>
        </w:tc>
        <w:tc>
          <w:tcPr>
            <w:tcW w:w="859" w:type="dxa"/>
            <w:tcBorders>
              <w:lef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3324579,74</w:t>
            </w:r>
          </w:p>
        </w:tc>
        <w:tc>
          <w:tcPr>
            <w:tcW w:w="858"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3385037,25</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1001893,20</w:t>
            </w:r>
          </w:p>
        </w:tc>
        <w:tc>
          <w:tcPr>
            <w:tcW w:w="858"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818574,99</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820700,00</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820700,00</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22114259,01</w:t>
            </w:r>
          </w:p>
        </w:tc>
      </w:tr>
      <w:tr w:rsidR="007C68DE" w:rsidRPr="007B0A3D" w:rsidTr="007C68DE">
        <w:trPr>
          <w:trHeight w:val="1034"/>
        </w:trPr>
        <w:tc>
          <w:tcPr>
            <w:tcW w:w="952"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мероприятие 3.1</w:t>
            </w:r>
          </w:p>
        </w:tc>
        <w:tc>
          <w:tcPr>
            <w:tcW w:w="1707"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Строительство городского кладбища для города Первомайск</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Нижегородской области</w:t>
            </w:r>
          </w:p>
        </w:tc>
        <w:tc>
          <w:tcPr>
            <w:tcW w:w="1276"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Администрация мог Первомайск Нижегородской области</w:t>
            </w:r>
          </w:p>
        </w:tc>
        <w:tc>
          <w:tcPr>
            <w:tcW w:w="736"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2030000,00</w:t>
            </w:r>
          </w:p>
        </w:tc>
        <w:tc>
          <w:tcPr>
            <w:tcW w:w="70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70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708"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701"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859" w:type="dxa"/>
          </w:tcPr>
          <w:p w:rsidR="007C68DE" w:rsidRPr="007B0A3D" w:rsidRDefault="007C68DE" w:rsidP="007C68DE">
            <w:pPr>
              <w:rPr>
                <w:rFonts w:ascii="Times New Roman" w:hAnsi="Times New Roman" w:cs="Times New Roman"/>
                <w:sz w:val="18"/>
                <w:szCs w:val="18"/>
              </w:rPr>
            </w:pPr>
          </w:p>
        </w:tc>
        <w:tc>
          <w:tcPr>
            <w:tcW w:w="858" w:type="dxa"/>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859" w:type="dxa"/>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858" w:type="dxa"/>
          </w:tcPr>
          <w:p w:rsidR="007C68DE" w:rsidRPr="007B0A3D" w:rsidRDefault="007C68DE" w:rsidP="007C68DE">
            <w:pPr>
              <w:rPr>
                <w:rFonts w:ascii="Times New Roman" w:hAnsi="Times New Roman" w:cs="Times New Roman"/>
                <w:sz w:val="18"/>
                <w:szCs w:val="18"/>
              </w:rPr>
            </w:pPr>
          </w:p>
        </w:tc>
        <w:tc>
          <w:tcPr>
            <w:tcW w:w="859" w:type="dxa"/>
          </w:tcPr>
          <w:p w:rsidR="007C68DE" w:rsidRPr="007B0A3D" w:rsidRDefault="007C68DE" w:rsidP="007C68DE">
            <w:pPr>
              <w:rPr>
                <w:rFonts w:ascii="Times New Roman" w:hAnsi="Times New Roman" w:cs="Times New Roman"/>
                <w:sz w:val="18"/>
                <w:szCs w:val="18"/>
              </w:rPr>
            </w:pPr>
          </w:p>
        </w:tc>
        <w:tc>
          <w:tcPr>
            <w:tcW w:w="858" w:type="dxa"/>
          </w:tcPr>
          <w:p w:rsidR="007C68DE" w:rsidRPr="007B0A3D" w:rsidRDefault="007C68DE" w:rsidP="007C68DE">
            <w:pPr>
              <w:rPr>
                <w:rFonts w:ascii="Times New Roman" w:hAnsi="Times New Roman" w:cs="Times New Roman"/>
                <w:sz w:val="18"/>
                <w:szCs w:val="18"/>
              </w:rPr>
            </w:pPr>
          </w:p>
        </w:tc>
        <w:tc>
          <w:tcPr>
            <w:tcW w:w="859" w:type="dxa"/>
          </w:tcPr>
          <w:p w:rsidR="007C68DE" w:rsidRPr="007B0A3D" w:rsidRDefault="007C68DE" w:rsidP="007C68DE">
            <w:pPr>
              <w:rPr>
                <w:rFonts w:ascii="Times New Roman" w:hAnsi="Times New Roman" w:cs="Times New Roman"/>
                <w:sz w:val="18"/>
                <w:szCs w:val="18"/>
              </w:rPr>
            </w:pPr>
          </w:p>
        </w:tc>
        <w:tc>
          <w:tcPr>
            <w:tcW w:w="859" w:type="dxa"/>
          </w:tcPr>
          <w:p w:rsidR="007C68DE" w:rsidRPr="007B0A3D" w:rsidRDefault="007C68DE" w:rsidP="007C68DE">
            <w:pPr>
              <w:rPr>
                <w:rFonts w:ascii="Times New Roman" w:hAnsi="Times New Roman" w:cs="Times New Roman"/>
                <w:sz w:val="18"/>
                <w:szCs w:val="18"/>
              </w:rPr>
            </w:pP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2030000,00</w:t>
            </w:r>
          </w:p>
        </w:tc>
      </w:tr>
      <w:tr w:rsidR="007C68DE" w:rsidRPr="007B0A3D" w:rsidTr="007C68DE">
        <w:trPr>
          <w:trHeight w:val="414"/>
        </w:trPr>
        <w:tc>
          <w:tcPr>
            <w:tcW w:w="952"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мероприятие 3.2</w:t>
            </w:r>
          </w:p>
        </w:tc>
        <w:tc>
          <w:tcPr>
            <w:tcW w:w="1707"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Содержание мест</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захоронения</w:t>
            </w:r>
          </w:p>
        </w:tc>
        <w:tc>
          <w:tcPr>
            <w:tcW w:w="1276"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МП «Радуга»</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МАУ «Благоустройство»</w:t>
            </w:r>
          </w:p>
        </w:tc>
        <w:tc>
          <w:tcPr>
            <w:tcW w:w="736"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187600,00</w:t>
            </w:r>
          </w:p>
        </w:tc>
        <w:tc>
          <w:tcPr>
            <w:tcW w:w="70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156200,00</w:t>
            </w:r>
          </w:p>
        </w:tc>
        <w:tc>
          <w:tcPr>
            <w:tcW w:w="70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538384,11</w:t>
            </w:r>
          </w:p>
        </w:tc>
        <w:tc>
          <w:tcPr>
            <w:tcW w:w="708"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233700,00</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244500,00</w:t>
            </w:r>
          </w:p>
        </w:tc>
        <w:tc>
          <w:tcPr>
            <w:tcW w:w="701"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162125,37</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380265,76</w:t>
            </w:r>
          </w:p>
        </w:tc>
        <w:tc>
          <w:tcPr>
            <w:tcW w:w="858" w:type="dxa"/>
            <w:tcBorders>
              <w:righ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1856382,97</w:t>
            </w:r>
          </w:p>
        </w:tc>
        <w:tc>
          <w:tcPr>
            <w:tcW w:w="859" w:type="dxa"/>
            <w:tcBorders>
              <w:lef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1531251,79</w:t>
            </w:r>
          </w:p>
        </w:tc>
        <w:tc>
          <w:tcPr>
            <w:tcW w:w="858"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2192976,99</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1001893,20</w:t>
            </w:r>
          </w:p>
        </w:tc>
        <w:tc>
          <w:tcPr>
            <w:tcW w:w="858"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818574,99</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820700,00</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820700,00</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10945255,18</w:t>
            </w:r>
          </w:p>
        </w:tc>
      </w:tr>
      <w:tr w:rsidR="007C68DE" w:rsidRPr="007B0A3D" w:rsidTr="007C68DE">
        <w:trPr>
          <w:trHeight w:val="1034"/>
        </w:trPr>
        <w:tc>
          <w:tcPr>
            <w:tcW w:w="952"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мероприятие 3.3</w:t>
            </w:r>
          </w:p>
        </w:tc>
        <w:tc>
          <w:tcPr>
            <w:tcW w:w="1707"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Устройство ограждения кладбища</w:t>
            </w:r>
          </w:p>
        </w:tc>
        <w:tc>
          <w:tcPr>
            <w:tcW w:w="1276"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Администрация мог Первомайск Нижегородской области</w:t>
            </w:r>
          </w:p>
        </w:tc>
        <w:tc>
          <w:tcPr>
            <w:tcW w:w="736"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581500,00</w:t>
            </w:r>
          </w:p>
        </w:tc>
        <w:tc>
          <w:tcPr>
            <w:tcW w:w="70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70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708"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958226,63</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450000,00</w:t>
            </w:r>
          </w:p>
        </w:tc>
        <w:tc>
          <w:tcPr>
            <w:tcW w:w="701"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2262402,96</w:t>
            </w:r>
          </w:p>
        </w:tc>
        <w:tc>
          <w:tcPr>
            <w:tcW w:w="859" w:type="dxa"/>
          </w:tcPr>
          <w:p w:rsidR="007C68DE" w:rsidRPr="007B0A3D" w:rsidRDefault="007C68DE" w:rsidP="007C68DE">
            <w:pPr>
              <w:rPr>
                <w:rFonts w:ascii="Times New Roman" w:hAnsi="Times New Roman" w:cs="Times New Roman"/>
                <w:sz w:val="18"/>
                <w:szCs w:val="18"/>
              </w:rPr>
            </w:pPr>
          </w:p>
        </w:tc>
        <w:tc>
          <w:tcPr>
            <w:tcW w:w="858" w:type="dxa"/>
            <w:tcBorders>
              <w:righ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1869717,03</w:t>
            </w:r>
          </w:p>
        </w:tc>
        <w:tc>
          <w:tcPr>
            <w:tcW w:w="859" w:type="dxa"/>
            <w:tcBorders>
              <w:lef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1784127,95</w:t>
            </w:r>
          </w:p>
        </w:tc>
        <w:tc>
          <w:tcPr>
            <w:tcW w:w="858"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1192060,26</w:t>
            </w: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0,00</w:t>
            </w:r>
          </w:p>
        </w:tc>
        <w:tc>
          <w:tcPr>
            <w:tcW w:w="858"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0,00</w:t>
            </w:r>
          </w:p>
        </w:tc>
        <w:tc>
          <w:tcPr>
            <w:tcW w:w="859" w:type="dxa"/>
          </w:tcPr>
          <w:p w:rsidR="007C68DE" w:rsidRPr="007B0A3D" w:rsidRDefault="007C68DE" w:rsidP="007C68DE">
            <w:pPr>
              <w:rPr>
                <w:rFonts w:ascii="Times New Roman" w:hAnsi="Times New Roman" w:cs="Times New Roman"/>
                <w:sz w:val="18"/>
                <w:szCs w:val="18"/>
              </w:rPr>
            </w:pPr>
          </w:p>
        </w:tc>
        <w:tc>
          <w:tcPr>
            <w:tcW w:w="859" w:type="dxa"/>
          </w:tcPr>
          <w:p w:rsidR="007C68DE" w:rsidRPr="007B0A3D" w:rsidRDefault="007C68DE" w:rsidP="007C68DE">
            <w:pPr>
              <w:rPr>
                <w:rFonts w:ascii="Times New Roman" w:hAnsi="Times New Roman" w:cs="Times New Roman"/>
                <w:sz w:val="18"/>
                <w:szCs w:val="18"/>
              </w:rPr>
            </w:pP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9098034,83</w:t>
            </w:r>
          </w:p>
        </w:tc>
      </w:tr>
      <w:tr w:rsidR="007C68DE" w:rsidRPr="007B0A3D" w:rsidTr="007C68DE">
        <w:trPr>
          <w:trHeight w:val="1036"/>
        </w:trPr>
        <w:tc>
          <w:tcPr>
            <w:tcW w:w="952"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мероприятие 3.4</w:t>
            </w:r>
          </w:p>
        </w:tc>
        <w:tc>
          <w:tcPr>
            <w:tcW w:w="1707"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Экспертиза сметной</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документации по объекту:</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 xml:space="preserve">«Устройство ограждения </w:t>
            </w:r>
            <w:proofErr w:type="gramStart"/>
            <w:r w:rsidRPr="007B0A3D">
              <w:rPr>
                <w:rFonts w:ascii="Times New Roman" w:hAnsi="Times New Roman" w:cs="Times New Roman"/>
                <w:sz w:val="18"/>
                <w:szCs w:val="18"/>
              </w:rPr>
              <w:t>кладбища »</w:t>
            </w:r>
            <w:proofErr w:type="gramEnd"/>
          </w:p>
        </w:tc>
        <w:tc>
          <w:tcPr>
            <w:tcW w:w="1276"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Администрация мог Первомайск</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Нижегородской области</w:t>
            </w:r>
          </w:p>
        </w:tc>
        <w:tc>
          <w:tcPr>
            <w:tcW w:w="736"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5000,00</w:t>
            </w:r>
          </w:p>
        </w:tc>
        <w:tc>
          <w:tcPr>
            <w:tcW w:w="70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70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708"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12567,00</w:t>
            </w:r>
          </w:p>
        </w:tc>
        <w:tc>
          <w:tcPr>
            <w:tcW w:w="859" w:type="dxa"/>
          </w:tcPr>
          <w:p w:rsidR="007C68DE" w:rsidRPr="007B0A3D" w:rsidRDefault="007C68DE" w:rsidP="007C68DE">
            <w:pPr>
              <w:rPr>
                <w:rFonts w:ascii="Times New Roman" w:hAnsi="Times New Roman" w:cs="Times New Roman"/>
                <w:sz w:val="18"/>
                <w:szCs w:val="18"/>
              </w:rPr>
            </w:pPr>
          </w:p>
        </w:tc>
        <w:tc>
          <w:tcPr>
            <w:tcW w:w="701"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5130,00</w:t>
            </w:r>
          </w:p>
        </w:tc>
        <w:tc>
          <w:tcPr>
            <w:tcW w:w="859" w:type="dxa"/>
          </w:tcPr>
          <w:p w:rsidR="007C68DE" w:rsidRPr="007B0A3D" w:rsidRDefault="007C68DE" w:rsidP="007C68DE">
            <w:pPr>
              <w:rPr>
                <w:rFonts w:ascii="Times New Roman" w:hAnsi="Times New Roman" w:cs="Times New Roman"/>
                <w:sz w:val="18"/>
                <w:szCs w:val="18"/>
              </w:rPr>
            </w:pPr>
          </w:p>
        </w:tc>
        <w:tc>
          <w:tcPr>
            <w:tcW w:w="858" w:type="dxa"/>
            <w:tcBorders>
              <w:righ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9072,00</w:t>
            </w:r>
          </w:p>
        </w:tc>
        <w:tc>
          <w:tcPr>
            <w:tcW w:w="859" w:type="dxa"/>
            <w:tcBorders>
              <w:lef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9200,00</w:t>
            </w:r>
          </w:p>
        </w:tc>
        <w:tc>
          <w:tcPr>
            <w:tcW w:w="858" w:type="dxa"/>
          </w:tcPr>
          <w:p w:rsidR="007C68DE" w:rsidRPr="007B0A3D" w:rsidRDefault="007C68DE" w:rsidP="007C68DE">
            <w:pPr>
              <w:rPr>
                <w:rFonts w:ascii="Times New Roman" w:hAnsi="Times New Roman" w:cs="Times New Roman"/>
                <w:sz w:val="18"/>
                <w:szCs w:val="18"/>
              </w:rPr>
            </w:pPr>
          </w:p>
        </w:tc>
        <w:tc>
          <w:tcPr>
            <w:tcW w:w="859" w:type="dxa"/>
          </w:tcPr>
          <w:p w:rsidR="007C68DE" w:rsidRPr="007B0A3D" w:rsidRDefault="007C68DE" w:rsidP="007C68DE">
            <w:pPr>
              <w:rPr>
                <w:rFonts w:ascii="Times New Roman" w:hAnsi="Times New Roman" w:cs="Times New Roman"/>
                <w:sz w:val="18"/>
                <w:szCs w:val="18"/>
              </w:rPr>
            </w:pPr>
          </w:p>
        </w:tc>
        <w:tc>
          <w:tcPr>
            <w:tcW w:w="858" w:type="dxa"/>
          </w:tcPr>
          <w:p w:rsidR="007C68DE" w:rsidRPr="007B0A3D" w:rsidRDefault="007C68DE" w:rsidP="007C68DE">
            <w:pPr>
              <w:rPr>
                <w:rFonts w:ascii="Times New Roman" w:hAnsi="Times New Roman" w:cs="Times New Roman"/>
                <w:sz w:val="18"/>
                <w:szCs w:val="18"/>
              </w:rPr>
            </w:pPr>
          </w:p>
        </w:tc>
        <w:tc>
          <w:tcPr>
            <w:tcW w:w="859" w:type="dxa"/>
          </w:tcPr>
          <w:p w:rsidR="007C68DE" w:rsidRPr="007B0A3D" w:rsidRDefault="007C68DE" w:rsidP="007C68DE">
            <w:pPr>
              <w:rPr>
                <w:rFonts w:ascii="Times New Roman" w:hAnsi="Times New Roman" w:cs="Times New Roman"/>
                <w:sz w:val="18"/>
                <w:szCs w:val="18"/>
              </w:rPr>
            </w:pPr>
          </w:p>
        </w:tc>
        <w:tc>
          <w:tcPr>
            <w:tcW w:w="859" w:type="dxa"/>
          </w:tcPr>
          <w:p w:rsidR="007C68DE" w:rsidRPr="007B0A3D" w:rsidRDefault="007C68DE" w:rsidP="007C68DE">
            <w:pPr>
              <w:rPr>
                <w:rFonts w:ascii="Times New Roman" w:hAnsi="Times New Roman" w:cs="Times New Roman"/>
                <w:sz w:val="18"/>
                <w:szCs w:val="18"/>
              </w:rPr>
            </w:pPr>
          </w:p>
        </w:tc>
        <w:tc>
          <w:tcPr>
            <w:tcW w:w="859"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40969,00</w:t>
            </w:r>
          </w:p>
        </w:tc>
      </w:tr>
      <w:tr w:rsidR="007C68DE" w:rsidRPr="007B0A3D" w:rsidTr="007C68DE">
        <w:trPr>
          <w:trHeight w:val="1036"/>
        </w:trPr>
        <w:tc>
          <w:tcPr>
            <w:tcW w:w="952"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мероприятие 3.5</w:t>
            </w:r>
          </w:p>
        </w:tc>
        <w:tc>
          <w:tcPr>
            <w:tcW w:w="1707"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Проведение работ по инвентаризации мест захоронений и погребений</w:t>
            </w:r>
          </w:p>
        </w:tc>
        <w:tc>
          <w:tcPr>
            <w:tcW w:w="1276" w:type="dxa"/>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Администрация мог Первомайск</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Нижегородской области</w:t>
            </w:r>
          </w:p>
        </w:tc>
        <w:tc>
          <w:tcPr>
            <w:tcW w:w="736" w:type="dxa"/>
          </w:tcPr>
          <w:p w:rsidR="007C68DE" w:rsidRPr="007B0A3D" w:rsidRDefault="007C68DE" w:rsidP="007C68DE">
            <w:pPr>
              <w:rPr>
                <w:rFonts w:ascii="Times New Roman" w:hAnsi="Times New Roman" w:cs="Times New Roman"/>
                <w:sz w:val="18"/>
                <w:szCs w:val="18"/>
              </w:rPr>
            </w:pPr>
          </w:p>
        </w:tc>
        <w:tc>
          <w:tcPr>
            <w:tcW w:w="709" w:type="dxa"/>
          </w:tcPr>
          <w:p w:rsidR="007C68DE" w:rsidRPr="007B0A3D" w:rsidRDefault="007C68DE" w:rsidP="007C68DE">
            <w:pPr>
              <w:rPr>
                <w:rFonts w:ascii="Times New Roman" w:hAnsi="Times New Roman" w:cs="Times New Roman"/>
                <w:sz w:val="18"/>
                <w:szCs w:val="18"/>
              </w:rPr>
            </w:pPr>
          </w:p>
        </w:tc>
        <w:tc>
          <w:tcPr>
            <w:tcW w:w="709" w:type="dxa"/>
          </w:tcPr>
          <w:p w:rsidR="007C68DE" w:rsidRPr="007B0A3D" w:rsidRDefault="007C68DE" w:rsidP="007C68DE">
            <w:pPr>
              <w:rPr>
                <w:rFonts w:ascii="Times New Roman" w:hAnsi="Times New Roman" w:cs="Times New Roman"/>
                <w:sz w:val="18"/>
                <w:szCs w:val="18"/>
              </w:rPr>
            </w:pPr>
          </w:p>
        </w:tc>
        <w:tc>
          <w:tcPr>
            <w:tcW w:w="708" w:type="dxa"/>
          </w:tcPr>
          <w:p w:rsidR="007C68DE" w:rsidRPr="007B0A3D" w:rsidRDefault="007C68DE" w:rsidP="007C68DE">
            <w:pPr>
              <w:rPr>
                <w:rFonts w:ascii="Times New Roman" w:hAnsi="Times New Roman" w:cs="Times New Roman"/>
                <w:sz w:val="18"/>
                <w:szCs w:val="18"/>
              </w:rPr>
            </w:pPr>
          </w:p>
        </w:tc>
        <w:tc>
          <w:tcPr>
            <w:tcW w:w="859" w:type="dxa"/>
          </w:tcPr>
          <w:p w:rsidR="007C68DE" w:rsidRPr="007B0A3D" w:rsidRDefault="007C68DE" w:rsidP="007C68DE">
            <w:pPr>
              <w:rPr>
                <w:rFonts w:ascii="Times New Roman" w:hAnsi="Times New Roman" w:cs="Times New Roman"/>
                <w:sz w:val="18"/>
                <w:szCs w:val="18"/>
              </w:rPr>
            </w:pPr>
          </w:p>
        </w:tc>
        <w:tc>
          <w:tcPr>
            <w:tcW w:w="701" w:type="dxa"/>
          </w:tcPr>
          <w:p w:rsidR="007C68DE" w:rsidRPr="007B0A3D" w:rsidRDefault="007C68DE" w:rsidP="007C68DE">
            <w:pPr>
              <w:rPr>
                <w:rFonts w:ascii="Times New Roman" w:hAnsi="Times New Roman" w:cs="Times New Roman"/>
                <w:sz w:val="18"/>
                <w:szCs w:val="18"/>
              </w:rPr>
            </w:pPr>
          </w:p>
        </w:tc>
        <w:tc>
          <w:tcPr>
            <w:tcW w:w="859" w:type="dxa"/>
          </w:tcPr>
          <w:p w:rsidR="007C68DE" w:rsidRPr="007B0A3D" w:rsidRDefault="007C68DE" w:rsidP="007C68DE">
            <w:pPr>
              <w:rPr>
                <w:rFonts w:ascii="Times New Roman" w:hAnsi="Times New Roman" w:cs="Times New Roman"/>
                <w:sz w:val="18"/>
                <w:szCs w:val="18"/>
              </w:rPr>
            </w:pPr>
          </w:p>
        </w:tc>
        <w:tc>
          <w:tcPr>
            <w:tcW w:w="858" w:type="dxa"/>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859" w:type="dxa"/>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858" w:type="dxa"/>
          </w:tcPr>
          <w:p w:rsidR="007C68DE" w:rsidRPr="007B0A3D" w:rsidRDefault="007C68DE" w:rsidP="007C68DE">
            <w:pPr>
              <w:rPr>
                <w:rFonts w:ascii="Times New Roman" w:hAnsi="Times New Roman" w:cs="Times New Roman"/>
                <w:sz w:val="18"/>
                <w:szCs w:val="18"/>
              </w:rPr>
            </w:pPr>
          </w:p>
        </w:tc>
        <w:tc>
          <w:tcPr>
            <w:tcW w:w="859" w:type="dxa"/>
          </w:tcPr>
          <w:p w:rsidR="007C68DE" w:rsidRPr="007B0A3D" w:rsidRDefault="007C68DE" w:rsidP="007C68DE">
            <w:pPr>
              <w:rPr>
                <w:rFonts w:ascii="Times New Roman" w:hAnsi="Times New Roman" w:cs="Times New Roman"/>
                <w:sz w:val="18"/>
                <w:szCs w:val="18"/>
              </w:rPr>
            </w:pPr>
          </w:p>
        </w:tc>
        <w:tc>
          <w:tcPr>
            <w:tcW w:w="858" w:type="dxa"/>
          </w:tcPr>
          <w:p w:rsidR="007C68DE" w:rsidRPr="007B0A3D" w:rsidRDefault="007C68DE" w:rsidP="007C68DE">
            <w:pPr>
              <w:rPr>
                <w:rFonts w:ascii="Times New Roman" w:hAnsi="Times New Roman" w:cs="Times New Roman"/>
                <w:sz w:val="18"/>
                <w:szCs w:val="18"/>
              </w:rPr>
            </w:pPr>
          </w:p>
        </w:tc>
        <w:tc>
          <w:tcPr>
            <w:tcW w:w="859" w:type="dxa"/>
          </w:tcPr>
          <w:p w:rsidR="007C68DE" w:rsidRPr="007B0A3D" w:rsidRDefault="007C68DE" w:rsidP="007C68DE">
            <w:pPr>
              <w:rPr>
                <w:rFonts w:ascii="Times New Roman" w:hAnsi="Times New Roman" w:cs="Times New Roman"/>
                <w:sz w:val="18"/>
                <w:szCs w:val="18"/>
              </w:rPr>
            </w:pPr>
          </w:p>
        </w:tc>
        <w:tc>
          <w:tcPr>
            <w:tcW w:w="859" w:type="dxa"/>
          </w:tcPr>
          <w:p w:rsidR="007C68DE" w:rsidRPr="007B0A3D" w:rsidRDefault="007C68DE" w:rsidP="007C68DE">
            <w:pPr>
              <w:rPr>
                <w:rFonts w:ascii="Times New Roman" w:hAnsi="Times New Roman" w:cs="Times New Roman"/>
                <w:sz w:val="18"/>
                <w:szCs w:val="18"/>
              </w:rPr>
            </w:pPr>
          </w:p>
        </w:tc>
        <w:tc>
          <w:tcPr>
            <w:tcW w:w="859" w:type="dxa"/>
          </w:tcPr>
          <w:p w:rsidR="007C68DE" w:rsidRPr="007B0A3D" w:rsidRDefault="007C68DE" w:rsidP="007C68DE">
            <w:pPr>
              <w:rPr>
                <w:rFonts w:ascii="Times New Roman" w:hAnsi="Times New Roman" w:cs="Times New Roman"/>
                <w:sz w:val="18"/>
                <w:szCs w:val="18"/>
              </w:rPr>
            </w:pPr>
          </w:p>
        </w:tc>
      </w:tr>
    </w:tbl>
    <w:p w:rsidR="007C68DE" w:rsidRPr="007B0A3D" w:rsidRDefault="007C68DE" w:rsidP="007C68DE">
      <w:pPr>
        <w:rPr>
          <w:rFonts w:ascii="Times New Roman" w:hAnsi="Times New Roman" w:cs="Times New Roman"/>
          <w:sz w:val="18"/>
          <w:szCs w:val="18"/>
        </w:rPr>
        <w:sectPr w:rsidR="007C68DE" w:rsidRPr="007B0A3D">
          <w:pgSz w:w="16840" w:h="11910" w:orient="landscape"/>
          <w:pgMar w:top="620" w:right="140" w:bottom="280" w:left="460" w:header="720" w:footer="720" w:gutter="0"/>
          <w:cols w:space="720"/>
        </w:sectPr>
      </w:pPr>
    </w:p>
    <w:p w:rsidR="007C68DE" w:rsidRDefault="007C68DE" w:rsidP="007B0A3D">
      <w:pPr>
        <w:jc w:val="center"/>
        <w:rPr>
          <w:rFonts w:ascii="Times New Roman" w:hAnsi="Times New Roman" w:cs="Times New Roman"/>
          <w:sz w:val="28"/>
          <w:szCs w:val="28"/>
        </w:rPr>
      </w:pPr>
      <w:r w:rsidRPr="007B0A3D">
        <w:rPr>
          <w:rFonts w:ascii="Times New Roman" w:hAnsi="Times New Roman" w:cs="Times New Roman"/>
          <w:sz w:val="28"/>
          <w:szCs w:val="28"/>
        </w:rPr>
        <w:lastRenderedPageBreak/>
        <w:t>Таблица 16. Прогнозная оценка расходов на реализацию Подпрограммы 3 за счет всех источников финансирования</w:t>
      </w:r>
    </w:p>
    <w:p w:rsidR="007B0A3D" w:rsidRPr="007B0A3D" w:rsidRDefault="007B0A3D" w:rsidP="007B0A3D">
      <w:pPr>
        <w:jc w:val="center"/>
        <w:rPr>
          <w:rFonts w:ascii="Times New Roman" w:hAnsi="Times New Roman" w:cs="Times New Roman"/>
          <w:sz w:val="28"/>
          <w:szCs w:val="28"/>
        </w:rPr>
      </w:pP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7"/>
        <w:gridCol w:w="1118"/>
        <w:gridCol w:w="2526"/>
        <w:gridCol w:w="781"/>
        <w:gridCol w:w="784"/>
        <w:gridCol w:w="781"/>
        <w:gridCol w:w="781"/>
        <w:gridCol w:w="781"/>
        <w:gridCol w:w="781"/>
        <w:gridCol w:w="781"/>
        <w:gridCol w:w="781"/>
        <w:gridCol w:w="781"/>
        <w:gridCol w:w="781"/>
        <w:gridCol w:w="781"/>
        <w:gridCol w:w="781"/>
        <w:gridCol w:w="774"/>
        <w:gridCol w:w="797"/>
        <w:gridCol w:w="787"/>
      </w:tblGrid>
      <w:tr w:rsidR="007C68DE" w:rsidRPr="007B0A3D" w:rsidTr="007C68DE">
        <w:trPr>
          <w:trHeight w:val="241"/>
        </w:trPr>
        <w:tc>
          <w:tcPr>
            <w:tcW w:w="175" w:type="pct"/>
            <w:vMerge w:val="restar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Статус</w:t>
            </w:r>
          </w:p>
        </w:tc>
        <w:tc>
          <w:tcPr>
            <w:tcW w:w="351" w:type="pct"/>
            <w:vMerge w:val="restar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Наименование</w:t>
            </w:r>
          </w:p>
        </w:tc>
        <w:tc>
          <w:tcPr>
            <w:tcW w:w="793" w:type="pct"/>
            <w:vMerge w:val="restar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Источники финансирования</w:t>
            </w:r>
          </w:p>
        </w:tc>
        <w:tc>
          <w:tcPr>
            <w:tcW w:w="3682" w:type="pct"/>
            <w:gridSpan w:val="15"/>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Оценка расходов, по годам:</w:t>
            </w:r>
          </w:p>
        </w:tc>
      </w:tr>
      <w:tr w:rsidR="007C68DE" w:rsidRPr="007B0A3D" w:rsidTr="007C68DE">
        <w:trPr>
          <w:trHeight w:val="208"/>
        </w:trPr>
        <w:tc>
          <w:tcPr>
            <w:tcW w:w="175" w:type="pct"/>
            <w:vMerge/>
            <w:tcBorders>
              <w:top w:val="nil"/>
            </w:tcBorders>
          </w:tcPr>
          <w:p w:rsidR="007C68DE" w:rsidRPr="007B0A3D" w:rsidRDefault="007C68DE" w:rsidP="007C68DE">
            <w:pPr>
              <w:rPr>
                <w:rFonts w:ascii="Times New Roman" w:hAnsi="Times New Roman" w:cs="Times New Roman"/>
                <w:sz w:val="18"/>
                <w:szCs w:val="18"/>
              </w:rPr>
            </w:pPr>
          </w:p>
        </w:tc>
        <w:tc>
          <w:tcPr>
            <w:tcW w:w="351" w:type="pct"/>
            <w:vMerge/>
            <w:tcBorders>
              <w:top w:val="nil"/>
            </w:tcBorders>
          </w:tcPr>
          <w:p w:rsidR="007C68DE" w:rsidRPr="007B0A3D" w:rsidRDefault="007C68DE" w:rsidP="007C68DE">
            <w:pPr>
              <w:rPr>
                <w:rFonts w:ascii="Times New Roman" w:hAnsi="Times New Roman" w:cs="Times New Roman"/>
                <w:sz w:val="18"/>
                <w:szCs w:val="18"/>
              </w:rPr>
            </w:pPr>
          </w:p>
        </w:tc>
        <w:tc>
          <w:tcPr>
            <w:tcW w:w="793" w:type="pct"/>
            <w:vMerge/>
            <w:tcBorders>
              <w:top w:val="nil"/>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2015</w:t>
            </w:r>
          </w:p>
        </w:tc>
        <w:tc>
          <w:tcPr>
            <w:tcW w:w="246"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2016</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2017</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2018</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2019</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2020</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2021</w:t>
            </w: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2022</w:t>
            </w: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2023</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2024</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2025</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2026</w:t>
            </w:r>
          </w:p>
        </w:tc>
        <w:tc>
          <w:tcPr>
            <w:tcW w:w="24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2027</w:t>
            </w:r>
          </w:p>
        </w:tc>
        <w:tc>
          <w:tcPr>
            <w:tcW w:w="250"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2028</w:t>
            </w: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всего</w:t>
            </w:r>
          </w:p>
        </w:tc>
      </w:tr>
      <w:tr w:rsidR="007C68DE" w:rsidRPr="007B0A3D" w:rsidTr="007C68DE">
        <w:trPr>
          <w:trHeight w:val="206"/>
        </w:trPr>
        <w:tc>
          <w:tcPr>
            <w:tcW w:w="17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w:t>
            </w:r>
          </w:p>
        </w:tc>
        <w:tc>
          <w:tcPr>
            <w:tcW w:w="351"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w:t>
            </w: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4</w:t>
            </w:r>
          </w:p>
        </w:tc>
        <w:tc>
          <w:tcPr>
            <w:tcW w:w="246"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6</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7</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9</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10</w:t>
            </w: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11</w:t>
            </w: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12</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13</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14</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15</w:t>
            </w:r>
          </w:p>
        </w:tc>
        <w:tc>
          <w:tcPr>
            <w:tcW w:w="24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16</w:t>
            </w:r>
          </w:p>
        </w:tc>
        <w:tc>
          <w:tcPr>
            <w:tcW w:w="250"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17</w:t>
            </w: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18</w:t>
            </w:r>
          </w:p>
        </w:tc>
      </w:tr>
      <w:tr w:rsidR="007C68DE" w:rsidRPr="007B0A3D" w:rsidTr="007C68DE">
        <w:trPr>
          <w:trHeight w:val="208"/>
        </w:trPr>
        <w:tc>
          <w:tcPr>
            <w:tcW w:w="175" w:type="pct"/>
            <w:vMerge w:val="restart"/>
            <w:textDirection w:val="btLr"/>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Подпрограмма 3</w:t>
            </w:r>
          </w:p>
        </w:tc>
        <w:tc>
          <w:tcPr>
            <w:tcW w:w="351" w:type="pct"/>
            <w:vMerge w:val="restar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«Развитие услуг в сфере похоронного дела на территории городского округа город Первомайск Нижегородской области»</w:t>
            </w: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Всего</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2804100,00</w:t>
            </w:r>
          </w:p>
        </w:tc>
        <w:tc>
          <w:tcPr>
            <w:tcW w:w="246"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156200,00</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538384,11</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1204493,63</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694500,00</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2429658,33</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380265,76</w:t>
            </w: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3735172,00</w:t>
            </w: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3324579,74</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3385037,25</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1001893,20</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818574,99</w:t>
            </w:r>
          </w:p>
        </w:tc>
        <w:tc>
          <w:tcPr>
            <w:tcW w:w="24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820700,00</w:t>
            </w:r>
          </w:p>
        </w:tc>
        <w:tc>
          <w:tcPr>
            <w:tcW w:w="250"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820700,00</w:t>
            </w: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22114259,01</w:t>
            </w:r>
          </w:p>
        </w:tc>
      </w:tr>
      <w:tr w:rsidR="007C68DE" w:rsidRPr="007B0A3D" w:rsidTr="007C68DE">
        <w:trPr>
          <w:trHeight w:val="1140"/>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Средства бюджета муниципального округа город Первомайск Нижегородской области из них:</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2804100,00</w:t>
            </w:r>
          </w:p>
        </w:tc>
        <w:tc>
          <w:tcPr>
            <w:tcW w:w="246"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156200,00</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538384,11</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1204493,63</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694500,00</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2429658,33</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380265,76</w:t>
            </w: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3735172,00</w:t>
            </w: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3324579,74</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3385037,25</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1001893,20</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818574,99</w:t>
            </w:r>
          </w:p>
        </w:tc>
        <w:tc>
          <w:tcPr>
            <w:tcW w:w="24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820700,00</w:t>
            </w:r>
          </w:p>
        </w:tc>
        <w:tc>
          <w:tcPr>
            <w:tcW w:w="250"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820700,00</w:t>
            </w: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22114259,01</w:t>
            </w:r>
          </w:p>
        </w:tc>
      </w:tr>
      <w:tr w:rsidR="007C68DE" w:rsidRPr="007B0A3D" w:rsidTr="007C68DE">
        <w:trPr>
          <w:trHeight w:val="742"/>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 Средства безвозмездных поступлений, в том числе</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добровольных пожертвований от физических лиц</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500000,00</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225000,00</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500000,00</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1225000,00</w:t>
            </w:r>
          </w:p>
        </w:tc>
      </w:tr>
      <w:tr w:rsidR="007C68DE" w:rsidRPr="007B0A3D" w:rsidTr="007C68DE">
        <w:trPr>
          <w:trHeight w:val="459"/>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 Средства по местным инициативам из них:</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1317802,96</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1317802,96</w:t>
            </w:r>
          </w:p>
        </w:tc>
      </w:tr>
      <w:tr w:rsidR="007C68DE" w:rsidRPr="007B0A3D" w:rsidTr="007C68DE">
        <w:trPr>
          <w:trHeight w:val="621"/>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-средства муниципального округа город Первомайск</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303094,97</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324147,37</w:t>
            </w: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627242,34</w:t>
            </w:r>
          </w:p>
        </w:tc>
      </w:tr>
      <w:tr w:rsidR="007C68DE" w:rsidRPr="007B0A3D" w:rsidTr="007C68DE">
        <w:trPr>
          <w:trHeight w:val="796"/>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 средства спонсорской помощи, поступивших в</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бюджет мог Первомайск</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65890,58</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65890,58</w:t>
            </w:r>
          </w:p>
        </w:tc>
      </w:tr>
      <w:tr w:rsidR="007C68DE" w:rsidRPr="007B0A3D" w:rsidTr="007C68DE">
        <w:trPr>
          <w:trHeight w:val="695"/>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 средства населения, поступивших в бюджет муниципального округа</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39534,18</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39534,18</w:t>
            </w:r>
          </w:p>
        </w:tc>
      </w:tr>
      <w:tr w:rsidR="007C68DE" w:rsidRPr="007B0A3D" w:rsidTr="007C68DE">
        <w:trPr>
          <w:trHeight w:val="422"/>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 субсидии областного</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бюджета</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909283,23</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2894600,00</w:t>
            </w: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3803883,23</w:t>
            </w:r>
          </w:p>
        </w:tc>
      </w:tr>
      <w:tr w:rsidR="007C68DE" w:rsidRPr="007B0A3D" w:rsidTr="007C68DE">
        <w:trPr>
          <w:trHeight w:val="621"/>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 Расходы на реализацию мероприятий в рамках проекта «Память поколений», из них:</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3166631,58</w:t>
            </w: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3166631,58</w:t>
            </w:r>
          </w:p>
        </w:tc>
      </w:tr>
      <w:tr w:rsidR="007C68DE" w:rsidRPr="007B0A3D" w:rsidTr="007C68DE">
        <w:trPr>
          <w:trHeight w:val="352"/>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3.1. средства бюджета мог Первомайск</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158331,58</w:t>
            </w: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158331,58</w:t>
            </w:r>
          </w:p>
        </w:tc>
      </w:tr>
      <w:tr w:rsidR="007C68DE" w:rsidRPr="007B0A3D" w:rsidTr="007C68DE">
        <w:trPr>
          <w:trHeight w:val="345"/>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3.2. Средства областного бюджета</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3008300,00</w:t>
            </w: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3008300,00</w:t>
            </w:r>
          </w:p>
        </w:tc>
      </w:tr>
      <w:tr w:rsidR="007C68DE" w:rsidRPr="007B0A3D" w:rsidTr="007C68DE">
        <w:trPr>
          <w:trHeight w:val="2829"/>
        </w:trPr>
        <w:tc>
          <w:tcPr>
            <w:tcW w:w="175" w:type="pct"/>
          </w:tcPr>
          <w:p w:rsidR="007C68DE" w:rsidRPr="007B0A3D" w:rsidRDefault="007C68DE" w:rsidP="007C68DE">
            <w:pPr>
              <w:rPr>
                <w:rFonts w:ascii="Times New Roman" w:hAnsi="Times New Roman" w:cs="Times New Roman"/>
                <w:sz w:val="18"/>
                <w:szCs w:val="18"/>
              </w:rPr>
            </w:pPr>
          </w:p>
        </w:tc>
        <w:tc>
          <w:tcPr>
            <w:tcW w:w="351" w:type="pct"/>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 Субсидии на возмещение затрат, связанных с осуществлением прочих мероприятий по благоустройству за счет иных межбюджетных трансфертов на предоставление грантов на награждение победителей смотра-конкурса на звание</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«Лучшее муниципальное образование Нижегородской области в сфере</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благоустройства и дорожной</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деятельности»</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316408,72</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316408,72</w:t>
            </w:r>
          </w:p>
        </w:tc>
      </w:tr>
      <w:tr w:rsidR="007C68DE" w:rsidRPr="007B0A3D" w:rsidTr="007C68DE">
        <w:trPr>
          <w:trHeight w:val="208"/>
        </w:trPr>
        <w:tc>
          <w:tcPr>
            <w:tcW w:w="175" w:type="pct"/>
            <w:vMerge w:val="restar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мероприятие 3.1.</w:t>
            </w:r>
          </w:p>
        </w:tc>
        <w:tc>
          <w:tcPr>
            <w:tcW w:w="351" w:type="pct"/>
            <w:vMerge w:val="restar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 xml:space="preserve">Строительство муниципального кладбища для </w:t>
            </w:r>
            <w:proofErr w:type="spellStart"/>
            <w:r w:rsidRPr="007B0A3D">
              <w:rPr>
                <w:rFonts w:ascii="Times New Roman" w:hAnsi="Times New Roman" w:cs="Times New Roman"/>
                <w:sz w:val="18"/>
                <w:szCs w:val="18"/>
              </w:rPr>
              <w:t>г.Первомайск</w:t>
            </w:r>
            <w:proofErr w:type="spellEnd"/>
            <w:r w:rsidRPr="007B0A3D">
              <w:rPr>
                <w:rFonts w:ascii="Times New Roman" w:hAnsi="Times New Roman" w:cs="Times New Roman"/>
                <w:sz w:val="18"/>
                <w:szCs w:val="18"/>
              </w:rPr>
              <w:t xml:space="preserve"> Нижегородской области</w:t>
            </w: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Всего:</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2030000,00</w:t>
            </w:r>
          </w:p>
        </w:tc>
        <w:tc>
          <w:tcPr>
            <w:tcW w:w="246"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2030000,00</w:t>
            </w:r>
          </w:p>
        </w:tc>
      </w:tr>
      <w:tr w:rsidR="007C68DE" w:rsidRPr="007B0A3D" w:rsidTr="007C68DE">
        <w:trPr>
          <w:trHeight w:val="412"/>
        </w:trPr>
        <w:tc>
          <w:tcPr>
            <w:tcW w:w="175" w:type="pct"/>
            <w:vMerge/>
            <w:tcBorders>
              <w:top w:val="nil"/>
            </w:tcBorders>
          </w:tcPr>
          <w:p w:rsidR="007C68DE" w:rsidRPr="007B0A3D" w:rsidRDefault="007C68DE" w:rsidP="007C68DE">
            <w:pPr>
              <w:rPr>
                <w:rFonts w:ascii="Times New Roman" w:hAnsi="Times New Roman" w:cs="Times New Roman"/>
                <w:sz w:val="18"/>
                <w:szCs w:val="18"/>
              </w:rPr>
            </w:pPr>
          </w:p>
        </w:tc>
        <w:tc>
          <w:tcPr>
            <w:tcW w:w="351" w:type="pct"/>
            <w:vMerge/>
            <w:tcBorders>
              <w:top w:val="nil"/>
            </w:tcBorders>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расходы местного</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бюджета</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2030000,00</w:t>
            </w:r>
          </w:p>
        </w:tc>
        <w:tc>
          <w:tcPr>
            <w:tcW w:w="246"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2030000,00</w:t>
            </w:r>
          </w:p>
        </w:tc>
      </w:tr>
      <w:tr w:rsidR="007C68DE" w:rsidRPr="007B0A3D" w:rsidTr="007C68DE">
        <w:trPr>
          <w:trHeight w:val="208"/>
        </w:trPr>
        <w:tc>
          <w:tcPr>
            <w:tcW w:w="175" w:type="pct"/>
            <w:vMerge w:val="restar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мероприятие 3.2.</w:t>
            </w:r>
          </w:p>
        </w:tc>
        <w:tc>
          <w:tcPr>
            <w:tcW w:w="351" w:type="pct"/>
            <w:vMerge w:val="restar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Содержание мест захоронения</w:t>
            </w:r>
          </w:p>
        </w:tc>
        <w:tc>
          <w:tcPr>
            <w:tcW w:w="793" w:type="pct"/>
          </w:tcPr>
          <w:p w:rsidR="007C68DE" w:rsidRPr="007B0A3D" w:rsidRDefault="007C68DE" w:rsidP="007C68DE">
            <w:pPr>
              <w:rPr>
                <w:rFonts w:ascii="Times New Roman" w:hAnsi="Times New Roman" w:cs="Times New Roman"/>
                <w:sz w:val="18"/>
                <w:szCs w:val="18"/>
              </w:rPr>
            </w:pPr>
            <w:proofErr w:type="spellStart"/>
            <w:proofErr w:type="gramStart"/>
            <w:r w:rsidRPr="007B0A3D">
              <w:rPr>
                <w:rFonts w:ascii="Times New Roman" w:hAnsi="Times New Roman" w:cs="Times New Roman"/>
                <w:sz w:val="18"/>
                <w:szCs w:val="18"/>
              </w:rPr>
              <w:t>Всего:и</w:t>
            </w:r>
            <w:proofErr w:type="spellEnd"/>
            <w:proofErr w:type="gramEnd"/>
            <w:r w:rsidRPr="007B0A3D">
              <w:rPr>
                <w:rFonts w:ascii="Times New Roman" w:hAnsi="Times New Roman" w:cs="Times New Roman"/>
                <w:sz w:val="18"/>
                <w:szCs w:val="18"/>
              </w:rPr>
              <w:t xml:space="preserve"> з них:</w:t>
            </w:r>
          </w:p>
        </w:tc>
        <w:tc>
          <w:tcPr>
            <w:tcW w:w="245"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187600,00</w:t>
            </w:r>
          </w:p>
        </w:tc>
        <w:tc>
          <w:tcPr>
            <w:tcW w:w="246"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156200,00</w:t>
            </w:r>
          </w:p>
        </w:tc>
        <w:tc>
          <w:tcPr>
            <w:tcW w:w="245"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538384,11</w:t>
            </w:r>
          </w:p>
        </w:tc>
        <w:tc>
          <w:tcPr>
            <w:tcW w:w="245"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233700,00</w:t>
            </w:r>
          </w:p>
        </w:tc>
        <w:tc>
          <w:tcPr>
            <w:tcW w:w="245"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162800,00</w:t>
            </w:r>
          </w:p>
        </w:tc>
        <w:tc>
          <w:tcPr>
            <w:tcW w:w="245"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162125,37</w:t>
            </w:r>
          </w:p>
        </w:tc>
        <w:tc>
          <w:tcPr>
            <w:tcW w:w="245"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380265,76</w:t>
            </w:r>
          </w:p>
        </w:tc>
        <w:tc>
          <w:tcPr>
            <w:tcW w:w="245" w:type="pct"/>
            <w:tcBorders>
              <w:right w:val="single" w:sz="4" w:space="0" w:color="auto"/>
            </w:tcBorders>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1856382,97</w:t>
            </w:r>
          </w:p>
        </w:tc>
        <w:tc>
          <w:tcPr>
            <w:tcW w:w="245" w:type="pct"/>
            <w:tcBorders>
              <w:left w:val="single" w:sz="4" w:space="0" w:color="auto"/>
            </w:tcBorders>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1531251,79</w:t>
            </w:r>
          </w:p>
        </w:tc>
        <w:tc>
          <w:tcPr>
            <w:tcW w:w="245"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2192976,99</w:t>
            </w:r>
          </w:p>
        </w:tc>
        <w:tc>
          <w:tcPr>
            <w:tcW w:w="245"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1001893,20</w:t>
            </w:r>
          </w:p>
        </w:tc>
        <w:tc>
          <w:tcPr>
            <w:tcW w:w="245"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818574,99</w:t>
            </w:r>
          </w:p>
        </w:tc>
        <w:tc>
          <w:tcPr>
            <w:tcW w:w="243"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820700,00</w:t>
            </w:r>
          </w:p>
        </w:tc>
        <w:tc>
          <w:tcPr>
            <w:tcW w:w="250"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820700,00</w:t>
            </w:r>
          </w:p>
        </w:tc>
        <w:tc>
          <w:tcPr>
            <w:tcW w:w="247"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10945255,18</w:t>
            </w:r>
          </w:p>
        </w:tc>
      </w:tr>
      <w:tr w:rsidR="007C68DE" w:rsidRPr="007B0A3D" w:rsidTr="007C68DE">
        <w:trPr>
          <w:trHeight w:val="570"/>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расходы местного</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бюджета</w:t>
            </w:r>
          </w:p>
        </w:tc>
        <w:tc>
          <w:tcPr>
            <w:tcW w:w="245"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187600,00</w:t>
            </w:r>
          </w:p>
        </w:tc>
        <w:tc>
          <w:tcPr>
            <w:tcW w:w="246"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156200,00</w:t>
            </w:r>
          </w:p>
        </w:tc>
        <w:tc>
          <w:tcPr>
            <w:tcW w:w="245"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538384,11</w:t>
            </w:r>
          </w:p>
        </w:tc>
        <w:tc>
          <w:tcPr>
            <w:tcW w:w="245"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233700,00</w:t>
            </w:r>
          </w:p>
        </w:tc>
        <w:tc>
          <w:tcPr>
            <w:tcW w:w="245"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162800,00</w:t>
            </w:r>
          </w:p>
        </w:tc>
        <w:tc>
          <w:tcPr>
            <w:tcW w:w="245"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162125,37</w:t>
            </w:r>
          </w:p>
        </w:tc>
        <w:tc>
          <w:tcPr>
            <w:tcW w:w="245"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380265,76</w:t>
            </w:r>
          </w:p>
        </w:tc>
        <w:tc>
          <w:tcPr>
            <w:tcW w:w="245" w:type="pct"/>
            <w:tcBorders>
              <w:right w:val="single" w:sz="4" w:space="0" w:color="auto"/>
            </w:tcBorders>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1856382,97</w:t>
            </w:r>
          </w:p>
        </w:tc>
        <w:tc>
          <w:tcPr>
            <w:tcW w:w="245" w:type="pct"/>
            <w:tcBorders>
              <w:left w:val="single" w:sz="4" w:space="0" w:color="auto"/>
            </w:tcBorders>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1481280,57</w:t>
            </w:r>
          </w:p>
        </w:tc>
        <w:tc>
          <w:tcPr>
            <w:tcW w:w="245"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2192976,99</w:t>
            </w:r>
          </w:p>
        </w:tc>
        <w:tc>
          <w:tcPr>
            <w:tcW w:w="245"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1001893,20</w:t>
            </w:r>
          </w:p>
        </w:tc>
        <w:tc>
          <w:tcPr>
            <w:tcW w:w="245"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818574,99</w:t>
            </w:r>
          </w:p>
        </w:tc>
        <w:tc>
          <w:tcPr>
            <w:tcW w:w="243"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820700,00</w:t>
            </w:r>
          </w:p>
        </w:tc>
        <w:tc>
          <w:tcPr>
            <w:tcW w:w="250"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820700,00</w:t>
            </w:r>
          </w:p>
        </w:tc>
        <w:tc>
          <w:tcPr>
            <w:tcW w:w="247" w:type="pct"/>
            <w:shd w:val="clear" w:color="auto" w:fill="FFFFFF"/>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10945255,18</w:t>
            </w:r>
          </w:p>
        </w:tc>
      </w:tr>
      <w:tr w:rsidR="007C68DE" w:rsidRPr="007B0A3D" w:rsidTr="007C68DE">
        <w:trPr>
          <w:trHeight w:val="356"/>
        </w:trPr>
        <w:tc>
          <w:tcPr>
            <w:tcW w:w="175" w:type="pct"/>
            <w:vMerge w:val="restar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мероприятие 3.3</w:t>
            </w:r>
          </w:p>
        </w:tc>
        <w:tc>
          <w:tcPr>
            <w:tcW w:w="351" w:type="pct"/>
            <w:vMerge w:val="restar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Устройство ограждения кладбища</w:t>
            </w: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Всего из них:</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581500,00</w:t>
            </w:r>
          </w:p>
        </w:tc>
        <w:tc>
          <w:tcPr>
            <w:tcW w:w="246"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958226,63</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531700,00</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2262402,96</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1869717,03</w:t>
            </w: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1784127,95</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1192060,26</w:t>
            </w: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9098034,83</w:t>
            </w:r>
          </w:p>
        </w:tc>
      </w:tr>
      <w:tr w:rsidR="007C68DE" w:rsidRPr="007B0A3D" w:rsidTr="007C68DE">
        <w:trPr>
          <w:trHeight w:val="419"/>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Средства местного бюджета из них:</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581500,00</w:t>
            </w: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958226,63</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531700,00</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2262402,96</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1869717,03</w:t>
            </w: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1784127,95</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1192060,26</w:t>
            </w: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9098034,83</w:t>
            </w:r>
          </w:p>
        </w:tc>
      </w:tr>
      <w:tr w:rsidR="007C68DE" w:rsidRPr="007B0A3D" w:rsidTr="007C68DE">
        <w:trPr>
          <w:trHeight w:val="880"/>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 Средства безвозмездных поступлений, в том числе добровольных пожертвований от физических лиц</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500000,00</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225000,00</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500000,00</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p>
        </w:tc>
      </w:tr>
      <w:tr w:rsidR="007C68DE" w:rsidRPr="007B0A3D" w:rsidTr="007C68DE">
        <w:trPr>
          <w:trHeight w:val="1130"/>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 Расходы на выполнение работ по устройству ограждения кладбища за счет средств бюджета муниципального округа город Первомайск Нижегородской области</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128191,28</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128191,28</w:t>
            </w:r>
          </w:p>
        </w:tc>
      </w:tr>
      <w:tr w:rsidR="007C68DE" w:rsidRPr="007B0A3D" w:rsidTr="007C68DE">
        <w:trPr>
          <w:trHeight w:val="546"/>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 Средства по местным инициативам из них:</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1317802,96</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1317802,96</w:t>
            </w:r>
          </w:p>
        </w:tc>
      </w:tr>
      <w:tr w:rsidR="007C68DE" w:rsidRPr="007B0A3D" w:rsidTr="007C68DE">
        <w:trPr>
          <w:trHeight w:val="422"/>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-средства муниципального округа город Первомайск</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303094,97</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94095,98</w:t>
            </w: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397190,95</w:t>
            </w:r>
          </w:p>
        </w:tc>
      </w:tr>
      <w:tr w:rsidR="007C68DE" w:rsidRPr="007B0A3D" w:rsidTr="007C68DE">
        <w:trPr>
          <w:trHeight w:val="555"/>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 средства спонсорской помощи, поступивших в бюджет мог Первомайск</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65890,58</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65890,58</w:t>
            </w:r>
          </w:p>
        </w:tc>
      </w:tr>
      <w:tr w:rsidR="007C68DE" w:rsidRPr="007B0A3D" w:rsidTr="007C68DE">
        <w:trPr>
          <w:trHeight w:val="426"/>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 средства населения, поступивших в бюджет мог</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39534,18</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39534,18</w:t>
            </w:r>
          </w:p>
        </w:tc>
      </w:tr>
      <w:tr w:rsidR="007C68DE" w:rsidRPr="007B0A3D" w:rsidTr="007C68DE">
        <w:trPr>
          <w:trHeight w:val="284"/>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-субсидии областного бюджета</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909283,23</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1787823,64</w:t>
            </w: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2697106,87</w:t>
            </w:r>
          </w:p>
        </w:tc>
      </w:tr>
      <w:tr w:rsidR="007C68DE" w:rsidRPr="007B0A3D" w:rsidTr="007C68DE">
        <w:trPr>
          <w:trHeight w:val="621"/>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 Расходы на реализацию мероприятий в рамках проекта «Память поколений», из них:</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1192060,26</w:t>
            </w: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1192060,26</w:t>
            </w:r>
          </w:p>
        </w:tc>
      </w:tr>
      <w:tr w:rsidR="007C68DE" w:rsidRPr="007B0A3D" w:rsidTr="007C68DE">
        <w:trPr>
          <w:trHeight w:val="425"/>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3.1. средства бюджета мог Первомайск</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59603,01</w:t>
            </w: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59603,01</w:t>
            </w:r>
          </w:p>
        </w:tc>
      </w:tr>
      <w:tr w:rsidR="007C68DE" w:rsidRPr="007B0A3D" w:rsidTr="007C68DE">
        <w:trPr>
          <w:trHeight w:val="355"/>
        </w:trPr>
        <w:tc>
          <w:tcPr>
            <w:tcW w:w="175" w:type="pct"/>
            <w:vMerge/>
          </w:tcPr>
          <w:p w:rsidR="007C68DE" w:rsidRPr="007B0A3D" w:rsidRDefault="007C68DE" w:rsidP="007C68DE">
            <w:pPr>
              <w:rPr>
                <w:rFonts w:ascii="Times New Roman" w:hAnsi="Times New Roman" w:cs="Times New Roman"/>
                <w:sz w:val="18"/>
                <w:szCs w:val="18"/>
              </w:rPr>
            </w:pPr>
          </w:p>
        </w:tc>
        <w:tc>
          <w:tcPr>
            <w:tcW w:w="351" w:type="pct"/>
            <w:vMerge/>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3.2. Средства областного бюджета</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1132457,25</w:t>
            </w: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1132457,25</w:t>
            </w:r>
          </w:p>
        </w:tc>
      </w:tr>
      <w:tr w:rsidR="007C68DE" w:rsidRPr="007B0A3D" w:rsidTr="007C68DE">
        <w:trPr>
          <w:trHeight w:val="2404"/>
        </w:trPr>
        <w:tc>
          <w:tcPr>
            <w:tcW w:w="175" w:type="pct"/>
          </w:tcPr>
          <w:p w:rsidR="007C68DE" w:rsidRPr="007B0A3D" w:rsidRDefault="007C68DE" w:rsidP="007C68DE">
            <w:pPr>
              <w:rPr>
                <w:rFonts w:ascii="Times New Roman" w:hAnsi="Times New Roman" w:cs="Times New Roman"/>
                <w:sz w:val="18"/>
                <w:szCs w:val="18"/>
              </w:rPr>
            </w:pPr>
          </w:p>
        </w:tc>
        <w:tc>
          <w:tcPr>
            <w:tcW w:w="351" w:type="pct"/>
          </w:tcPr>
          <w:p w:rsidR="007C68DE" w:rsidRPr="007B0A3D" w:rsidRDefault="007C68DE" w:rsidP="007C68DE">
            <w:pPr>
              <w:rPr>
                <w:rFonts w:ascii="Times New Roman" w:hAnsi="Times New Roman" w:cs="Times New Roman"/>
                <w:sz w:val="18"/>
                <w:szCs w:val="18"/>
              </w:rPr>
            </w:pP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3.Субсидии на возмещение затрат,</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связанных с осуществлением</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прочих мероприятий по благоустройству за счет иных</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межбюджетных трансфертов на предоставление грантов на награждение победителей смотра- конкурса на звание «Лучшее муниципальное образование Нижегородской области в сфере благоустройства и дорожной деятельности»</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316408,72</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316408,72</w:t>
            </w:r>
          </w:p>
        </w:tc>
      </w:tr>
      <w:tr w:rsidR="007C68DE" w:rsidRPr="007B0A3D" w:rsidTr="007C68DE">
        <w:trPr>
          <w:trHeight w:val="422"/>
        </w:trPr>
        <w:tc>
          <w:tcPr>
            <w:tcW w:w="17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мероприятие 3.4</w:t>
            </w:r>
          </w:p>
        </w:tc>
        <w:tc>
          <w:tcPr>
            <w:tcW w:w="351"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 xml:space="preserve">Экспертиза сметной документации по объекту: «Устройство ограждения </w:t>
            </w:r>
            <w:proofErr w:type="gramStart"/>
            <w:r w:rsidRPr="007B0A3D">
              <w:rPr>
                <w:rFonts w:ascii="Times New Roman" w:hAnsi="Times New Roman" w:cs="Times New Roman"/>
                <w:sz w:val="18"/>
                <w:szCs w:val="18"/>
              </w:rPr>
              <w:t>кладбища »</w:t>
            </w:r>
            <w:proofErr w:type="gramEnd"/>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Администрация мог Первомайск</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Нижегородской области</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5000,00</w:t>
            </w:r>
          </w:p>
        </w:tc>
        <w:tc>
          <w:tcPr>
            <w:tcW w:w="246"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12567,00</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w:t>
            </w:r>
          </w:p>
        </w:tc>
        <w:tc>
          <w:tcPr>
            <w:tcW w:w="24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5130,00</w:t>
            </w: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9072,00</w:t>
            </w: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9200,00</w:t>
            </w: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40969,00</w:t>
            </w:r>
          </w:p>
        </w:tc>
      </w:tr>
      <w:tr w:rsidR="007C68DE" w:rsidRPr="007B0A3D" w:rsidTr="007C68DE">
        <w:trPr>
          <w:trHeight w:val="1036"/>
        </w:trPr>
        <w:tc>
          <w:tcPr>
            <w:tcW w:w="175"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мероприятие 3.5.</w:t>
            </w:r>
          </w:p>
        </w:tc>
        <w:tc>
          <w:tcPr>
            <w:tcW w:w="351"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Проведение работ по инвентаризации мест захоронений и погребений</w:t>
            </w:r>
          </w:p>
        </w:tc>
        <w:tc>
          <w:tcPr>
            <w:tcW w:w="793" w:type="pct"/>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Администрация мог Первомайск</w:t>
            </w:r>
          </w:p>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Нижегородской области</w:t>
            </w:r>
          </w:p>
        </w:tc>
        <w:tc>
          <w:tcPr>
            <w:tcW w:w="245" w:type="pct"/>
          </w:tcPr>
          <w:p w:rsidR="007C68DE" w:rsidRPr="007B0A3D" w:rsidRDefault="007C68DE" w:rsidP="007C68DE">
            <w:pPr>
              <w:rPr>
                <w:rFonts w:ascii="Times New Roman" w:hAnsi="Times New Roman" w:cs="Times New Roman"/>
                <w:sz w:val="18"/>
                <w:szCs w:val="18"/>
              </w:rPr>
            </w:pPr>
          </w:p>
        </w:tc>
        <w:tc>
          <w:tcPr>
            <w:tcW w:w="246"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Borders>
              <w:right w:val="single" w:sz="4" w:space="0" w:color="auto"/>
            </w:tcBorders>
          </w:tcPr>
          <w:p w:rsidR="007C68DE" w:rsidRPr="007B0A3D" w:rsidRDefault="007C68DE" w:rsidP="007C68DE">
            <w:pPr>
              <w:rPr>
                <w:rFonts w:ascii="Times New Roman" w:hAnsi="Times New Roman" w:cs="Times New Roman"/>
                <w:sz w:val="18"/>
                <w:szCs w:val="18"/>
              </w:rPr>
            </w:pPr>
          </w:p>
        </w:tc>
        <w:tc>
          <w:tcPr>
            <w:tcW w:w="245" w:type="pct"/>
            <w:tcBorders>
              <w:left w:val="single" w:sz="4" w:space="0" w:color="auto"/>
            </w:tcBorders>
          </w:tcPr>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0</w:t>
            </w: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5" w:type="pct"/>
          </w:tcPr>
          <w:p w:rsidR="007C68DE" w:rsidRPr="007B0A3D" w:rsidRDefault="007C68DE" w:rsidP="007C68DE">
            <w:pPr>
              <w:rPr>
                <w:rFonts w:ascii="Times New Roman" w:hAnsi="Times New Roman" w:cs="Times New Roman"/>
                <w:sz w:val="18"/>
                <w:szCs w:val="18"/>
              </w:rPr>
            </w:pPr>
          </w:p>
        </w:tc>
        <w:tc>
          <w:tcPr>
            <w:tcW w:w="243" w:type="pct"/>
          </w:tcPr>
          <w:p w:rsidR="007C68DE" w:rsidRPr="007B0A3D" w:rsidRDefault="007C68DE" w:rsidP="007C68DE">
            <w:pPr>
              <w:rPr>
                <w:rFonts w:ascii="Times New Roman" w:hAnsi="Times New Roman" w:cs="Times New Roman"/>
                <w:sz w:val="18"/>
                <w:szCs w:val="18"/>
              </w:rPr>
            </w:pPr>
          </w:p>
        </w:tc>
        <w:tc>
          <w:tcPr>
            <w:tcW w:w="250" w:type="pct"/>
          </w:tcPr>
          <w:p w:rsidR="007C68DE" w:rsidRPr="007B0A3D" w:rsidRDefault="007C68DE" w:rsidP="007C68DE">
            <w:pPr>
              <w:rPr>
                <w:rFonts w:ascii="Times New Roman" w:hAnsi="Times New Roman" w:cs="Times New Roman"/>
                <w:sz w:val="18"/>
                <w:szCs w:val="18"/>
              </w:rPr>
            </w:pPr>
          </w:p>
        </w:tc>
        <w:tc>
          <w:tcPr>
            <w:tcW w:w="247" w:type="pct"/>
          </w:tcPr>
          <w:p w:rsidR="007C68DE" w:rsidRPr="007B0A3D" w:rsidRDefault="007C68DE" w:rsidP="007C68DE">
            <w:pPr>
              <w:rPr>
                <w:rFonts w:ascii="Times New Roman" w:hAnsi="Times New Roman" w:cs="Times New Roman"/>
                <w:sz w:val="18"/>
                <w:szCs w:val="18"/>
              </w:rPr>
            </w:pPr>
          </w:p>
        </w:tc>
      </w:tr>
    </w:tbl>
    <w:p w:rsidR="007C68DE" w:rsidRPr="007B0A3D" w:rsidRDefault="007C68DE" w:rsidP="007C68DE">
      <w:pPr>
        <w:rPr>
          <w:rFonts w:ascii="Times New Roman" w:hAnsi="Times New Roman" w:cs="Times New Roman"/>
          <w:sz w:val="18"/>
          <w:szCs w:val="18"/>
        </w:rPr>
      </w:pPr>
      <w:r w:rsidRPr="007B0A3D">
        <w:rPr>
          <w:rFonts w:ascii="Times New Roman" w:hAnsi="Times New Roman" w:cs="Times New Roman"/>
          <w:sz w:val="18"/>
          <w:szCs w:val="18"/>
        </w:rPr>
        <w:t xml:space="preserve"> </w:t>
      </w:r>
    </w:p>
    <w:p w:rsidR="007C68DE" w:rsidRPr="007C68DE" w:rsidRDefault="007C68DE" w:rsidP="007C68DE">
      <w:pPr>
        <w:sectPr w:rsidR="007C68DE" w:rsidRPr="007C68DE" w:rsidSect="003307AF">
          <w:pgSz w:w="16840" w:h="11910" w:orient="landscape"/>
          <w:pgMar w:top="442" w:right="278" w:bottom="743" w:left="618" w:header="720" w:footer="720" w:gutter="0"/>
          <w:cols w:space="720"/>
        </w:sectPr>
      </w:pPr>
    </w:p>
    <w:p w:rsidR="007C68DE" w:rsidRPr="007C68DE" w:rsidRDefault="007C68DE" w:rsidP="007C68DE"/>
    <w:p w:rsidR="007C68DE" w:rsidRPr="007C68DE" w:rsidRDefault="007C68DE" w:rsidP="007C68DE"/>
    <w:p w:rsidR="007C68DE" w:rsidRPr="007C68DE" w:rsidRDefault="007C68DE" w:rsidP="007C68DE">
      <w:pPr>
        <w:jc w:val="center"/>
        <w:rPr>
          <w:rFonts w:ascii="Times New Roman" w:hAnsi="Times New Roman" w:cs="Times New Roman"/>
          <w:sz w:val="28"/>
          <w:szCs w:val="28"/>
        </w:rPr>
      </w:pPr>
      <w:r w:rsidRPr="007C68DE">
        <w:rPr>
          <w:rFonts w:ascii="Times New Roman" w:hAnsi="Times New Roman" w:cs="Times New Roman"/>
          <w:sz w:val="28"/>
          <w:szCs w:val="28"/>
        </w:rPr>
        <w:t>3.4. Подпрограмма 4 «Обеспечение мероприятий по капитальному ремонту многоквартирных домов на территории муниципального округа город Первомайск Нижегородской области» (далее-Подпрограмма 4)</w:t>
      </w:r>
    </w:p>
    <w:p w:rsidR="007C68DE" w:rsidRPr="007C68DE" w:rsidRDefault="007C68DE" w:rsidP="007C68DE"/>
    <w:p w:rsidR="007C68DE" w:rsidRPr="007C68DE" w:rsidRDefault="007C68DE" w:rsidP="007C68DE">
      <w:pPr>
        <w:jc w:val="center"/>
        <w:rPr>
          <w:rFonts w:ascii="Times New Roman" w:hAnsi="Times New Roman" w:cs="Times New Roman"/>
        </w:rPr>
      </w:pPr>
      <w:r w:rsidRPr="007C68DE">
        <w:rPr>
          <w:rFonts w:ascii="Times New Roman" w:hAnsi="Times New Roman" w:cs="Times New Roman"/>
        </w:rPr>
        <w:t>Паспорт Подпрограммы 4</w:t>
      </w:r>
    </w:p>
    <w:p w:rsidR="007C68DE" w:rsidRPr="007C68DE" w:rsidRDefault="007C68DE" w:rsidP="007C68DE"/>
    <w:tbl>
      <w:tblPr>
        <w:tblW w:w="10815"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41"/>
        <w:gridCol w:w="2030"/>
        <w:gridCol w:w="5155"/>
        <w:gridCol w:w="30"/>
        <w:gridCol w:w="34"/>
        <w:gridCol w:w="125"/>
      </w:tblGrid>
      <w:tr w:rsidR="007C68DE" w:rsidRPr="007C68DE" w:rsidTr="007C68DE">
        <w:trPr>
          <w:gridAfter w:val="2"/>
          <w:wAfter w:w="159" w:type="dxa"/>
          <w:trHeight w:val="548"/>
        </w:trPr>
        <w:tc>
          <w:tcPr>
            <w:tcW w:w="3441"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Муниципальный заказчик- координатор Подпрограммы 4</w:t>
            </w:r>
          </w:p>
        </w:tc>
        <w:tc>
          <w:tcPr>
            <w:tcW w:w="7215" w:type="dxa"/>
            <w:gridSpan w:val="3"/>
          </w:tcPr>
          <w:p w:rsidR="007C68DE" w:rsidRPr="007C68DE" w:rsidRDefault="007C68DE" w:rsidP="007C68DE">
            <w:pPr>
              <w:rPr>
                <w:rFonts w:ascii="Times New Roman" w:hAnsi="Times New Roman" w:cs="Times New Roman"/>
              </w:rPr>
            </w:pPr>
            <w:r w:rsidRPr="007C68DE">
              <w:rPr>
                <w:rFonts w:ascii="Times New Roman" w:hAnsi="Times New Roman" w:cs="Times New Roman"/>
              </w:rPr>
              <w:t>Отдел коммунального и городского хозяйства администрация муниципального округа город Первомайск Нижегородской области</w:t>
            </w:r>
          </w:p>
        </w:tc>
      </w:tr>
      <w:tr w:rsidR="007C68DE" w:rsidRPr="007C68DE" w:rsidTr="007C68DE">
        <w:trPr>
          <w:gridAfter w:val="2"/>
          <w:wAfter w:w="159" w:type="dxa"/>
          <w:trHeight w:val="551"/>
        </w:trPr>
        <w:tc>
          <w:tcPr>
            <w:tcW w:w="3441"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Соисполнители</w:t>
            </w:r>
          </w:p>
          <w:p w:rsidR="007C68DE" w:rsidRPr="007C68DE" w:rsidRDefault="007C68DE" w:rsidP="007C68DE">
            <w:pPr>
              <w:rPr>
                <w:rFonts w:ascii="Times New Roman" w:hAnsi="Times New Roman" w:cs="Times New Roman"/>
              </w:rPr>
            </w:pPr>
            <w:r w:rsidRPr="007C68DE">
              <w:rPr>
                <w:rFonts w:ascii="Times New Roman" w:hAnsi="Times New Roman" w:cs="Times New Roman"/>
              </w:rPr>
              <w:t>Подпрограммы 4</w:t>
            </w:r>
          </w:p>
        </w:tc>
        <w:tc>
          <w:tcPr>
            <w:tcW w:w="7215" w:type="dxa"/>
            <w:gridSpan w:val="3"/>
          </w:tcPr>
          <w:p w:rsidR="007C68DE" w:rsidRPr="007C68DE" w:rsidRDefault="007C68DE" w:rsidP="007C68DE">
            <w:pPr>
              <w:rPr>
                <w:rFonts w:ascii="Times New Roman" w:hAnsi="Times New Roman" w:cs="Times New Roman"/>
              </w:rPr>
            </w:pPr>
            <w:r w:rsidRPr="007C68DE">
              <w:rPr>
                <w:rFonts w:ascii="Times New Roman" w:hAnsi="Times New Roman" w:cs="Times New Roman"/>
              </w:rPr>
              <w:t>- управления правового и информационного обеспечения администрации муниципального округа город Первомайск Нижегородской области</w:t>
            </w:r>
          </w:p>
          <w:p w:rsidR="007C68DE" w:rsidRPr="007C68DE" w:rsidRDefault="007C68DE" w:rsidP="007C68DE">
            <w:pPr>
              <w:rPr>
                <w:rFonts w:ascii="Times New Roman" w:hAnsi="Times New Roman" w:cs="Times New Roman"/>
              </w:rPr>
            </w:pPr>
            <w:r w:rsidRPr="007C68DE">
              <w:rPr>
                <w:rFonts w:ascii="Times New Roman" w:hAnsi="Times New Roman" w:cs="Times New Roman"/>
              </w:rPr>
              <w:t>- отдел капитального строительства отдела архитектуры, капитального строительства и муниципального имущества администрации муниципального округа город Первомайск Нижегородской области</w:t>
            </w:r>
          </w:p>
        </w:tc>
      </w:tr>
      <w:tr w:rsidR="007C68DE" w:rsidRPr="007C68DE" w:rsidTr="007C68DE">
        <w:trPr>
          <w:gridAfter w:val="2"/>
          <w:wAfter w:w="159" w:type="dxa"/>
          <w:trHeight w:val="827"/>
        </w:trPr>
        <w:tc>
          <w:tcPr>
            <w:tcW w:w="3441"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Цели Подпрограммы 4</w:t>
            </w:r>
          </w:p>
        </w:tc>
        <w:tc>
          <w:tcPr>
            <w:tcW w:w="7215" w:type="dxa"/>
            <w:gridSpan w:val="3"/>
          </w:tcPr>
          <w:p w:rsidR="007C68DE" w:rsidRPr="007C68DE" w:rsidRDefault="007C68DE" w:rsidP="007C68DE">
            <w:pPr>
              <w:rPr>
                <w:rFonts w:ascii="Times New Roman" w:hAnsi="Times New Roman" w:cs="Times New Roman"/>
              </w:rPr>
            </w:pPr>
            <w:r w:rsidRPr="007C68DE">
              <w:rPr>
                <w:rFonts w:ascii="Times New Roman" w:hAnsi="Times New Roman" w:cs="Times New Roman"/>
              </w:rPr>
              <w:t xml:space="preserve">Обеспечение </w:t>
            </w:r>
            <w:proofErr w:type="gramStart"/>
            <w:r w:rsidRPr="007C68DE">
              <w:rPr>
                <w:rFonts w:ascii="Times New Roman" w:hAnsi="Times New Roman" w:cs="Times New Roman"/>
              </w:rPr>
              <w:t>сохранности  многоквартирных</w:t>
            </w:r>
            <w:proofErr w:type="gramEnd"/>
            <w:r w:rsidRPr="007C68DE">
              <w:rPr>
                <w:rFonts w:ascii="Times New Roman" w:hAnsi="Times New Roman" w:cs="Times New Roman"/>
              </w:rPr>
              <w:t xml:space="preserve"> домов муниципального округа город Первомайск и улучшение комфортности проживания в</w:t>
            </w:r>
          </w:p>
          <w:p w:rsidR="007C68DE" w:rsidRPr="007C68DE" w:rsidRDefault="007C68DE" w:rsidP="007C68DE">
            <w:pPr>
              <w:rPr>
                <w:rFonts w:ascii="Times New Roman" w:hAnsi="Times New Roman" w:cs="Times New Roman"/>
              </w:rPr>
            </w:pPr>
            <w:r w:rsidRPr="007C68DE">
              <w:rPr>
                <w:rFonts w:ascii="Times New Roman" w:hAnsi="Times New Roman" w:cs="Times New Roman"/>
              </w:rPr>
              <w:t>них граждан</w:t>
            </w:r>
          </w:p>
        </w:tc>
      </w:tr>
      <w:tr w:rsidR="007C68DE" w:rsidRPr="007C68DE" w:rsidTr="007C68DE">
        <w:trPr>
          <w:gridAfter w:val="2"/>
          <w:wAfter w:w="159" w:type="dxa"/>
          <w:trHeight w:val="551"/>
        </w:trPr>
        <w:tc>
          <w:tcPr>
            <w:tcW w:w="3441"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Задачи Подпрограммы 4</w:t>
            </w:r>
          </w:p>
        </w:tc>
        <w:tc>
          <w:tcPr>
            <w:tcW w:w="7215" w:type="dxa"/>
            <w:gridSpan w:val="3"/>
          </w:tcPr>
          <w:p w:rsidR="007C68DE" w:rsidRPr="007C68DE" w:rsidRDefault="007C68DE" w:rsidP="007C68DE">
            <w:pPr>
              <w:rPr>
                <w:rFonts w:ascii="Times New Roman" w:hAnsi="Times New Roman" w:cs="Times New Roman"/>
              </w:rPr>
            </w:pPr>
            <w:r w:rsidRPr="007C68DE">
              <w:rPr>
                <w:rFonts w:ascii="Times New Roman" w:hAnsi="Times New Roman" w:cs="Times New Roman"/>
              </w:rPr>
              <w:t>Планирование и организация проведения капитального ремонта общего имущества в многоквартирных домах.</w:t>
            </w:r>
          </w:p>
        </w:tc>
      </w:tr>
      <w:tr w:rsidR="007C68DE" w:rsidRPr="007C68DE" w:rsidTr="007C68DE">
        <w:trPr>
          <w:gridAfter w:val="2"/>
          <w:wAfter w:w="159" w:type="dxa"/>
          <w:trHeight w:val="548"/>
        </w:trPr>
        <w:tc>
          <w:tcPr>
            <w:tcW w:w="3441"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Этапы и сроки реализации</w:t>
            </w:r>
          </w:p>
          <w:p w:rsidR="007C68DE" w:rsidRPr="007C68DE" w:rsidRDefault="007C68DE" w:rsidP="007C68DE">
            <w:pPr>
              <w:rPr>
                <w:rFonts w:ascii="Times New Roman" w:hAnsi="Times New Roman" w:cs="Times New Roman"/>
              </w:rPr>
            </w:pPr>
            <w:r w:rsidRPr="007C68DE">
              <w:rPr>
                <w:rFonts w:ascii="Times New Roman" w:hAnsi="Times New Roman" w:cs="Times New Roman"/>
              </w:rPr>
              <w:t>Подпрограммы 4</w:t>
            </w:r>
          </w:p>
        </w:tc>
        <w:tc>
          <w:tcPr>
            <w:tcW w:w="7215" w:type="dxa"/>
            <w:gridSpan w:val="3"/>
          </w:tcPr>
          <w:p w:rsidR="007C68DE" w:rsidRPr="007C68DE" w:rsidRDefault="007C68DE" w:rsidP="007C68DE">
            <w:pPr>
              <w:rPr>
                <w:rFonts w:ascii="Times New Roman" w:hAnsi="Times New Roman" w:cs="Times New Roman"/>
              </w:rPr>
            </w:pPr>
            <w:r w:rsidRPr="007C68DE">
              <w:rPr>
                <w:rFonts w:ascii="Times New Roman" w:hAnsi="Times New Roman" w:cs="Times New Roman"/>
              </w:rPr>
              <w:t>Подпрограмма 4 реализуется в течение 2015 - 2028 годов в один этап</w:t>
            </w:r>
          </w:p>
        </w:tc>
      </w:tr>
      <w:tr w:rsidR="007C68DE" w:rsidRPr="007C68DE" w:rsidTr="007C68DE">
        <w:trPr>
          <w:gridAfter w:val="2"/>
          <w:wAfter w:w="159" w:type="dxa"/>
          <w:trHeight w:val="555"/>
        </w:trPr>
        <w:tc>
          <w:tcPr>
            <w:tcW w:w="3441" w:type="dxa"/>
            <w:vMerge w:val="restart"/>
          </w:tcPr>
          <w:p w:rsidR="007C68DE" w:rsidRPr="007C68DE" w:rsidRDefault="007C68DE" w:rsidP="007C68DE">
            <w:pPr>
              <w:rPr>
                <w:rFonts w:ascii="Times New Roman" w:hAnsi="Times New Roman" w:cs="Times New Roman"/>
              </w:rPr>
            </w:pPr>
            <w:r w:rsidRPr="007C68DE">
              <w:rPr>
                <w:rFonts w:ascii="Times New Roman" w:hAnsi="Times New Roman" w:cs="Times New Roman"/>
              </w:rPr>
              <w:t>Объемы бюджетных</w:t>
            </w:r>
          </w:p>
          <w:p w:rsidR="007C68DE" w:rsidRPr="007C68DE" w:rsidRDefault="007C68DE" w:rsidP="007C68DE">
            <w:pPr>
              <w:rPr>
                <w:rFonts w:ascii="Times New Roman" w:hAnsi="Times New Roman" w:cs="Times New Roman"/>
              </w:rPr>
            </w:pPr>
            <w:r w:rsidRPr="007C68DE">
              <w:rPr>
                <w:rFonts w:ascii="Times New Roman" w:hAnsi="Times New Roman" w:cs="Times New Roman"/>
              </w:rPr>
              <w:t>ассигнований Подпрограммы</w:t>
            </w:r>
          </w:p>
          <w:p w:rsidR="007C68DE" w:rsidRPr="007C68DE" w:rsidRDefault="007C68DE" w:rsidP="007C68DE">
            <w:pPr>
              <w:rPr>
                <w:rFonts w:ascii="Times New Roman" w:hAnsi="Times New Roman" w:cs="Times New Roman"/>
              </w:rPr>
            </w:pPr>
            <w:r w:rsidRPr="007C68DE">
              <w:rPr>
                <w:rFonts w:ascii="Times New Roman" w:hAnsi="Times New Roman" w:cs="Times New Roman"/>
              </w:rPr>
              <w:t>4 за счет средств местного бюджета муниципального округа город Первомайск Нижегородской области (далее местный бюджет):</w:t>
            </w:r>
          </w:p>
        </w:tc>
        <w:tc>
          <w:tcPr>
            <w:tcW w:w="7215" w:type="dxa"/>
            <w:gridSpan w:val="3"/>
          </w:tcPr>
          <w:p w:rsidR="007C68DE" w:rsidRPr="007C68DE" w:rsidRDefault="007C68DE" w:rsidP="007C68DE">
            <w:pPr>
              <w:rPr>
                <w:rFonts w:ascii="Times New Roman" w:hAnsi="Times New Roman" w:cs="Times New Roman"/>
              </w:rPr>
            </w:pPr>
            <w:r w:rsidRPr="007C68DE">
              <w:rPr>
                <w:rFonts w:ascii="Times New Roman" w:hAnsi="Times New Roman" w:cs="Times New Roman"/>
              </w:rPr>
              <w:t>Общий объем финансирования Подпрограммы 4 составляет 18 558 151,12 рублей в том числе по годам:</w:t>
            </w:r>
          </w:p>
        </w:tc>
      </w:tr>
      <w:tr w:rsidR="007C68DE" w:rsidRPr="007C68DE" w:rsidTr="007C68DE">
        <w:trPr>
          <w:gridAfter w:val="3"/>
          <w:wAfter w:w="189" w:type="dxa"/>
          <w:trHeight w:val="270"/>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2015</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688 400,00</w:t>
            </w:r>
          </w:p>
        </w:tc>
      </w:tr>
      <w:tr w:rsidR="007C68DE" w:rsidRPr="007C68DE" w:rsidTr="007C68DE">
        <w:trPr>
          <w:gridAfter w:val="3"/>
          <w:wAfter w:w="189" w:type="dxa"/>
          <w:trHeight w:val="255"/>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2016</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556 460,00</w:t>
            </w:r>
          </w:p>
        </w:tc>
      </w:tr>
      <w:tr w:rsidR="007C68DE" w:rsidRPr="007C68DE" w:rsidTr="007C68DE">
        <w:trPr>
          <w:gridAfter w:val="3"/>
          <w:wAfter w:w="189" w:type="dxa"/>
          <w:trHeight w:val="300"/>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2017</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499 291,38</w:t>
            </w:r>
          </w:p>
        </w:tc>
      </w:tr>
      <w:tr w:rsidR="007C68DE" w:rsidRPr="007C68DE" w:rsidTr="007C68DE">
        <w:trPr>
          <w:gridAfter w:val="3"/>
          <w:wAfter w:w="189" w:type="dxa"/>
          <w:trHeight w:val="285"/>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2018</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1 354 857,51</w:t>
            </w:r>
          </w:p>
        </w:tc>
      </w:tr>
      <w:tr w:rsidR="007C68DE" w:rsidRPr="007C68DE" w:rsidTr="007C68DE">
        <w:trPr>
          <w:gridAfter w:val="3"/>
          <w:wAfter w:w="189" w:type="dxa"/>
          <w:trHeight w:val="315"/>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2019</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1 912 960,07</w:t>
            </w:r>
          </w:p>
        </w:tc>
      </w:tr>
      <w:tr w:rsidR="007C68DE" w:rsidRPr="007C68DE" w:rsidTr="007C68DE">
        <w:trPr>
          <w:gridAfter w:val="3"/>
          <w:wAfter w:w="189" w:type="dxa"/>
          <w:trHeight w:val="285"/>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2020</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918 749,00</w:t>
            </w:r>
          </w:p>
        </w:tc>
      </w:tr>
      <w:tr w:rsidR="007C68DE" w:rsidRPr="007C68DE" w:rsidTr="007C68DE">
        <w:trPr>
          <w:gridAfter w:val="3"/>
          <w:wAfter w:w="189" w:type="dxa"/>
          <w:trHeight w:val="265"/>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2021</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1 219 720,01</w:t>
            </w:r>
          </w:p>
        </w:tc>
      </w:tr>
      <w:tr w:rsidR="007C68DE" w:rsidRPr="007C68DE" w:rsidTr="007C68DE">
        <w:trPr>
          <w:gridAfter w:val="3"/>
          <w:wAfter w:w="189" w:type="dxa"/>
          <w:trHeight w:val="300"/>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2022</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707 705,42</w:t>
            </w:r>
          </w:p>
        </w:tc>
      </w:tr>
      <w:tr w:rsidR="007C68DE" w:rsidRPr="007C68DE" w:rsidTr="007C68DE">
        <w:trPr>
          <w:gridAfter w:val="3"/>
          <w:wAfter w:w="189" w:type="dxa"/>
          <w:trHeight w:val="175"/>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2023</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2 913 646,82</w:t>
            </w:r>
          </w:p>
        </w:tc>
      </w:tr>
      <w:tr w:rsidR="007C68DE" w:rsidRPr="007C68DE" w:rsidTr="007C68DE">
        <w:trPr>
          <w:gridAfter w:val="3"/>
          <w:wAfter w:w="189" w:type="dxa"/>
          <w:trHeight w:val="255"/>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2024</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1 921 233,77</w:t>
            </w:r>
          </w:p>
        </w:tc>
      </w:tr>
      <w:tr w:rsidR="007C68DE" w:rsidRPr="007C68DE" w:rsidTr="007C68DE">
        <w:trPr>
          <w:gridAfter w:val="3"/>
          <w:wAfter w:w="189" w:type="dxa"/>
          <w:trHeight w:val="263"/>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2025</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2 882 432,67</w:t>
            </w:r>
          </w:p>
        </w:tc>
      </w:tr>
      <w:tr w:rsidR="007C68DE" w:rsidRPr="007C68DE" w:rsidTr="007C68DE">
        <w:trPr>
          <w:gridAfter w:val="3"/>
          <w:wAfter w:w="189" w:type="dxa"/>
          <w:trHeight w:val="330"/>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2026</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1 539 694,47</w:t>
            </w:r>
          </w:p>
        </w:tc>
      </w:tr>
      <w:tr w:rsidR="007C68DE" w:rsidRPr="007C68DE" w:rsidTr="007C68DE">
        <w:trPr>
          <w:gridAfter w:val="3"/>
          <w:wAfter w:w="189" w:type="dxa"/>
          <w:trHeight w:val="330"/>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2027</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721 500,00</w:t>
            </w:r>
          </w:p>
        </w:tc>
      </w:tr>
      <w:tr w:rsidR="007C68DE" w:rsidRPr="007C68DE" w:rsidTr="007C68DE">
        <w:trPr>
          <w:gridAfter w:val="3"/>
          <w:wAfter w:w="189" w:type="dxa"/>
          <w:trHeight w:val="330"/>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2028</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721 500,00</w:t>
            </w:r>
          </w:p>
        </w:tc>
      </w:tr>
      <w:tr w:rsidR="007C68DE" w:rsidRPr="007C68DE" w:rsidTr="007C68DE">
        <w:trPr>
          <w:gridAfter w:val="2"/>
          <w:wAfter w:w="159" w:type="dxa"/>
          <w:trHeight w:val="300"/>
        </w:trPr>
        <w:tc>
          <w:tcPr>
            <w:tcW w:w="3441" w:type="dxa"/>
            <w:vMerge/>
          </w:tcPr>
          <w:p w:rsidR="007C68DE" w:rsidRPr="007C68DE" w:rsidRDefault="007C68DE" w:rsidP="007C68DE">
            <w:pPr>
              <w:rPr>
                <w:rFonts w:ascii="Times New Roman" w:hAnsi="Times New Roman" w:cs="Times New Roman"/>
              </w:rPr>
            </w:pPr>
          </w:p>
        </w:tc>
        <w:tc>
          <w:tcPr>
            <w:tcW w:w="7215" w:type="dxa"/>
            <w:gridSpan w:val="3"/>
          </w:tcPr>
          <w:p w:rsidR="007C68DE" w:rsidRPr="007C68DE" w:rsidRDefault="007C68DE" w:rsidP="007C68DE">
            <w:pPr>
              <w:rPr>
                <w:rFonts w:ascii="Times New Roman" w:hAnsi="Times New Roman" w:cs="Times New Roman"/>
              </w:rPr>
            </w:pPr>
            <w:r w:rsidRPr="007C68DE">
              <w:rPr>
                <w:rFonts w:ascii="Times New Roman" w:hAnsi="Times New Roman" w:cs="Times New Roman"/>
              </w:rPr>
              <w:t>в том числе средства местного бюджета всего – 18 558 151,12 рублей в том числе по годам:</w:t>
            </w:r>
          </w:p>
        </w:tc>
      </w:tr>
      <w:tr w:rsidR="007C68DE" w:rsidRPr="007C68DE" w:rsidTr="007C68DE">
        <w:trPr>
          <w:gridAfter w:val="3"/>
          <w:wAfter w:w="189" w:type="dxa"/>
          <w:trHeight w:val="315"/>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2015</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688 400,00</w:t>
            </w:r>
          </w:p>
        </w:tc>
      </w:tr>
      <w:tr w:rsidR="007C68DE" w:rsidRPr="007C68DE" w:rsidTr="007C68DE">
        <w:trPr>
          <w:gridAfter w:val="3"/>
          <w:wAfter w:w="189" w:type="dxa"/>
          <w:trHeight w:val="285"/>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2016</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556 460,00</w:t>
            </w:r>
          </w:p>
        </w:tc>
      </w:tr>
      <w:tr w:rsidR="007C68DE" w:rsidRPr="007C68DE" w:rsidTr="007C68DE">
        <w:trPr>
          <w:gridAfter w:val="3"/>
          <w:wAfter w:w="189" w:type="dxa"/>
          <w:trHeight w:val="330"/>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2017</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499 291,38</w:t>
            </w:r>
          </w:p>
        </w:tc>
      </w:tr>
      <w:tr w:rsidR="007C68DE" w:rsidRPr="007C68DE" w:rsidTr="007C68DE">
        <w:trPr>
          <w:gridAfter w:val="3"/>
          <w:wAfter w:w="189" w:type="dxa"/>
          <w:trHeight w:val="315"/>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2018</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1 354 857,51</w:t>
            </w:r>
          </w:p>
        </w:tc>
      </w:tr>
      <w:tr w:rsidR="007C68DE" w:rsidRPr="007C68DE" w:rsidTr="007C68DE">
        <w:trPr>
          <w:gridAfter w:val="3"/>
          <w:wAfter w:w="189" w:type="dxa"/>
          <w:trHeight w:val="193"/>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2019</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1 912 960,07</w:t>
            </w:r>
          </w:p>
        </w:tc>
      </w:tr>
      <w:tr w:rsidR="007C68DE" w:rsidRPr="007C68DE" w:rsidTr="007C68DE">
        <w:trPr>
          <w:gridAfter w:val="3"/>
          <w:wAfter w:w="189" w:type="dxa"/>
          <w:trHeight w:val="345"/>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2020</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918 749,00</w:t>
            </w:r>
          </w:p>
        </w:tc>
      </w:tr>
      <w:tr w:rsidR="007C68DE" w:rsidRPr="007C68DE" w:rsidTr="007C68DE">
        <w:trPr>
          <w:gridAfter w:val="3"/>
          <w:wAfter w:w="189" w:type="dxa"/>
          <w:trHeight w:val="255"/>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2021</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1 219 720,01</w:t>
            </w:r>
          </w:p>
        </w:tc>
      </w:tr>
      <w:tr w:rsidR="007C68DE" w:rsidRPr="007C68DE" w:rsidTr="007C68DE">
        <w:trPr>
          <w:gridAfter w:val="3"/>
          <w:wAfter w:w="189" w:type="dxa"/>
          <w:trHeight w:val="255"/>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2022</w:t>
            </w:r>
          </w:p>
        </w:tc>
        <w:tc>
          <w:tcPr>
            <w:tcW w:w="5155"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707 705,42</w:t>
            </w:r>
          </w:p>
        </w:tc>
      </w:tr>
      <w:tr w:rsidR="007C68DE" w:rsidRPr="007C68DE" w:rsidTr="007C68DE">
        <w:trPr>
          <w:gridAfter w:val="2"/>
          <w:wAfter w:w="159" w:type="dxa"/>
          <w:trHeight w:val="300"/>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2023</w:t>
            </w:r>
          </w:p>
        </w:tc>
        <w:tc>
          <w:tcPr>
            <w:tcW w:w="5185" w:type="dxa"/>
            <w:gridSpan w:val="2"/>
          </w:tcPr>
          <w:p w:rsidR="007C68DE" w:rsidRPr="007C68DE" w:rsidRDefault="007C68DE" w:rsidP="007C68DE">
            <w:pPr>
              <w:rPr>
                <w:rFonts w:ascii="Times New Roman" w:hAnsi="Times New Roman" w:cs="Times New Roman"/>
              </w:rPr>
            </w:pPr>
            <w:r w:rsidRPr="007C68DE">
              <w:rPr>
                <w:rFonts w:ascii="Times New Roman" w:hAnsi="Times New Roman" w:cs="Times New Roman"/>
              </w:rPr>
              <w:t>2 913 646,82</w:t>
            </w:r>
          </w:p>
        </w:tc>
      </w:tr>
      <w:tr w:rsidR="007C68DE" w:rsidRPr="007C68DE" w:rsidTr="007C68DE">
        <w:trPr>
          <w:gridAfter w:val="2"/>
          <w:wAfter w:w="159" w:type="dxa"/>
          <w:trHeight w:val="192"/>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2024</w:t>
            </w:r>
          </w:p>
        </w:tc>
        <w:tc>
          <w:tcPr>
            <w:tcW w:w="5185" w:type="dxa"/>
            <w:gridSpan w:val="2"/>
          </w:tcPr>
          <w:p w:rsidR="007C68DE" w:rsidRPr="007C68DE" w:rsidRDefault="007C68DE" w:rsidP="007C68DE">
            <w:pPr>
              <w:rPr>
                <w:rFonts w:ascii="Times New Roman" w:hAnsi="Times New Roman" w:cs="Times New Roman"/>
              </w:rPr>
            </w:pPr>
            <w:r w:rsidRPr="007C68DE">
              <w:rPr>
                <w:rFonts w:ascii="Times New Roman" w:hAnsi="Times New Roman" w:cs="Times New Roman"/>
              </w:rPr>
              <w:t>1 921 233,77</w:t>
            </w:r>
          </w:p>
        </w:tc>
      </w:tr>
      <w:tr w:rsidR="007C68DE" w:rsidRPr="007C68DE" w:rsidTr="007C68DE">
        <w:trPr>
          <w:gridAfter w:val="2"/>
          <w:wAfter w:w="159" w:type="dxa"/>
          <w:trHeight w:val="345"/>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2025</w:t>
            </w:r>
          </w:p>
        </w:tc>
        <w:tc>
          <w:tcPr>
            <w:tcW w:w="5185" w:type="dxa"/>
            <w:gridSpan w:val="2"/>
          </w:tcPr>
          <w:p w:rsidR="007C68DE" w:rsidRPr="007C68DE" w:rsidRDefault="007C68DE" w:rsidP="007C68DE">
            <w:pPr>
              <w:rPr>
                <w:rFonts w:ascii="Times New Roman" w:hAnsi="Times New Roman" w:cs="Times New Roman"/>
              </w:rPr>
            </w:pPr>
            <w:r w:rsidRPr="007C68DE">
              <w:rPr>
                <w:rFonts w:ascii="Times New Roman" w:hAnsi="Times New Roman" w:cs="Times New Roman"/>
              </w:rPr>
              <w:t>2 882 432,67</w:t>
            </w:r>
          </w:p>
        </w:tc>
      </w:tr>
      <w:tr w:rsidR="007C68DE" w:rsidRPr="007C68DE" w:rsidTr="007C68DE">
        <w:trPr>
          <w:gridAfter w:val="2"/>
          <w:wAfter w:w="159" w:type="dxa"/>
          <w:trHeight w:val="345"/>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2026</w:t>
            </w:r>
          </w:p>
        </w:tc>
        <w:tc>
          <w:tcPr>
            <w:tcW w:w="5185" w:type="dxa"/>
            <w:gridSpan w:val="2"/>
          </w:tcPr>
          <w:p w:rsidR="007C68DE" w:rsidRPr="007C68DE" w:rsidRDefault="007C68DE" w:rsidP="007C68DE">
            <w:pPr>
              <w:rPr>
                <w:rFonts w:ascii="Times New Roman" w:hAnsi="Times New Roman" w:cs="Times New Roman"/>
              </w:rPr>
            </w:pPr>
            <w:r w:rsidRPr="007C68DE">
              <w:rPr>
                <w:rFonts w:ascii="Times New Roman" w:hAnsi="Times New Roman" w:cs="Times New Roman"/>
              </w:rPr>
              <w:t>1 539 694,47</w:t>
            </w:r>
          </w:p>
        </w:tc>
      </w:tr>
      <w:tr w:rsidR="007C68DE" w:rsidRPr="007C68DE" w:rsidTr="007C68DE">
        <w:trPr>
          <w:gridAfter w:val="2"/>
          <w:wAfter w:w="159" w:type="dxa"/>
          <w:trHeight w:val="345"/>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2027</w:t>
            </w:r>
          </w:p>
        </w:tc>
        <w:tc>
          <w:tcPr>
            <w:tcW w:w="5185" w:type="dxa"/>
            <w:gridSpan w:val="2"/>
          </w:tcPr>
          <w:p w:rsidR="007C68DE" w:rsidRPr="007C68DE" w:rsidRDefault="007C68DE" w:rsidP="007C68DE">
            <w:pPr>
              <w:rPr>
                <w:rFonts w:ascii="Times New Roman" w:hAnsi="Times New Roman" w:cs="Times New Roman"/>
              </w:rPr>
            </w:pPr>
            <w:r w:rsidRPr="007C68DE">
              <w:rPr>
                <w:rFonts w:ascii="Times New Roman" w:hAnsi="Times New Roman" w:cs="Times New Roman"/>
              </w:rPr>
              <w:t>721 500,00</w:t>
            </w:r>
          </w:p>
        </w:tc>
      </w:tr>
      <w:tr w:rsidR="007C68DE" w:rsidRPr="007C68DE" w:rsidTr="007C68DE">
        <w:trPr>
          <w:gridAfter w:val="2"/>
          <w:wAfter w:w="159" w:type="dxa"/>
          <w:trHeight w:val="345"/>
        </w:trPr>
        <w:tc>
          <w:tcPr>
            <w:tcW w:w="3441" w:type="dxa"/>
            <w:vMerge/>
          </w:tcPr>
          <w:p w:rsidR="007C68DE" w:rsidRPr="007C68DE" w:rsidRDefault="007C68DE" w:rsidP="007C68DE">
            <w:pPr>
              <w:rPr>
                <w:rFonts w:ascii="Times New Roman" w:hAnsi="Times New Roman" w:cs="Times New Roman"/>
              </w:rPr>
            </w:pPr>
          </w:p>
        </w:tc>
        <w:tc>
          <w:tcPr>
            <w:tcW w:w="2030"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20258</w:t>
            </w:r>
          </w:p>
        </w:tc>
        <w:tc>
          <w:tcPr>
            <w:tcW w:w="5185" w:type="dxa"/>
            <w:gridSpan w:val="2"/>
          </w:tcPr>
          <w:p w:rsidR="007C68DE" w:rsidRPr="007C68DE" w:rsidRDefault="007C68DE" w:rsidP="007C68DE">
            <w:pPr>
              <w:rPr>
                <w:rFonts w:ascii="Times New Roman" w:hAnsi="Times New Roman" w:cs="Times New Roman"/>
              </w:rPr>
            </w:pPr>
            <w:r w:rsidRPr="007C68DE">
              <w:rPr>
                <w:rFonts w:ascii="Times New Roman" w:hAnsi="Times New Roman" w:cs="Times New Roman"/>
              </w:rPr>
              <w:t>721 500,00</w:t>
            </w:r>
          </w:p>
        </w:tc>
      </w:tr>
      <w:tr w:rsidR="007C68DE" w:rsidRPr="007C68DE" w:rsidTr="007C68DE">
        <w:trPr>
          <w:gridAfter w:val="1"/>
          <w:wAfter w:w="125" w:type="dxa"/>
          <w:trHeight w:val="1380"/>
        </w:trPr>
        <w:tc>
          <w:tcPr>
            <w:tcW w:w="3441" w:type="dxa"/>
          </w:tcPr>
          <w:p w:rsidR="007C68DE" w:rsidRPr="007C68DE" w:rsidRDefault="007C68DE" w:rsidP="007C68DE">
            <w:pPr>
              <w:rPr>
                <w:rFonts w:ascii="Times New Roman" w:hAnsi="Times New Roman" w:cs="Times New Roman"/>
              </w:rPr>
            </w:pPr>
            <w:r w:rsidRPr="007C68DE">
              <w:rPr>
                <w:rFonts w:ascii="Times New Roman" w:hAnsi="Times New Roman" w:cs="Times New Roman"/>
              </w:rPr>
              <w:t>Индикаторы достижения цели и показатели непосредственных результатов Подпрограммы 4</w:t>
            </w:r>
          </w:p>
        </w:tc>
        <w:tc>
          <w:tcPr>
            <w:tcW w:w="7249" w:type="dxa"/>
            <w:gridSpan w:val="4"/>
          </w:tcPr>
          <w:p w:rsidR="007C68DE" w:rsidRPr="007C68DE" w:rsidRDefault="007C68DE" w:rsidP="007C68DE">
            <w:pPr>
              <w:rPr>
                <w:rFonts w:ascii="Times New Roman" w:hAnsi="Times New Roman" w:cs="Times New Roman"/>
              </w:rPr>
            </w:pPr>
            <w:r w:rsidRPr="007C68DE">
              <w:rPr>
                <w:rFonts w:ascii="Times New Roman" w:hAnsi="Times New Roman" w:cs="Times New Roman"/>
              </w:rPr>
              <w:t>По итогам реализации Подпрограммы 4 будет, достигнут следующий индикатор:</w:t>
            </w:r>
          </w:p>
          <w:p w:rsidR="007C68DE" w:rsidRPr="007C68DE" w:rsidRDefault="007C68DE" w:rsidP="007C68DE">
            <w:pPr>
              <w:rPr>
                <w:rFonts w:ascii="Times New Roman" w:hAnsi="Times New Roman" w:cs="Times New Roman"/>
              </w:rPr>
            </w:pPr>
            <w:r w:rsidRPr="007C68DE">
              <w:rPr>
                <w:rFonts w:ascii="Times New Roman" w:hAnsi="Times New Roman" w:cs="Times New Roman"/>
              </w:rPr>
              <w:t>- достижение планируемых показателей выполнения государственной региональной адресной программы по проведению капитального ремонта общего имущества в многоквартирных домах, расположенных на территории Нижегородской области, составит 100%.</w:t>
            </w:r>
          </w:p>
        </w:tc>
      </w:tr>
      <w:tr w:rsidR="007C68DE" w:rsidRPr="007C68DE" w:rsidTr="007C68DE">
        <w:trPr>
          <w:trHeight w:val="7171"/>
        </w:trPr>
        <w:tc>
          <w:tcPr>
            <w:tcW w:w="10815" w:type="dxa"/>
            <w:gridSpan w:val="6"/>
            <w:tcBorders>
              <w:left w:val="nil"/>
              <w:bottom w:val="nil"/>
              <w:right w:val="nil"/>
            </w:tcBorders>
          </w:tcPr>
          <w:p w:rsidR="007C68DE" w:rsidRPr="007C68DE" w:rsidRDefault="007C68DE" w:rsidP="007C68DE">
            <w:pPr>
              <w:rPr>
                <w:rFonts w:ascii="Times New Roman" w:hAnsi="Times New Roman" w:cs="Times New Roman"/>
              </w:rPr>
            </w:pPr>
          </w:p>
          <w:p w:rsidR="007C68DE" w:rsidRPr="007C68DE" w:rsidRDefault="007C68DE" w:rsidP="007B0A3D">
            <w:pPr>
              <w:jc w:val="center"/>
              <w:rPr>
                <w:rFonts w:ascii="Times New Roman" w:hAnsi="Times New Roman" w:cs="Times New Roman"/>
              </w:rPr>
            </w:pPr>
            <w:r w:rsidRPr="007C68DE">
              <w:rPr>
                <w:rFonts w:ascii="Times New Roman" w:hAnsi="Times New Roman" w:cs="Times New Roman"/>
              </w:rPr>
              <w:t>3.4.2. Текстовая часть Подпрограммы 4</w:t>
            </w:r>
          </w:p>
          <w:p w:rsidR="007C68DE" w:rsidRPr="007C68DE" w:rsidRDefault="007C68DE" w:rsidP="007C68DE">
            <w:pPr>
              <w:rPr>
                <w:rFonts w:ascii="Times New Roman" w:hAnsi="Times New Roman" w:cs="Times New Roman"/>
              </w:rPr>
            </w:pPr>
          </w:p>
          <w:p w:rsidR="007C68DE" w:rsidRPr="007C68DE" w:rsidRDefault="007C68DE" w:rsidP="007B0A3D">
            <w:pPr>
              <w:jc w:val="center"/>
              <w:rPr>
                <w:rFonts w:ascii="Times New Roman" w:hAnsi="Times New Roman" w:cs="Times New Roman"/>
              </w:rPr>
            </w:pPr>
            <w:r w:rsidRPr="007C68DE">
              <w:rPr>
                <w:rFonts w:ascii="Times New Roman" w:hAnsi="Times New Roman" w:cs="Times New Roman"/>
              </w:rPr>
              <w:t>Характеристика текущего состояния</w:t>
            </w:r>
          </w:p>
          <w:p w:rsidR="007C68DE" w:rsidRPr="007C68DE" w:rsidRDefault="007C68DE" w:rsidP="007C68DE">
            <w:pPr>
              <w:rPr>
                <w:rFonts w:ascii="Times New Roman" w:hAnsi="Times New Roman" w:cs="Times New Roman"/>
              </w:rPr>
            </w:pPr>
          </w:p>
          <w:p w:rsidR="007C68DE" w:rsidRPr="007C68DE" w:rsidRDefault="007C68DE" w:rsidP="007B0A3D">
            <w:pPr>
              <w:ind w:firstLine="650"/>
              <w:rPr>
                <w:rFonts w:ascii="Times New Roman" w:hAnsi="Times New Roman" w:cs="Times New Roman"/>
              </w:rPr>
            </w:pPr>
            <w:r w:rsidRPr="007C68DE">
              <w:rPr>
                <w:rFonts w:ascii="Times New Roman" w:hAnsi="Times New Roman" w:cs="Times New Roman"/>
              </w:rPr>
              <w:t>В соответствии со статьей 158 Жилищного Кодекса РФ собственники помещений в многоквартирном доме обязаны нести расходы на содержание принадлежащего ему помещения, а также 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на содержание и ремонт жилого помещения, взносов на капитальный ремонт.</w:t>
            </w:r>
          </w:p>
          <w:p w:rsidR="007C68DE" w:rsidRPr="007C68DE" w:rsidRDefault="007C68DE" w:rsidP="007B0A3D">
            <w:pPr>
              <w:ind w:firstLine="650"/>
              <w:rPr>
                <w:rFonts w:ascii="Times New Roman" w:hAnsi="Times New Roman" w:cs="Times New Roman"/>
              </w:rPr>
            </w:pPr>
            <w:r w:rsidRPr="007C68DE">
              <w:rPr>
                <w:rFonts w:ascii="Times New Roman" w:hAnsi="Times New Roman" w:cs="Times New Roman"/>
              </w:rPr>
              <w:t>В муниципальной собственности администрации муниципального округа город Первомайск находятся 239 квартир, общей площадью 9573,2 кв. м., которые расположены в домах подлежащих капитальному ремонту в рамках государственной региональной адресной программы по проведению капитального ремонта общего имущества в многоквартирных домах, расположенных на территории Нижегородской области.</w:t>
            </w:r>
          </w:p>
          <w:p w:rsidR="007C68DE" w:rsidRPr="007C68DE" w:rsidRDefault="007C68DE" w:rsidP="007B0A3D">
            <w:pPr>
              <w:ind w:firstLine="650"/>
              <w:jc w:val="center"/>
              <w:rPr>
                <w:rFonts w:ascii="Times New Roman" w:hAnsi="Times New Roman" w:cs="Times New Roman"/>
              </w:rPr>
            </w:pPr>
            <w:r w:rsidRPr="007C68DE">
              <w:rPr>
                <w:rFonts w:ascii="Times New Roman" w:hAnsi="Times New Roman" w:cs="Times New Roman"/>
              </w:rPr>
              <w:t>3.1.2.2. Цели и задачи Подпрограммы 4</w:t>
            </w:r>
          </w:p>
          <w:p w:rsidR="007C68DE" w:rsidRPr="007C68DE" w:rsidRDefault="007C68DE" w:rsidP="007B0A3D">
            <w:pPr>
              <w:ind w:firstLine="650"/>
              <w:rPr>
                <w:rFonts w:ascii="Times New Roman" w:hAnsi="Times New Roman" w:cs="Times New Roman"/>
              </w:rPr>
            </w:pPr>
            <w:r w:rsidRPr="007C68DE">
              <w:rPr>
                <w:rFonts w:ascii="Times New Roman" w:hAnsi="Times New Roman" w:cs="Times New Roman"/>
              </w:rPr>
              <w:t>Цель Подпрограммы 4 - обеспечение сохранности многоквартирных домов муниципального округа город Первомайск и улучшение комфортности проживания в них граждан.</w:t>
            </w:r>
          </w:p>
          <w:p w:rsidR="007C68DE" w:rsidRPr="007C68DE" w:rsidRDefault="007C68DE" w:rsidP="007B0A3D">
            <w:pPr>
              <w:ind w:firstLine="650"/>
              <w:rPr>
                <w:rFonts w:ascii="Times New Roman" w:hAnsi="Times New Roman" w:cs="Times New Roman"/>
              </w:rPr>
            </w:pPr>
            <w:r w:rsidRPr="007C68DE">
              <w:rPr>
                <w:rFonts w:ascii="Times New Roman" w:hAnsi="Times New Roman" w:cs="Times New Roman"/>
              </w:rPr>
              <w:t>В этой связи определена основная задача Подпрограммы 4: планирование и организация проведения капитального ремонта общего имущества в многоквартирных домах.</w:t>
            </w:r>
          </w:p>
          <w:p w:rsidR="007C68DE" w:rsidRPr="007C68DE" w:rsidRDefault="007C68DE" w:rsidP="007B0A3D">
            <w:pPr>
              <w:ind w:firstLine="650"/>
              <w:rPr>
                <w:rFonts w:ascii="Times New Roman" w:hAnsi="Times New Roman" w:cs="Times New Roman"/>
              </w:rPr>
            </w:pPr>
            <w:r w:rsidRPr="007C68DE">
              <w:rPr>
                <w:rFonts w:ascii="Times New Roman" w:hAnsi="Times New Roman" w:cs="Times New Roman"/>
              </w:rPr>
              <w:t>Сроки и этапы реализации Подпрограммы 4</w:t>
            </w:r>
          </w:p>
          <w:p w:rsidR="007C68DE" w:rsidRPr="007C68DE" w:rsidRDefault="007C68DE" w:rsidP="007B0A3D">
            <w:pPr>
              <w:ind w:firstLine="650"/>
              <w:rPr>
                <w:rFonts w:ascii="Times New Roman" w:hAnsi="Times New Roman" w:cs="Times New Roman"/>
              </w:rPr>
            </w:pPr>
            <w:r w:rsidRPr="007C68DE">
              <w:rPr>
                <w:rFonts w:ascii="Times New Roman" w:hAnsi="Times New Roman" w:cs="Times New Roman"/>
              </w:rPr>
              <w:t>Подпрограмма 4 реализуется в период 2015 - 2028 годов в один этап.</w:t>
            </w:r>
          </w:p>
          <w:p w:rsidR="007C68DE" w:rsidRPr="007C68DE" w:rsidRDefault="007C68DE" w:rsidP="007B0A3D">
            <w:pPr>
              <w:ind w:firstLine="650"/>
              <w:jc w:val="center"/>
              <w:rPr>
                <w:rFonts w:ascii="Times New Roman" w:hAnsi="Times New Roman" w:cs="Times New Roman"/>
              </w:rPr>
            </w:pPr>
            <w:r w:rsidRPr="007C68DE">
              <w:rPr>
                <w:rFonts w:ascii="Times New Roman" w:hAnsi="Times New Roman" w:cs="Times New Roman"/>
              </w:rPr>
              <w:t>3.4.2.4. Перечень основных мероприятий Подпрограммы 4</w:t>
            </w:r>
          </w:p>
          <w:p w:rsidR="007C68DE" w:rsidRPr="007C68DE" w:rsidRDefault="007C68DE" w:rsidP="007B0A3D">
            <w:pPr>
              <w:ind w:firstLine="650"/>
              <w:rPr>
                <w:rFonts w:ascii="Times New Roman" w:hAnsi="Times New Roman" w:cs="Times New Roman"/>
              </w:rPr>
            </w:pPr>
            <w:r w:rsidRPr="007C68DE">
              <w:rPr>
                <w:rFonts w:ascii="Times New Roman" w:hAnsi="Times New Roman" w:cs="Times New Roman"/>
              </w:rPr>
              <w:t>Перечень основных мероприятий Подпрограммы 4 представлен в таблице 17.</w:t>
            </w:r>
          </w:p>
        </w:tc>
      </w:tr>
    </w:tbl>
    <w:p w:rsidR="007C68DE" w:rsidRPr="007C68DE" w:rsidRDefault="007C68DE" w:rsidP="007C68DE">
      <w:pPr>
        <w:sectPr w:rsidR="007C68DE" w:rsidRPr="007C68DE" w:rsidSect="00BA7C04">
          <w:pgSz w:w="11910" w:h="16840"/>
          <w:pgMar w:top="380" w:right="618" w:bottom="238" w:left="278" w:header="720" w:footer="720" w:gutter="0"/>
          <w:cols w:space="720"/>
        </w:sectPr>
      </w:pPr>
    </w:p>
    <w:p w:rsidR="007C68DE" w:rsidRPr="007C68DE" w:rsidRDefault="007C68DE" w:rsidP="007C68DE"/>
    <w:p w:rsidR="007C68DE" w:rsidRPr="007C68DE" w:rsidRDefault="007C68DE" w:rsidP="007C68DE">
      <w:pPr>
        <w:jc w:val="center"/>
        <w:rPr>
          <w:rFonts w:ascii="Times New Roman" w:hAnsi="Times New Roman" w:cs="Times New Roman"/>
        </w:rPr>
      </w:pPr>
      <w:r w:rsidRPr="007C68DE">
        <w:rPr>
          <w:rFonts w:ascii="Times New Roman" w:hAnsi="Times New Roman" w:cs="Times New Roman"/>
        </w:rPr>
        <w:t>Таблица 17. Перечень основных мероприятий Подпрограммы 4</w:t>
      </w:r>
    </w:p>
    <w:p w:rsidR="007C68DE" w:rsidRPr="007C68DE" w:rsidRDefault="007C68DE" w:rsidP="007C68DE"/>
    <w:tbl>
      <w:tblPr>
        <w:tblW w:w="1612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7"/>
        <w:gridCol w:w="1069"/>
        <w:gridCol w:w="850"/>
        <w:gridCol w:w="790"/>
        <w:gridCol w:w="1034"/>
        <w:gridCol w:w="775"/>
        <w:gridCol w:w="775"/>
        <w:gridCol w:w="774"/>
        <w:gridCol w:w="774"/>
        <w:gridCol w:w="775"/>
        <w:gridCol w:w="774"/>
        <w:gridCol w:w="774"/>
        <w:gridCol w:w="774"/>
        <w:gridCol w:w="775"/>
        <w:gridCol w:w="774"/>
        <w:gridCol w:w="774"/>
        <w:gridCol w:w="774"/>
        <w:gridCol w:w="775"/>
        <w:gridCol w:w="775"/>
        <w:gridCol w:w="775"/>
      </w:tblGrid>
      <w:tr w:rsidR="007C68DE" w:rsidRPr="007C68DE" w:rsidTr="007C68DE">
        <w:trPr>
          <w:trHeight w:val="208"/>
        </w:trPr>
        <w:tc>
          <w:tcPr>
            <w:tcW w:w="767"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 п/п</w:t>
            </w:r>
          </w:p>
        </w:tc>
        <w:tc>
          <w:tcPr>
            <w:tcW w:w="1069"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Наименование мероприятия</w:t>
            </w:r>
          </w:p>
        </w:tc>
        <w:tc>
          <w:tcPr>
            <w:tcW w:w="850"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 xml:space="preserve">Категория расходов </w:t>
            </w:r>
          </w:p>
        </w:tc>
        <w:tc>
          <w:tcPr>
            <w:tcW w:w="790"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Сроки выполнения</w:t>
            </w:r>
          </w:p>
        </w:tc>
        <w:tc>
          <w:tcPr>
            <w:tcW w:w="1034"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Исполнители мероприятий</w:t>
            </w:r>
          </w:p>
        </w:tc>
        <w:tc>
          <w:tcPr>
            <w:tcW w:w="11617" w:type="dxa"/>
            <w:gridSpan w:val="15"/>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 xml:space="preserve">Объем финансирования (по </w:t>
            </w:r>
            <w:proofErr w:type="gramStart"/>
            <w:r w:rsidRPr="007C68DE">
              <w:rPr>
                <w:rFonts w:ascii="Times New Roman" w:hAnsi="Times New Roman" w:cs="Times New Roman"/>
                <w:sz w:val="18"/>
                <w:szCs w:val="18"/>
              </w:rPr>
              <w:t>годам)  (</w:t>
            </w:r>
            <w:proofErr w:type="gramEnd"/>
            <w:r w:rsidRPr="007C68DE">
              <w:rPr>
                <w:rFonts w:ascii="Times New Roman" w:hAnsi="Times New Roman" w:cs="Times New Roman"/>
                <w:sz w:val="18"/>
                <w:szCs w:val="18"/>
              </w:rPr>
              <w:t>руб.)</w:t>
            </w:r>
          </w:p>
        </w:tc>
      </w:tr>
      <w:tr w:rsidR="007C68DE" w:rsidRPr="007C68DE" w:rsidTr="007C68DE">
        <w:trPr>
          <w:trHeight w:val="701"/>
        </w:trPr>
        <w:tc>
          <w:tcPr>
            <w:tcW w:w="767" w:type="dxa"/>
            <w:vMerge/>
            <w:tcBorders>
              <w:top w:val="nil"/>
            </w:tcBorders>
          </w:tcPr>
          <w:p w:rsidR="007C68DE" w:rsidRPr="007C68DE" w:rsidRDefault="007C68DE" w:rsidP="007C68DE">
            <w:pPr>
              <w:rPr>
                <w:rFonts w:ascii="Times New Roman" w:hAnsi="Times New Roman" w:cs="Times New Roman"/>
                <w:sz w:val="18"/>
                <w:szCs w:val="18"/>
              </w:rPr>
            </w:pPr>
          </w:p>
        </w:tc>
        <w:tc>
          <w:tcPr>
            <w:tcW w:w="1069" w:type="dxa"/>
            <w:vMerge/>
            <w:tcBorders>
              <w:top w:val="nil"/>
            </w:tcBorders>
          </w:tcPr>
          <w:p w:rsidR="007C68DE" w:rsidRPr="007C68DE" w:rsidRDefault="007C68DE" w:rsidP="007C68DE">
            <w:pPr>
              <w:rPr>
                <w:rFonts w:ascii="Times New Roman" w:hAnsi="Times New Roman" w:cs="Times New Roman"/>
                <w:sz w:val="18"/>
                <w:szCs w:val="18"/>
              </w:rPr>
            </w:pPr>
          </w:p>
        </w:tc>
        <w:tc>
          <w:tcPr>
            <w:tcW w:w="850" w:type="dxa"/>
            <w:vMerge/>
            <w:tcBorders>
              <w:top w:val="nil"/>
            </w:tcBorders>
          </w:tcPr>
          <w:p w:rsidR="007C68DE" w:rsidRPr="007C68DE" w:rsidRDefault="007C68DE" w:rsidP="007C68DE">
            <w:pPr>
              <w:rPr>
                <w:rFonts w:ascii="Times New Roman" w:hAnsi="Times New Roman" w:cs="Times New Roman"/>
                <w:sz w:val="18"/>
                <w:szCs w:val="18"/>
              </w:rPr>
            </w:pPr>
          </w:p>
        </w:tc>
        <w:tc>
          <w:tcPr>
            <w:tcW w:w="790" w:type="dxa"/>
            <w:vMerge/>
            <w:tcBorders>
              <w:top w:val="nil"/>
            </w:tcBorders>
          </w:tcPr>
          <w:p w:rsidR="007C68DE" w:rsidRPr="007C68DE" w:rsidRDefault="007C68DE" w:rsidP="007C68DE">
            <w:pPr>
              <w:rPr>
                <w:rFonts w:ascii="Times New Roman" w:hAnsi="Times New Roman" w:cs="Times New Roman"/>
                <w:sz w:val="18"/>
                <w:szCs w:val="18"/>
              </w:rPr>
            </w:pPr>
          </w:p>
        </w:tc>
        <w:tc>
          <w:tcPr>
            <w:tcW w:w="1034" w:type="dxa"/>
            <w:vMerge/>
            <w:tcBorders>
              <w:top w:val="nil"/>
            </w:tcBorders>
          </w:tcPr>
          <w:p w:rsidR="007C68DE" w:rsidRPr="007C68DE" w:rsidRDefault="007C68DE" w:rsidP="007C68DE">
            <w:pPr>
              <w:rPr>
                <w:rFonts w:ascii="Times New Roman" w:hAnsi="Times New Roman" w:cs="Times New Roman"/>
                <w:sz w:val="18"/>
                <w:szCs w:val="18"/>
              </w:rPr>
            </w:pP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2015</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2016</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2017</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2018</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2019</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2020</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2021</w:t>
            </w:r>
          </w:p>
        </w:tc>
        <w:tc>
          <w:tcPr>
            <w:tcW w:w="774"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2022</w:t>
            </w:r>
          </w:p>
        </w:tc>
        <w:tc>
          <w:tcPr>
            <w:tcW w:w="775"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2023</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2024</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2025</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2026</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2027</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2028</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Всего:</w:t>
            </w:r>
          </w:p>
        </w:tc>
      </w:tr>
      <w:tr w:rsidR="007C68DE" w:rsidRPr="007C68DE" w:rsidTr="007C68DE">
        <w:trPr>
          <w:trHeight w:val="621"/>
        </w:trPr>
        <w:tc>
          <w:tcPr>
            <w:tcW w:w="4510" w:type="dxa"/>
            <w:gridSpan w:val="5"/>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Цель подпрограммы 4: Обеспечение сохранности многоквартирных домов муниципального округа город Первомайск и улучшение комфортности проживания в них граждан</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688400,00</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556460,00</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499291,38</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1354857,51</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1912960,07</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918749,00</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1219720,01</w:t>
            </w:r>
          </w:p>
        </w:tc>
        <w:tc>
          <w:tcPr>
            <w:tcW w:w="774"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707705,42</w:t>
            </w:r>
          </w:p>
        </w:tc>
        <w:tc>
          <w:tcPr>
            <w:tcW w:w="775"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2913646,82</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1921233,77</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2882432,67</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1539694,47</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18558151,12</w:t>
            </w:r>
          </w:p>
        </w:tc>
      </w:tr>
      <w:tr w:rsidR="007C68DE" w:rsidRPr="007C68DE" w:rsidTr="007C68DE">
        <w:trPr>
          <w:trHeight w:val="621"/>
        </w:trPr>
        <w:tc>
          <w:tcPr>
            <w:tcW w:w="4510" w:type="dxa"/>
            <w:gridSpan w:val="5"/>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Подпрограмма 4 «Обеспечение мероприятий по капитальному ремонту многоквартирных домов на территории муниципального округа город Первомайск</w:t>
            </w:r>
          </w:p>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Нижегородской области»</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688400,00</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556460,00</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499291,38</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1354857,51</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1912960,07</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503800,00</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1219720,01</w:t>
            </w:r>
          </w:p>
        </w:tc>
        <w:tc>
          <w:tcPr>
            <w:tcW w:w="774"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707705,42</w:t>
            </w:r>
          </w:p>
        </w:tc>
        <w:tc>
          <w:tcPr>
            <w:tcW w:w="775"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2913646,82</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1921233,77</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2882432,67</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1539694,47</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18558151,12</w:t>
            </w:r>
          </w:p>
        </w:tc>
      </w:tr>
      <w:tr w:rsidR="007C68DE" w:rsidRPr="007C68DE" w:rsidTr="007C68DE">
        <w:trPr>
          <w:trHeight w:val="1449"/>
        </w:trPr>
        <w:tc>
          <w:tcPr>
            <w:tcW w:w="1836" w:type="dxa"/>
            <w:gridSpan w:val="2"/>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Основное мероприятие 4.1.</w:t>
            </w:r>
          </w:p>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Уплата взносов на капитальный ремонт многоквартирных домов, в которых располагаются жилые и нежилые помещения, находящиеся в муниципальной собственности</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прочие расходы</w:t>
            </w:r>
          </w:p>
        </w:tc>
        <w:tc>
          <w:tcPr>
            <w:tcW w:w="79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2015-</w:t>
            </w:r>
          </w:p>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2028</w:t>
            </w:r>
          </w:p>
        </w:tc>
        <w:tc>
          <w:tcPr>
            <w:tcW w:w="103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Администрация мог Первомайск</w:t>
            </w:r>
          </w:p>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Нижегородской области</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483400,00</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556460,00</w:t>
            </w:r>
          </w:p>
          <w:p w:rsidR="007C68DE" w:rsidRPr="007C68DE" w:rsidRDefault="007C68DE" w:rsidP="007C68DE">
            <w:pPr>
              <w:rPr>
                <w:rFonts w:ascii="Times New Roman" w:hAnsi="Times New Roman" w:cs="Times New Roman"/>
                <w:sz w:val="18"/>
                <w:szCs w:val="18"/>
              </w:rPr>
            </w:pP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499291,38</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531842,22</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461922,30</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503800,00</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532518,81</w:t>
            </w:r>
          </w:p>
        </w:tc>
        <w:tc>
          <w:tcPr>
            <w:tcW w:w="774"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540596,82</w:t>
            </w:r>
          </w:p>
        </w:tc>
        <w:tc>
          <w:tcPr>
            <w:tcW w:w="775"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628730,23</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690173,15</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763400,00</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8356634,91</w:t>
            </w:r>
          </w:p>
        </w:tc>
      </w:tr>
      <w:tr w:rsidR="007C68DE" w:rsidRPr="007C68DE" w:rsidTr="007B0A3D">
        <w:trPr>
          <w:trHeight w:val="1125"/>
        </w:trPr>
        <w:tc>
          <w:tcPr>
            <w:tcW w:w="1836" w:type="dxa"/>
            <w:gridSpan w:val="2"/>
          </w:tcPr>
          <w:p w:rsidR="007C68DE" w:rsidRPr="007C68DE" w:rsidRDefault="007C68DE" w:rsidP="007B0A3D">
            <w:pPr>
              <w:rPr>
                <w:rFonts w:ascii="Times New Roman" w:hAnsi="Times New Roman" w:cs="Times New Roman"/>
                <w:sz w:val="18"/>
                <w:szCs w:val="18"/>
              </w:rPr>
            </w:pPr>
            <w:r w:rsidRPr="007C68DE">
              <w:rPr>
                <w:rFonts w:ascii="Times New Roman" w:hAnsi="Times New Roman" w:cs="Times New Roman"/>
                <w:sz w:val="18"/>
                <w:szCs w:val="18"/>
              </w:rPr>
              <w:t xml:space="preserve">Основное мероприятие 4.2. Обязательное необходимое </w:t>
            </w:r>
            <w:proofErr w:type="spellStart"/>
            <w:r w:rsidRPr="007C68DE">
              <w:rPr>
                <w:rFonts w:ascii="Times New Roman" w:hAnsi="Times New Roman" w:cs="Times New Roman"/>
                <w:sz w:val="18"/>
                <w:szCs w:val="18"/>
              </w:rPr>
              <w:t>софинансирование</w:t>
            </w:r>
            <w:proofErr w:type="spellEnd"/>
            <w:r w:rsidRPr="007C68DE">
              <w:rPr>
                <w:rFonts w:ascii="Times New Roman" w:hAnsi="Times New Roman" w:cs="Times New Roman"/>
                <w:sz w:val="18"/>
                <w:szCs w:val="18"/>
              </w:rPr>
              <w:t xml:space="preserve"> за счет местного бюджета работ по капитальному ремонту общего имущества</w:t>
            </w:r>
            <w:r w:rsidRPr="007C68DE">
              <w:rPr>
                <w:rFonts w:ascii="Times New Roman" w:hAnsi="Times New Roman" w:cs="Times New Roman"/>
                <w:sz w:val="18"/>
                <w:szCs w:val="18"/>
              </w:rPr>
              <w:tab/>
              <w:t xml:space="preserve"> в многоквартирных домах в виде оказания финансовой поддержки собственникам помещений в многоквартирных домах </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прочие расходы</w:t>
            </w:r>
          </w:p>
        </w:tc>
        <w:tc>
          <w:tcPr>
            <w:tcW w:w="79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2015-</w:t>
            </w:r>
          </w:p>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2028</w:t>
            </w:r>
          </w:p>
        </w:tc>
        <w:tc>
          <w:tcPr>
            <w:tcW w:w="103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 xml:space="preserve">Администрация мог Первомайск </w:t>
            </w:r>
            <w:proofErr w:type="spellStart"/>
            <w:r w:rsidRPr="007C68DE">
              <w:rPr>
                <w:rFonts w:ascii="Times New Roman" w:hAnsi="Times New Roman" w:cs="Times New Roman"/>
                <w:sz w:val="18"/>
                <w:szCs w:val="18"/>
              </w:rPr>
              <w:t>Нижегородск</w:t>
            </w:r>
            <w:proofErr w:type="spellEnd"/>
            <w:r w:rsidRPr="007C68DE">
              <w:rPr>
                <w:rFonts w:ascii="Times New Roman" w:hAnsi="Times New Roman" w:cs="Times New Roman"/>
                <w:sz w:val="18"/>
                <w:szCs w:val="18"/>
              </w:rPr>
              <w:t xml:space="preserve"> ой области</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205000,00</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774" w:type="dxa"/>
          </w:tcPr>
          <w:p w:rsidR="007C68DE" w:rsidRPr="007C68DE" w:rsidRDefault="007C68DE" w:rsidP="007C68DE">
            <w:pPr>
              <w:rPr>
                <w:rFonts w:ascii="Times New Roman" w:hAnsi="Times New Roman" w:cs="Times New Roman"/>
                <w:sz w:val="18"/>
                <w:szCs w:val="18"/>
              </w:rPr>
            </w:pPr>
          </w:p>
        </w:tc>
        <w:tc>
          <w:tcPr>
            <w:tcW w:w="774" w:type="dxa"/>
            <w:tcBorders>
              <w:right w:val="single" w:sz="4" w:space="0" w:color="auto"/>
            </w:tcBorders>
          </w:tcPr>
          <w:p w:rsidR="007C68DE" w:rsidRPr="007C68DE" w:rsidRDefault="007C68DE" w:rsidP="007C68DE">
            <w:pPr>
              <w:rPr>
                <w:rFonts w:ascii="Times New Roman" w:hAnsi="Times New Roman" w:cs="Times New Roman"/>
                <w:sz w:val="18"/>
                <w:szCs w:val="18"/>
              </w:rPr>
            </w:pPr>
          </w:p>
        </w:tc>
        <w:tc>
          <w:tcPr>
            <w:tcW w:w="775" w:type="dxa"/>
            <w:tcBorders>
              <w:left w:val="single" w:sz="4" w:space="0" w:color="auto"/>
            </w:tcBorders>
          </w:tcPr>
          <w:p w:rsidR="007C68DE" w:rsidRPr="007C68DE" w:rsidRDefault="007C68DE" w:rsidP="007C68DE">
            <w:pPr>
              <w:rPr>
                <w:rFonts w:ascii="Times New Roman" w:hAnsi="Times New Roman" w:cs="Times New Roman"/>
                <w:sz w:val="18"/>
                <w:szCs w:val="18"/>
              </w:rPr>
            </w:pPr>
          </w:p>
        </w:tc>
        <w:tc>
          <w:tcPr>
            <w:tcW w:w="774" w:type="dxa"/>
          </w:tcPr>
          <w:p w:rsidR="007C68DE" w:rsidRPr="007C68DE" w:rsidRDefault="007C68DE" w:rsidP="007C68DE">
            <w:pPr>
              <w:rPr>
                <w:rFonts w:ascii="Times New Roman" w:hAnsi="Times New Roman" w:cs="Times New Roman"/>
                <w:sz w:val="18"/>
                <w:szCs w:val="18"/>
              </w:rPr>
            </w:pPr>
          </w:p>
        </w:tc>
        <w:tc>
          <w:tcPr>
            <w:tcW w:w="774" w:type="dxa"/>
          </w:tcPr>
          <w:p w:rsidR="007C68DE" w:rsidRPr="007C68DE" w:rsidRDefault="007C68DE" w:rsidP="007C68DE">
            <w:pPr>
              <w:rPr>
                <w:rFonts w:ascii="Times New Roman" w:hAnsi="Times New Roman" w:cs="Times New Roman"/>
                <w:sz w:val="18"/>
                <w:szCs w:val="18"/>
              </w:rPr>
            </w:pPr>
          </w:p>
        </w:tc>
        <w:tc>
          <w:tcPr>
            <w:tcW w:w="774" w:type="dxa"/>
          </w:tcPr>
          <w:p w:rsidR="007C68DE" w:rsidRPr="007C68DE" w:rsidRDefault="007C68DE" w:rsidP="007C68DE">
            <w:pPr>
              <w:rPr>
                <w:rFonts w:ascii="Times New Roman" w:hAnsi="Times New Roman" w:cs="Times New Roman"/>
                <w:sz w:val="18"/>
                <w:szCs w:val="18"/>
              </w:rPr>
            </w:pPr>
          </w:p>
        </w:tc>
        <w:tc>
          <w:tcPr>
            <w:tcW w:w="775" w:type="dxa"/>
          </w:tcPr>
          <w:p w:rsidR="007C68DE" w:rsidRPr="007C68DE" w:rsidRDefault="007C68DE" w:rsidP="007C68DE">
            <w:pPr>
              <w:rPr>
                <w:rFonts w:ascii="Times New Roman" w:hAnsi="Times New Roman" w:cs="Times New Roman"/>
                <w:sz w:val="18"/>
                <w:szCs w:val="18"/>
              </w:rPr>
            </w:pPr>
          </w:p>
        </w:tc>
        <w:tc>
          <w:tcPr>
            <w:tcW w:w="775" w:type="dxa"/>
          </w:tcPr>
          <w:p w:rsidR="007C68DE" w:rsidRPr="007C68DE" w:rsidRDefault="007C68DE" w:rsidP="007C68DE">
            <w:pPr>
              <w:rPr>
                <w:rFonts w:ascii="Times New Roman" w:hAnsi="Times New Roman" w:cs="Times New Roman"/>
                <w:sz w:val="18"/>
                <w:szCs w:val="18"/>
              </w:rPr>
            </w:pP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205000,00</w:t>
            </w:r>
          </w:p>
        </w:tc>
      </w:tr>
      <w:tr w:rsidR="007C68DE" w:rsidRPr="007C68DE" w:rsidTr="007C68DE">
        <w:trPr>
          <w:trHeight w:val="1449"/>
        </w:trPr>
        <w:tc>
          <w:tcPr>
            <w:tcW w:w="1836" w:type="dxa"/>
            <w:gridSpan w:val="2"/>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lastRenderedPageBreak/>
              <w:t>Основное мероприятие 4.3. Ремонт муниципальных квартир</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Прочие расходы</w:t>
            </w:r>
          </w:p>
        </w:tc>
        <w:tc>
          <w:tcPr>
            <w:tcW w:w="79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2018-</w:t>
            </w:r>
          </w:p>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w:t>
            </w:r>
            <w:r w:rsidRPr="007C68DE">
              <w:rPr>
                <w:rFonts w:ascii="Times New Roman" w:hAnsi="Times New Roman" w:cs="Times New Roman"/>
                <w:sz w:val="18"/>
                <w:szCs w:val="18"/>
                <w:lang w:val="en-US"/>
              </w:rPr>
              <w:t>2</w:t>
            </w:r>
            <w:r w:rsidRPr="007C68DE">
              <w:rPr>
                <w:rFonts w:ascii="Times New Roman" w:hAnsi="Times New Roman" w:cs="Times New Roman"/>
                <w:sz w:val="18"/>
                <w:szCs w:val="18"/>
              </w:rPr>
              <w:t>8</w:t>
            </w:r>
          </w:p>
        </w:tc>
        <w:tc>
          <w:tcPr>
            <w:tcW w:w="103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Администрация мог Первомайск Нижегородской области</w:t>
            </w:r>
          </w:p>
        </w:tc>
        <w:tc>
          <w:tcPr>
            <w:tcW w:w="775" w:type="dxa"/>
          </w:tcPr>
          <w:p w:rsidR="007C68DE" w:rsidRPr="007C68DE" w:rsidRDefault="007C68DE" w:rsidP="007C68DE">
            <w:pPr>
              <w:rPr>
                <w:rFonts w:ascii="Times New Roman" w:hAnsi="Times New Roman" w:cs="Times New Roman"/>
                <w:sz w:val="18"/>
                <w:szCs w:val="18"/>
              </w:rPr>
            </w:pPr>
          </w:p>
        </w:tc>
        <w:tc>
          <w:tcPr>
            <w:tcW w:w="775" w:type="dxa"/>
          </w:tcPr>
          <w:p w:rsidR="007C68DE" w:rsidRPr="007C68DE" w:rsidRDefault="007C68DE" w:rsidP="007C68DE">
            <w:pPr>
              <w:rPr>
                <w:rFonts w:ascii="Times New Roman" w:hAnsi="Times New Roman" w:cs="Times New Roman"/>
                <w:sz w:val="18"/>
                <w:szCs w:val="18"/>
              </w:rPr>
            </w:pPr>
          </w:p>
        </w:tc>
        <w:tc>
          <w:tcPr>
            <w:tcW w:w="774" w:type="dxa"/>
          </w:tcPr>
          <w:p w:rsidR="007C68DE" w:rsidRPr="007C68DE" w:rsidRDefault="007C68DE" w:rsidP="007C68DE">
            <w:pPr>
              <w:rPr>
                <w:rFonts w:ascii="Times New Roman" w:hAnsi="Times New Roman" w:cs="Times New Roman"/>
                <w:sz w:val="18"/>
                <w:szCs w:val="18"/>
              </w:rPr>
            </w:pP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823015,29</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1451037,77</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414949,00</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687201,20</w:t>
            </w:r>
          </w:p>
        </w:tc>
        <w:tc>
          <w:tcPr>
            <w:tcW w:w="774"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167108,60</w:t>
            </w:r>
          </w:p>
        </w:tc>
        <w:tc>
          <w:tcPr>
            <w:tcW w:w="775"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2284916,59</w:t>
            </w:r>
          </w:p>
        </w:tc>
        <w:tc>
          <w:tcPr>
            <w:tcW w:w="774"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1231060,62</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2119032,67</w:t>
            </w:r>
          </w:p>
        </w:tc>
        <w:tc>
          <w:tcPr>
            <w:tcW w:w="77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818194,47</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0,00</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0,00</w:t>
            </w:r>
          </w:p>
        </w:tc>
        <w:tc>
          <w:tcPr>
            <w:tcW w:w="77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9996516,21</w:t>
            </w:r>
          </w:p>
        </w:tc>
      </w:tr>
    </w:tbl>
    <w:p w:rsidR="007C68DE" w:rsidRPr="007C68DE" w:rsidRDefault="007C68DE" w:rsidP="007C68DE">
      <w:pPr>
        <w:sectPr w:rsidR="007C68DE" w:rsidRPr="007C68DE" w:rsidSect="00BA7C04">
          <w:pgSz w:w="16840" w:h="11910" w:orient="landscape"/>
          <w:pgMar w:top="620" w:right="100" w:bottom="280" w:left="380" w:header="720" w:footer="720" w:gutter="0"/>
          <w:cols w:space="720"/>
        </w:sectPr>
      </w:pPr>
    </w:p>
    <w:p w:rsidR="007C68DE" w:rsidRPr="007C68DE" w:rsidRDefault="007C68DE" w:rsidP="007C68DE"/>
    <w:p w:rsidR="007C68DE" w:rsidRPr="007C68DE" w:rsidRDefault="007C68DE" w:rsidP="007C68DE">
      <w:pPr>
        <w:jc w:val="center"/>
        <w:rPr>
          <w:rFonts w:ascii="Times New Roman" w:hAnsi="Times New Roman" w:cs="Times New Roman"/>
        </w:rPr>
      </w:pPr>
      <w:r w:rsidRPr="007C68DE">
        <w:rPr>
          <w:rFonts w:ascii="Times New Roman" w:hAnsi="Times New Roman" w:cs="Times New Roman"/>
        </w:rPr>
        <w:t>Индикаторы достижения цели и непосредственные результаты реализации Подпрограммы 4</w:t>
      </w:r>
    </w:p>
    <w:p w:rsidR="007C68DE" w:rsidRPr="007C68DE" w:rsidRDefault="007C68DE" w:rsidP="007C68DE">
      <w:pPr>
        <w:jc w:val="center"/>
        <w:rPr>
          <w:rFonts w:ascii="Times New Roman" w:hAnsi="Times New Roman" w:cs="Times New Roman"/>
        </w:rPr>
      </w:pPr>
      <w:r w:rsidRPr="007C68DE">
        <w:rPr>
          <w:rFonts w:ascii="Times New Roman" w:hAnsi="Times New Roman" w:cs="Times New Roman"/>
        </w:rPr>
        <w:t>Индикаторы достижения цели и непосредственные результаты реализации Подпрограммы 4 представлены в таблице 18.</w:t>
      </w:r>
    </w:p>
    <w:p w:rsidR="007C68DE" w:rsidRPr="007C68DE" w:rsidRDefault="007C68DE" w:rsidP="007C68DE">
      <w:pPr>
        <w:jc w:val="center"/>
        <w:rPr>
          <w:rFonts w:ascii="Times New Roman" w:hAnsi="Times New Roman" w:cs="Times New Roman"/>
        </w:rPr>
      </w:pPr>
    </w:p>
    <w:p w:rsidR="007C68DE" w:rsidRPr="007C68DE" w:rsidRDefault="007C68DE" w:rsidP="007C68DE">
      <w:pPr>
        <w:jc w:val="center"/>
        <w:rPr>
          <w:rFonts w:ascii="Times New Roman" w:hAnsi="Times New Roman" w:cs="Times New Roman"/>
        </w:rPr>
      </w:pPr>
      <w:r w:rsidRPr="007C68DE">
        <w:rPr>
          <w:rFonts w:ascii="Times New Roman" w:hAnsi="Times New Roman" w:cs="Times New Roman"/>
        </w:rPr>
        <w:t>Таблица 18 Индикаторы достижения цели и непосредственные результаты реализации Подпрограммы 4</w:t>
      </w:r>
    </w:p>
    <w:p w:rsidR="007C68DE" w:rsidRPr="007C68DE" w:rsidRDefault="007C68DE" w:rsidP="007C68DE">
      <w:pPr>
        <w:rPr>
          <w:rFonts w:ascii="Times New Roman" w:hAnsi="Times New Roman" w:cs="Times New Roman"/>
          <w:sz w:val="18"/>
          <w:szCs w:val="18"/>
        </w:rPr>
      </w:pPr>
    </w:p>
    <w:tbl>
      <w:tblPr>
        <w:tblW w:w="1629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3"/>
        <w:gridCol w:w="144"/>
        <w:gridCol w:w="4813"/>
        <w:gridCol w:w="884"/>
        <w:gridCol w:w="599"/>
        <w:gridCol w:w="852"/>
        <w:gridCol w:w="708"/>
        <w:gridCol w:w="709"/>
        <w:gridCol w:w="710"/>
        <w:gridCol w:w="709"/>
        <w:gridCol w:w="709"/>
        <w:gridCol w:w="707"/>
        <w:gridCol w:w="675"/>
        <w:gridCol w:w="709"/>
        <w:gridCol w:w="709"/>
        <w:gridCol w:w="662"/>
        <w:gridCol w:w="662"/>
        <w:gridCol w:w="662"/>
      </w:tblGrid>
      <w:tr w:rsidR="007C68DE" w:rsidRPr="007C68DE" w:rsidTr="007C68DE">
        <w:trPr>
          <w:trHeight w:val="253"/>
        </w:trPr>
        <w:tc>
          <w:tcPr>
            <w:tcW w:w="817" w:type="dxa"/>
            <w:gridSpan w:val="2"/>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4813"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Наименование индикатора/непосредственного результата</w:t>
            </w:r>
          </w:p>
        </w:tc>
        <w:tc>
          <w:tcPr>
            <w:tcW w:w="884"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Ед.</w:t>
            </w:r>
          </w:p>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измерения</w:t>
            </w:r>
          </w:p>
        </w:tc>
        <w:tc>
          <w:tcPr>
            <w:tcW w:w="9782" w:type="dxa"/>
            <w:gridSpan w:val="14"/>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Значение индикатора/ непосредственного результата</w:t>
            </w:r>
            <w:r w:rsidRPr="007C68DE">
              <w:rPr>
                <w:rFonts w:ascii="Times New Roman" w:hAnsi="Times New Roman" w:cs="Times New Roman"/>
                <w:sz w:val="18"/>
                <w:szCs w:val="18"/>
              </w:rPr>
              <w:tab/>
            </w:r>
          </w:p>
        </w:tc>
      </w:tr>
      <w:tr w:rsidR="007C68DE" w:rsidRPr="007C68DE" w:rsidTr="007C68DE">
        <w:trPr>
          <w:trHeight w:val="253"/>
        </w:trPr>
        <w:tc>
          <w:tcPr>
            <w:tcW w:w="817" w:type="dxa"/>
            <w:gridSpan w:val="2"/>
            <w:vMerge/>
            <w:tcBorders>
              <w:top w:val="nil"/>
            </w:tcBorders>
          </w:tcPr>
          <w:p w:rsidR="007C68DE" w:rsidRPr="007C68DE" w:rsidRDefault="007C68DE" w:rsidP="007C68DE">
            <w:pPr>
              <w:rPr>
                <w:rFonts w:ascii="Times New Roman" w:hAnsi="Times New Roman" w:cs="Times New Roman"/>
                <w:sz w:val="18"/>
                <w:szCs w:val="18"/>
              </w:rPr>
            </w:pPr>
          </w:p>
        </w:tc>
        <w:tc>
          <w:tcPr>
            <w:tcW w:w="4813" w:type="dxa"/>
            <w:vMerge/>
            <w:tcBorders>
              <w:top w:val="nil"/>
            </w:tcBorders>
          </w:tcPr>
          <w:p w:rsidR="007C68DE" w:rsidRPr="007C68DE" w:rsidRDefault="007C68DE" w:rsidP="007C68DE">
            <w:pPr>
              <w:rPr>
                <w:rFonts w:ascii="Times New Roman" w:hAnsi="Times New Roman" w:cs="Times New Roman"/>
                <w:sz w:val="18"/>
                <w:szCs w:val="18"/>
              </w:rPr>
            </w:pPr>
          </w:p>
        </w:tc>
        <w:tc>
          <w:tcPr>
            <w:tcW w:w="884" w:type="dxa"/>
            <w:vMerge/>
            <w:tcBorders>
              <w:top w:val="nil"/>
            </w:tcBorders>
          </w:tcPr>
          <w:p w:rsidR="007C68DE" w:rsidRPr="007C68DE" w:rsidRDefault="007C68DE" w:rsidP="007C68DE">
            <w:pPr>
              <w:rPr>
                <w:rFonts w:ascii="Times New Roman" w:hAnsi="Times New Roman" w:cs="Times New Roman"/>
                <w:sz w:val="18"/>
                <w:szCs w:val="18"/>
              </w:rPr>
            </w:pPr>
          </w:p>
        </w:tc>
        <w:tc>
          <w:tcPr>
            <w:tcW w:w="599"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2015</w:t>
            </w:r>
          </w:p>
        </w:tc>
        <w:tc>
          <w:tcPr>
            <w:tcW w:w="85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2016</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2017</w:t>
            </w:r>
          </w:p>
        </w:tc>
        <w:tc>
          <w:tcPr>
            <w:tcW w:w="709"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2018</w:t>
            </w:r>
          </w:p>
        </w:tc>
        <w:tc>
          <w:tcPr>
            <w:tcW w:w="71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2019</w:t>
            </w:r>
          </w:p>
        </w:tc>
        <w:tc>
          <w:tcPr>
            <w:tcW w:w="709"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2020</w:t>
            </w:r>
          </w:p>
        </w:tc>
        <w:tc>
          <w:tcPr>
            <w:tcW w:w="709"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2021</w:t>
            </w:r>
          </w:p>
        </w:tc>
        <w:tc>
          <w:tcPr>
            <w:tcW w:w="707"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2022</w:t>
            </w:r>
          </w:p>
        </w:tc>
        <w:tc>
          <w:tcPr>
            <w:tcW w:w="675"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2023</w:t>
            </w:r>
          </w:p>
        </w:tc>
        <w:tc>
          <w:tcPr>
            <w:tcW w:w="709"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2024</w:t>
            </w:r>
          </w:p>
        </w:tc>
        <w:tc>
          <w:tcPr>
            <w:tcW w:w="709"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2025</w:t>
            </w:r>
          </w:p>
        </w:tc>
        <w:tc>
          <w:tcPr>
            <w:tcW w:w="662"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2026</w:t>
            </w:r>
          </w:p>
        </w:tc>
        <w:tc>
          <w:tcPr>
            <w:tcW w:w="662"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2027</w:t>
            </w:r>
          </w:p>
        </w:tc>
        <w:tc>
          <w:tcPr>
            <w:tcW w:w="662"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2028</w:t>
            </w:r>
          </w:p>
        </w:tc>
      </w:tr>
      <w:tr w:rsidR="007C68DE" w:rsidRPr="007C68DE" w:rsidTr="007C68DE">
        <w:trPr>
          <w:trHeight w:val="1058"/>
        </w:trPr>
        <w:tc>
          <w:tcPr>
            <w:tcW w:w="16296" w:type="dxa"/>
            <w:gridSpan w:val="18"/>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 xml:space="preserve">Подпрограмма 4 </w:t>
            </w:r>
            <w:proofErr w:type="gramStart"/>
            <w:r w:rsidRPr="007C68DE">
              <w:rPr>
                <w:rFonts w:ascii="Times New Roman" w:hAnsi="Times New Roman" w:cs="Times New Roman"/>
                <w:sz w:val="18"/>
                <w:szCs w:val="18"/>
              </w:rPr>
              <w:t>« Обеспечение</w:t>
            </w:r>
            <w:proofErr w:type="gramEnd"/>
            <w:r w:rsidRPr="007C68DE">
              <w:rPr>
                <w:rFonts w:ascii="Times New Roman" w:hAnsi="Times New Roman" w:cs="Times New Roman"/>
                <w:sz w:val="18"/>
                <w:szCs w:val="18"/>
              </w:rPr>
              <w:t xml:space="preserve"> мероприятий по капитальному ремонту многоквартирных домов на территории муниципального округа город Первомайск Нижегородской области »</w:t>
            </w:r>
          </w:p>
        </w:tc>
      </w:tr>
      <w:tr w:rsidR="007C68DE" w:rsidRPr="007C68DE" w:rsidTr="007C68DE">
        <w:trPr>
          <w:trHeight w:val="275"/>
        </w:trPr>
        <w:tc>
          <w:tcPr>
            <w:tcW w:w="16296" w:type="dxa"/>
            <w:gridSpan w:val="18"/>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Индикаторы</w:t>
            </w:r>
          </w:p>
        </w:tc>
      </w:tr>
      <w:tr w:rsidR="007C68DE" w:rsidRPr="007C68DE" w:rsidTr="007C68DE">
        <w:trPr>
          <w:trHeight w:val="1264"/>
        </w:trPr>
        <w:tc>
          <w:tcPr>
            <w:tcW w:w="673"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w:t>
            </w:r>
          </w:p>
        </w:tc>
        <w:tc>
          <w:tcPr>
            <w:tcW w:w="4957" w:type="dxa"/>
            <w:gridSpan w:val="2"/>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Достижение планируемых показателей выполнения государственной региональной адресной программы по проведению капитального ремонта общего имущества в многоквартирных домах, расположенных на территории Нижегородской области</w:t>
            </w:r>
          </w:p>
        </w:tc>
        <w:tc>
          <w:tcPr>
            <w:tcW w:w="88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599"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100</w:t>
            </w:r>
          </w:p>
        </w:tc>
        <w:tc>
          <w:tcPr>
            <w:tcW w:w="85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100</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100</w:t>
            </w:r>
          </w:p>
        </w:tc>
        <w:tc>
          <w:tcPr>
            <w:tcW w:w="709"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100</w:t>
            </w:r>
          </w:p>
        </w:tc>
        <w:tc>
          <w:tcPr>
            <w:tcW w:w="71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100</w:t>
            </w:r>
          </w:p>
        </w:tc>
        <w:tc>
          <w:tcPr>
            <w:tcW w:w="709"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100</w:t>
            </w:r>
          </w:p>
        </w:tc>
        <w:tc>
          <w:tcPr>
            <w:tcW w:w="709"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100</w:t>
            </w:r>
          </w:p>
        </w:tc>
        <w:tc>
          <w:tcPr>
            <w:tcW w:w="707"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100</w:t>
            </w:r>
          </w:p>
        </w:tc>
        <w:tc>
          <w:tcPr>
            <w:tcW w:w="675"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100</w:t>
            </w:r>
          </w:p>
        </w:tc>
        <w:tc>
          <w:tcPr>
            <w:tcW w:w="709"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100</w:t>
            </w:r>
          </w:p>
        </w:tc>
        <w:tc>
          <w:tcPr>
            <w:tcW w:w="709"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100</w:t>
            </w:r>
          </w:p>
        </w:tc>
        <w:tc>
          <w:tcPr>
            <w:tcW w:w="662"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100</w:t>
            </w:r>
          </w:p>
        </w:tc>
        <w:tc>
          <w:tcPr>
            <w:tcW w:w="662"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100</w:t>
            </w:r>
          </w:p>
        </w:tc>
        <w:tc>
          <w:tcPr>
            <w:tcW w:w="662"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100</w:t>
            </w:r>
          </w:p>
        </w:tc>
      </w:tr>
    </w:tbl>
    <w:p w:rsidR="007C68DE" w:rsidRPr="007C68DE" w:rsidRDefault="007C68DE" w:rsidP="007C68DE">
      <w:pPr>
        <w:sectPr w:rsidR="007C68DE" w:rsidRPr="007C68DE" w:rsidSect="00BA7C04">
          <w:pgSz w:w="16840" w:h="11910" w:orient="landscape"/>
          <w:pgMar w:top="620" w:right="100" w:bottom="280" w:left="380" w:header="720" w:footer="720" w:gutter="0"/>
          <w:cols w:space="720"/>
        </w:sectPr>
      </w:pPr>
    </w:p>
    <w:p w:rsidR="007C68DE" w:rsidRPr="007C68DE" w:rsidRDefault="007C68DE" w:rsidP="007C68DE">
      <w:pPr>
        <w:jc w:val="center"/>
        <w:rPr>
          <w:rFonts w:ascii="Times New Roman" w:hAnsi="Times New Roman" w:cs="Times New Roman"/>
        </w:rPr>
      </w:pPr>
      <w:r w:rsidRPr="007C68DE">
        <w:rPr>
          <w:rFonts w:ascii="Times New Roman" w:hAnsi="Times New Roman" w:cs="Times New Roman"/>
        </w:rPr>
        <w:lastRenderedPageBreak/>
        <w:t>Меры правового регулирования Подпрограммы 4</w:t>
      </w:r>
    </w:p>
    <w:p w:rsidR="007C68DE" w:rsidRPr="007C68DE" w:rsidRDefault="007C68DE" w:rsidP="007C68DE">
      <w:pPr>
        <w:rPr>
          <w:rFonts w:ascii="Times New Roman" w:hAnsi="Times New Roman" w:cs="Times New Roman"/>
        </w:rPr>
      </w:pPr>
    </w:p>
    <w:p w:rsidR="007C68DE" w:rsidRPr="007C68DE" w:rsidRDefault="007C68DE" w:rsidP="007C68DE">
      <w:pPr>
        <w:rPr>
          <w:rFonts w:ascii="Times New Roman" w:hAnsi="Times New Roman" w:cs="Times New Roman"/>
        </w:rPr>
      </w:pPr>
      <w:r w:rsidRPr="007C68DE">
        <w:rPr>
          <w:rFonts w:ascii="Times New Roman" w:hAnsi="Times New Roman" w:cs="Times New Roman"/>
        </w:rPr>
        <w:t>Для достижения целей Подпрограммы 4 принятие нормативных правовых актов не требуется.</w:t>
      </w:r>
    </w:p>
    <w:p w:rsidR="007C68DE" w:rsidRPr="007C68DE" w:rsidRDefault="007C68DE" w:rsidP="007C68DE">
      <w:pPr>
        <w:rPr>
          <w:rFonts w:ascii="Times New Roman" w:hAnsi="Times New Roman" w:cs="Times New Roman"/>
        </w:rPr>
      </w:pPr>
    </w:p>
    <w:p w:rsidR="007C68DE" w:rsidRPr="007C68DE" w:rsidRDefault="007C68DE" w:rsidP="007C68DE">
      <w:pPr>
        <w:rPr>
          <w:rFonts w:ascii="Times New Roman" w:hAnsi="Times New Roman" w:cs="Times New Roman"/>
        </w:rPr>
      </w:pPr>
      <w:r w:rsidRPr="007C68DE">
        <w:rPr>
          <w:rFonts w:ascii="Times New Roman" w:hAnsi="Times New Roman" w:cs="Times New Roman"/>
        </w:rPr>
        <w:t>Обоснование объема финансовых ресурсов Подпрограммы 4</w:t>
      </w:r>
    </w:p>
    <w:p w:rsidR="007C68DE" w:rsidRPr="007C68DE" w:rsidRDefault="007C68DE" w:rsidP="007C68DE">
      <w:pPr>
        <w:rPr>
          <w:rFonts w:ascii="Times New Roman" w:hAnsi="Times New Roman" w:cs="Times New Roman"/>
        </w:rPr>
      </w:pPr>
    </w:p>
    <w:p w:rsidR="007C68DE" w:rsidRPr="007C68DE" w:rsidRDefault="007C68DE" w:rsidP="007C68DE">
      <w:pPr>
        <w:rPr>
          <w:rFonts w:ascii="Times New Roman" w:hAnsi="Times New Roman" w:cs="Times New Roman"/>
        </w:rPr>
      </w:pPr>
      <w:r w:rsidRPr="007C68DE">
        <w:rPr>
          <w:rFonts w:ascii="Times New Roman" w:hAnsi="Times New Roman" w:cs="Times New Roman"/>
        </w:rPr>
        <w:t>Ресурсное обеспечение реализации Подпрограммы 4 за счет средств бюджета муниципального округа город Первомайск отражено в таблице 19.</w:t>
      </w:r>
    </w:p>
    <w:p w:rsidR="007C68DE" w:rsidRPr="007C68DE" w:rsidRDefault="007C68DE" w:rsidP="007C68DE">
      <w:pPr>
        <w:rPr>
          <w:rFonts w:ascii="Times New Roman" w:hAnsi="Times New Roman" w:cs="Times New Roman"/>
        </w:rPr>
      </w:pPr>
      <w:r w:rsidRPr="007C68DE">
        <w:rPr>
          <w:rFonts w:ascii="Times New Roman" w:hAnsi="Times New Roman" w:cs="Times New Roman"/>
        </w:rPr>
        <w:t>Прогнозная оценка расходов на реализацию Подпрограммы 4 за счет всех источников финансирования отражена в таблице 20.</w:t>
      </w:r>
    </w:p>
    <w:p w:rsidR="007C68DE" w:rsidRPr="007C68DE" w:rsidRDefault="007C68DE" w:rsidP="007C68DE">
      <w:pPr>
        <w:rPr>
          <w:rFonts w:ascii="Times New Roman" w:hAnsi="Times New Roman" w:cs="Times New Roman"/>
        </w:rPr>
        <w:sectPr w:rsidR="007C68DE" w:rsidRPr="007C68DE" w:rsidSect="00BA7C04">
          <w:pgSz w:w="11910" w:h="16840"/>
          <w:pgMar w:top="1320" w:right="740" w:bottom="280" w:left="1020" w:header="720" w:footer="720" w:gutter="0"/>
          <w:cols w:space="720"/>
        </w:sectPr>
      </w:pPr>
    </w:p>
    <w:p w:rsidR="007C68DE" w:rsidRPr="007C68DE" w:rsidRDefault="007C68DE" w:rsidP="007C68DE">
      <w:pPr>
        <w:jc w:val="center"/>
        <w:rPr>
          <w:rFonts w:ascii="Times New Roman" w:hAnsi="Times New Roman" w:cs="Times New Roman"/>
        </w:rPr>
      </w:pPr>
      <w:r w:rsidRPr="007C68DE">
        <w:rPr>
          <w:rFonts w:ascii="Times New Roman" w:hAnsi="Times New Roman" w:cs="Times New Roman"/>
        </w:rPr>
        <w:lastRenderedPageBreak/>
        <w:t>Таблица 19. Ресурсное обеспечение реализации Подпрограммы 4</w:t>
      </w:r>
    </w:p>
    <w:p w:rsidR="007C68DE" w:rsidRPr="007C68DE" w:rsidRDefault="007C68DE" w:rsidP="007C68DE">
      <w:pPr>
        <w:jc w:val="center"/>
        <w:rPr>
          <w:rFonts w:ascii="Times New Roman" w:hAnsi="Times New Roman" w:cs="Times New Roman"/>
        </w:rPr>
      </w:pPr>
      <w:r w:rsidRPr="007C68DE">
        <w:rPr>
          <w:rFonts w:ascii="Times New Roman" w:hAnsi="Times New Roman" w:cs="Times New Roman"/>
        </w:rPr>
        <w:t xml:space="preserve">за счет средств бюджета </w:t>
      </w:r>
      <w:proofErr w:type="gramStart"/>
      <w:r w:rsidRPr="007C68DE">
        <w:rPr>
          <w:rFonts w:ascii="Times New Roman" w:hAnsi="Times New Roman" w:cs="Times New Roman"/>
        </w:rPr>
        <w:t>муниципального  округа</w:t>
      </w:r>
      <w:proofErr w:type="gramEnd"/>
      <w:r w:rsidRPr="007C68DE">
        <w:rPr>
          <w:rFonts w:ascii="Times New Roman" w:hAnsi="Times New Roman" w:cs="Times New Roman"/>
        </w:rPr>
        <w:t xml:space="preserve"> город Первомайск Нижегородской области</w:t>
      </w:r>
    </w:p>
    <w:p w:rsidR="007C68DE" w:rsidRPr="007C68DE" w:rsidRDefault="007C68DE" w:rsidP="007C68DE"/>
    <w:tbl>
      <w:tblPr>
        <w:tblW w:w="1600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4"/>
        <w:gridCol w:w="2446"/>
        <w:gridCol w:w="1580"/>
        <w:gridCol w:w="743"/>
        <w:gridCol w:w="742"/>
        <w:gridCol w:w="742"/>
        <w:gridCol w:w="742"/>
        <w:gridCol w:w="742"/>
        <w:gridCol w:w="742"/>
        <w:gridCol w:w="742"/>
        <w:gridCol w:w="742"/>
        <w:gridCol w:w="742"/>
        <w:gridCol w:w="742"/>
        <w:gridCol w:w="742"/>
        <w:gridCol w:w="742"/>
        <w:gridCol w:w="743"/>
        <w:gridCol w:w="743"/>
        <w:gridCol w:w="743"/>
      </w:tblGrid>
      <w:tr w:rsidR="007C68DE" w:rsidRPr="007C68DE" w:rsidTr="007C68DE">
        <w:trPr>
          <w:trHeight w:val="206"/>
        </w:trPr>
        <w:tc>
          <w:tcPr>
            <w:tcW w:w="844"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Статус</w:t>
            </w:r>
          </w:p>
        </w:tc>
        <w:tc>
          <w:tcPr>
            <w:tcW w:w="2446"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Наименование</w:t>
            </w:r>
          </w:p>
        </w:tc>
        <w:tc>
          <w:tcPr>
            <w:tcW w:w="1580"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Муниципальный заказчик-</w:t>
            </w:r>
          </w:p>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координатор, соисполнители</w:t>
            </w:r>
          </w:p>
        </w:tc>
        <w:tc>
          <w:tcPr>
            <w:tcW w:w="11134" w:type="dxa"/>
            <w:gridSpan w:val="15"/>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Расходы бюджета городского округа город Первомайск Нижегородской области по годам (руб.):</w:t>
            </w:r>
          </w:p>
        </w:tc>
      </w:tr>
      <w:tr w:rsidR="007C68DE" w:rsidRPr="007C68DE" w:rsidTr="007C68DE">
        <w:trPr>
          <w:trHeight w:val="611"/>
        </w:trPr>
        <w:tc>
          <w:tcPr>
            <w:tcW w:w="844" w:type="dxa"/>
            <w:vMerge/>
            <w:tcBorders>
              <w:top w:val="nil"/>
            </w:tcBorders>
          </w:tcPr>
          <w:p w:rsidR="007C68DE" w:rsidRPr="007C68DE" w:rsidRDefault="007C68DE" w:rsidP="007C68DE">
            <w:pPr>
              <w:rPr>
                <w:rFonts w:ascii="Times New Roman" w:hAnsi="Times New Roman" w:cs="Times New Roman"/>
                <w:sz w:val="18"/>
                <w:szCs w:val="18"/>
              </w:rPr>
            </w:pPr>
          </w:p>
        </w:tc>
        <w:tc>
          <w:tcPr>
            <w:tcW w:w="2446" w:type="dxa"/>
            <w:vMerge/>
            <w:tcBorders>
              <w:top w:val="nil"/>
            </w:tcBorders>
          </w:tcPr>
          <w:p w:rsidR="007C68DE" w:rsidRPr="007C68DE" w:rsidRDefault="007C68DE" w:rsidP="007C68DE">
            <w:pPr>
              <w:rPr>
                <w:rFonts w:ascii="Times New Roman" w:hAnsi="Times New Roman" w:cs="Times New Roman"/>
                <w:sz w:val="18"/>
                <w:szCs w:val="18"/>
              </w:rPr>
            </w:pPr>
          </w:p>
        </w:tc>
        <w:tc>
          <w:tcPr>
            <w:tcW w:w="1580" w:type="dxa"/>
            <w:vMerge/>
            <w:tcBorders>
              <w:top w:val="nil"/>
            </w:tcBorders>
          </w:tcPr>
          <w:p w:rsidR="007C68DE" w:rsidRPr="007C68DE" w:rsidRDefault="007C68DE" w:rsidP="007C68DE">
            <w:pPr>
              <w:rPr>
                <w:rFonts w:ascii="Times New Roman" w:hAnsi="Times New Roman" w:cs="Times New Roman"/>
                <w:sz w:val="18"/>
                <w:szCs w:val="18"/>
              </w:rPr>
            </w:pPr>
          </w:p>
        </w:tc>
        <w:tc>
          <w:tcPr>
            <w:tcW w:w="743"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2015</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2016</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2017</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2018</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2019</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2020</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2021</w:t>
            </w:r>
          </w:p>
        </w:tc>
        <w:tc>
          <w:tcPr>
            <w:tcW w:w="742"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2022</w:t>
            </w:r>
          </w:p>
        </w:tc>
        <w:tc>
          <w:tcPr>
            <w:tcW w:w="742"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2023</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2024</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2025</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2026</w:t>
            </w:r>
          </w:p>
        </w:tc>
        <w:tc>
          <w:tcPr>
            <w:tcW w:w="743"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2027</w:t>
            </w:r>
          </w:p>
        </w:tc>
        <w:tc>
          <w:tcPr>
            <w:tcW w:w="743"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2028</w:t>
            </w:r>
          </w:p>
        </w:tc>
        <w:tc>
          <w:tcPr>
            <w:tcW w:w="743"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всего</w:t>
            </w:r>
          </w:p>
        </w:tc>
      </w:tr>
      <w:tr w:rsidR="007C68DE" w:rsidRPr="007C68DE" w:rsidTr="007C68DE">
        <w:trPr>
          <w:trHeight w:val="1521"/>
        </w:trPr>
        <w:tc>
          <w:tcPr>
            <w:tcW w:w="84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Подпрограмма 4</w:t>
            </w:r>
          </w:p>
        </w:tc>
        <w:tc>
          <w:tcPr>
            <w:tcW w:w="2446"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«Обеспечение мероприятий по капитальному ремонту многоквартирных домов на территории муниципального округа город Первомайск</w:t>
            </w:r>
          </w:p>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Нижегородской области»</w:t>
            </w:r>
          </w:p>
        </w:tc>
        <w:tc>
          <w:tcPr>
            <w:tcW w:w="158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Администрация муниципального округа город Первомайск Нижегородской области</w:t>
            </w:r>
          </w:p>
        </w:tc>
        <w:tc>
          <w:tcPr>
            <w:tcW w:w="743"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688400,00</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556460,00</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499291,38</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1354857,51</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1912960,07</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918749,00</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1219720,01</w:t>
            </w:r>
          </w:p>
        </w:tc>
        <w:tc>
          <w:tcPr>
            <w:tcW w:w="742"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707705,42</w:t>
            </w:r>
          </w:p>
        </w:tc>
        <w:tc>
          <w:tcPr>
            <w:tcW w:w="742"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2913646,82</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1921233,77</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2882432,67</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1539694,47</w:t>
            </w:r>
          </w:p>
        </w:tc>
        <w:tc>
          <w:tcPr>
            <w:tcW w:w="743"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743"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743"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18558151,12</w:t>
            </w:r>
          </w:p>
          <w:p w:rsidR="007C68DE" w:rsidRPr="007C68DE" w:rsidRDefault="007C68DE" w:rsidP="007C68DE">
            <w:pPr>
              <w:rPr>
                <w:rFonts w:ascii="Times New Roman" w:hAnsi="Times New Roman" w:cs="Times New Roman"/>
                <w:sz w:val="18"/>
                <w:szCs w:val="18"/>
              </w:rPr>
            </w:pPr>
          </w:p>
        </w:tc>
      </w:tr>
      <w:tr w:rsidR="007C68DE" w:rsidRPr="007C68DE" w:rsidTr="007C68DE">
        <w:trPr>
          <w:trHeight w:val="1242"/>
        </w:trPr>
        <w:tc>
          <w:tcPr>
            <w:tcW w:w="84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мероприятие 4.1</w:t>
            </w:r>
          </w:p>
        </w:tc>
        <w:tc>
          <w:tcPr>
            <w:tcW w:w="2446"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Уплата взносов на капитальный ремонт многоквартирных домов, в которых располагаются жилые и нежилые помещения, находящиеся в муниципальной собственности</w:t>
            </w:r>
          </w:p>
        </w:tc>
        <w:tc>
          <w:tcPr>
            <w:tcW w:w="158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Администрация муниципального округа город Первомайск Нижегородской</w:t>
            </w:r>
          </w:p>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области</w:t>
            </w:r>
          </w:p>
        </w:tc>
        <w:tc>
          <w:tcPr>
            <w:tcW w:w="743"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483400,00</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556460,00</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499291,38</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531842,22</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461922,30</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503800,00</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532518,81</w:t>
            </w:r>
          </w:p>
        </w:tc>
        <w:tc>
          <w:tcPr>
            <w:tcW w:w="742"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540596,82</w:t>
            </w:r>
          </w:p>
        </w:tc>
        <w:tc>
          <w:tcPr>
            <w:tcW w:w="742"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628730,23</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690173,15</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763400,00</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743"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743"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743"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18700088,95</w:t>
            </w:r>
          </w:p>
        </w:tc>
      </w:tr>
      <w:tr w:rsidR="007C68DE" w:rsidRPr="007C68DE" w:rsidTr="007C68DE">
        <w:trPr>
          <w:trHeight w:val="411"/>
        </w:trPr>
        <w:tc>
          <w:tcPr>
            <w:tcW w:w="84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мероприятие 4.2</w:t>
            </w:r>
          </w:p>
        </w:tc>
        <w:tc>
          <w:tcPr>
            <w:tcW w:w="2446"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 xml:space="preserve">Обязательное необходимое </w:t>
            </w:r>
            <w:proofErr w:type="spellStart"/>
            <w:r w:rsidRPr="007C68DE">
              <w:rPr>
                <w:rFonts w:ascii="Times New Roman" w:hAnsi="Times New Roman" w:cs="Times New Roman"/>
                <w:sz w:val="18"/>
                <w:szCs w:val="18"/>
              </w:rPr>
              <w:t>софинансирование</w:t>
            </w:r>
            <w:proofErr w:type="spellEnd"/>
            <w:r w:rsidRPr="007C68DE">
              <w:rPr>
                <w:rFonts w:ascii="Times New Roman" w:hAnsi="Times New Roman" w:cs="Times New Roman"/>
                <w:sz w:val="18"/>
                <w:szCs w:val="18"/>
              </w:rPr>
              <w:t xml:space="preserve"> за счет местного бюджета работ по капитальному ремонту общего имущества в многоквартирных домах в виде оказания финансовой поддержки собственникам помещений в многоквартирных домах в соответствии с Законом</w:t>
            </w:r>
          </w:p>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 xml:space="preserve">Нижегородской области от 18 декабря 2013 года N 166-З </w:t>
            </w:r>
          </w:p>
        </w:tc>
        <w:tc>
          <w:tcPr>
            <w:tcW w:w="158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Администрация муниципального округа город Первомайск Нижегородской</w:t>
            </w:r>
          </w:p>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области</w:t>
            </w:r>
          </w:p>
        </w:tc>
        <w:tc>
          <w:tcPr>
            <w:tcW w:w="743"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205000,00</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742" w:type="dxa"/>
          </w:tcPr>
          <w:p w:rsidR="007C68DE" w:rsidRPr="007C68DE" w:rsidRDefault="007C68DE" w:rsidP="007C68DE">
            <w:pPr>
              <w:rPr>
                <w:rFonts w:ascii="Times New Roman" w:hAnsi="Times New Roman" w:cs="Times New Roman"/>
                <w:sz w:val="18"/>
                <w:szCs w:val="18"/>
              </w:rPr>
            </w:pPr>
          </w:p>
        </w:tc>
        <w:tc>
          <w:tcPr>
            <w:tcW w:w="742" w:type="dxa"/>
            <w:tcBorders>
              <w:right w:val="single" w:sz="4" w:space="0" w:color="auto"/>
            </w:tcBorders>
          </w:tcPr>
          <w:p w:rsidR="007C68DE" w:rsidRPr="007C68DE" w:rsidRDefault="007C68DE" w:rsidP="007C68DE">
            <w:pPr>
              <w:rPr>
                <w:rFonts w:ascii="Times New Roman" w:hAnsi="Times New Roman" w:cs="Times New Roman"/>
                <w:sz w:val="18"/>
                <w:szCs w:val="18"/>
              </w:rPr>
            </w:pPr>
          </w:p>
        </w:tc>
        <w:tc>
          <w:tcPr>
            <w:tcW w:w="742" w:type="dxa"/>
            <w:tcBorders>
              <w:left w:val="single" w:sz="4" w:space="0" w:color="auto"/>
            </w:tcBorders>
          </w:tcPr>
          <w:p w:rsidR="007C68DE" w:rsidRPr="007C68DE" w:rsidRDefault="007C68DE" w:rsidP="007C68DE">
            <w:pPr>
              <w:rPr>
                <w:rFonts w:ascii="Times New Roman" w:hAnsi="Times New Roman" w:cs="Times New Roman"/>
                <w:sz w:val="18"/>
                <w:szCs w:val="18"/>
              </w:rPr>
            </w:pPr>
          </w:p>
        </w:tc>
        <w:tc>
          <w:tcPr>
            <w:tcW w:w="742" w:type="dxa"/>
          </w:tcPr>
          <w:p w:rsidR="007C68DE" w:rsidRPr="007C68DE" w:rsidRDefault="007C68DE" w:rsidP="007C68DE">
            <w:pPr>
              <w:rPr>
                <w:rFonts w:ascii="Times New Roman" w:hAnsi="Times New Roman" w:cs="Times New Roman"/>
                <w:sz w:val="18"/>
                <w:szCs w:val="18"/>
              </w:rPr>
            </w:pPr>
          </w:p>
        </w:tc>
        <w:tc>
          <w:tcPr>
            <w:tcW w:w="742" w:type="dxa"/>
          </w:tcPr>
          <w:p w:rsidR="007C68DE" w:rsidRPr="007C68DE" w:rsidRDefault="007C68DE" w:rsidP="007C68DE">
            <w:pPr>
              <w:rPr>
                <w:rFonts w:ascii="Times New Roman" w:hAnsi="Times New Roman" w:cs="Times New Roman"/>
                <w:sz w:val="18"/>
                <w:szCs w:val="18"/>
              </w:rPr>
            </w:pPr>
          </w:p>
        </w:tc>
        <w:tc>
          <w:tcPr>
            <w:tcW w:w="742" w:type="dxa"/>
          </w:tcPr>
          <w:p w:rsidR="007C68DE" w:rsidRPr="007C68DE" w:rsidRDefault="007C68DE" w:rsidP="007C68DE">
            <w:pPr>
              <w:rPr>
                <w:rFonts w:ascii="Times New Roman" w:hAnsi="Times New Roman" w:cs="Times New Roman"/>
                <w:sz w:val="18"/>
                <w:szCs w:val="18"/>
              </w:rPr>
            </w:pPr>
          </w:p>
        </w:tc>
        <w:tc>
          <w:tcPr>
            <w:tcW w:w="743" w:type="dxa"/>
          </w:tcPr>
          <w:p w:rsidR="007C68DE" w:rsidRPr="007C68DE" w:rsidRDefault="007C68DE" w:rsidP="007C68DE">
            <w:pPr>
              <w:rPr>
                <w:rFonts w:ascii="Times New Roman" w:hAnsi="Times New Roman" w:cs="Times New Roman"/>
                <w:sz w:val="18"/>
                <w:szCs w:val="18"/>
              </w:rPr>
            </w:pPr>
          </w:p>
        </w:tc>
        <w:tc>
          <w:tcPr>
            <w:tcW w:w="743" w:type="dxa"/>
          </w:tcPr>
          <w:p w:rsidR="007C68DE" w:rsidRPr="007C68DE" w:rsidRDefault="007C68DE" w:rsidP="007C68DE">
            <w:pPr>
              <w:rPr>
                <w:rFonts w:ascii="Times New Roman" w:hAnsi="Times New Roman" w:cs="Times New Roman"/>
                <w:sz w:val="18"/>
                <w:szCs w:val="18"/>
              </w:rPr>
            </w:pPr>
          </w:p>
        </w:tc>
        <w:tc>
          <w:tcPr>
            <w:tcW w:w="743"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205000,00</w:t>
            </w:r>
          </w:p>
        </w:tc>
      </w:tr>
      <w:tr w:rsidR="007C68DE" w:rsidRPr="007C68DE" w:rsidTr="007C68DE">
        <w:trPr>
          <w:trHeight w:val="1240"/>
        </w:trPr>
        <w:tc>
          <w:tcPr>
            <w:tcW w:w="844"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Мероприятие 4.3.</w:t>
            </w:r>
          </w:p>
        </w:tc>
        <w:tc>
          <w:tcPr>
            <w:tcW w:w="2446"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Ремонт муниципальных квартир</w:t>
            </w:r>
          </w:p>
        </w:tc>
        <w:tc>
          <w:tcPr>
            <w:tcW w:w="158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Администрация муниципального округа город Первомайск Нижегородской</w:t>
            </w:r>
          </w:p>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области</w:t>
            </w:r>
          </w:p>
        </w:tc>
        <w:tc>
          <w:tcPr>
            <w:tcW w:w="743" w:type="dxa"/>
          </w:tcPr>
          <w:p w:rsidR="007C68DE" w:rsidRPr="007C68DE" w:rsidRDefault="007C68DE" w:rsidP="007C68DE">
            <w:pPr>
              <w:rPr>
                <w:rFonts w:ascii="Times New Roman" w:hAnsi="Times New Roman" w:cs="Times New Roman"/>
                <w:sz w:val="18"/>
                <w:szCs w:val="18"/>
              </w:rPr>
            </w:pPr>
          </w:p>
        </w:tc>
        <w:tc>
          <w:tcPr>
            <w:tcW w:w="742" w:type="dxa"/>
          </w:tcPr>
          <w:p w:rsidR="007C68DE" w:rsidRPr="007C68DE" w:rsidRDefault="007C68DE" w:rsidP="007C68DE">
            <w:pPr>
              <w:rPr>
                <w:rFonts w:ascii="Times New Roman" w:hAnsi="Times New Roman" w:cs="Times New Roman"/>
                <w:sz w:val="18"/>
                <w:szCs w:val="18"/>
              </w:rPr>
            </w:pPr>
          </w:p>
        </w:tc>
        <w:tc>
          <w:tcPr>
            <w:tcW w:w="742" w:type="dxa"/>
          </w:tcPr>
          <w:p w:rsidR="007C68DE" w:rsidRPr="007C68DE" w:rsidRDefault="007C68DE" w:rsidP="007C68DE">
            <w:pPr>
              <w:rPr>
                <w:rFonts w:ascii="Times New Roman" w:hAnsi="Times New Roman" w:cs="Times New Roman"/>
                <w:sz w:val="18"/>
                <w:szCs w:val="18"/>
              </w:rPr>
            </w:pP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823015,29</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1451037,77</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414949,00</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687201,20</w:t>
            </w:r>
          </w:p>
        </w:tc>
        <w:tc>
          <w:tcPr>
            <w:tcW w:w="742"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167108,60</w:t>
            </w:r>
          </w:p>
        </w:tc>
        <w:tc>
          <w:tcPr>
            <w:tcW w:w="742"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2284916,59</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1231060,62</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2119032,67</w:t>
            </w:r>
          </w:p>
        </w:tc>
        <w:tc>
          <w:tcPr>
            <w:tcW w:w="74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818194,47</w:t>
            </w:r>
          </w:p>
        </w:tc>
        <w:tc>
          <w:tcPr>
            <w:tcW w:w="743"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0,00</w:t>
            </w:r>
          </w:p>
        </w:tc>
        <w:tc>
          <w:tcPr>
            <w:tcW w:w="743" w:type="dxa"/>
          </w:tcPr>
          <w:p w:rsidR="007C68DE" w:rsidRPr="007C68DE" w:rsidRDefault="007C68DE" w:rsidP="007C68DE">
            <w:pPr>
              <w:rPr>
                <w:rFonts w:ascii="Times New Roman" w:hAnsi="Times New Roman" w:cs="Times New Roman"/>
                <w:sz w:val="18"/>
                <w:szCs w:val="18"/>
              </w:rPr>
            </w:pPr>
          </w:p>
        </w:tc>
        <w:tc>
          <w:tcPr>
            <w:tcW w:w="743"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9996516,21</w:t>
            </w:r>
          </w:p>
        </w:tc>
      </w:tr>
    </w:tbl>
    <w:p w:rsidR="007C68DE" w:rsidRPr="007C68DE" w:rsidRDefault="007C68DE" w:rsidP="007C68DE">
      <w:pPr>
        <w:rPr>
          <w:rFonts w:ascii="Times New Roman" w:hAnsi="Times New Roman" w:cs="Times New Roman"/>
          <w:sz w:val="18"/>
          <w:szCs w:val="18"/>
        </w:rPr>
      </w:pPr>
    </w:p>
    <w:p w:rsidR="007C68DE" w:rsidRPr="007C68DE" w:rsidRDefault="007C68DE" w:rsidP="007C68DE">
      <w:pPr>
        <w:rPr>
          <w:rFonts w:ascii="Times New Roman" w:hAnsi="Times New Roman" w:cs="Times New Roman"/>
          <w:sz w:val="18"/>
          <w:szCs w:val="18"/>
        </w:rPr>
      </w:pPr>
    </w:p>
    <w:p w:rsidR="007C68DE" w:rsidRDefault="007C68DE" w:rsidP="007C68DE">
      <w:pPr>
        <w:jc w:val="center"/>
        <w:rPr>
          <w:rFonts w:ascii="Times New Roman" w:hAnsi="Times New Roman" w:cs="Times New Roman"/>
          <w:sz w:val="28"/>
          <w:szCs w:val="28"/>
        </w:rPr>
      </w:pPr>
    </w:p>
    <w:p w:rsidR="007C68DE" w:rsidRDefault="007C68DE" w:rsidP="007C68DE">
      <w:pPr>
        <w:jc w:val="center"/>
        <w:rPr>
          <w:rFonts w:ascii="Times New Roman" w:hAnsi="Times New Roman" w:cs="Times New Roman"/>
          <w:sz w:val="28"/>
          <w:szCs w:val="28"/>
        </w:rPr>
      </w:pPr>
    </w:p>
    <w:p w:rsidR="007C68DE" w:rsidRPr="007C68DE" w:rsidRDefault="007C68DE" w:rsidP="007C68DE">
      <w:pPr>
        <w:jc w:val="center"/>
        <w:rPr>
          <w:rFonts w:ascii="Times New Roman" w:hAnsi="Times New Roman" w:cs="Times New Roman"/>
          <w:sz w:val="28"/>
          <w:szCs w:val="28"/>
        </w:rPr>
      </w:pPr>
      <w:r w:rsidRPr="007C68DE">
        <w:rPr>
          <w:rFonts w:ascii="Times New Roman" w:hAnsi="Times New Roman" w:cs="Times New Roman"/>
          <w:sz w:val="28"/>
          <w:szCs w:val="28"/>
        </w:rPr>
        <w:lastRenderedPageBreak/>
        <w:t>Таблица 20. Прогнозная оценка расходов на реализацию Подпрограммы 4 за счет всех источников финансирования</w:t>
      </w:r>
    </w:p>
    <w:tbl>
      <w:tblPr>
        <w:tblW w:w="1586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0"/>
        <w:gridCol w:w="1985"/>
        <w:gridCol w:w="992"/>
        <w:gridCol w:w="601"/>
        <w:gridCol w:w="851"/>
        <w:gridCol w:w="851"/>
        <w:gridCol w:w="850"/>
        <w:gridCol w:w="708"/>
        <w:gridCol w:w="851"/>
        <w:gridCol w:w="708"/>
        <w:gridCol w:w="851"/>
        <w:gridCol w:w="851"/>
        <w:gridCol w:w="850"/>
        <w:gridCol w:w="708"/>
        <w:gridCol w:w="708"/>
        <w:gridCol w:w="707"/>
        <w:gridCol w:w="992"/>
        <w:gridCol w:w="992"/>
      </w:tblGrid>
      <w:tr w:rsidR="007C68DE" w:rsidRPr="007C68DE" w:rsidTr="007C68DE">
        <w:trPr>
          <w:trHeight w:val="241"/>
        </w:trPr>
        <w:tc>
          <w:tcPr>
            <w:tcW w:w="810"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ab/>
              <w:t>Статус</w:t>
            </w:r>
          </w:p>
        </w:tc>
        <w:tc>
          <w:tcPr>
            <w:tcW w:w="1985"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Наименование</w:t>
            </w:r>
          </w:p>
        </w:tc>
        <w:tc>
          <w:tcPr>
            <w:tcW w:w="992"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Источники</w:t>
            </w:r>
          </w:p>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финансирования</w:t>
            </w:r>
          </w:p>
        </w:tc>
        <w:tc>
          <w:tcPr>
            <w:tcW w:w="12079" w:type="dxa"/>
            <w:gridSpan w:val="15"/>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Оценка расходов, по годам (руб.):</w:t>
            </w:r>
          </w:p>
        </w:tc>
      </w:tr>
      <w:tr w:rsidR="007C68DE" w:rsidRPr="007C68DE" w:rsidTr="007C68DE">
        <w:trPr>
          <w:trHeight w:val="383"/>
        </w:trPr>
        <w:tc>
          <w:tcPr>
            <w:tcW w:w="810" w:type="dxa"/>
            <w:vMerge/>
            <w:tcBorders>
              <w:top w:val="nil"/>
            </w:tcBorders>
          </w:tcPr>
          <w:p w:rsidR="007C68DE" w:rsidRPr="007C68DE" w:rsidRDefault="007C68DE" w:rsidP="007C68DE">
            <w:pPr>
              <w:rPr>
                <w:rFonts w:ascii="Times New Roman" w:hAnsi="Times New Roman" w:cs="Times New Roman"/>
                <w:sz w:val="18"/>
                <w:szCs w:val="18"/>
              </w:rPr>
            </w:pPr>
          </w:p>
        </w:tc>
        <w:tc>
          <w:tcPr>
            <w:tcW w:w="1985" w:type="dxa"/>
            <w:vMerge/>
            <w:tcBorders>
              <w:top w:val="nil"/>
            </w:tcBorders>
          </w:tcPr>
          <w:p w:rsidR="007C68DE" w:rsidRPr="007C68DE" w:rsidRDefault="007C68DE" w:rsidP="007C68DE">
            <w:pPr>
              <w:rPr>
                <w:rFonts w:ascii="Times New Roman" w:hAnsi="Times New Roman" w:cs="Times New Roman"/>
                <w:sz w:val="18"/>
                <w:szCs w:val="18"/>
              </w:rPr>
            </w:pPr>
          </w:p>
        </w:tc>
        <w:tc>
          <w:tcPr>
            <w:tcW w:w="992" w:type="dxa"/>
            <w:vMerge/>
            <w:tcBorders>
              <w:top w:val="nil"/>
            </w:tcBorders>
          </w:tcPr>
          <w:p w:rsidR="007C68DE" w:rsidRPr="007C68DE" w:rsidRDefault="007C68DE" w:rsidP="007C68DE">
            <w:pPr>
              <w:rPr>
                <w:rFonts w:ascii="Times New Roman" w:hAnsi="Times New Roman" w:cs="Times New Roman"/>
                <w:sz w:val="18"/>
                <w:szCs w:val="18"/>
              </w:rPr>
            </w:pPr>
          </w:p>
        </w:tc>
        <w:tc>
          <w:tcPr>
            <w:tcW w:w="60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2015</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2016</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2017</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2018</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2019</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2020</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2021</w:t>
            </w:r>
          </w:p>
        </w:tc>
        <w:tc>
          <w:tcPr>
            <w:tcW w:w="851"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2022</w:t>
            </w:r>
          </w:p>
        </w:tc>
        <w:tc>
          <w:tcPr>
            <w:tcW w:w="851"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2023</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2024</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2025</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2026</w:t>
            </w:r>
          </w:p>
        </w:tc>
        <w:tc>
          <w:tcPr>
            <w:tcW w:w="707"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2027</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2028</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всего</w:t>
            </w:r>
          </w:p>
        </w:tc>
      </w:tr>
      <w:tr w:rsidR="007C68DE" w:rsidRPr="007C68DE" w:rsidTr="007C68DE">
        <w:trPr>
          <w:trHeight w:val="229"/>
        </w:trPr>
        <w:tc>
          <w:tcPr>
            <w:tcW w:w="81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w:t>
            </w:r>
          </w:p>
        </w:tc>
        <w:tc>
          <w:tcPr>
            <w:tcW w:w="1985"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3</w:t>
            </w:r>
          </w:p>
        </w:tc>
        <w:tc>
          <w:tcPr>
            <w:tcW w:w="60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6</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8</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9</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10</w:t>
            </w:r>
          </w:p>
        </w:tc>
        <w:tc>
          <w:tcPr>
            <w:tcW w:w="851"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11</w:t>
            </w:r>
          </w:p>
        </w:tc>
        <w:tc>
          <w:tcPr>
            <w:tcW w:w="851"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12</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13</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14</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15</w:t>
            </w:r>
          </w:p>
        </w:tc>
        <w:tc>
          <w:tcPr>
            <w:tcW w:w="707"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16</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17</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18</w:t>
            </w:r>
          </w:p>
        </w:tc>
      </w:tr>
      <w:tr w:rsidR="007C68DE" w:rsidRPr="007C68DE" w:rsidTr="007C68DE">
        <w:trPr>
          <w:trHeight w:val="208"/>
        </w:trPr>
        <w:tc>
          <w:tcPr>
            <w:tcW w:w="810"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Подпрограмма 4</w:t>
            </w:r>
          </w:p>
        </w:tc>
        <w:tc>
          <w:tcPr>
            <w:tcW w:w="1985"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«Обеспечение мероприятий по капитальному ремонту многоквартирных домов на территории муниципального округа город Первомайск Нижегородской</w:t>
            </w:r>
          </w:p>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области»</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Всего</w:t>
            </w:r>
          </w:p>
        </w:tc>
        <w:tc>
          <w:tcPr>
            <w:tcW w:w="60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688400,00</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556460,00</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499291,38</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1354857,51</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1912960,07</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918749,00</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1219720,01</w:t>
            </w:r>
          </w:p>
        </w:tc>
        <w:tc>
          <w:tcPr>
            <w:tcW w:w="851"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707705,42</w:t>
            </w:r>
          </w:p>
        </w:tc>
        <w:tc>
          <w:tcPr>
            <w:tcW w:w="851"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2913646,82</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1921233,77</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2882432,67</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1539694,47</w:t>
            </w:r>
          </w:p>
        </w:tc>
        <w:tc>
          <w:tcPr>
            <w:tcW w:w="707"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721600,00</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18558151,12</w:t>
            </w:r>
          </w:p>
        </w:tc>
      </w:tr>
      <w:tr w:rsidR="007C68DE" w:rsidRPr="007C68DE" w:rsidTr="007C68DE">
        <w:trPr>
          <w:trHeight w:val="1024"/>
        </w:trPr>
        <w:tc>
          <w:tcPr>
            <w:tcW w:w="810" w:type="dxa"/>
            <w:vMerge/>
            <w:tcBorders>
              <w:top w:val="nil"/>
            </w:tcBorders>
          </w:tcPr>
          <w:p w:rsidR="007C68DE" w:rsidRPr="007C68DE" w:rsidRDefault="007C68DE" w:rsidP="007C68DE">
            <w:pPr>
              <w:rPr>
                <w:rFonts w:ascii="Times New Roman" w:hAnsi="Times New Roman" w:cs="Times New Roman"/>
                <w:sz w:val="18"/>
                <w:szCs w:val="18"/>
              </w:rPr>
            </w:pPr>
          </w:p>
        </w:tc>
        <w:tc>
          <w:tcPr>
            <w:tcW w:w="1985" w:type="dxa"/>
            <w:vMerge/>
            <w:tcBorders>
              <w:top w:val="nil"/>
            </w:tcBorders>
          </w:tcPr>
          <w:p w:rsidR="007C68DE" w:rsidRPr="007C68DE" w:rsidRDefault="007C68DE" w:rsidP="007C68DE">
            <w:pPr>
              <w:rPr>
                <w:rFonts w:ascii="Times New Roman" w:hAnsi="Times New Roman" w:cs="Times New Roman"/>
                <w:sz w:val="18"/>
                <w:szCs w:val="18"/>
              </w:rPr>
            </w:pP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расходы местного бюджета</w:t>
            </w:r>
          </w:p>
        </w:tc>
        <w:tc>
          <w:tcPr>
            <w:tcW w:w="60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688400,00</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556460,00</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499291,38</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1354857,51</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1912960,07</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918749,00</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1219720,01</w:t>
            </w:r>
          </w:p>
        </w:tc>
        <w:tc>
          <w:tcPr>
            <w:tcW w:w="851"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707705,42</w:t>
            </w:r>
          </w:p>
        </w:tc>
        <w:tc>
          <w:tcPr>
            <w:tcW w:w="851"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2913646,82</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1921233,77</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2882432,67</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1539694,47</w:t>
            </w:r>
          </w:p>
        </w:tc>
        <w:tc>
          <w:tcPr>
            <w:tcW w:w="707"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721600,00</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18558151,12</w:t>
            </w:r>
          </w:p>
        </w:tc>
      </w:tr>
      <w:tr w:rsidR="007C68DE" w:rsidRPr="007C68DE" w:rsidTr="007C68DE">
        <w:trPr>
          <w:trHeight w:val="420"/>
        </w:trPr>
        <w:tc>
          <w:tcPr>
            <w:tcW w:w="810"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мероприятие 4.1</w:t>
            </w:r>
          </w:p>
        </w:tc>
        <w:tc>
          <w:tcPr>
            <w:tcW w:w="1985"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Уплата взносов на капитальный ремонт многоквартирных домов, в которых располагаются жилые и нежилые помещения, находящиеся в муниципальной собственности</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Всего</w:t>
            </w:r>
          </w:p>
        </w:tc>
        <w:tc>
          <w:tcPr>
            <w:tcW w:w="60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483400,00</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556460,00</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499291,38</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531842,22</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461922,30</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503800,00</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532518,81</w:t>
            </w:r>
          </w:p>
        </w:tc>
        <w:tc>
          <w:tcPr>
            <w:tcW w:w="851"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540596,82</w:t>
            </w:r>
          </w:p>
        </w:tc>
        <w:tc>
          <w:tcPr>
            <w:tcW w:w="851"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628730,00</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690173,15</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763400,00</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707"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18700088,95</w:t>
            </w:r>
          </w:p>
        </w:tc>
      </w:tr>
      <w:tr w:rsidR="007C68DE" w:rsidRPr="007C68DE" w:rsidTr="007C68DE">
        <w:trPr>
          <w:trHeight w:val="755"/>
        </w:trPr>
        <w:tc>
          <w:tcPr>
            <w:tcW w:w="810" w:type="dxa"/>
            <w:vMerge/>
            <w:tcBorders>
              <w:top w:val="nil"/>
            </w:tcBorders>
          </w:tcPr>
          <w:p w:rsidR="007C68DE" w:rsidRPr="007C68DE" w:rsidRDefault="007C68DE" w:rsidP="007C68DE">
            <w:pPr>
              <w:rPr>
                <w:rFonts w:ascii="Times New Roman" w:hAnsi="Times New Roman" w:cs="Times New Roman"/>
                <w:sz w:val="18"/>
                <w:szCs w:val="18"/>
              </w:rPr>
            </w:pPr>
          </w:p>
        </w:tc>
        <w:tc>
          <w:tcPr>
            <w:tcW w:w="1985" w:type="dxa"/>
            <w:vMerge/>
            <w:tcBorders>
              <w:top w:val="nil"/>
            </w:tcBorders>
          </w:tcPr>
          <w:p w:rsidR="007C68DE" w:rsidRPr="007C68DE" w:rsidRDefault="007C68DE" w:rsidP="007C68DE">
            <w:pPr>
              <w:rPr>
                <w:rFonts w:ascii="Times New Roman" w:hAnsi="Times New Roman" w:cs="Times New Roman"/>
                <w:sz w:val="18"/>
                <w:szCs w:val="18"/>
              </w:rPr>
            </w:pP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расходы местного бюджета</w:t>
            </w:r>
          </w:p>
        </w:tc>
        <w:tc>
          <w:tcPr>
            <w:tcW w:w="60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483400,00</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556460,00</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510100,00</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531842,22</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461922,30</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503800,00</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532518,81</w:t>
            </w:r>
          </w:p>
        </w:tc>
        <w:tc>
          <w:tcPr>
            <w:tcW w:w="851"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540596,82</w:t>
            </w:r>
          </w:p>
        </w:tc>
        <w:tc>
          <w:tcPr>
            <w:tcW w:w="851"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628730,00</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690173,15</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763400,00</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707"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721500,00</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18700088,95</w:t>
            </w:r>
          </w:p>
        </w:tc>
      </w:tr>
      <w:tr w:rsidR="007C68DE" w:rsidRPr="007C68DE" w:rsidTr="007C68DE">
        <w:trPr>
          <w:trHeight w:val="422"/>
        </w:trPr>
        <w:tc>
          <w:tcPr>
            <w:tcW w:w="810"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мероприятие 4.2</w:t>
            </w:r>
          </w:p>
        </w:tc>
        <w:tc>
          <w:tcPr>
            <w:tcW w:w="1985"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 xml:space="preserve">Обязательное необходимое </w:t>
            </w:r>
            <w:proofErr w:type="spellStart"/>
            <w:r w:rsidRPr="007C68DE">
              <w:rPr>
                <w:rFonts w:ascii="Times New Roman" w:hAnsi="Times New Roman" w:cs="Times New Roman"/>
                <w:sz w:val="18"/>
                <w:szCs w:val="18"/>
              </w:rPr>
              <w:t>софинансирование</w:t>
            </w:r>
            <w:proofErr w:type="spellEnd"/>
            <w:r w:rsidRPr="007C68DE">
              <w:rPr>
                <w:rFonts w:ascii="Times New Roman" w:hAnsi="Times New Roman" w:cs="Times New Roman"/>
                <w:sz w:val="18"/>
                <w:szCs w:val="18"/>
              </w:rPr>
              <w:t xml:space="preserve"> за счет местного бюджета работ по капитальному ремонту общего имущества в многоквартирных домах в виде оказания финансовой поддержки собственникам помещений в многоквартирных домах </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Всего</w:t>
            </w:r>
          </w:p>
        </w:tc>
        <w:tc>
          <w:tcPr>
            <w:tcW w:w="60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205000,00</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708" w:type="dxa"/>
          </w:tcPr>
          <w:p w:rsidR="007C68DE" w:rsidRPr="007C68DE" w:rsidRDefault="007C68DE" w:rsidP="007C68DE">
            <w:pPr>
              <w:rPr>
                <w:rFonts w:ascii="Times New Roman" w:hAnsi="Times New Roman" w:cs="Times New Roman"/>
                <w:sz w:val="18"/>
                <w:szCs w:val="18"/>
              </w:rPr>
            </w:pPr>
          </w:p>
        </w:tc>
        <w:tc>
          <w:tcPr>
            <w:tcW w:w="851" w:type="dxa"/>
            <w:tcBorders>
              <w:right w:val="single" w:sz="4" w:space="0" w:color="auto"/>
            </w:tcBorders>
          </w:tcPr>
          <w:p w:rsidR="007C68DE" w:rsidRPr="007C68DE" w:rsidRDefault="007C68DE" w:rsidP="007C68DE">
            <w:pPr>
              <w:rPr>
                <w:rFonts w:ascii="Times New Roman" w:hAnsi="Times New Roman" w:cs="Times New Roman"/>
                <w:sz w:val="18"/>
                <w:szCs w:val="18"/>
              </w:rPr>
            </w:pPr>
          </w:p>
        </w:tc>
        <w:tc>
          <w:tcPr>
            <w:tcW w:w="851" w:type="dxa"/>
            <w:tcBorders>
              <w:left w:val="single" w:sz="4" w:space="0" w:color="auto"/>
            </w:tcBorders>
          </w:tcPr>
          <w:p w:rsidR="007C68DE" w:rsidRPr="007C68DE" w:rsidRDefault="007C68DE" w:rsidP="007C68DE">
            <w:pPr>
              <w:rPr>
                <w:rFonts w:ascii="Times New Roman" w:hAnsi="Times New Roman" w:cs="Times New Roman"/>
                <w:sz w:val="18"/>
                <w:szCs w:val="18"/>
              </w:rPr>
            </w:pPr>
          </w:p>
        </w:tc>
        <w:tc>
          <w:tcPr>
            <w:tcW w:w="850" w:type="dxa"/>
          </w:tcPr>
          <w:p w:rsidR="007C68DE" w:rsidRPr="007C68DE" w:rsidRDefault="007C68DE" w:rsidP="007C68DE">
            <w:pPr>
              <w:rPr>
                <w:rFonts w:ascii="Times New Roman" w:hAnsi="Times New Roman" w:cs="Times New Roman"/>
                <w:sz w:val="18"/>
                <w:szCs w:val="18"/>
              </w:rPr>
            </w:pPr>
          </w:p>
        </w:tc>
        <w:tc>
          <w:tcPr>
            <w:tcW w:w="708" w:type="dxa"/>
          </w:tcPr>
          <w:p w:rsidR="007C68DE" w:rsidRPr="007C68DE" w:rsidRDefault="007C68DE" w:rsidP="007C68DE">
            <w:pPr>
              <w:rPr>
                <w:rFonts w:ascii="Times New Roman" w:hAnsi="Times New Roman" w:cs="Times New Roman"/>
                <w:sz w:val="18"/>
                <w:szCs w:val="18"/>
              </w:rPr>
            </w:pPr>
          </w:p>
        </w:tc>
        <w:tc>
          <w:tcPr>
            <w:tcW w:w="708" w:type="dxa"/>
          </w:tcPr>
          <w:p w:rsidR="007C68DE" w:rsidRPr="007C68DE" w:rsidRDefault="007C68DE" w:rsidP="007C68DE">
            <w:pPr>
              <w:rPr>
                <w:rFonts w:ascii="Times New Roman" w:hAnsi="Times New Roman" w:cs="Times New Roman"/>
                <w:sz w:val="18"/>
                <w:szCs w:val="18"/>
              </w:rPr>
            </w:pPr>
          </w:p>
        </w:tc>
        <w:tc>
          <w:tcPr>
            <w:tcW w:w="707" w:type="dxa"/>
          </w:tcPr>
          <w:p w:rsidR="007C68DE" w:rsidRPr="007C68DE" w:rsidRDefault="007C68DE" w:rsidP="007C68DE">
            <w:pPr>
              <w:rPr>
                <w:rFonts w:ascii="Times New Roman" w:hAnsi="Times New Roman" w:cs="Times New Roman"/>
                <w:sz w:val="18"/>
                <w:szCs w:val="18"/>
              </w:rPr>
            </w:pPr>
          </w:p>
        </w:tc>
        <w:tc>
          <w:tcPr>
            <w:tcW w:w="992" w:type="dxa"/>
          </w:tcPr>
          <w:p w:rsidR="007C68DE" w:rsidRPr="007C68DE" w:rsidRDefault="007C68DE" w:rsidP="007C68DE">
            <w:pPr>
              <w:rPr>
                <w:rFonts w:ascii="Times New Roman" w:hAnsi="Times New Roman" w:cs="Times New Roman"/>
                <w:sz w:val="18"/>
                <w:szCs w:val="18"/>
              </w:rPr>
            </w:pP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205000,00</w:t>
            </w:r>
          </w:p>
        </w:tc>
      </w:tr>
      <w:tr w:rsidR="007C68DE" w:rsidRPr="007C68DE" w:rsidTr="007C68DE">
        <w:trPr>
          <w:trHeight w:val="2334"/>
        </w:trPr>
        <w:tc>
          <w:tcPr>
            <w:tcW w:w="810" w:type="dxa"/>
            <w:vMerge/>
            <w:tcBorders>
              <w:top w:val="nil"/>
            </w:tcBorders>
          </w:tcPr>
          <w:p w:rsidR="007C68DE" w:rsidRPr="007C68DE" w:rsidRDefault="007C68DE" w:rsidP="007C68DE">
            <w:pPr>
              <w:rPr>
                <w:rFonts w:ascii="Times New Roman" w:hAnsi="Times New Roman" w:cs="Times New Roman"/>
                <w:sz w:val="18"/>
                <w:szCs w:val="18"/>
              </w:rPr>
            </w:pPr>
          </w:p>
        </w:tc>
        <w:tc>
          <w:tcPr>
            <w:tcW w:w="1985" w:type="dxa"/>
            <w:vMerge/>
            <w:tcBorders>
              <w:top w:val="nil"/>
            </w:tcBorders>
          </w:tcPr>
          <w:p w:rsidR="007C68DE" w:rsidRPr="007C68DE" w:rsidRDefault="007C68DE" w:rsidP="007C68DE">
            <w:pPr>
              <w:rPr>
                <w:rFonts w:ascii="Times New Roman" w:hAnsi="Times New Roman" w:cs="Times New Roman"/>
                <w:sz w:val="18"/>
                <w:szCs w:val="18"/>
              </w:rPr>
            </w:pP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расходы местного бюджета</w:t>
            </w:r>
          </w:p>
        </w:tc>
        <w:tc>
          <w:tcPr>
            <w:tcW w:w="60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205000,00</w:t>
            </w:r>
          </w:p>
          <w:p w:rsidR="007C68DE" w:rsidRPr="007C68DE" w:rsidRDefault="007C68DE" w:rsidP="007C68DE">
            <w:pPr>
              <w:rPr>
                <w:rFonts w:ascii="Times New Roman" w:hAnsi="Times New Roman" w:cs="Times New Roman"/>
                <w:sz w:val="18"/>
                <w:szCs w:val="18"/>
              </w:rPr>
            </w:pP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w:t>
            </w:r>
          </w:p>
        </w:tc>
        <w:tc>
          <w:tcPr>
            <w:tcW w:w="708" w:type="dxa"/>
          </w:tcPr>
          <w:p w:rsidR="007C68DE" w:rsidRPr="007C68DE" w:rsidRDefault="007C68DE" w:rsidP="007C68DE">
            <w:pPr>
              <w:rPr>
                <w:rFonts w:ascii="Times New Roman" w:hAnsi="Times New Roman" w:cs="Times New Roman"/>
                <w:sz w:val="18"/>
                <w:szCs w:val="18"/>
              </w:rPr>
            </w:pPr>
          </w:p>
        </w:tc>
        <w:tc>
          <w:tcPr>
            <w:tcW w:w="851" w:type="dxa"/>
            <w:tcBorders>
              <w:right w:val="single" w:sz="4" w:space="0" w:color="auto"/>
            </w:tcBorders>
          </w:tcPr>
          <w:p w:rsidR="007C68DE" w:rsidRPr="007C68DE" w:rsidRDefault="007C68DE" w:rsidP="007C68DE">
            <w:pPr>
              <w:rPr>
                <w:rFonts w:ascii="Times New Roman" w:hAnsi="Times New Roman" w:cs="Times New Roman"/>
                <w:sz w:val="18"/>
                <w:szCs w:val="18"/>
              </w:rPr>
            </w:pPr>
          </w:p>
        </w:tc>
        <w:tc>
          <w:tcPr>
            <w:tcW w:w="851" w:type="dxa"/>
            <w:tcBorders>
              <w:left w:val="single" w:sz="4" w:space="0" w:color="auto"/>
            </w:tcBorders>
          </w:tcPr>
          <w:p w:rsidR="007C68DE" w:rsidRPr="007C68DE" w:rsidRDefault="007C68DE" w:rsidP="007C68DE">
            <w:pPr>
              <w:rPr>
                <w:rFonts w:ascii="Times New Roman" w:hAnsi="Times New Roman" w:cs="Times New Roman"/>
                <w:sz w:val="18"/>
                <w:szCs w:val="18"/>
              </w:rPr>
            </w:pPr>
          </w:p>
        </w:tc>
        <w:tc>
          <w:tcPr>
            <w:tcW w:w="850" w:type="dxa"/>
          </w:tcPr>
          <w:p w:rsidR="007C68DE" w:rsidRPr="007C68DE" w:rsidRDefault="007C68DE" w:rsidP="007C68DE">
            <w:pPr>
              <w:rPr>
                <w:rFonts w:ascii="Times New Roman" w:hAnsi="Times New Roman" w:cs="Times New Roman"/>
                <w:sz w:val="18"/>
                <w:szCs w:val="18"/>
              </w:rPr>
            </w:pPr>
          </w:p>
        </w:tc>
        <w:tc>
          <w:tcPr>
            <w:tcW w:w="708" w:type="dxa"/>
          </w:tcPr>
          <w:p w:rsidR="007C68DE" w:rsidRPr="007C68DE" w:rsidRDefault="007C68DE" w:rsidP="007C68DE">
            <w:pPr>
              <w:rPr>
                <w:rFonts w:ascii="Times New Roman" w:hAnsi="Times New Roman" w:cs="Times New Roman"/>
                <w:sz w:val="18"/>
                <w:szCs w:val="18"/>
              </w:rPr>
            </w:pPr>
          </w:p>
        </w:tc>
        <w:tc>
          <w:tcPr>
            <w:tcW w:w="708" w:type="dxa"/>
          </w:tcPr>
          <w:p w:rsidR="007C68DE" w:rsidRPr="007C68DE" w:rsidRDefault="007C68DE" w:rsidP="007C68DE">
            <w:pPr>
              <w:rPr>
                <w:rFonts w:ascii="Times New Roman" w:hAnsi="Times New Roman" w:cs="Times New Roman"/>
                <w:sz w:val="18"/>
                <w:szCs w:val="18"/>
              </w:rPr>
            </w:pPr>
          </w:p>
        </w:tc>
        <w:tc>
          <w:tcPr>
            <w:tcW w:w="707" w:type="dxa"/>
          </w:tcPr>
          <w:p w:rsidR="007C68DE" w:rsidRPr="007C68DE" w:rsidRDefault="007C68DE" w:rsidP="007C68DE">
            <w:pPr>
              <w:rPr>
                <w:rFonts w:ascii="Times New Roman" w:hAnsi="Times New Roman" w:cs="Times New Roman"/>
                <w:sz w:val="18"/>
                <w:szCs w:val="18"/>
              </w:rPr>
            </w:pPr>
          </w:p>
        </w:tc>
        <w:tc>
          <w:tcPr>
            <w:tcW w:w="992" w:type="dxa"/>
          </w:tcPr>
          <w:p w:rsidR="007C68DE" w:rsidRPr="007C68DE" w:rsidRDefault="007C68DE" w:rsidP="007C68DE">
            <w:pPr>
              <w:rPr>
                <w:rFonts w:ascii="Times New Roman" w:hAnsi="Times New Roman" w:cs="Times New Roman"/>
                <w:sz w:val="18"/>
                <w:szCs w:val="18"/>
              </w:rPr>
            </w:pP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205000,00</w:t>
            </w:r>
          </w:p>
        </w:tc>
      </w:tr>
      <w:tr w:rsidR="007C68DE" w:rsidRPr="007C68DE" w:rsidTr="007C68DE">
        <w:trPr>
          <w:trHeight w:val="209"/>
        </w:trPr>
        <w:tc>
          <w:tcPr>
            <w:tcW w:w="810"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Мероприятие 4.3</w:t>
            </w:r>
          </w:p>
        </w:tc>
        <w:tc>
          <w:tcPr>
            <w:tcW w:w="1985" w:type="dxa"/>
            <w:vMerge w:val="restart"/>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Ремонт муниципальных квартир</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Всего</w:t>
            </w:r>
          </w:p>
        </w:tc>
        <w:tc>
          <w:tcPr>
            <w:tcW w:w="601" w:type="dxa"/>
          </w:tcPr>
          <w:p w:rsidR="007C68DE" w:rsidRPr="007C68DE" w:rsidRDefault="007C68DE" w:rsidP="007C68DE">
            <w:pPr>
              <w:rPr>
                <w:rFonts w:ascii="Times New Roman" w:hAnsi="Times New Roman" w:cs="Times New Roman"/>
                <w:sz w:val="18"/>
                <w:szCs w:val="18"/>
              </w:rPr>
            </w:pPr>
          </w:p>
        </w:tc>
        <w:tc>
          <w:tcPr>
            <w:tcW w:w="851" w:type="dxa"/>
          </w:tcPr>
          <w:p w:rsidR="007C68DE" w:rsidRPr="007C68DE" w:rsidRDefault="007C68DE" w:rsidP="007C68DE">
            <w:pPr>
              <w:rPr>
                <w:rFonts w:ascii="Times New Roman" w:hAnsi="Times New Roman" w:cs="Times New Roman"/>
                <w:sz w:val="18"/>
                <w:szCs w:val="18"/>
              </w:rPr>
            </w:pPr>
          </w:p>
        </w:tc>
        <w:tc>
          <w:tcPr>
            <w:tcW w:w="851" w:type="dxa"/>
          </w:tcPr>
          <w:p w:rsidR="007C68DE" w:rsidRPr="007C68DE" w:rsidRDefault="007C68DE" w:rsidP="007C68DE">
            <w:pPr>
              <w:rPr>
                <w:rFonts w:ascii="Times New Roman" w:hAnsi="Times New Roman" w:cs="Times New Roman"/>
                <w:sz w:val="18"/>
                <w:szCs w:val="18"/>
              </w:rPr>
            </w:pP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823015,29</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1451037,77</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414949,00</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687201,20</w:t>
            </w:r>
          </w:p>
        </w:tc>
        <w:tc>
          <w:tcPr>
            <w:tcW w:w="851"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167108,60</w:t>
            </w:r>
          </w:p>
        </w:tc>
        <w:tc>
          <w:tcPr>
            <w:tcW w:w="851"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2284916,59</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1231060,62</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2119032,67</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818194,47</w:t>
            </w:r>
          </w:p>
        </w:tc>
        <w:tc>
          <w:tcPr>
            <w:tcW w:w="707"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0,00</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0,00</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9996516,21</w:t>
            </w:r>
          </w:p>
        </w:tc>
      </w:tr>
      <w:tr w:rsidR="007C68DE" w:rsidRPr="007C68DE" w:rsidTr="007C68DE">
        <w:trPr>
          <w:trHeight w:val="621"/>
        </w:trPr>
        <w:tc>
          <w:tcPr>
            <w:tcW w:w="810" w:type="dxa"/>
            <w:vMerge/>
            <w:tcBorders>
              <w:top w:val="nil"/>
            </w:tcBorders>
          </w:tcPr>
          <w:p w:rsidR="007C68DE" w:rsidRPr="007C68DE" w:rsidRDefault="007C68DE" w:rsidP="007C68DE">
            <w:pPr>
              <w:rPr>
                <w:rFonts w:ascii="Times New Roman" w:hAnsi="Times New Roman" w:cs="Times New Roman"/>
                <w:sz w:val="18"/>
                <w:szCs w:val="18"/>
              </w:rPr>
            </w:pPr>
          </w:p>
        </w:tc>
        <w:tc>
          <w:tcPr>
            <w:tcW w:w="1985" w:type="dxa"/>
            <w:vMerge/>
            <w:tcBorders>
              <w:top w:val="nil"/>
            </w:tcBorders>
          </w:tcPr>
          <w:p w:rsidR="007C68DE" w:rsidRPr="007C68DE" w:rsidRDefault="007C68DE" w:rsidP="007C68DE">
            <w:pPr>
              <w:rPr>
                <w:rFonts w:ascii="Times New Roman" w:hAnsi="Times New Roman" w:cs="Times New Roman"/>
                <w:sz w:val="18"/>
                <w:szCs w:val="18"/>
              </w:rPr>
            </w:pP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расходы</w:t>
            </w:r>
          </w:p>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местного бюджета</w:t>
            </w:r>
          </w:p>
        </w:tc>
        <w:tc>
          <w:tcPr>
            <w:tcW w:w="601" w:type="dxa"/>
          </w:tcPr>
          <w:p w:rsidR="007C68DE" w:rsidRPr="007C68DE" w:rsidRDefault="007C68DE" w:rsidP="007C68DE">
            <w:pPr>
              <w:rPr>
                <w:rFonts w:ascii="Times New Roman" w:hAnsi="Times New Roman" w:cs="Times New Roman"/>
                <w:sz w:val="18"/>
                <w:szCs w:val="18"/>
              </w:rPr>
            </w:pPr>
          </w:p>
        </w:tc>
        <w:tc>
          <w:tcPr>
            <w:tcW w:w="851" w:type="dxa"/>
          </w:tcPr>
          <w:p w:rsidR="007C68DE" w:rsidRPr="007C68DE" w:rsidRDefault="007C68DE" w:rsidP="007C68DE">
            <w:pPr>
              <w:rPr>
                <w:rFonts w:ascii="Times New Roman" w:hAnsi="Times New Roman" w:cs="Times New Roman"/>
                <w:sz w:val="18"/>
                <w:szCs w:val="18"/>
              </w:rPr>
            </w:pPr>
          </w:p>
        </w:tc>
        <w:tc>
          <w:tcPr>
            <w:tcW w:w="851" w:type="dxa"/>
          </w:tcPr>
          <w:p w:rsidR="007C68DE" w:rsidRPr="007C68DE" w:rsidRDefault="007C68DE" w:rsidP="007C68DE">
            <w:pPr>
              <w:rPr>
                <w:rFonts w:ascii="Times New Roman" w:hAnsi="Times New Roman" w:cs="Times New Roman"/>
                <w:sz w:val="18"/>
                <w:szCs w:val="18"/>
              </w:rPr>
            </w:pP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823015,29</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1451037,77</w:t>
            </w:r>
          </w:p>
        </w:tc>
        <w:tc>
          <w:tcPr>
            <w:tcW w:w="851"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414949,00</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687201,20</w:t>
            </w:r>
          </w:p>
        </w:tc>
        <w:tc>
          <w:tcPr>
            <w:tcW w:w="851" w:type="dxa"/>
            <w:tcBorders>
              <w:righ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167108,60</w:t>
            </w:r>
          </w:p>
        </w:tc>
        <w:tc>
          <w:tcPr>
            <w:tcW w:w="851" w:type="dxa"/>
            <w:tcBorders>
              <w:left w:val="single" w:sz="4" w:space="0" w:color="auto"/>
            </w:tcBorders>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2284916,59</w:t>
            </w:r>
          </w:p>
        </w:tc>
        <w:tc>
          <w:tcPr>
            <w:tcW w:w="850"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1231060,62</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2119032,67</w:t>
            </w:r>
          </w:p>
        </w:tc>
        <w:tc>
          <w:tcPr>
            <w:tcW w:w="708"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818194,47</w:t>
            </w:r>
          </w:p>
        </w:tc>
        <w:tc>
          <w:tcPr>
            <w:tcW w:w="707"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0,00</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0,00</w:t>
            </w:r>
          </w:p>
        </w:tc>
        <w:tc>
          <w:tcPr>
            <w:tcW w:w="992" w:type="dxa"/>
          </w:tcPr>
          <w:p w:rsidR="007C68DE" w:rsidRPr="007C68DE" w:rsidRDefault="007C68DE" w:rsidP="007C68DE">
            <w:pPr>
              <w:rPr>
                <w:rFonts w:ascii="Times New Roman" w:hAnsi="Times New Roman" w:cs="Times New Roman"/>
                <w:sz w:val="18"/>
                <w:szCs w:val="18"/>
              </w:rPr>
            </w:pPr>
            <w:r w:rsidRPr="007C68DE">
              <w:rPr>
                <w:rFonts w:ascii="Times New Roman" w:hAnsi="Times New Roman" w:cs="Times New Roman"/>
                <w:sz w:val="18"/>
                <w:szCs w:val="18"/>
              </w:rPr>
              <w:t>9996516,21</w:t>
            </w:r>
          </w:p>
        </w:tc>
      </w:tr>
    </w:tbl>
    <w:p w:rsidR="007C68DE" w:rsidRPr="007C68DE" w:rsidRDefault="007C68DE" w:rsidP="007C68DE">
      <w:pPr>
        <w:sectPr w:rsidR="007C68DE" w:rsidRPr="007C68DE" w:rsidSect="00A34667">
          <w:headerReference w:type="default" r:id="rId11"/>
          <w:pgSz w:w="16838" w:h="11906" w:orient="landscape"/>
          <w:pgMar w:top="851" w:right="357" w:bottom="567" w:left="567" w:header="709" w:footer="709" w:gutter="0"/>
          <w:cols w:space="708"/>
          <w:titlePg/>
          <w:docGrid w:linePitch="360"/>
        </w:sectPr>
      </w:pPr>
    </w:p>
    <w:p w:rsidR="0090262E" w:rsidRDefault="0090262E" w:rsidP="00FF3AD9">
      <w:pPr>
        <w:jc w:val="center"/>
        <w:outlineLvl w:val="0"/>
        <w:rPr>
          <w:rFonts w:ascii="Times New Roman" w:hAnsi="Times New Roman" w:cs="Times New Roman"/>
          <w:b/>
          <w:bCs/>
          <w:sz w:val="28"/>
          <w:szCs w:val="28"/>
        </w:rPr>
      </w:pPr>
    </w:p>
    <w:p w:rsidR="00FF3AD9" w:rsidRPr="00454798" w:rsidRDefault="00FF3AD9" w:rsidP="00FF3AD9">
      <w:pPr>
        <w:jc w:val="center"/>
        <w:outlineLvl w:val="0"/>
        <w:rPr>
          <w:rFonts w:ascii="Times New Roman" w:hAnsi="Times New Roman" w:cs="Times New Roman"/>
          <w:b/>
          <w:bCs/>
          <w:sz w:val="28"/>
          <w:szCs w:val="28"/>
        </w:rPr>
      </w:pPr>
      <w:r w:rsidRPr="00454798">
        <w:rPr>
          <w:rFonts w:ascii="Times New Roman" w:hAnsi="Times New Roman" w:cs="Times New Roman"/>
          <w:b/>
          <w:bCs/>
          <w:sz w:val="28"/>
          <w:szCs w:val="28"/>
        </w:rPr>
        <w:t xml:space="preserve">3.5. Подпрограмма </w:t>
      </w:r>
      <w:proofErr w:type="gramStart"/>
      <w:r w:rsidRPr="00454798">
        <w:rPr>
          <w:rFonts w:ascii="Times New Roman" w:hAnsi="Times New Roman" w:cs="Times New Roman"/>
          <w:b/>
          <w:bCs/>
          <w:sz w:val="28"/>
          <w:szCs w:val="28"/>
        </w:rPr>
        <w:t>5  «</w:t>
      </w:r>
      <w:proofErr w:type="gramEnd"/>
      <w:r w:rsidRPr="00454798">
        <w:rPr>
          <w:rFonts w:ascii="Times New Roman" w:hAnsi="Times New Roman" w:cs="Times New Roman"/>
          <w:b/>
          <w:bCs/>
          <w:sz w:val="28"/>
          <w:szCs w:val="28"/>
        </w:rPr>
        <w:t xml:space="preserve">Предельные индексы в коммунальной сфере» </w:t>
      </w:r>
    </w:p>
    <w:p w:rsidR="00FF3AD9" w:rsidRPr="00454798" w:rsidRDefault="00FF3AD9" w:rsidP="00FF3AD9">
      <w:pPr>
        <w:jc w:val="center"/>
        <w:outlineLvl w:val="0"/>
        <w:rPr>
          <w:rFonts w:ascii="Times New Roman" w:hAnsi="Times New Roman" w:cs="Times New Roman"/>
          <w:b/>
          <w:bCs/>
          <w:sz w:val="28"/>
          <w:szCs w:val="28"/>
        </w:rPr>
      </w:pPr>
      <w:r w:rsidRPr="00454798">
        <w:rPr>
          <w:rFonts w:ascii="Times New Roman" w:hAnsi="Times New Roman" w:cs="Times New Roman"/>
          <w:b/>
          <w:bCs/>
          <w:sz w:val="28"/>
          <w:szCs w:val="28"/>
        </w:rPr>
        <w:t xml:space="preserve">(далее – Подпрограмма 5)     </w:t>
      </w:r>
    </w:p>
    <w:p w:rsidR="00FF3AD9" w:rsidRPr="00454798" w:rsidRDefault="00FF3AD9" w:rsidP="00FF3AD9">
      <w:pPr>
        <w:jc w:val="center"/>
        <w:rPr>
          <w:rFonts w:ascii="Times New Roman" w:hAnsi="Times New Roman" w:cs="Times New Roman"/>
          <w:b/>
          <w:bCs/>
          <w:sz w:val="28"/>
          <w:szCs w:val="28"/>
        </w:rPr>
      </w:pPr>
    </w:p>
    <w:p w:rsidR="00FF3AD9" w:rsidRPr="00454798" w:rsidRDefault="00FF3AD9" w:rsidP="00FF3AD9">
      <w:pPr>
        <w:jc w:val="center"/>
        <w:rPr>
          <w:rFonts w:ascii="Times New Roman" w:hAnsi="Times New Roman" w:cs="Times New Roman"/>
          <w:b/>
          <w:bCs/>
          <w:caps/>
          <w:sz w:val="28"/>
          <w:szCs w:val="28"/>
        </w:rPr>
      </w:pPr>
      <w:r w:rsidRPr="00454798">
        <w:rPr>
          <w:rFonts w:ascii="Times New Roman" w:hAnsi="Times New Roman" w:cs="Times New Roman"/>
          <w:b/>
          <w:bCs/>
          <w:sz w:val="28"/>
          <w:szCs w:val="28"/>
        </w:rPr>
        <w:t>3.5.1.</w:t>
      </w:r>
      <w:r w:rsidRPr="00454798">
        <w:rPr>
          <w:rFonts w:ascii="Times New Roman" w:hAnsi="Times New Roman" w:cs="Times New Roman"/>
          <w:b/>
          <w:bCs/>
          <w:caps/>
          <w:sz w:val="28"/>
          <w:szCs w:val="28"/>
        </w:rPr>
        <w:t>ПАСПОРТ ПОДпрограммы 5</w:t>
      </w:r>
    </w:p>
    <w:p w:rsidR="00FF3AD9" w:rsidRPr="00454798" w:rsidRDefault="00FF3AD9" w:rsidP="00FF3AD9">
      <w:pPr>
        <w:jc w:val="center"/>
        <w:rPr>
          <w:rFonts w:ascii="Times New Roman" w:hAnsi="Times New Roman" w:cs="Times New Roman"/>
          <w:b/>
          <w:bCs/>
          <w:cap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2"/>
        <w:gridCol w:w="6884"/>
        <w:gridCol w:w="52"/>
      </w:tblGrid>
      <w:tr w:rsidR="00FF3AD9" w:rsidRPr="00505BEF" w:rsidTr="00FF3AD9">
        <w:trPr>
          <w:jc w:val="center"/>
        </w:trPr>
        <w:tc>
          <w:tcPr>
            <w:tcW w:w="1693" w:type="pct"/>
          </w:tcPr>
          <w:p w:rsidR="00FF3AD9" w:rsidRPr="00505BEF" w:rsidRDefault="00FF3AD9" w:rsidP="00FF3AD9">
            <w:pPr>
              <w:rPr>
                <w:rFonts w:ascii="Times New Roman" w:hAnsi="Times New Roman" w:cs="Times New Roman"/>
                <w:b/>
                <w:bCs/>
                <w:caps/>
                <w:sz w:val="22"/>
                <w:szCs w:val="22"/>
              </w:rPr>
            </w:pPr>
            <w:r w:rsidRPr="00505BEF">
              <w:rPr>
                <w:rFonts w:ascii="Times New Roman" w:hAnsi="Times New Roman" w:cs="Times New Roman"/>
                <w:sz w:val="22"/>
                <w:szCs w:val="22"/>
              </w:rPr>
              <w:t xml:space="preserve">Муниципальный   заказчик-координатор Подпрограммы 5                          </w:t>
            </w:r>
          </w:p>
        </w:tc>
        <w:tc>
          <w:tcPr>
            <w:tcW w:w="3307" w:type="pct"/>
            <w:gridSpan w:val="2"/>
          </w:tcPr>
          <w:p w:rsidR="00FF3AD9" w:rsidRPr="00505BEF" w:rsidRDefault="00FF3AD9" w:rsidP="0090262E">
            <w:pPr>
              <w:jc w:val="both"/>
              <w:rPr>
                <w:rFonts w:ascii="Times New Roman" w:hAnsi="Times New Roman" w:cs="Times New Roman"/>
                <w:b/>
                <w:bCs/>
                <w:caps/>
                <w:sz w:val="22"/>
                <w:szCs w:val="22"/>
              </w:rPr>
            </w:pPr>
            <w:r w:rsidRPr="00505BEF">
              <w:rPr>
                <w:rFonts w:ascii="Times New Roman" w:hAnsi="Times New Roman" w:cs="Times New Roman"/>
                <w:sz w:val="22"/>
                <w:szCs w:val="22"/>
              </w:rPr>
              <w:t xml:space="preserve">Отдел коммунального и городского хозяйства администрация </w:t>
            </w:r>
            <w:r w:rsidR="0090262E">
              <w:rPr>
                <w:rFonts w:ascii="Times New Roman" w:hAnsi="Times New Roman" w:cs="Times New Roman"/>
                <w:sz w:val="22"/>
                <w:szCs w:val="22"/>
              </w:rPr>
              <w:t>муниципального</w:t>
            </w:r>
            <w:r w:rsidRPr="00505BEF">
              <w:rPr>
                <w:rFonts w:ascii="Times New Roman" w:hAnsi="Times New Roman" w:cs="Times New Roman"/>
                <w:sz w:val="22"/>
                <w:szCs w:val="22"/>
              </w:rPr>
              <w:t xml:space="preserve"> округа город Первомайск Нижегородской области</w:t>
            </w:r>
          </w:p>
        </w:tc>
      </w:tr>
      <w:tr w:rsidR="00FF3AD9" w:rsidRPr="00505BEF" w:rsidTr="00FF3AD9">
        <w:trPr>
          <w:jc w:val="center"/>
        </w:trPr>
        <w:tc>
          <w:tcPr>
            <w:tcW w:w="1693" w:type="pct"/>
          </w:tcPr>
          <w:p w:rsidR="00FF3AD9" w:rsidRPr="00505BEF" w:rsidRDefault="00FF3AD9" w:rsidP="00FF3AD9">
            <w:pPr>
              <w:jc w:val="both"/>
              <w:rPr>
                <w:rFonts w:ascii="Times New Roman" w:hAnsi="Times New Roman" w:cs="Times New Roman"/>
                <w:b/>
                <w:bCs/>
                <w:caps/>
                <w:sz w:val="22"/>
                <w:szCs w:val="22"/>
              </w:rPr>
            </w:pPr>
            <w:r w:rsidRPr="00505BEF">
              <w:rPr>
                <w:rFonts w:ascii="Times New Roman" w:hAnsi="Times New Roman" w:cs="Times New Roman"/>
                <w:sz w:val="22"/>
                <w:szCs w:val="22"/>
              </w:rPr>
              <w:t xml:space="preserve">Соисполнители Подпрограммы 5                                                 </w:t>
            </w:r>
          </w:p>
        </w:tc>
        <w:tc>
          <w:tcPr>
            <w:tcW w:w="3307" w:type="pct"/>
            <w:gridSpan w:val="2"/>
          </w:tcPr>
          <w:p w:rsidR="00FF3AD9" w:rsidRPr="00505BEF" w:rsidRDefault="00FF3AD9" w:rsidP="00FF3AD9">
            <w:pPr>
              <w:pStyle w:val="ab"/>
              <w:spacing w:before="0" w:beforeAutospacing="0" w:after="0" w:afterAutospacing="0" w:line="240" w:lineRule="atLeast"/>
              <w:rPr>
                <w:rFonts w:ascii="Times New Roman" w:hAnsi="Times New Roman" w:cs="Times New Roman"/>
                <w:sz w:val="22"/>
                <w:szCs w:val="22"/>
              </w:rPr>
            </w:pPr>
            <w:r w:rsidRPr="00505BEF">
              <w:rPr>
                <w:rFonts w:ascii="Times New Roman" w:hAnsi="Times New Roman" w:cs="Times New Roman"/>
                <w:sz w:val="22"/>
                <w:szCs w:val="22"/>
              </w:rPr>
              <w:t>ООО ДУК «Наш Дом»</w:t>
            </w:r>
          </w:p>
          <w:p w:rsidR="00FF3AD9" w:rsidRPr="00505BEF" w:rsidRDefault="00FF3AD9" w:rsidP="00FF3AD9">
            <w:pPr>
              <w:pStyle w:val="ab"/>
              <w:spacing w:before="0" w:beforeAutospacing="0" w:after="0" w:afterAutospacing="0" w:line="240" w:lineRule="atLeast"/>
              <w:rPr>
                <w:rFonts w:ascii="Times New Roman" w:hAnsi="Times New Roman" w:cs="Times New Roman"/>
                <w:sz w:val="22"/>
                <w:szCs w:val="22"/>
              </w:rPr>
            </w:pPr>
            <w:r w:rsidRPr="00505BEF">
              <w:rPr>
                <w:rFonts w:ascii="Times New Roman" w:hAnsi="Times New Roman" w:cs="Times New Roman"/>
                <w:sz w:val="22"/>
                <w:szCs w:val="22"/>
              </w:rPr>
              <w:t>ТСЖ «Надежда»</w:t>
            </w:r>
          </w:p>
          <w:p w:rsidR="00FF3AD9" w:rsidRPr="00505BEF" w:rsidRDefault="00FF3AD9" w:rsidP="00FF3AD9">
            <w:pPr>
              <w:pStyle w:val="ab"/>
              <w:spacing w:before="0" w:beforeAutospacing="0" w:after="0" w:afterAutospacing="0" w:line="240" w:lineRule="atLeast"/>
              <w:rPr>
                <w:rFonts w:ascii="Times New Roman" w:hAnsi="Times New Roman" w:cs="Times New Roman"/>
                <w:sz w:val="22"/>
                <w:szCs w:val="22"/>
              </w:rPr>
            </w:pPr>
            <w:r w:rsidRPr="00505BEF">
              <w:rPr>
                <w:rFonts w:ascii="Times New Roman" w:hAnsi="Times New Roman" w:cs="Times New Roman"/>
                <w:sz w:val="22"/>
                <w:szCs w:val="22"/>
              </w:rPr>
              <w:t>МП «Радуга»</w:t>
            </w:r>
          </w:p>
        </w:tc>
      </w:tr>
      <w:tr w:rsidR="00FF3AD9" w:rsidRPr="00505BEF" w:rsidTr="00FF3AD9">
        <w:trPr>
          <w:jc w:val="center"/>
        </w:trPr>
        <w:tc>
          <w:tcPr>
            <w:tcW w:w="1693" w:type="pct"/>
          </w:tcPr>
          <w:p w:rsidR="00FF3AD9" w:rsidRPr="00505BEF" w:rsidRDefault="00FF3AD9" w:rsidP="00FF3AD9">
            <w:pPr>
              <w:rPr>
                <w:rFonts w:ascii="Times New Roman" w:hAnsi="Times New Roman" w:cs="Times New Roman"/>
                <w:b/>
                <w:bCs/>
                <w:caps/>
                <w:sz w:val="22"/>
                <w:szCs w:val="22"/>
              </w:rPr>
            </w:pPr>
            <w:r w:rsidRPr="00505BEF">
              <w:rPr>
                <w:rFonts w:ascii="Times New Roman" w:hAnsi="Times New Roman" w:cs="Times New Roman"/>
                <w:sz w:val="22"/>
                <w:szCs w:val="22"/>
              </w:rPr>
              <w:t xml:space="preserve">Цели Подпрограммы 5                                                           </w:t>
            </w:r>
          </w:p>
        </w:tc>
        <w:tc>
          <w:tcPr>
            <w:tcW w:w="3307" w:type="pct"/>
            <w:gridSpan w:val="2"/>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Соблюдение предельных индексов изменения платы граждан за коммунальные услуги.</w:t>
            </w:r>
          </w:p>
        </w:tc>
      </w:tr>
      <w:tr w:rsidR="00FF3AD9" w:rsidRPr="00505BEF" w:rsidTr="00FF3AD9">
        <w:trPr>
          <w:jc w:val="center"/>
        </w:trPr>
        <w:tc>
          <w:tcPr>
            <w:tcW w:w="1693" w:type="pct"/>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Задачи Подпрограммы 5</w:t>
            </w:r>
          </w:p>
          <w:p w:rsidR="00FF3AD9" w:rsidRPr="00505BEF" w:rsidRDefault="00FF3AD9" w:rsidP="00FF3AD9">
            <w:pPr>
              <w:rPr>
                <w:rFonts w:ascii="Times New Roman" w:hAnsi="Times New Roman" w:cs="Times New Roman"/>
                <w:b/>
                <w:bCs/>
                <w:caps/>
                <w:sz w:val="22"/>
                <w:szCs w:val="22"/>
              </w:rPr>
            </w:pPr>
          </w:p>
        </w:tc>
        <w:tc>
          <w:tcPr>
            <w:tcW w:w="3307" w:type="pct"/>
            <w:gridSpan w:val="2"/>
          </w:tcPr>
          <w:p w:rsidR="00FF3AD9" w:rsidRPr="00505BEF" w:rsidRDefault="00FF3AD9" w:rsidP="00FF3AD9">
            <w:pPr>
              <w:pStyle w:val="ab"/>
              <w:spacing w:line="255" w:lineRule="atLeast"/>
              <w:jc w:val="both"/>
              <w:rPr>
                <w:rFonts w:ascii="Times New Roman" w:hAnsi="Times New Roman" w:cs="Times New Roman"/>
                <w:sz w:val="22"/>
                <w:szCs w:val="22"/>
              </w:rPr>
            </w:pPr>
            <w:r w:rsidRPr="00505BEF">
              <w:rPr>
                <w:rFonts w:ascii="Times New Roman" w:hAnsi="Times New Roman" w:cs="Times New Roman"/>
                <w:sz w:val="22"/>
                <w:szCs w:val="22"/>
              </w:rPr>
              <w:t>Возмещение недополученных доходов исполнителям коммунальных услуг</w:t>
            </w:r>
          </w:p>
        </w:tc>
      </w:tr>
      <w:tr w:rsidR="00FF3AD9" w:rsidRPr="00505BEF" w:rsidTr="00FF3AD9">
        <w:trPr>
          <w:jc w:val="center"/>
        </w:trPr>
        <w:tc>
          <w:tcPr>
            <w:tcW w:w="1693" w:type="pct"/>
          </w:tcPr>
          <w:p w:rsidR="00FF3AD9" w:rsidRPr="00505BEF" w:rsidRDefault="00FF3AD9" w:rsidP="00FF3AD9">
            <w:pPr>
              <w:rPr>
                <w:rFonts w:ascii="Times New Roman" w:hAnsi="Times New Roman" w:cs="Times New Roman"/>
                <w:b/>
                <w:bCs/>
                <w:caps/>
                <w:sz w:val="22"/>
                <w:szCs w:val="22"/>
              </w:rPr>
            </w:pPr>
            <w:r w:rsidRPr="00505BEF">
              <w:rPr>
                <w:rFonts w:ascii="Times New Roman" w:hAnsi="Times New Roman" w:cs="Times New Roman"/>
                <w:sz w:val="22"/>
                <w:szCs w:val="22"/>
              </w:rPr>
              <w:t>Этапы и сроки реализации Подпрограммы 5</w:t>
            </w:r>
          </w:p>
        </w:tc>
        <w:tc>
          <w:tcPr>
            <w:tcW w:w="3307" w:type="pct"/>
            <w:gridSpan w:val="2"/>
          </w:tcPr>
          <w:p w:rsidR="00FF3AD9" w:rsidRPr="00505BEF" w:rsidRDefault="00FF3AD9" w:rsidP="00FF3AD9">
            <w:pPr>
              <w:rPr>
                <w:rFonts w:ascii="Times New Roman" w:hAnsi="Times New Roman" w:cs="Times New Roman"/>
                <w:color w:val="000000"/>
                <w:sz w:val="22"/>
                <w:szCs w:val="22"/>
              </w:rPr>
            </w:pPr>
            <w:r w:rsidRPr="00505BEF">
              <w:rPr>
                <w:rFonts w:ascii="Times New Roman" w:hAnsi="Times New Roman" w:cs="Times New Roman"/>
                <w:color w:val="000000"/>
                <w:sz w:val="22"/>
                <w:szCs w:val="22"/>
              </w:rPr>
              <w:t>подпрограмма реализуется в течение 2015-2027 года в один этап</w:t>
            </w:r>
          </w:p>
        </w:tc>
      </w:tr>
      <w:tr w:rsidR="00FF3AD9" w:rsidRPr="00505BEF" w:rsidTr="00FF3AD9">
        <w:trPr>
          <w:jc w:val="center"/>
        </w:trPr>
        <w:tc>
          <w:tcPr>
            <w:tcW w:w="1693" w:type="pct"/>
          </w:tcPr>
          <w:p w:rsidR="00FF3AD9" w:rsidRPr="00505BEF" w:rsidRDefault="00FF3AD9" w:rsidP="0090262E">
            <w:pPr>
              <w:jc w:val="both"/>
              <w:rPr>
                <w:rFonts w:ascii="Times New Roman" w:hAnsi="Times New Roman" w:cs="Times New Roman"/>
                <w:b/>
                <w:bCs/>
                <w:caps/>
                <w:sz w:val="22"/>
                <w:szCs w:val="22"/>
              </w:rPr>
            </w:pPr>
            <w:r w:rsidRPr="00505BEF">
              <w:rPr>
                <w:rFonts w:ascii="Times New Roman" w:hAnsi="Times New Roman" w:cs="Times New Roman"/>
                <w:sz w:val="22"/>
                <w:szCs w:val="22"/>
              </w:rPr>
              <w:t xml:space="preserve">Источник финансирования - бюджет </w:t>
            </w:r>
            <w:r w:rsidR="0090262E">
              <w:rPr>
                <w:rFonts w:ascii="Times New Roman" w:hAnsi="Times New Roman" w:cs="Times New Roman"/>
                <w:sz w:val="22"/>
                <w:szCs w:val="22"/>
              </w:rPr>
              <w:t>муниципального</w:t>
            </w:r>
            <w:r w:rsidRPr="00505BEF">
              <w:rPr>
                <w:rFonts w:ascii="Times New Roman" w:hAnsi="Times New Roman" w:cs="Times New Roman"/>
                <w:sz w:val="22"/>
                <w:szCs w:val="22"/>
              </w:rPr>
              <w:t xml:space="preserve"> округа город Первомайск Нижегородской области (далее- местный бюджет)</w:t>
            </w:r>
          </w:p>
        </w:tc>
        <w:tc>
          <w:tcPr>
            <w:tcW w:w="3307" w:type="pct"/>
            <w:gridSpan w:val="2"/>
          </w:tcPr>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3"/>
              <w:gridCol w:w="3434"/>
            </w:tblGrid>
            <w:tr w:rsidR="00FF3AD9" w:rsidRPr="00505BEF" w:rsidTr="00FF3AD9">
              <w:tc>
                <w:tcPr>
                  <w:tcW w:w="6811" w:type="dxa"/>
                  <w:gridSpan w:val="2"/>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caps/>
                      <w:sz w:val="22"/>
                      <w:szCs w:val="22"/>
                    </w:rPr>
                  </w:pPr>
                  <w:r w:rsidRPr="00505BEF">
                    <w:rPr>
                      <w:rFonts w:ascii="Times New Roman" w:hAnsi="Times New Roman" w:cs="Times New Roman"/>
                      <w:sz w:val="22"/>
                      <w:szCs w:val="22"/>
                    </w:rPr>
                    <w:t xml:space="preserve">Общий объем финансирования Подпрограммы 5 составляет 2094900,00 </w:t>
                  </w:r>
                  <w:proofErr w:type="spellStart"/>
                  <w:r w:rsidRPr="00505BEF">
                    <w:rPr>
                      <w:rFonts w:ascii="Times New Roman" w:hAnsi="Times New Roman" w:cs="Times New Roman"/>
                      <w:sz w:val="22"/>
                      <w:szCs w:val="22"/>
                    </w:rPr>
                    <w:t>руб.в</w:t>
                  </w:r>
                  <w:proofErr w:type="spellEnd"/>
                  <w:r w:rsidRPr="00505BEF">
                    <w:rPr>
                      <w:rFonts w:ascii="Times New Roman" w:hAnsi="Times New Roman" w:cs="Times New Roman"/>
                      <w:sz w:val="22"/>
                      <w:szCs w:val="22"/>
                    </w:rPr>
                    <w:t xml:space="preserve"> том числе по годам:</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b/>
                      <w:bCs/>
                      <w:caps/>
                      <w:sz w:val="22"/>
                      <w:szCs w:val="22"/>
                    </w:rPr>
                  </w:pPr>
                  <w:r w:rsidRPr="00505BEF">
                    <w:rPr>
                      <w:rFonts w:ascii="Times New Roman" w:hAnsi="Times New Roman" w:cs="Times New Roman"/>
                      <w:sz w:val="22"/>
                      <w:szCs w:val="22"/>
                    </w:rPr>
                    <w:t>2015</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caps/>
                      <w:sz w:val="22"/>
                      <w:szCs w:val="22"/>
                    </w:rPr>
                  </w:pPr>
                  <w:r w:rsidRPr="00505BEF">
                    <w:rPr>
                      <w:rFonts w:ascii="Times New Roman" w:hAnsi="Times New Roman" w:cs="Times New Roman"/>
                      <w:caps/>
                      <w:sz w:val="22"/>
                      <w:szCs w:val="22"/>
                    </w:rPr>
                    <w:t>2094900,00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b/>
                      <w:bCs/>
                      <w:caps/>
                      <w:sz w:val="22"/>
                      <w:szCs w:val="22"/>
                    </w:rPr>
                  </w:pPr>
                  <w:r w:rsidRPr="00505BEF">
                    <w:rPr>
                      <w:rFonts w:ascii="Times New Roman" w:hAnsi="Times New Roman" w:cs="Times New Roman"/>
                      <w:sz w:val="22"/>
                      <w:szCs w:val="22"/>
                    </w:rPr>
                    <w:t>2016</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caps/>
                      <w:sz w:val="22"/>
                      <w:szCs w:val="22"/>
                    </w:rPr>
                  </w:pPr>
                  <w:r w:rsidRPr="00505BEF">
                    <w:rPr>
                      <w:rFonts w:ascii="Times New Roman" w:hAnsi="Times New Roman" w:cs="Times New Roman"/>
                      <w:caps/>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b/>
                      <w:bCs/>
                      <w:caps/>
                      <w:sz w:val="22"/>
                      <w:szCs w:val="22"/>
                    </w:rPr>
                  </w:pPr>
                  <w:r w:rsidRPr="00505BEF">
                    <w:rPr>
                      <w:rFonts w:ascii="Times New Roman" w:hAnsi="Times New Roman" w:cs="Times New Roman"/>
                      <w:sz w:val="22"/>
                      <w:szCs w:val="22"/>
                    </w:rPr>
                    <w:t>2017</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caps/>
                      <w:sz w:val="22"/>
                      <w:szCs w:val="22"/>
                    </w:rPr>
                  </w:pPr>
                  <w:r w:rsidRPr="00505BEF">
                    <w:rPr>
                      <w:rFonts w:ascii="Times New Roman" w:hAnsi="Times New Roman" w:cs="Times New Roman"/>
                      <w:caps/>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2018</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2019</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2020</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2021</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2022</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2023</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2024</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2025</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2026</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2027</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6811" w:type="dxa"/>
                  <w:gridSpan w:val="2"/>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в том числе средства местного бюджета всего-</w:t>
                  </w:r>
                  <w:r w:rsidRPr="00505BEF">
                    <w:rPr>
                      <w:rFonts w:ascii="Times New Roman" w:hAnsi="Times New Roman" w:cs="Times New Roman"/>
                      <w:caps/>
                      <w:sz w:val="22"/>
                      <w:szCs w:val="22"/>
                    </w:rPr>
                    <w:t xml:space="preserve">2094900,00 </w:t>
                  </w:r>
                  <w:r w:rsidRPr="00505BEF">
                    <w:rPr>
                      <w:rFonts w:ascii="Times New Roman" w:hAnsi="Times New Roman" w:cs="Times New Roman"/>
                      <w:sz w:val="22"/>
                      <w:szCs w:val="22"/>
                    </w:rPr>
                    <w:t>руб., в том числе по годам:</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b/>
                      <w:bCs/>
                      <w:caps/>
                      <w:sz w:val="22"/>
                      <w:szCs w:val="22"/>
                    </w:rPr>
                  </w:pPr>
                  <w:r w:rsidRPr="00505BEF">
                    <w:rPr>
                      <w:rFonts w:ascii="Times New Roman" w:hAnsi="Times New Roman" w:cs="Times New Roman"/>
                      <w:sz w:val="22"/>
                      <w:szCs w:val="22"/>
                    </w:rPr>
                    <w:t>2015</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caps/>
                      <w:sz w:val="22"/>
                      <w:szCs w:val="22"/>
                    </w:rPr>
                  </w:pPr>
                  <w:r w:rsidRPr="00505BEF">
                    <w:rPr>
                      <w:rFonts w:ascii="Times New Roman" w:hAnsi="Times New Roman" w:cs="Times New Roman"/>
                      <w:caps/>
                      <w:sz w:val="22"/>
                      <w:szCs w:val="22"/>
                    </w:rPr>
                    <w:t>2094900,00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b/>
                      <w:bCs/>
                      <w:caps/>
                      <w:sz w:val="22"/>
                      <w:szCs w:val="22"/>
                    </w:rPr>
                  </w:pPr>
                  <w:r w:rsidRPr="00505BEF">
                    <w:rPr>
                      <w:rFonts w:ascii="Times New Roman" w:hAnsi="Times New Roman" w:cs="Times New Roman"/>
                      <w:sz w:val="22"/>
                      <w:szCs w:val="22"/>
                    </w:rPr>
                    <w:t>2016</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caps/>
                      <w:sz w:val="22"/>
                      <w:szCs w:val="22"/>
                    </w:rPr>
                  </w:pPr>
                  <w:r w:rsidRPr="00505BEF">
                    <w:rPr>
                      <w:rFonts w:ascii="Times New Roman" w:hAnsi="Times New Roman" w:cs="Times New Roman"/>
                      <w:caps/>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b/>
                      <w:bCs/>
                      <w:caps/>
                      <w:sz w:val="22"/>
                      <w:szCs w:val="22"/>
                    </w:rPr>
                  </w:pPr>
                  <w:r w:rsidRPr="00505BEF">
                    <w:rPr>
                      <w:rFonts w:ascii="Times New Roman" w:hAnsi="Times New Roman" w:cs="Times New Roman"/>
                      <w:sz w:val="22"/>
                      <w:szCs w:val="22"/>
                    </w:rPr>
                    <w:t>2017</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caps/>
                      <w:sz w:val="22"/>
                      <w:szCs w:val="22"/>
                    </w:rPr>
                  </w:pPr>
                  <w:r w:rsidRPr="00505BEF">
                    <w:rPr>
                      <w:rFonts w:ascii="Times New Roman" w:hAnsi="Times New Roman" w:cs="Times New Roman"/>
                      <w:caps/>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2018</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2019</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2020</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2021</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2022</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2023</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2024</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2025</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2026</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r w:rsidR="00FF3AD9" w:rsidRPr="00505BEF" w:rsidTr="00FF3AD9">
              <w:tc>
                <w:tcPr>
                  <w:tcW w:w="3330"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2027</w:t>
                  </w:r>
                </w:p>
              </w:tc>
              <w:tc>
                <w:tcPr>
                  <w:tcW w:w="3481" w:type="dxa"/>
                  <w:tcBorders>
                    <w:top w:val="single" w:sz="4" w:space="0" w:color="auto"/>
                    <w:left w:val="single" w:sz="4" w:space="0" w:color="auto"/>
                    <w:bottom w:val="single" w:sz="4" w:space="0" w:color="auto"/>
                    <w:right w:val="single" w:sz="4" w:space="0" w:color="auto"/>
                  </w:tcBorders>
                </w:tcPr>
                <w:p w:rsidR="00FF3AD9" w:rsidRPr="00505BEF" w:rsidRDefault="00FF3AD9" w:rsidP="00FF3AD9">
                  <w:pPr>
                    <w:jc w:val="both"/>
                    <w:rPr>
                      <w:rFonts w:ascii="Times New Roman" w:hAnsi="Times New Roman" w:cs="Times New Roman"/>
                      <w:sz w:val="22"/>
                      <w:szCs w:val="22"/>
                    </w:rPr>
                  </w:pPr>
                  <w:r w:rsidRPr="00505BEF">
                    <w:rPr>
                      <w:rFonts w:ascii="Times New Roman" w:hAnsi="Times New Roman" w:cs="Times New Roman"/>
                      <w:sz w:val="22"/>
                      <w:szCs w:val="22"/>
                    </w:rPr>
                    <w:t>0</w:t>
                  </w:r>
                </w:p>
              </w:tc>
            </w:tr>
          </w:tbl>
          <w:p w:rsidR="00FF3AD9" w:rsidRPr="00505BEF" w:rsidRDefault="00FF3AD9" w:rsidP="00FF3AD9">
            <w:pPr>
              <w:jc w:val="both"/>
              <w:rPr>
                <w:rFonts w:ascii="Times New Roman" w:hAnsi="Times New Roman" w:cs="Times New Roman"/>
                <w:b/>
                <w:bCs/>
                <w:caps/>
                <w:sz w:val="22"/>
                <w:szCs w:val="22"/>
              </w:rPr>
            </w:pPr>
          </w:p>
        </w:tc>
      </w:tr>
      <w:tr w:rsidR="00FF3AD9" w:rsidRPr="00505BEF" w:rsidTr="00FF3AD9">
        <w:trPr>
          <w:jc w:val="center"/>
        </w:trPr>
        <w:tc>
          <w:tcPr>
            <w:tcW w:w="1693" w:type="pct"/>
          </w:tcPr>
          <w:p w:rsidR="00FF3AD9" w:rsidRPr="00505BEF" w:rsidRDefault="00FF3AD9" w:rsidP="00FF3AD9">
            <w:pPr>
              <w:jc w:val="both"/>
              <w:rPr>
                <w:rFonts w:ascii="Times New Roman" w:hAnsi="Times New Roman" w:cs="Times New Roman"/>
                <w:b/>
                <w:bCs/>
                <w:caps/>
                <w:sz w:val="22"/>
                <w:szCs w:val="22"/>
              </w:rPr>
            </w:pPr>
            <w:r w:rsidRPr="00505BEF">
              <w:rPr>
                <w:rFonts w:ascii="Times New Roman" w:hAnsi="Times New Roman" w:cs="Times New Roman"/>
                <w:sz w:val="22"/>
                <w:szCs w:val="22"/>
              </w:rPr>
              <w:t>Индикаторы достижения цели и показатели непосредственных результатов</w:t>
            </w:r>
          </w:p>
        </w:tc>
        <w:tc>
          <w:tcPr>
            <w:tcW w:w="3307" w:type="pct"/>
            <w:gridSpan w:val="2"/>
          </w:tcPr>
          <w:p w:rsidR="00FF3AD9" w:rsidRPr="00505BEF" w:rsidRDefault="00FF3AD9" w:rsidP="00FF3AD9">
            <w:pPr>
              <w:pStyle w:val="ac"/>
              <w:spacing w:line="240" w:lineRule="atLeast"/>
              <w:jc w:val="both"/>
              <w:rPr>
                <w:rFonts w:ascii="Times New Roman" w:hAnsi="Times New Roman" w:cs="Times New Roman"/>
                <w:sz w:val="22"/>
                <w:szCs w:val="22"/>
              </w:rPr>
            </w:pPr>
            <w:r w:rsidRPr="00505BEF">
              <w:rPr>
                <w:rFonts w:ascii="Times New Roman" w:hAnsi="Times New Roman" w:cs="Times New Roman"/>
                <w:b/>
                <w:bCs/>
                <w:caps/>
                <w:sz w:val="22"/>
                <w:szCs w:val="22"/>
              </w:rPr>
              <w:t xml:space="preserve">- </w:t>
            </w:r>
            <w:r w:rsidRPr="00505BEF">
              <w:rPr>
                <w:rFonts w:ascii="Times New Roman" w:hAnsi="Times New Roman" w:cs="Times New Roman"/>
                <w:sz w:val="22"/>
                <w:szCs w:val="22"/>
              </w:rPr>
              <w:t>совокупная плата граждан за коммунальные услуги не превысит установленный предельный (максимальный) индекс</w:t>
            </w:r>
          </w:p>
        </w:tc>
      </w:tr>
      <w:tr w:rsidR="00FF3AD9" w:rsidRPr="00E52D71" w:rsidTr="00FF3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5" w:type="pct"/>
          <w:jc w:val="center"/>
        </w:trPr>
        <w:tc>
          <w:tcPr>
            <w:tcW w:w="4975" w:type="pct"/>
            <w:gridSpan w:val="2"/>
          </w:tcPr>
          <w:p w:rsidR="00FF3AD9" w:rsidRPr="00E52D71" w:rsidRDefault="00FF3AD9" w:rsidP="00FF3AD9">
            <w:pPr>
              <w:pStyle w:val="ConsPlusNonformat"/>
              <w:widowControl/>
              <w:ind w:left="-3585"/>
              <w:jc w:val="both"/>
              <w:rPr>
                <w:rFonts w:ascii="Times New Roman" w:hAnsi="Times New Roman" w:cs="Times New Roman"/>
                <w:sz w:val="24"/>
                <w:szCs w:val="24"/>
              </w:rPr>
            </w:pPr>
            <w:r w:rsidRPr="00E52D71">
              <w:rPr>
                <w:rFonts w:ascii="Times New Roman" w:hAnsi="Times New Roman" w:cs="Times New Roman"/>
                <w:sz w:val="24"/>
                <w:szCs w:val="24"/>
              </w:rPr>
              <w:t xml:space="preserve">                         </w:t>
            </w:r>
          </w:p>
          <w:p w:rsidR="00FF3AD9" w:rsidRPr="00E52D71" w:rsidRDefault="00FF3AD9" w:rsidP="00FF3AD9">
            <w:pPr>
              <w:pStyle w:val="ConsPlusNormal1"/>
              <w:widowControl/>
              <w:ind w:left="-1100" w:firstLine="0"/>
              <w:jc w:val="center"/>
              <w:outlineLvl w:val="1"/>
              <w:rPr>
                <w:rFonts w:ascii="Times New Roman" w:hAnsi="Times New Roman" w:cs="Times New Roman"/>
                <w:b/>
                <w:bCs/>
              </w:rPr>
            </w:pPr>
            <w:r w:rsidRPr="00E52D71">
              <w:rPr>
                <w:rFonts w:ascii="Times New Roman" w:hAnsi="Times New Roman" w:cs="Times New Roman"/>
              </w:rPr>
              <w:t xml:space="preserve">  </w:t>
            </w:r>
            <w:r w:rsidRPr="00E52D71">
              <w:rPr>
                <w:rFonts w:ascii="Times New Roman" w:hAnsi="Times New Roman" w:cs="Times New Roman"/>
                <w:b/>
                <w:bCs/>
              </w:rPr>
              <w:t>3.5.2. ТЕКСТ ПОДПРОГРАММЫ 5</w:t>
            </w:r>
          </w:p>
          <w:p w:rsidR="00FF3AD9" w:rsidRPr="00E52D71" w:rsidRDefault="00FF3AD9" w:rsidP="00FF3AD9">
            <w:pPr>
              <w:pStyle w:val="ConsPlusNormal1"/>
              <w:widowControl/>
              <w:ind w:left="-1100" w:firstLine="0"/>
              <w:jc w:val="center"/>
              <w:rPr>
                <w:rFonts w:ascii="Times New Roman" w:hAnsi="Times New Roman" w:cs="Times New Roman"/>
              </w:rPr>
            </w:pPr>
          </w:p>
          <w:p w:rsidR="00FF3AD9" w:rsidRPr="00E52D71" w:rsidRDefault="00FF3AD9" w:rsidP="00FF3AD9">
            <w:pPr>
              <w:pStyle w:val="ac"/>
              <w:jc w:val="center"/>
              <w:rPr>
                <w:rFonts w:ascii="Times New Roman" w:hAnsi="Times New Roman" w:cs="Times New Roman"/>
              </w:rPr>
            </w:pPr>
            <w:r w:rsidRPr="00E52D71">
              <w:rPr>
                <w:rFonts w:ascii="Times New Roman" w:hAnsi="Times New Roman" w:cs="Times New Roman"/>
                <w:b/>
                <w:bCs/>
              </w:rPr>
              <w:t>3.5.2.1. Характеристика текущего состояния</w:t>
            </w:r>
            <w:r w:rsidRPr="00E52D71">
              <w:rPr>
                <w:rFonts w:ascii="Times New Roman" w:hAnsi="Times New Roman" w:cs="Times New Roman"/>
              </w:rPr>
              <w:t xml:space="preserve"> </w:t>
            </w:r>
          </w:p>
          <w:p w:rsidR="00FF3AD9" w:rsidRPr="00E52D71" w:rsidRDefault="00FF3AD9" w:rsidP="00FF3AD9">
            <w:pPr>
              <w:pStyle w:val="ConsPlusNormal1"/>
              <w:widowControl/>
              <w:ind w:left="-1100" w:firstLine="0"/>
              <w:jc w:val="center"/>
              <w:outlineLvl w:val="2"/>
              <w:rPr>
                <w:rFonts w:ascii="Times New Roman" w:hAnsi="Times New Roman" w:cs="Times New Roman"/>
                <w:b/>
                <w:bCs/>
              </w:rPr>
            </w:pPr>
          </w:p>
          <w:p w:rsidR="00FF3AD9" w:rsidRPr="00E52D71" w:rsidRDefault="00FF3AD9" w:rsidP="00FF3AD9">
            <w:pPr>
              <w:ind w:firstLine="709"/>
              <w:jc w:val="both"/>
              <w:rPr>
                <w:rFonts w:ascii="Times New Roman" w:hAnsi="Times New Roman" w:cs="Times New Roman"/>
              </w:rPr>
            </w:pPr>
            <w:r w:rsidRPr="00E52D71">
              <w:rPr>
                <w:rFonts w:ascii="Times New Roman" w:hAnsi="Times New Roman" w:cs="Times New Roman"/>
              </w:rPr>
              <w:lastRenderedPageBreak/>
              <w:t xml:space="preserve">Сфера предоставления коммунальных услуг является важнейшей составляющей экономики и одним из факторов, непосредственно влияющих на качество жизни населения. На территории всего </w:t>
            </w:r>
            <w:r w:rsidR="00B30005">
              <w:rPr>
                <w:rFonts w:ascii="Times New Roman" w:hAnsi="Times New Roman" w:cs="Times New Roman"/>
              </w:rPr>
              <w:t>муниципального</w:t>
            </w:r>
            <w:r w:rsidRPr="00E52D71">
              <w:rPr>
                <w:rFonts w:ascii="Times New Roman" w:hAnsi="Times New Roman" w:cs="Times New Roman"/>
              </w:rPr>
              <w:t xml:space="preserve"> округа город Первомайск Нижегородской области осуществляет деятельность одна организация коммунального комплекса – МП «Радуга». Вместе с ростом цен на сырье и энергоносители ежегодно увеличиваются тарифы на услуги коммунального комплекса. Федеральным законом от 30.12.2004 № 184-ФЗ «Об основах регулирования тарифов организаций коммунального комплекса» в качестве одного из механизмов защиты граждан предусмотрены предельные индексы изменения платы граждан за коммунальные услуги, которые существенным образом ограничивают рост тарифов для населения. Применение предельных индексов может привести к возникновению у </w:t>
            </w:r>
            <w:proofErr w:type="gramStart"/>
            <w:r w:rsidRPr="00E52D71">
              <w:rPr>
                <w:rFonts w:ascii="Times New Roman" w:hAnsi="Times New Roman" w:cs="Times New Roman"/>
              </w:rPr>
              <w:t>организаций  коммунальных</w:t>
            </w:r>
            <w:proofErr w:type="gramEnd"/>
            <w:r w:rsidRPr="00E52D71">
              <w:rPr>
                <w:rFonts w:ascii="Times New Roman" w:hAnsi="Times New Roman" w:cs="Times New Roman"/>
              </w:rPr>
              <w:t xml:space="preserve"> комплекса выпадающих доходов, которые не позволят им в полной мере реализовать производственные программы. Поэтому законодательством предусмотрена компенсация выпадающих доходов исполнителям коммунальных </w:t>
            </w:r>
            <w:proofErr w:type="gramStart"/>
            <w:r w:rsidRPr="00E52D71">
              <w:rPr>
                <w:rFonts w:ascii="Times New Roman" w:hAnsi="Times New Roman" w:cs="Times New Roman"/>
              </w:rPr>
              <w:t>услуг  за</w:t>
            </w:r>
            <w:proofErr w:type="gramEnd"/>
            <w:r w:rsidRPr="00E52D71">
              <w:rPr>
                <w:rFonts w:ascii="Times New Roman" w:hAnsi="Times New Roman" w:cs="Times New Roman"/>
              </w:rPr>
              <w:t xml:space="preserve"> счет бюджетных средств. На территории </w:t>
            </w:r>
            <w:r w:rsidR="00B30005">
              <w:rPr>
                <w:rFonts w:ascii="Times New Roman" w:hAnsi="Times New Roman" w:cs="Times New Roman"/>
              </w:rPr>
              <w:t>муниципального</w:t>
            </w:r>
            <w:r w:rsidRPr="00E52D71">
              <w:rPr>
                <w:rFonts w:ascii="Times New Roman" w:hAnsi="Times New Roman" w:cs="Times New Roman"/>
              </w:rPr>
              <w:t xml:space="preserve"> округа город Первомайск Нижегородской области осуществляет деятельность одна организация коммунального комплекса – МП «Радуга», которая является исполнителем коммунальных услуг по отношению к частным домохозяйствам и многоквартирным домам, находящимся в непосредственном управлении. Исполнителями коммунальных услуг в отношении остальных многоквартирных домов являются управляющие компании и товарищества собственников жилья.</w:t>
            </w:r>
          </w:p>
          <w:p w:rsidR="00FF3AD9" w:rsidRPr="00E52D71" w:rsidRDefault="00FF3AD9" w:rsidP="00FF3AD9">
            <w:pPr>
              <w:spacing w:line="360" w:lineRule="auto"/>
              <w:ind w:firstLine="709"/>
              <w:jc w:val="both"/>
              <w:rPr>
                <w:rFonts w:ascii="Times New Roman" w:hAnsi="Times New Roman" w:cs="Times New Roman"/>
              </w:rPr>
            </w:pPr>
          </w:p>
          <w:p w:rsidR="00FF3AD9" w:rsidRPr="00E52D71" w:rsidRDefault="00FF3AD9" w:rsidP="00FF3AD9">
            <w:pPr>
              <w:spacing w:line="360" w:lineRule="auto"/>
              <w:jc w:val="center"/>
              <w:rPr>
                <w:rFonts w:ascii="Times New Roman" w:hAnsi="Times New Roman" w:cs="Times New Roman"/>
                <w:b/>
                <w:bCs/>
              </w:rPr>
            </w:pPr>
            <w:r w:rsidRPr="00E52D71">
              <w:rPr>
                <w:rFonts w:ascii="Times New Roman" w:hAnsi="Times New Roman" w:cs="Times New Roman"/>
                <w:b/>
                <w:bCs/>
              </w:rPr>
              <w:t>3.5.2.2. Цели и задачи</w:t>
            </w:r>
          </w:p>
          <w:p w:rsidR="00FF3AD9" w:rsidRPr="00E52D71" w:rsidRDefault="00FF3AD9" w:rsidP="00FF3AD9">
            <w:pPr>
              <w:pStyle w:val="ac"/>
              <w:ind w:firstLine="709"/>
              <w:jc w:val="both"/>
              <w:rPr>
                <w:rFonts w:ascii="Times New Roman" w:hAnsi="Times New Roman" w:cs="Times New Roman"/>
              </w:rPr>
            </w:pPr>
            <w:r w:rsidRPr="00E52D71">
              <w:rPr>
                <w:rFonts w:ascii="Times New Roman" w:hAnsi="Times New Roman" w:cs="Times New Roman"/>
              </w:rPr>
              <w:t>Целью Подпрограммы 5 является соблюдение предельных индексов изменения платы граждан за коммунальные услуги.</w:t>
            </w:r>
          </w:p>
          <w:p w:rsidR="00FF3AD9" w:rsidRPr="00E52D71" w:rsidRDefault="00FF3AD9" w:rsidP="00FF3AD9">
            <w:pPr>
              <w:pStyle w:val="ac"/>
              <w:ind w:firstLine="709"/>
              <w:jc w:val="both"/>
              <w:rPr>
                <w:rFonts w:ascii="Times New Roman" w:hAnsi="Times New Roman" w:cs="Times New Roman"/>
              </w:rPr>
            </w:pPr>
            <w:r w:rsidRPr="00E52D71">
              <w:rPr>
                <w:rFonts w:ascii="Times New Roman" w:hAnsi="Times New Roman" w:cs="Times New Roman"/>
              </w:rPr>
              <w:t>Основные задачи:</w:t>
            </w:r>
          </w:p>
          <w:p w:rsidR="00FF3AD9" w:rsidRPr="00E52D71" w:rsidRDefault="00FF3AD9" w:rsidP="00FF3AD9">
            <w:pPr>
              <w:pStyle w:val="ac"/>
              <w:ind w:firstLine="709"/>
              <w:jc w:val="both"/>
              <w:rPr>
                <w:rFonts w:ascii="Times New Roman" w:hAnsi="Times New Roman" w:cs="Times New Roman"/>
              </w:rPr>
            </w:pPr>
            <w:r w:rsidRPr="00E52D71">
              <w:rPr>
                <w:rFonts w:ascii="Times New Roman" w:hAnsi="Times New Roman" w:cs="Times New Roman"/>
              </w:rPr>
              <w:t>Возмещение недополученных доходов исполнителям коммунальных услуг</w:t>
            </w:r>
          </w:p>
          <w:p w:rsidR="00FF3AD9" w:rsidRPr="00E52D71" w:rsidRDefault="00FF3AD9" w:rsidP="00FF3AD9">
            <w:pPr>
              <w:pStyle w:val="ac"/>
              <w:spacing w:line="360" w:lineRule="auto"/>
              <w:ind w:firstLine="709"/>
              <w:jc w:val="center"/>
              <w:rPr>
                <w:rFonts w:ascii="Times New Roman" w:hAnsi="Times New Roman" w:cs="Times New Roman"/>
                <w:b/>
                <w:bCs/>
              </w:rPr>
            </w:pPr>
          </w:p>
          <w:p w:rsidR="00FF3AD9" w:rsidRPr="00E52D71" w:rsidRDefault="00FF3AD9" w:rsidP="00FF3AD9">
            <w:pPr>
              <w:pStyle w:val="ac"/>
              <w:spacing w:line="360" w:lineRule="auto"/>
              <w:ind w:firstLine="709"/>
              <w:jc w:val="center"/>
              <w:rPr>
                <w:rFonts w:ascii="Times New Roman" w:hAnsi="Times New Roman" w:cs="Times New Roman"/>
                <w:b/>
                <w:bCs/>
              </w:rPr>
            </w:pPr>
            <w:r w:rsidRPr="00E52D71">
              <w:rPr>
                <w:rFonts w:ascii="Times New Roman" w:hAnsi="Times New Roman" w:cs="Times New Roman"/>
                <w:b/>
                <w:bCs/>
              </w:rPr>
              <w:t>3.5.2.3. Сроки и этапы реализации Подпрограммы 5</w:t>
            </w:r>
          </w:p>
          <w:p w:rsidR="00FF3AD9" w:rsidRPr="00E52D71" w:rsidRDefault="00FF3AD9" w:rsidP="00FF3AD9">
            <w:pPr>
              <w:pStyle w:val="ac"/>
              <w:spacing w:line="360" w:lineRule="auto"/>
              <w:ind w:firstLine="709"/>
              <w:jc w:val="both"/>
              <w:rPr>
                <w:rFonts w:ascii="Times New Roman" w:hAnsi="Times New Roman" w:cs="Times New Roman"/>
              </w:rPr>
            </w:pPr>
            <w:r w:rsidRPr="00E52D71">
              <w:rPr>
                <w:rFonts w:ascii="Times New Roman" w:hAnsi="Times New Roman" w:cs="Times New Roman"/>
              </w:rPr>
              <w:t>Подпрограмма 5 реализуется в период 2015 - 202</w:t>
            </w:r>
            <w:r w:rsidR="00B30005">
              <w:rPr>
                <w:rFonts w:ascii="Times New Roman" w:hAnsi="Times New Roman" w:cs="Times New Roman"/>
              </w:rPr>
              <w:t>8</w:t>
            </w:r>
            <w:r w:rsidRPr="00E52D71">
              <w:rPr>
                <w:rFonts w:ascii="Times New Roman" w:hAnsi="Times New Roman" w:cs="Times New Roman"/>
              </w:rPr>
              <w:t xml:space="preserve"> годов в один этап.</w:t>
            </w:r>
          </w:p>
          <w:p w:rsidR="00FF3AD9" w:rsidRPr="00E52D71" w:rsidRDefault="00FF3AD9" w:rsidP="00FF3AD9">
            <w:pPr>
              <w:pStyle w:val="ac"/>
              <w:spacing w:line="360" w:lineRule="auto"/>
              <w:ind w:firstLine="300"/>
              <w:jc w:val="center"/>
              <w:rPr>
                <w:rFonts w:ascii="Times New Roman" w:hAnsi="Times New Roman" w:cs="Times New Roman"/>
                <w:b/>
                <w:bCs/>
              </w:rPr>
            </w:pPr>
            <w:r w:rsidRPr="00E52D71">
              <w:rPr>
                <w:rFonts w:ascii="Times New Roman" w:hAnsi="Times New Roman" w:cs="Times New Roman"/>
              </w:rPr>
              <w:t xml:space="preserve">     </w:t>
            </w:r>
            <w:r w:rsidRPr="00E52D71">
              <w:rPr>
                <w:rFonts w:ascii="Times New Roman" w:hAnsi="Times New Roman" w:cs="Times New Roman"/>
                <w:b/>
                <w:bCs/>
              </w:rPr>
              <w:t xml:space="preserve">3.5.2.4. Перечень основных мероприятий </w:t>
            </w:r>
            <w:proofErr w:type="gramStart"/>
            <w:r w:rsidRPr="00E52D71">
              <w:rPr>
                <w:rFonts w:ascii="Times New Roman" w:hAnsi="Times New Roman" w:cs="Times New Roman"/>
                <w:b/>
                <w:bCs/>
              </w:rPr>
              <w:t>Подпрограммы  5</w:t>
            </w:r>
            <w:proofErr w:type="gramEnd"/>
          </w:p>
          <w:p w:rsidR="00FF3AD9" w:rsidRPr="00E52D71" w:rsidRDefault="00FF3AD9" w:rsidP="00FF3AD9">
            <w:pPr>
              <w:pStyle w:val="ConsPlusNormal1"/>
              <w:widowControl/>
              <w:spacing w:line="360" w:lineRule="auto"/>
              <w:ind w:firstLine="0"/>
              <w:rPr>
                <w:rFonts w:ascii="Times New Roman" w:hAnsi="Times New Roman" w:cs="Times New Roman"/>
              </w:rPr>
            </w:pPr>
            <w:r w:rsidRPr="00E52D71">
              <w:rPr>
                <w:rFonts w:ascii="Times New Roman" w:hAnsi="Times New Roman" w:cs="Times New Roman"/>
              </w:rPr>
              <w:t xml:space="preserve">Перечень основных мероприятий Подпрограммы 5 представлен в таблице </w:t>
            </w:r>
          </w:p>
        </w:tc>
      </w:tr>
    </w:tbl>
    <w:p w:rsidR="00FF3AD9" w:rsidRPr="00454798" w:rsidRDefault="00FF3AD9" w:rsidP="00FF3AD9">
      <w:pPr>
        <w:pStyle w:val="ConsPlusNormal1"/>
        <w:widowControl/>
        <w:ind w:firstLine="0"/>
        <w:jc w:val="center"/>
        <w:outlineLvl w:val="1"/>
        <w:rPr>
          <w:rFonts w:ascii="Times New Roman" w:hAnsi="Times New Roman" w:cs="Times New Roman"/>
          <w:b/>
          <w:bCs/>
        </w:rPr>
      </w:pPr>
    </w:p>
    <w:p w:rsidR="00FF3AD9" w:rsidRPr="00454798" w:rsidRDefault="00FF3AD9" w:rsidP="00FF3AD9">
      <w:pPr>
        <w:pStyle w:val="ConsPlusNormal1"/>
        <w:widowControl/>
        <w:tabs>
          <w:tab w:val="left" w:pos="2340"/>
        </w:tabs>
        <w:ind w:firstLine="0"/>
        <w:jc w:val="center"/>
        <w:outlineLvl w:val="1"/>
        <w:rPr>
          <w:rFonts w:ascii="Times New Roman" w:hAnsi="Times New Roman" w:cs="Times New Roman"/>
          <w:b/>
          <w:bCs/>
        </w:rPr>
        <w:sectPr w:rsidR="00FF3AD9" w:rsidRPr="00454798" w:rsidSect="004C46CA">
          <w:headerReference w:type="default" r:id="rId12"/>
          <w:pgSz w:w="11906" w:h="16838" w:code="9"/>
          <w:pgMar w:top="851" w:right="851" w:bottom="818" w:left="567" w:header="709" w:footer="709" w:gutter="0"/>
          <w:cols w:space="708"/>
          <w:docGrid w:linePitch="360"/>
        </w:sectPr>
      </w:pPr>
    </w:p>
    <w:p w:rsidR="00FF3AD9" w:rsidRDefault="00FF3AD9" w:rsidP="00FF3AD9">
      <w:pPr>
        <w:pStyle w:val="ConsPlusNormal1"/>
        <w:widowControl/>
        <w:tabs>
          <w:tab w:val="left" w:pos="2340"/>
        </w:tabs>
        <w:ind w:firstLine="0"/>
        <w:jc w:val="center"/>
        <w:outlineLvl w:val="1"/>
        <w:rPr>
          <w:rFonts w:ascii="Times New Roman" w:hAnsi="Times New Roman" w:cs="Times New Roman"/>
          <w:b/>
          <w:bCs/>
        </w:rPr>
      </w:pPr>
    </w:p>
    <w:p w:rsidR="00FF3AD9" w:rsidRPr="00454798" w:rsidRDefault="00FF3AD9" w:rsidP="00FF3AD9">
      <w:pPr>
        <w:pStyle w:val="ConsPlusNormal1"/>
        <w:widowControl/>
        <w:tabs>
          <w:tab w:val="left" w:pos="2340"/>
        </w:tabs>
        <w:ind w:firstLine="0"/>
        <w:jc w:val="center"/>
        <w:outlineLvl w:val="1"/>
        <w:rPr>
          <w:rFonts w:ascii="Times New Roman" w:hAnsi="Times New Roman" w:cs="Times New Roman"/>
          <w:b/>
          <w:bCs/>
        </w:rPr>
      </w:pPr>
      <w:r w:rsidRPr="00454798">
        <w:rPr>
          <w:rFonts w:ascii="Times New Roman" w:hAnsi="Times New Roman" w:cs="Times New Roman"/>
          <w:b/>
          <w:bCs/>
        </w:rPr>
        <w:t>Таблица 21. Перечень основных мероприятий Подпрограммы 5</w:t>
      </w:r>
    </w:p>
    <w:p w:rsidR="00FF3AD9" w:rsidRPr="00454798" w:rsidRDefault="00FF3AD9" w:rsidP="00FF3AD9">
      <w:pPr>
        <w:pStyle w:val="ConsPlusNormal1"/>
        <w:widowControl/>
        <w:ind w:firstLine="0"/>
        <w:jc w:val="right"/>
        <w:outlineLvl w:val="1"/>
        <w:rPr>
          <w:rFonts w:ascii="Times New Roman" w:hAnsi="Times New Roman" w:cs="Times New Roman"/>
          <w:b/>
          <w:bCs/>
        </w:rPr>
      </w:pPr>
      <w:r w:rsidRPr="00454798">
        <w:rPr>
          <w:rFonts w:ascii="Times New Roman" w:hAnsi="Times New Roman" w:cs="Times New Roman"/>
        </w:rPr>
        <w:t xml:space="preserve"> </w:t>
      </w:r>
    </w:p>
    <w:p w:rsidR="00FF3AD9" w:rsidRPr="00454798" w:rsidRDefault="00FF3AD9" w:rsidP="00FF3AD9">
      <w:pPr>
        <w:pStyle w:val="ConsPlusNormal1"/>
        <w:widowControl/>
        <w:tabs>
          <w:tab w:val="left" w:pos="7200"/>
        </w:tabs>
        <w:ind w:firstLine="0"/>
        <w:jc w:val="center"/>
        <w:rPr>
          <w:rFonts w:ascii="Times New Roman" w:hAnsi="Times New Roman" w:cs="Times New Roman"/>
          <w:b/>
          <w:bCs/>
        </w:rPr>
      </w:pPr>
    </w:p>
    <w:tbl>
      <w:tblPr>
        <w:tblW w:w="157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947"/>
        <w:gridCol w:w="483"/>
        <w:gridCol w:w="912"/>
        <w:gridCol w:w="1134"/>
        <w:gridCol w:w="857"/>
        <w:gridCol w:w="661"/>
        <w:gridCol w:w="665"/>
        <w:gridCol w:w="661"/>
        <w:gridCol w:w="665"/>
        <w:gridCol w:w="665"/>
        <w:gridCol w:w="661"/>
        <w:gridCol w:w="665"/>
        <w:gridCol w:w="744"/>
        <w:gridCol w:w="709"/>
        <w:gridCol w:w="708"/>
        <w:gridCol w:w="691"/>
        <w:gridCol w:w="709"/>
        <w:gridCol w:w="840"/>
        <w:gridCol w:w="840"/>
      </w:tblGrid>
      <w:tr w:rsidR="00B30005" w:rsidRPr="00E52D71" w:rsidTr="00B30005">
        <w:tc>
          <w:tcPr>
            <w:tcW w:w="540" w:type="dxa"/>
            <w:vMerge w:val="restart"/>
          </w:tcPr>
          <w:p w:rsidR="00B30005" w:rsidRPr="00E52D71" w:rsidRDefault="00B30005" w:rsidP="00FF3AD9">
            <w:pPr>
              <w:pStyle w:val="ConsPlusNormal1"/>
              <w:widowControl/>
              <w:spacing w:before="100" w:beforeAutospacing="1" w:after="100" w:afterAutospacing="1"/>
              <w:ind w:firstLine="0"/>
              <w:rPr>
                <w:rFonts w:ascii="Times New Roman" w:hAnsi="Times New Roman" w:cs="Times New Roman"/>
                <w:sz w:val="20"/>
                <w:szCs w:val="20"/>
              </w:rPr>
            </w:pPr>
            <w:r w:rsidRPr="00E52D71">
              <w:rPr>
                <w:rFonts w:ascii="Times New Roman" w:hAnsi="Times New Roman" w:cs="Times New Roman"/>
                <w:sz w:val="20"/>
                <w:szCs w:val="20"/>
              </w:rPr>
              <w:t>№ п/п</w:t>
            </w:r>
          </w:p>
        </w:tc>
        <w:tc>
          <w:tcPr>
            <w:tcW w:w="1947" w:type="dxa"/>
            <w:vMerge w:val="restart"/>
          </w:tcPr>
          <w:p w:rsidR="00B30005" w:rsidRPr="00E52D71" w:rsidRDefault="00B30005" w:rsidP="00FF3AD9">
            <w:pPr>
              <w:pStyle w:val="ConsPlusNormal1"/>
              <w:widowControl/>
              <w:spacing w:before="100" w:beforeAutospacing="1" w:after="100" w:afterAutospacing="1"/>
              <w:ind w:firstLine="0"/>
              <w:rPr>
                <w:rFonts w:ascii="Times New Roman" w:hAnsi="Times New Roman" w:cs="Times New Roman"/>
                <w:sz w:val="20"/>
                <w:szCs w:val="20"/>
              </w:rPr>
            </w:pPr>
            <w:r w:rsidRPr="00E52D71">
              <w:rPr>
                <w:rFonts w:ascii="Times New Roman" w:hAnsi="Times New Roman" w:cs="Times New Roman"/>
                <w:sz w:val="20"/>
                <w:szCs w:val="20"/>
              </w:rPr>
              <w:t>Наименование мероприятия</w:t>
            </w:r>
          </w:p>
          <w:p w:rsidR="00B30005" w:rsidRPr="00E52D71" w:rsidRDefault="00B30005" w:rsidP="00FF3AD9">
            <w:pPr>
              <w:pStyle w:val="ConsPlusNormal1"/>
              <w:widowControl/>
              <w:spacing w:before="100" w:beforeAutospacing="1" w:after="100" w:afterAutospacing="1"/>
              <w:ind w:firstLine="0"/>
              <w:rPr>
                <w:rFonts w:ascii="Times New Roman" w:hAnsi="Times New Roman" w:cs="Times New Roman"/>
                <w:sz w:val="20"/>
                <w:szCs w:val="20"/>
              </w:rPr>
            </w:pPr>
          </w:p>
        </w:tc>
        <w:tc>
          <w:tcPr>
            <w:tcW w:w="483" w:type="dxa"/>
            <w:vMerge w:val="restart"/>
          </w:tcPr>
          <w:p w:rsidR="00B30005" w:rsidRPr="00E52D71" w:rsidRDefault="00B30005" w:rsidP="00B30005">
            <w:pPr>
              <w:pStyle w:val="ConsPlusNormal1"/>
              <w:widowControl/>
              <w:spacing w:before="100" w:beforeAutospacing="1" w:after="100" w:afterAutospacing="1"/>
              <w:ind w:firstLine="0"/>
              <w:rPr>
                <w:rFonts w:ascii="Times New Roman" w:hAnsi="Times New Roman" w:cs="Times New Roman"/>
                <w:sz w:val="20"/>
                <w:szCs w:val="20"/>
              </w:rPr>
            </w:pPr>
            <w:r w:rsidRPr="00E52D71">
              <w:rPr>
                <w:rFonts w:ascii="Times New Roman" w:hAnsi="Times New Roman" w:cs="Times New Roman"/>
                <w:sz w:val="20"/>
                <w:szCs w:val="20"/>
              </w:rPr>
              <w:t xml:space="preserve">Категория расходов </w:t>
            </w:r>
          </w:p>
        </w:tc>
        <w:tc>
          <w:tcPr>
            <w:tcW w:w="912" w:type="dxa"/>
            <w:vMerge w:val="restart"/>
          </w:tcPr>
          <w:p w:rsidR="00B30005" w:rsidRPr="00E52D71" w:rsidRDefault="00B30005" w:rsidP="00FF3AD9">
            <w:pPr>
              <w:pStyle w:val="ConsPlusNormal1"/>
              <w:widowControl/>
              <w:spacing w:before="100" w:beforeAutospacing="1" w:after="100" w:afterAutospacing="1"/>
              <w:ind w:firstLine="0"/>
              <w:rPr>
                <w:rFonts w:ascii="Times New Roman" w:hAnsi="Times New Roman" w:cs="Times New Roman"/>
                <w:sz w:val="20"/>
                <w:szCs w:val="20"/>
              </w:rPr>
            </w:pPr>
            <w:r w:rsidRPr="00E52D71">
              <w:rPr>
                <w:rFonts w:ascii="Times New Roman" w:hAnsi="Times New Roman" w:cs="Times New Roman"/>
                <w:sz w:val="20"/>
                <w:szCs w:val="20"/>
              </w:rPr>
              <w:t>Сроки выполнения</w:t>
            </w:r>
          </w:p>
        </w:tc>
        <w:tc>
          <w:tcPr>
            <w:tcW w:w="1134" w:type="dxa"/>
            <w:vMerge w:val="restart"/>
          </w:tcPr>
          <w:p w:rsidR="00B30005" w:rsidRPr="00E52D71" w:rsidRDefault="00B30005" w:rsidP="00FF3AD9">
            <w:pPr>
              <w:pStyle w:val="ConsPlusNormal1"/>
              <w:widowControl/>
              <w:spacing w:before="100" w:beforeAutospacing="1" w:after="100" w:afterAutospacing="1"/>
              <w:ind w:firstLine="0"/>
              <w:rPr>
                <w:rFonts w:ascii="Times New Roman" w:hAnsi="Times New Roman" w:cs="Times New Roman"/>
                <w:sz w:val="20"/>
                <w:szCs w:val="20"/>
              </w:rPr>
            </w:pPr>
            <w:r w:rsidRPr="00E52D71">
              <w:rPr>
                <w:rFonts w:ascii="Times New Roman" w:hAnsi="Times New Roman" w:cs="Times New Roman"/>
                <w:sz w:val="20"/>
                <w:szCs w:val="20"/>
              </w:rPr>
              <w:t>Исполнители мероприятий</w:t>
            </w:r>
          </w:p>
        </w:tc>
        <w:tc>
          <w:tcPr>
            <w:tcW w:w="10741" w:type="dxa"/>
            <w:gridSpan w:val="15"/>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 xml:space="preserve">Объем финансирования (по годам) за счет средств областного бюджета </w:t>
            </w:r>
            <w:proofErr w:type="gramStart"/>
            <w:r w:rsidRPr="00E52D71">
              <w:rPr>
                <w:rFonts w:ascii="Times New Roman" w:hAnsi="Times New Roman" w:cs="Times New Roman"/>
                <w:sz w:val="20"/>
                <w:szCs w:val="20"/>
              </w:rPr>
              <w:t>( руб.</w:t>
            </w:r>
            <w:proofErr w:type="gramEnd"/>
            <w:r w:rsidRPr="00E52D71">
              <w:rPr>
                <w:rFonts w:ascii="Times New Roman" w:hAnsi="Times New Roman" w:cs="Times New Roman"/>
                <w:sz w:val="20"/>
                <w:szCs w:val="20"/>
              </w:rPr>
              <w:t>)</w:t>
            </w:r>
          </w:p>
        </w:tc>
      </w:tr>
      <w:tr w:rsidR="00B30005" w:rsidRPr="00E52D71" w:rsidTr="00B30005">
        <w:tc>
          <w:tcPr>
            <w:tcW w:w="540" w:type="dxa"/>
            <w:vMerge/>
          </w:tcPr>
          <w:p w:rsidR="00B30005" w:rsidRPr="00E52D71" w:rsidRDefault="00B30005" w:rsidP="00FF3AD9">
            <w:pPr>
              <w:rPr>
                <w:rFonts w:ascii="Times New Roman" w:hAnsi="Times New Roman" w:cs="Times New Roman"/>
              </w:rPr>
            </w:pPr>
          </w:p>
        </w:tc>
        <w:tc>
          <w:tcPr>
            <w:tcW w:w="1947" w:type="dxa"/>
            <w:vMerge/>
          </w:tcPr>
          <w:p w:rsidR="00B30005" w:rsidRPr="00E52D71" w:rsidRDefault="00B30005" w:rsidP="00FF3AD9">
            <w:pPr>
              <w:rPr>
                <w:rFonts w:ascii="Times New Roman" w:hAnsi="Times New Roman" w:cs="Times New Roman"/>
              </w:rPr>
            </w:pPr>
          </w:p>
        </w:tc>
        <w:tc>
          <w:tcPr>
            <w:tcW w:w="483" w:type="dxa"/>
            <w:vMerge/>
          </w:tcPr>
          <w:p w:rsidR="00B30005" w:rsidRPr="00E52D71" w:rsidRDefault="00B30005" w:rsidP="00FF3AD9">
            <w:pPr>
              <w:rPr>
                <w:rFonts w:ascii="Times New Roman" w:hAnsi="Times New Roman" w:cs="Times New Roman"/>
              </w:rPr>
            </w:pPr>
          </w:p>
        </w:tc>
        <w:tc>
          <w:tcPr>
            <w:tcW w:w="912" w:type="dxa"/>
            <w:vMerge/>
          </w:tcPr>
          <w:p w:rsidR="00B30005" w:rsidRPr="00E52D71" w:rsidRDefault="00B30005" w:rsidP="00FF3AD9">
            <w:pPr>
              <w:rPr>
                <w:rFonts w:ascii="Times New Roman" w:hAnsi="Times New Roman" w:cs="Times New Roman"/>
              </w:rPr>
            </w:pPr>
          </w:p>
        </w:tc>
        <w:tc>
          <w:tcPr>
            <w:tcW w:w="1134" w:type="dxa"/>
            <w:vMerge/>
          </w:tcPr>
          <w:p w:rsidR="00B30005" w:rsidRPr="00E52D71" w:rsidRDefault="00B30005" w:rsidP="00FF3AD9">
            <w:pPr>
              <w:rPr>
                <w:rFonts w:ascii="Times New Roman" w:hAnsi="Times New Roman" w:cs="Times New Roman"/>
              </w:rPr>
            </w:pPr>
          </w:p>
        </w:tc>
        <w:tc>
          <w:tcPr>
            <w:tcW w:w="857" w:type="dxa"/>
          </w:tcPr>
          <w:p w:rsidR="00B30005" w:rsidRPr="00E52D71" w:rsidRDefault="00B30005" w:rsidP="00FF3AD9">
            <w:pPr>
              <w:pStyle w:val="ConsPlusNormal1"/>
              <w:widowControl/>
              <w:spacing w:before="100" w:beforeAutospacing="1" w:after="100" w:afterAutospacing="1"/>
              <w:ind w:firstLine="0"/>
              <w:jc w:val="center"/>
              <w:rPr>
                <w:rFonts w:ascii="Times New Roman" w:hAnsi="Times New Roman" w:cs="Times New Roman"/>
                <w:sz w:val="20"/>
                <w:szCs w:val="20"/>
              </w:rPr>
            </w:pPr>
            <w:r w:rsidRPr="00E52D71">
              <w:rPr>
                <w:rFonts w:ascii="Times New Roman" w:hAnsi="Times New Roman" w:cs="Times New Roman"/>
                <w:sz w:val="20"/>
                <w:szCs w:val="20"/>
              </w:rPr>
              <w:t>2015</w:t>
            </w:r>
          </w:p>
        </w:tc>
        <w:tc>
          <w:tcPr>
            <w:tcW w:w="661" w:type="dxa"/>
          </w:tcPr>
          <w:p w:rsidR="00B30005" w:rsidRPr="00E52D71" w:rsidRDefault="00B30005" w:rsidP="00FF3AD9">
            <w:pPr>
              <w:pStyle w:val="ConsPlusNormal1"/>
              <w:widowControl/>
              <w:spacing w:before="100" w:beforeAutospacing="1" w:after="100" w:afterAutospacing="1"/>
              <w:ind w:firstLine="0"/>
              <w:rPr>
                <w:rFonts w:ascii="Times New Roman" w:hAnsi="Times New Roman" w:cs="Times New Roman"/>
                <w:sz w:val="20"/>
                <w:szCs w:val="20"/>
              </w:rPr>
            </w:pPr>
            <w:r w:rsidRPr="00E52D71">
              <w:rPr>
                <w:rFonts w:ascii="Times New Roman" w:hAnsi="Times New Roman" w:cs="Times New Roman"/>
                <w:sz w:val="20"/>
                <w:szCs w:val="20"/>
              </w:rPr>
              <w:t>2016</w:t>
            </w:r>
          </w:p>
        </w:tc>
        <w:tc>
          <w:tcPr>
            <w:tcW w:w="665" w:type="dxa"/>
          </w:tcPr>
          <w:p w:rsidR="00B30005" w:rsidRPr="00E52D71" w:rsidRDefault="00B30005" w:rsidP="00FF3AD9">
            <w:pPr>
              <w:pStyle w:val="ConsPlusNormal1"/>
              <w:widowControl/>
              <w:spacing w:before="100" w:beforeAutospacing="1" w:after="100" w:afterAutospacing="1"/>
              <w:ind w:firstLine="0"/>
              <w:rPr>
                <w:rFonts w:ascii="Times New Roman" w:hAnsi="Times New Roman" w:cs="Times New Roman"/>
                <w:sz w:val="20"/>
                <w:szCs w:val="20"/>
              </w:rPr>
            </w:pPr>
            <w:r w:rsidRPr="00E52D71">
              <w:rPr>
                <w:rFonts w:ascii="Times New Roman" w:hAnsi="Times New Roman" w:cs="Times New Roman"/>
                <w:sz w:val="20"/>
                <w:szCs w:val="20"/>
              </w:rPr>
              <w:t>2017</w:t>
            </w:r>
          </w:p>
        </w:tc>
        <w:tc>
          <w:tcPr>
            <w:tcW w:w="661" w:type="dxa"/>
          </w:tcPr>
          <w:p w:rsidR="00B30005" w:rsidRPr="00E52D71" w:rsidRDefault="00B30005" w:rsidP="00FF3AD9">
            <w:pPr>
              <w:pStyle w:val="ConsPlusNormal1"/>
              <w:widowControl/>
              <w:spacing w:before="100" w:beforeAutospacing="1" w:after="100" w:afterAutospacing="1"/>
              <w:ind w:firstLine="0"/>
              <w:rPr>
                <w:rFonts w:ascii="Times New Roman" w:hAnsi="Times New Roman" w:cs="Times New Roman"/>
                <w:sz w:val="20"/>
                <w:szCs w:val="20"/>
              </w:rPr>
            </w:pPr>
            <w:r w:rsidRPr="00E52D71">
              <w:rPr>
                <w:rFonts w:ascii="Times New Roman" w:hAnsi="Times New Roman" w:cs="Times New Roman"/>
                <w:sz w:val="20"/>
                <w:szCs w:val="20"/>
              </w:rPr>
              <w:t>2018</w:t>
            </w:r>
          </w:p>
        </w:tc>
        <w:tc>
          <w:tcPr>
            <w:tcW w:w="665"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2019</w:t>
            </w:r>
          </w:p>
        </w:tc>
        <w:tc>
          <w:tcPr>
            <w:tcW w:w="665"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2020</w:t>
            </w:r>
          </w:p>
        </w:tc>
        <w:tc>
          <w:tcPr>
            <w:tcW w:w="661"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2021</w:t>
            </w:r>
          </w:p>
        </w:tc>
        <w:tc>
          <w:tcPr>
            <w:tcW w:w="665"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2022</w:t>
            </w:r>
          </w:p>
        </w:tc>
        <w:tc>
          <w:tcPr>
            <w:tcW w:w="744"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2023</w:t>
            </w:r>
          </w:p>
        </w:tc>
        <w:tc>
          <w:tcPr>
            <w:tcW w:w="709"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2024</w:t>
            </w:r>
          </w:p>
        </w:tc>
        <w:tc>
          <w:tcPr>
            <w:tcW w:w="708"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2025</w:t>
            </w:r>
          </w:p>
        </w:tc>
        <w:tc>
          <w:tcPr>
            <w:tcW w:w="691"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2026</w:t>
            </w:r>
          </w:p>
        </w:tc>
        <w:tc>
          <w:tcPr>
            <w:tcW w:w="709"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2027</w:t>
            </w:r>
          </w:p>
        </w:tc>
        <w:tc>
          <w:tcPr>
            <w:tcW w:w="840" w:type="dxa"/>
          </w:tcPr>
          <w:p w:rsidR="00B30005" w:rsidRPr="00E52D71" w:rsidRDefault="00B30005" w:rsidP="00FF3AD9">
            <w:pPr>
              <w:rPr>
                <w:rFonts w:ascii="Times New Roman" w:hAnsi="Times New Roman" w:cs="Times New Roman"/>
                <w:sz w:val="20"/>
                <w:szCs w:val="20"/>
              </w:rPr>
            </w:pPr>
          </w:p>
        </w:tc>
        <w:tc>
          <w:tcPr>
            <w:tcW w:w="840"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Всего:</w:t>
            </w:r>
          </w:p>
        </w:tc>
      </w:tr>
      <w:tr w:rsidR="00B30005" w:rsidRPr="00E52D71" w:rsidTr="00B30005">
        <w:tc>
          <w:tcPr>
            <w:tcW w:w="5016" w:type="dxa"/>
            <w:gridSpan w:val="5"/>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Цель Подпрограммы 5: соблюдение предельных индексов изменения платы граждан за коммунальные услуги</w:t>
            </w:r>
          </w:p>
        </w:tc>
        <w:tc>
          <w:tcPr>
            <w:tcW w:w="857" w:type="dxa"/>
          </w:tcPr>
          <w:p w:rsidR="00B30005" w:rsidRPr="00E52D71" w:rsidRDefault="00B30005" w:rsidP="00FF3AD9">
            <w:pPr>
              <w:spacing w:before="100" w:beforeAutospacing="1" w:after="100" w:afterAutospacing="1"/>
              <w:jc w:val="center"/>
              <w:rPr>
                <w:rFonts w:ascii="Times New Roman" w:hAnsi="Times New Roman" w:cs="Times New Roman"/>
                <w:sz w:val="20"/>
                <w:szCs w:val="20"/>
              </w:rPr>
            </w:pPr>
            <w:r w:rsidRPr="00E52D71">
              <w:rPr>
                <w:rFonts w:ascii="Times New Roman" w:hAnsi="Times New Roman" w:cs="Times New Roman"/>
                <w:caps/>
                <w:sz w:val="20"/>
                <w:szCs w:val="20"/>
              </w:rPr>
              <w:t>2094900,00</w:t>
            </w:r>
          </w:p>
        </w:tc>
        <w:tc>
          <w:tcPr>
            <w:tcW w:w="661" w:type="dxa"/>
          </w:tcPr>
          <w:p w:rsidR="00B30005" w:rsidRPr="00E52D71" w:rsidRDefault="00B30005" w:rsidP="00FF3AD9">
            <w:pPr>
              <w:spacing w:before="100" w:beforeAutospacing="1" w:after="100" w:afterAutospacing="1"/>
              <w:jc w:val="center"/>
              <w:rPr>
                <w:rFonts w:ascii="Times New Roman" w:hAnsi="Times New Roman" w:cs="Times New Roman"/>
                <w:sz w:val="20"/>
                <w:szCs w:val="20"/>
              </w:rPr>
            </w:pPr>
            <w:r w:rsidRPr="00E52D71">
              <w:rPr>
                <w:rFonts w:ascii="Times New Roman" w:hAnsi="Times New Roman" w:cs="Times New Roman"/>
                <w:sz w:val="20"/>
                <w:szCs w:val="20"/>
              </w:rPr>
              <w:t>-</w:t>
            </w:r>
          </w:p>
        </w:tc>
        <w:tc>
          <w:tcPr>
            <w:tcW w:w="665"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w:t>
            </w:r>
          </w:p>
        </w:tc>
        <w:tc>
          <w:tcPr>
            <w:tcW w:w="661"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w:t>
            </w:r>
          </w:p>
        </w:tc>
        <w:tc>
          <w:tcPr>
            <w:tcW w:w="665"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w:t>
            </w:r>
          </w:p>
        </w:tc>
        <w:tc>
          <w:tcPr>
            <w:tcW w:w="665"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w:t>
            </w:r>
          </w:p>
        </w:tc>
        <w:tc>
          <w:tcPr>
            <w:tcW w:w="661" w:type="dxa"/>
          </w:tcPr>
          <w:p w:rsidR="00B30005" w:rsidRPr="00E52D71" w:rsidRDefault="00B30005" w:rsidP="00FF3AD9">
            <w:pPr>
              <w:rPr>
                <w:rFonts w:ascii="Times New Roman" w:hAnsi="Times New Roman" w:cs="Times New Roman"/>
                <w:sz w:val="20"/>
                <w:szCs w:val="20"/>
              </w:rPr>
            </w:pPr>
          </w:p>
        </w:tc>
        <w:tc>
          <w:tcPr>
            <w:tcW w:w="665" w:type="dxa"/>
          </w:tcPr>
          <w:p w:rsidR="00B30005" w:rsidRPr="00E52D71" w:rsidRDefault="00B30005" w:rsidP="00FF3AD9">
            <w:pPr>
              <w:rPr>
                <w:rFonts w:ascii="Times New Roman" w:hAnsi="Times New Roman" w:cs="Times New Roman"/>
                <w:sz w:val="20"/>
                <w:szCs w:val="20"/>
              </w:rPr>
            </w:pPr>
          </w:p>
        </w:tc>
        <w:tc>
          <w:tcPr>
            <w:tcW w:w="744" w:type="dxa"/>
          </w:tcPr>
          <w:p w:rsidR="00B30005" w:rsidRPr="00E52D71" w:rsidRDefault="00B30005" w:rsidP="00FF3AD9">
            <w:pPr>
              <w:rPr>
                <w:rFonts w:ascii="Times New Roman" w:hAnsi="Times New Roman" w:cs="Times New Roman"/>
                <w:caps/>
                <w:sz w:val="20"/>
                <w:szCs w:val="20"/>
              </w:rPr>
            </w:pPr>
          </w:p>
        </w:tc>
        <w:tc>
          <w:tcPr>
            <w:tcW w:w="709" w:type="dxa"/>
          </w:tcPr>
          <w:p w:rsidR="00B30005" w:rsidRPr="00E52D71" w:rsidRDefault="00B30005" w:rsidP="00FF3AD9">
            <w:pPr>
              <w:rPr>
                <w:rFonts w:ascii="Times New Roman" w:hAnsi="Times New Roman" w:cs="Times New Roman"/>
                <w:caps/>
                <w:sz w:val="20"/>
                <w:szCs w:val="20"/>
              </w:rPr>
            </w:pPr>
          </w:p>
        </w:tc>
        <w:tc>
          <w:tcPr>
            <w:tcW w:w="708" w:type="dxa"/>
          </w:tcPr>
          <w:p w:rsidR="00B30005" w:rsidRPr="00E52D71" w:rsidRDefault="00B30005" w:rsidP="00FF3AD9">
            <w:pPr>
              <w:rPr>
                <w:rFonts w:ascii="Times New Roman" w:hAnsi="Times New Roman" w:cs="Times New Roman"/>
                <w:caps/>
                <w:sz w:val="20"/>
                <w:szCs w:val="20"/>
              </w:rPr>
            </w:pPr>
          </w:p>
        </w:tc>
        <w:tc>
          <w:tcPr>
            <w:tcW w:w="691" w:type="dxa"/>
          </w:tcPr>
          <w:p w:rsidR="00B30005" w:rsidRPr="00E52D71" w:rsidRDefault="00B30005" w:rsidP="00FF3AD9">
            <w:pPr>
              <w:rPr>
                <w:rFonts w:ascii="Times New Roman" w:hAnsi="Times New Roman" w:cs="Times New Roman"/>
                <w:caps/>
                <w:sz w:val="20"/>
                <w:szCs w:val="20"/>
              </w:rPr>
            </w:pPr>
          </w:p>
        </w:tc>
        <w:tc>
          <w:tcPr>
            <w:tcW w:w="709" w:type="dxa"/>
          </w:tcPr>
          <w:p w:rsidR="00B30005" w:rsidRPr="00E52D71" w:rsidRDefault="00B30005" w:rsidP="00FF3AD9">
            <w:pPr>
              <w:rPr>
                <w:rFonts w:ascii="Times New Roman" w:hAnsi="Times New Roman" w:cs="Times New Roman"/>
                <w:caps/>
                <w:sz w:val="20"/>
                <w:szCs w:val="20"/>
              </w:rPr>
            </w:pPr>
          </w:p>
        </w:tc>
        <w:tc>
          <w:tcPr>
            <w:tcW w:w="840" w:type="dxa"/>
          </w:tcPr>
          <w:p w:rsidR="00B30005" w:rsidRPr="00E52D71" w:rsidRDefault="00B30005" w:rsidP="00FF3AD9">
            <w:pPr>
              <w:rPr>
                <w:rFonts w:ascii="Times New Roman" w:hAnsi="Times New Roman" w:cs="Times New Roman"/>
                <w:caps/>
                <w:sz w:val="20"/>
                <w:szCs w:val="20"/>
              </w:rPr>
            </w:pPr>
          </w:p>
        </w:tc>
        <w:tc>
          <w:tcPr>
            <w:tcW w:w="840"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caps/>
                <w:sz w:val="20"/>
                <w:szCs w:val="20"/>
              </w:rPr>
              <w:t>2094900,00</w:t>
            </w:r>
          </w:p>
        </w:tc>
      </w:tr>
      <w:tr w:rsidR="00B30005" w:rsidRPr="00E52D71" w:rsidTr="00B30005">
        <w:tc>
          <w:tcPr>
            <w:tcW w:w="15757" w:type="dxa"/>
            <w:gridSpan w:val="20"/>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Подпрограмма 5 «Предельные индексы в коммунальной сфере»</w:t>
            </w:r>
          </w:p>
        </w:tc>
      </w:tr>
      <w:tr w:rsidR="00B30005" w:rsidRPr="00E52D71" w:rsidTr="00B30005">
        <w:tc>
          <w:tcPr>
            <w:tcW w:w="15757" w:type="dxa"/>
            <w:gridSpan w:val="20"/>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Задача Подпрограммы 5: Возмещение недополученных доходов исполнителям коммунальных услуг</w:t>
            </w:r>
          </w:p>
        </w:tc>
      </w:tr>
      <w:tr w:rsidR="00B30005" w:rsidRPr="00E52D71" w:rsidTr="00B30005">
        <w:tc>
          <w:tcPr>
            <w:tcW w:w="540" w:type="dxa"/>
          </w:tcPr>
          <w:p w:rsidR="00B30005" w:rsidRPr="00E52D71" w:rsidRDefault="00B30005" w:rsidP="00FF3AD9">
            <w:pPr>
              <w:spacing w:before="100" w:beforeAutospacing="1" w:after="100" w:afterAutospacing="1"/>
              <w:rPr>
                <w:rFonts w:ascii="Times New Roman" w:hAnsi="Times New Roman" w:cs="Times New Roman"/>
                <w:sz w:val="20"/>
                <w:szCs w:val="20"/>
              </w:rPr>
            </w:pPr>
            <w:r w:rsidRPr="00E52D71">
              <w:rPr>
                <w:rFonts w:ascii="Times New Roman" w:hAnsi="Times New Roman" w:cs="Times New Roman"/>
                <w:sz w:val="20"/>
                <w:szCs w:val="20"/>
              </w:rPr>
              <w:t>5.1</w:t>
            </w:r>
          </w:p>
        </w:tc>
        <w:tc>
          <w:tcPr>
            <w:tcW w:w="1947" w:type="dxa"/>
          </w:tcPr>
          <w:p w:rsidR="00B30005" w:rsidRPr="00E52D71" w:rsidRDefault="00B30005" w:rsidP="00FF3AD9">
            <w:pPr>
              <w:pStyle w:val="ConsPlusNormal1"/>
              <w:widowControl/>
              <w:spacing w:before="100" w:beforeAutospacing="1" w:after="100" w:afterAutospacing="1"/>
              <w:ind w:firstLine="0"/>
              <w:rPr>
                <w:rFonts w:ascii="Times New Roman" w:hAnsi="Times New Roman" w:cs="Times New Roman"/>
                <w:sz w:val="20"/>
                <w:szCs w:val="20"/>
              </w:rPr>
            </w:pPr>
            <w:r w:rsidRPr="00E52D71">
              <w:rPr>
                <w:rFonts w:ascii="Times New Roman" w:hAnsi="Times New Roman" w:cs="Times New Roman"/>
                <w:sz w:val="20"/>
                <w:szCs w:val="20"/>
              </w:rPr>
              <w:t>Основное мероприятие Подпрограммы 5 Предоставление субсидий на возмещение недополученных доходов, возникших в связи с применением предельных индексов изменения платы граждан за коммунальные услуги</w:t>
            </w:r>
          </w:p>
        </w:tc>
        <w:tc>
          <w:tcPr>
            <w:tcW w:w="483" w:type="dxa"/>
          </w:tcPr>
          <w:p w:rsidR="00B30005" w:rsidRPr="00E52D71" w:rsidRDefault="00B30005" w:rsidP="00FF3AD9">
            <w:pPr>
              <w:pStyle w:val="ConsPlusNormal1"/>
              <w:widowControl/>
              <w:spacing w:before="100" w:beforeAutospacing="1" w:after="100" w:afterAutospacing="1"/>
              <w:ind w:firstLine="0"/>
              <w:rPr>
                <w:rFonts w:ascii="Times New Roman" w:hAnsi="Times New Roman" w:cs="Times New Roman"/>
                <w:sz w:val="20"/>
                <w:szCs w:val="20"/>
              </w:rPr>
            </w:pPr>
            <w:r w:rsidRPr="00E52D71">
              <w:rPr>
                <w:rFonts w:ascii="Times New Roman" w:hAnsi="Times New Roman" w:cs="Times New Roman"/>
                <w:sz w:val="20"/>
                <w:szCs w:val="20"/>
              </w:rPr>
              <w:t>прочие расходы</w:t>
            </w:r>
          </w:p>
        </w:tc>
        <w:tc>
          <w:tcPr>
            <w:tcW w:w="912" w:type="dxa"/>
          </w:tcPr>
          <w:p w:rsidR="00B30005" w:rsidRPr="00E52D71" w:rsidRDefault="00B30005" w:rsidP="00B30005">
            <w:pPr>
              <w:pStyle w:val="ConsPlusNormal1"/>
              <w:widowControl/>
              <w:spacing w:before="100" w:beforeAutospacing="1" w:after="100" w:afterAutospacing="1"/>
              <w:ind w:firstLine="0"/>
              <w:jc w:val="center"/>
              <w:rPr>
                <w:rFonts w:ascii="Times New Roman" w:hAnsi="Times New Roman" w:cs="Times New Roman"/>
                <w:sz w:val="20"/>
                <w:szCs w:val="20"/>
              </w:rPr>
            </w:pPr>
            <w:r w:rsidRPr="00E52D71">
              <w:rPr>
                <w:rFonts w:ascii="Times New Roman" w:hAnsi="Times New Roman" w:cs="Times New Roman"/>
                <w:sz w:val="20"/>
                <w:szCs w:val="20"/>
              </w:rPr>
              <w:t>2015-202</w:t>
            </w:r>
            <w:r>
              <w:rPr>
                <w:rFonts w:ascii="Times New Roman" w:hAnsi="Times New Roman" w:cs="Times New Roman"/>
                <w:sz w:val="20"/>
                <w:szCs w:val="20"/>
              </w:rPr>
              <w:t>8</w:t>
            </w:r>
          </w:p>
        </w:tc>
        <w:tc>
          <w:tcPr>
            <w:tcW w:w="1134" w:type="dxa"/>
          </w:tcPr>
          <w:p w:rsidR="00B30005" w:rsidRPr="00E52D71" w:rsidRDefault="00B30005" w:rsidP="00FF3AD9">
            <w:pPr>
              <w:jc w:val="center"/>
              <w:rPr>
                <w:rFonts w:ascii="Times New Roman" w:hAnsi="Times New Roman" w:cs="Times New Roman"/>
                <w:sz w:val="20"/>
                <w:szCs w:val="20"/>
              </w:rPr>
            </w:pPr>
            <w:r w:rsidRPr="00E52D71">
              <w:rPr>
                <w:rFonts w:ascii="Times New Roman" w:hAnsi="Times New Roman" w:cs="Times New Roman"/>
                <w:sz w:val="20"/>
                <w:szCs w:val="20"/>
              </w:rPr>
              <w:t>Администрация городского округа город Первомайск Нижегородской области</w:t>
            </w:r>
          </w:p>
        </w:tc>
        <w:tc>
          <w:tcPr>
            <w:tcW w:w="857" w:type="dxa"/>
          </w:tcPr>
          <w:p w:rsidR="00B30005" w:rsidRPr="00E52D71" w:rsidRDefault="00B30005" w:rsidP="00FF3AD9">
            <w:pPr>
              <w:spacing w:before="100" w:beforeAutospacing="1" w:after="100" w:afterAutospacing="1"/>
              <w:jc w:val="center"/>
              <w:rPr>
                <w:rFonts w:ascii="Times New Roman" w:hAnsi="Times New Roman" w:cs="Times New Roman"/>
                <w:sz w:val="20"/>
                <w:szCs w:val="20"/>
              </w:rPr>
            </w:pPr>
            <w:r w:rsidRPr="00E52D71">
              <w:rPr>
                <w:rFonts w:ascii="Times New Roman" w:hAnsi="Times New Roman" w:cs="Times New Roman"/>
                <w:caps/>
                <w:sz w:val="20"/>
                <w:szCs w:val="20"/>
              </w:rPr>
              <w:t>2094900,00</w:t>
            </w:r>
          </w:p>
        </w:tc>
        <w:tc>
          <w:tcPr>
            <w:tcW w:w="661" w:type="dxa"/>
          </w:tcPr>
          <w:p w:rsidR="00B30005" w:rsidRPr="00E52D71" w:rsidRDefault="00B30005" w:rsidP="00FF3AD9">
            <w:pPr>
              <w:spacing w:before="100" w:beforeAutospacing="1" w:after="100" w:afterAutospacing="1"/>
              <w:jc w:val="center"/>
              <w:rPr>
                <w:rFonts w:ascii="Times New Roman" w:hAnsi="Times New Roman" w:cs="Times New Roman"/>
                <w:sz w:val="20"/>
                <w:szCs w:val="20"/>
              </w:rPr>
            </w:pPr>
            <w:r w:rsidRPr="00E52D71">
              <w:rPr>
                <w:rFonts w:ascii="Times New Roman" w:hAnsi="Times New Roman" w:cs="Times New Roman"/>
                <w:sz w:val="20"/>
                <w:szCs w:val="20"/>
              </w:rPr>
              <w:t>-</w:t>
            </w:r>
          </w:p>
        </w:tc>
        <w:tc>
          <w:tcPr>
            <w:tcW w:w="665"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w:t>
            </w:r>
          </w:p>
        </w:tc>
        <w:tc>
          <w:tcPr>
            <w:tcW w:w="661"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w:t>
            </w:r>
          </w:p>
        </w:tc>
        <w:tc>
          <w:tcPr>
            <w:tcW w:w="665"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w:t>
            </w:r>
          </w:p>
        </w:tc>
        <w:tc>
          <w:tcPr>
            <w:tcW w:w="665"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w:t>
            </w:r>
          </w:p>
        </w:tc>
        <w:tc>
          <w:tcPr>
            <w:tcW w:w="661" w:type="dxa"/>
          </w:tcPr>
          <w:p w:rsidR="00B30005" w:rsidRPr="00E52D71" w:rsidRDefault="00B30005" w:rsidP="00FF3AD9">
            <w:pPr>
              <w:rPr>
                <w:rFonts w:ascii="Times New Roman" w:hAnsi="Times New Roman" w:cs="Times New Roman"/>
                <w:sz w:val="20"/>
                <w:szCs w:val="20"/>
              </w:rPr>
            </w:pPr>
          </w:p>
        </w:tc>
        <w:tc>
          <w:tcPr>
            <w:tcW w:w="665" w:type="dxa"/>
          </w:tcPr>
          <w:p w:rsidR="00B30005" w:rsidRPr="00E52D71" w:rsidRDefault="00B30005" w:rsidP="00FF3AD9">
            <w:pPr>
              <w:rPr>
                <w:rFonts w:ascii="Times New Roman" w:hAnsi="Times New Roman" w:cs="Times New Roman"/>
                <w:sz w:val="20"/>
                <w:szCs w:val="20"/>
              </w:rPr>
            </w:pPr>
          </w:p>
        </w:tc>
        <w:tc>
          <w:tcPr>
            <w:tcW w:w="744" w:type="dxa"/>
          </w:tcPr>
          <w:p w:rsidR="00B30005" w:rsidRPr="00E52D71" w:rsidRDefault="00B30005" w:rsidP="00FF3AD9">
            <w:pPr>
              <w:rPr>
                <w:rFonts w:ascii="Times New Roman" w:hAnsi="Times New Roman" w:cs="Times New Roman"/>
                <w:caps/>
                <w:sz w:val="20"/>
                <w:szCs w:val="20"/>
              </w:rPr>
            </w:pPr>
          </w:p>
        </w:tc>
        <w:tc>
          <w:tcPr>
            <w:tcW w:w="709" w:type="dxa"/>
          </w:tcPr>
          <w:p w:rsidR="00B30005" w:rsidRPr="00E52D71" w:rsidRDefault="00B30005" w:rsidP="00FF3AD9">
            <w:pPr>
              <w:rPr>
                <w:rFonts w:ascii="Times New Roman" w:hAnsi="Times New Roman" w:cs="Times New Roman"/>
                <w:caps/>
                <w:sz w:val="20"/>
                <w:szCs w:val="20"/>
              </w:rPr>
            </w:pPr>
          </w:p>
        </w:tc>
        <w:tc>
          <w:tcPr>
            <w:tcW w:w="708" w:type="dxa"/>
          </w:tcPr>
          <w:p w:rsidR="00B30005" w:rsidRPr="00E52D71" w:rsidRDefault="00B30005" w:rsidP="00FF3AD9">
            <w:pPr>
              <w:rPr>
                <w:rFonts w:ascii="Times New Roman" w:hAnsi="Times New Roman" w:cs="Times New Roman"/>
                <w:caps/>
                <w:sz w:val="20"/>
                <w:szCs w:val="20"/>
              </w:rPr>
            </w:pPr>
          </w:p>
        </w:tc>
        <w:tc>
          <w:tcPr>
            <w:tcW w:w="691" w:type="dxa"/>
          </w:tcPr>
          <w:p w:rsidR="00B30005" w:rsidRPr="00E52D71" w:rsidRDefault="00B30005" w:rsidP="00FF3AD9">
            <w:pPr>
              <w:rPr>
                <w:rFonts w:ascii="Times New Roman" w:hAnsi="Times New Roman" w:cs="Times New Roman"/>
                <w:caps/>
                <w:sz w:val="20"/>
                <w:szCs w:val="20"/>
              </w:rPr>
            </w:pPr>
          </w:p>
        </w:tc>
        <w:tc>
          <w:tcPr>
            <w:tcW w:w="709" w:type="dxa"/>
          </w:tcPr>
          <w:p w:rsidR="00B30005" w:rsidRPr="00E52D71" w:rsidRDefault="00B30005" w:rsidP="00FF3AD9">
            <w:pPr>
              <w:rPr>
                <w:rFonts w:ascii="Times New Roman" w:hAnsi="Times New Roman" w:cs="Times New Roman"/>
                <w:caps/>
                <w:sz w:val="20"/>
                <w:szCs w:val="20"/>
              </w:rPr>
            </w:pPr>
          </w:p>
        </w:tc>
        <w:tc>
          <w:tcPr>
            <w:tcW w:w="840" w:type="dxa"/>
          </w:tcPr>
          <w:p w:rsidR="00B30005" w:rsidRPr="00E52D71" w:rsidRDefault="00B30005" w:rsidP="00FF3AD9">
            <w:pPr>
              <w:rPr>
                <w:rFonts w:ascii="Times New Roman" w:hAnsi="Times New Roman" w:cs="Times New Roman"/>
                <w:caps/>
                <w:sz w:val="20"/>
                <w:szCs w:val="20"/>
              </w:rPr>
            </w:pPr>
          </w:p>
        </w:tc>
        <w:tc>
          <w:tcPr>
            <w:tcW w:w="840"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caps/>
                <w:sz w:val="20"/>
                <w:szCs w:val="20"/>
              </w:rPr>
              <w:t>2094900,00</w:t>
            </w:r>
          </w:p>
        </w:tc>
      </w:tr>
    </w:tbl>
    <w:p w:rsidR="00FF3AD9" w:rsidRPr="00454798" w:rsidRDefault="00FF3AD9" w:rsidP="00FF3AD9">
      <w:pPr>
        <w:widowControl w:val="0"/>
        <w:autoSpaceDE w:val="0"/>
        <w:autoSpaceDN w:val="0"/>
        <w:adjustRightInd w:val="0"/>
        <w:ind w:firstLine="540"/>
        <w:jc w:val="both"/>
        <w:outlineLvl w:val="2"/>
        <w:rPr>
          <w:rFonts w:ascii="Times New Roman" w:hAnsi="Times New Roman" w:cs="Times New Roman"/>
          <w:sz w:val="28"/>
          <w:szCs w:val="28"/>
        </w:rPr>
        <w:sectPr w:rsidR="00FF3AD9" w:rsidRPr="00454798" w:rsidSect="004C46CA">
          <w:pgSz w:w="16838" w:h="11906" w:orient="landscape" w:code="9"/>
          <w:pgMar w:top="851" w:right="816" w:bottom="567" w:left="851" w:header="709" w:footer="709" w:gutter="0"/>
          <w:cols w:space="708"/>
          <w:docGrid w:linePitch="360"/>
        </w:sectPr>
      </w:pPr>
    </w:p>
    <w:p w:rsidR="00FF3AD9" w:rsidRDefault="00FF3AD9" w:rsidP="00FF3AD9">
      <w:pPr>
        <w:widowControl w:val="0"/>
        <w:autoSpaceDE w:val="0"/>
        <w:autoSpaceDN w:val="0"/>
        <w:adjustRightInd w:val="0"/>
        <w:spacing w:line="360" w:lineRule="auto"/>
        <w:ind w:firstLine="539"/>
        <w:jc w:val="center"/>
        <w:rPr>
          <w:rFonts w:ascii="Times New Roman" w:hAnsi="Times New Roman" w:cs="Times New Roman"/>
          <w:b/>
          <w:bCs/>
          <w:sz w:val="28"/>
          <w:szCs w:val="28"/>
        </w:rPr>
      </w:pPr>
    </w:p>
    <w:p w:rsidR="00FF3AD9" w:rsidRPr="00454798" w:rsidRDefault="00FF3AD9" w:rsidP="00FF3AD9">
      <w:pPr>
        <w:widowControl w:val="0"/>
        <w:autoSpaceDE w:val="0"/>
        <w:autoSpaceDN w:val="0"/>
        <w:adjustRightInd w:val="0"/>
        <w:spacing w:line="360" w:lineRule="auto"/>
        <w:ind w:firstLine="539"/>
        <w:jc w:val="center"/>
        <w:rPr>
          <w:rFonts w:ascii="Times New Roman" w:hAnsi="Times New Roman" w:cs="Times New Roman"/>
          <w:b/>
          <w:bCs/>
          <w:sz w:val="28"/>
          <w:szCs w:val="28"/>
        </w:rPr>
      </w:pPr>
      <w:r w:rsidRPr="00454798">
        <w:rPr>
          <w:rFonts w:ascii="Times New Roman" w:hAnsi="Times New Roman" w:cs="Times New Roman"/>
          <w:b/>
          <w:bCs/>
          <w:sz w:val="28"/>
          <w:szCs w:val="28"/>
        </w:rPr>
        <w:t>Индикаторы достижения цели и непосредственные результаты реализации Подпрограммы 5</w:t>
      </w:r>
    </w:p>
    <w:p w:rsidR="00FF3AD9" w:rsidRPr="00454798" w:rsidRDefault="00FF3AD9" w:rsidP="00FF3AD9">
      <w:pPr>
        <w:pStyle w:val="ConsPlusNormal1"/>
        <w:widowControl/>
        <w:ind w:firstLine="0"/>
        <w:jc w:val="center"/>
        <w:outlineLvl w:val="2"/>
        <w:rPr>
          <w:rFonts w:ascii="Times New Roman" w:hAnsi="Times New Roman" w:cs="Times New Roman"/>
          <w:sz w:val="28"/>
          <w:szCs w:val="28"/>
        </w:rPr>
      </w:pPr>
      <w:r w:rsidRPr="00454798">
        <w:rPr>
          <w:rFonts w:ascii="Times New Roman" w:hAnsi="Times New Roman" w:cs="Times New Roman"/>
          <w:sz w:val="28"/>
          <w:szCs w:val="28"/>
        </w:rPr>
        <w:t xml:space="preserve">Индикаторы достижения цели и непосредственные результаты реализации подпрограммы 5 представлены в таблице </w:t>
      </w:r>
      <w:r w:rsidRPr="00454798">
        <w:rPr>
          <w:rFonts w:ascii="Times New Roman" w:hAnsi="Times New Roman" w:cs="Times New Roman"/>
          <w:b/>
          <w:bCs/>
          <w:sz w:val="28"/>
          <w:szCs w:val="28"/>
        </w:rPr>
        <w:t>22</w:t>
      </w:r>
    </w:p>
    <w:p w:rsidR="00FF3AD9" w:rsidRPr="00454798" w:rsidRDefault="00FF3AD9" w:rsidP="00FF3AD9">
      <w:pPr>
        <w:pStyle w:val="ac"/>
        <w:jc w:val="center"/>
        <w:rPr>
          <w:rFonts w:ascii="Times New Roman" w:hAnsi="Times New Roman" w:cs="Times New Roman"/>
          <w:b/>
          <w:bCs/>
          <w:sz w:val="28"/>
          <w:szCs w:val="28"/>
        </w:rPr>
      </w:pPr>
      <w:r w:rsidRPr="00454798">
        <w:rPr>
          <w:rFonts w:ascii="Times New Roman" w:hAnsi="Times New Roman" w:cs="Times New Roman"/>
          <w:b/>
          <w:bCs/>
          <w:sz w:val="28"/>
          <w:szCs w:val="28"/>
        </w:rPr>
        <w:t xml:space="preserve">Таблица 22. Индикаторы достижения цели и непосредственные </w:t>
      </w:r>
    </w:p>
    <w:p w:rsidR="00FF3AD9" w:rsidRPr="00454798" w:rsidRDefault="00FF3AD9" w:rsidP="00FF3AD9">
      <w:pPr>
        <w:pStyle w:val="ac"/>
        <w:jc w:val="center"/>
        <w:rPr>
          <w:rFonts w:ascii="Times New Roman" w:hAnsi="Times New Roman" w:cs="Times New Roman"/>
          <w:sz w:val="28"/>
          <w:szCs w:val="28"/>
        </w:rPr>
      </w:pPr>
      <w:r w:rsidRPr="00454798">
        <w:rPr>
          <w:rFonts w:ascii="Times New Roman" w:hAnsi="Times New Roman" w:cs="Times New Roman"/>
          <w:b/>
          <w:bCs/>
          <w:sz w:val="28"/>
          <w:szCs w:val="28"/>
        </w:rPr>
        <w:t>результаты реализации Подпрограммы 5</w:t>
      </w:r>
    </w:p>
    <w:p w:rsidR="00FF3AD9" w:rsidRPr="00454798" w:rsidRDefault="00FF3AD9" w:rsidP="00FF3AD9">
      <w:pPr>
        <w:widowControl w:val="0"/>
        <w:autoSpaceDE w:val="0"/>
        <w:autoSpaceDN w:val="0"/>
        <w:adjustRightInd w:val="0"/>
        <w:ind w:left="-567" w:firstLine="540"/>
        <w:jc w:val="right"/>
        <w:outlineLvl w:val="3"/>
        <w:rPr>
          <w:rFonts w:ascii="Times New Roman" w:hAnsi="Times New Roman" w:cs="Times New Roman"/>
        </w:rPr>
      </w:pPr>
    </w:p>
    <w:tbl>
      <w:tblPr>
        <w:tblW w:w="11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
        <w:gridCol w:w="1856"/>
        <w:gridCol w:w="709"/>
        <w:gridCol w:w="616"/>
        <w:gridCol w:w="616"/>
        <w:gridCol w:w="616"/>
        <w:gridCol w:w="616"/>
        <w:gridCol w:w="616"/>
        <w:gridCol w:w="616"/>
        <w:gridCol w:w="616"/>
        <w:gridCol w:w="616"/>
        <w:gridCol w:w="616"/>
        <w:gridCol w:w="551"/>
        <w:gridCol w:w="426"/>
        <w:gridCol w:w="616"/>
        <w:gridCol w:w="688"/>
        <w:gridCol w:w="688"/>
      </w:tblGrid>
      <w:tr w:rsidR="00B30005" w:rsidRPr="00E52D71" w:rsidTr="00B30005">
        <w:trPr>
          <w:jc w:val="center"/>
        </w:trPr>
        <w:tc>
          <w:tcPr>
            <w:tcW w:w="407" w:type="dxa"/>
            <w:vMerge w:val="restart"/>
          </w:tcPr>
          <w:p w:rsidR="00B30005" w:rsidRPr="00E52D71" w:rsidRDefault="00B30005" w:rsidP="00FF3AD9">
            <w:pPr>
              <w:pStyle w:val="ConsPlusNormal1"/>
              <w:widowControl/>
              <w:ind w:firstLine="0"/>
              <w:outlineLvl w:val="2"/>
              <w:rPr>
                <w:rFonts w:ascii="Times New Roman" w:hAnsi="Times New Roman" w:cs="Times New Roman"/>
                <w:sz w:val="20"/>
                <w:szCs w:val="20"/>
              </w:rPr>
            </w:pPr>
            <w:r w:rsidRPr="00E52D71">
              <w:rPr>
                <w:rFonts w:ascii="Times New Roman" w:hAnsi="Times New Roman" w:cs="Times New Roman"/>
                <w:sz w:val="20"/>
                <w:szCs w:val="20"/>
              </w:rPr>
              <w:t>№</w:t>
            </w:r>
          </w:p>
        </w:tc>
        <w:tc>
          <w:tcPr>
            <w:tcW w:w="1856" w:type="dxa"/>
            <w:vMerge w:val="restart"/>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Наименование индикатора/непосредственного результата</w:t>
            </w:r>
          </w:p>
        </w:tc>
        <w:tc>
          <w:tcPr>
            <w:tcW w:w="709" w:type="dxa"/>
            <w:vMerge w:val="restart"/>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Ед.</w:t>
            </w:r>
          </w:p>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измерения</w:t>
            </w:r>
          </w:p>
        </w:tc>
        <w:tc>
          <w:tcPr>
            <w:tcW w:w="8513" w:type="dxa"/>
            <w:gridSpan w:val="14"/>
          </w:tcPr>
          <w:p w:rsidR="00B30005" w:rsidRPr="00E52D71" w:rsidRDefault="00B30005" w:rsidP="00FF3AD9">
            <w:pPr>
              <w:pStyle w:val="ConsPlusNormal1"/>
              <w:widowControl/>
              <w:ind w:firstLine="0"/>
              <w:outlineLvl w:val="2"/>
              <w:rPr>
                <w:rFonts w:ascii="Times New Roman" w:hAnsi="Times New Roman" w:cs="Times New Roman"/>
                <w:sz w:val="20"/>
                <w:szCs w:val="20"/>
              </w:rPr>
            </w:pPr>
            <w:r w:rsidRPr="00E52D71">
              <w:rPr>
                <w:rFonts w:ascii="Times New Roman" w:hAnsi="Times New Roman" w:cs="Times New Roman"/>
                <w:sz w:val="20"/>
                <w:szCs w:val="20"/>
              </w:rPr>
              <w:t>Значение индикатора/ непосредственного результата</w:t>
            </w:r>
          </w:p>
        </w:tc>
      </w:tr>
      <w:tr w:rsidR="00B30005" w:rsidRPr="00E52D71" w:rsidTr="00B30005">
        <w:trPr>
          <w:jc w:val="center"/>
        </w:trPr>
        <w:tc>
          <w:tcPr>
            <w:tcW w:w="407" w:type="dxa"/>
            <w:vMerge/>
          </w:tcPr>
          <w:p w:rsidR="00B30005" w:rsidRPr="00E52D71" w:rsidRDefault="00B30005" w:rsidP="00FF3AD9">
            <w:pPr>
              <w:pStyle w:val="ConsPlusNormal1"/>
              <w:widowControl/>
              <w:ind w:firstLine="0"/>
              <w:outlineLvl w:val="2"/>
              <w:rPr>
                <w:rFonts w:ascii="Times New Roman" w:hAnsi="Times New Roman" w:cs="Times New Roman"/>
                <w:sz w:val="20"/>
                <w:szCs w:val="20"/>
              </w:rPr>
            </w:pPr>
          </w:p>
        </w:tc>
        <w:tc>
          <w:tcPr>
            <w:tcW w:w="1856" w:type="dxa"/>
            <w:vMerge/>
          </w:tcPr>
          <w:p w:rsidR="00B30005" w:rsidRPr="00E52D71" w:rsidRDefault="00B30005" w:rsidP="00FF3AD9">
            <w:pPr>
              <w:pStyle w:val="ConsPlusNormal1"/>
              <w:widowControl/>
              <w:ind w:firstLine="0"/>
              <w:outlineLvl w:val="2"/>
              <w:rPr>
                <w:rFonts w:ascii="Times New Roman" w:hAnsi="Times New Roman" w:cs="Times New Roman"/>
                <w:sz w:val="20"/>
                <w:szCs w:val="20"/>
              </w:rPr>
            </w:pPr>
          </w:p>
        </w:tc>
        <w:tc>
          <w:tcPr>
            <w:tcW w:w="709" w:type="dxa"/>
            <w:vMerge/>
          </w:tcPr>
          <w:p w:rsidR="00B30005" w:rsidRPr="00E52D71" w:rsidRDefault="00B30005" w:rsidP="00FF3AD9">
            <w:pPr>
              <w:pStyle w:val="ConsPlusNormal1"/>
              <w:widowControl/>
              <w:ind w:firstLine="0"/>
              <w:outlineLvl w:val="2"/>
              <w:rPr>
                <w:rFonts w:ascii="Times New Roman" w:hAnsi="Times New Roman" w:cs="Times New Roman"/>
                <w:sz w:val="20"/>
                <w:szCs w:val="20"/>
              </w:rPr>
            </w:pPr>
          </w:p>
        </w:tc>
        <w:tc>
          <w:tcPr>
            <w:tcW w:w="616" w:type="dxa"/>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2015</w:t>
            </w:r>
          </w:p>
        </w:tc>
        <w:tc>
          <w:tcPr>
            <w:tcW w:w="616" w:type="dxa"/>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2016</w:t>
            </w:r>
          </w:p>
        </w:tc>
        <w:tc>
          <w:tcPr>
            <w:tcW w:w="616" w:type="dxa"/>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2017</w:t>
            </w:r>
          </w:p>
        </w:tc>
        <w:tc>
          <w:tcPr>
            <w:tcW w:w="616" w:type="dxa"/>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2018</w:t>
            </w:r>
          </w:p>
        </w:tc>
        <w:tc>
          <w:tcPr>
            <w:tcW w:w="616" w:type="dxa"/>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2019</w:t>
            </w:r>
          </w:p>
        </w:tc>
        <w:tc>
          <w:tcPr>
            <w:tcW w:w="616" w:type="dxa"/>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2020</w:t>
            </w:r>
          </w:p>
        </w:tc>
        <w:tc>
          <w:tcPr>
            <w:tcW w:w="616" w:type="dxa"/>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2021</w:t>
            </w:r>
          </w:p>
        </w:tc>
        <w:tc>
          <w:tcPr>
            <w:tcW w:w="616" w:type="dxa"/>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2022</w:t>
            </w:r>
          </w:p>
        </w:tc>
        <w:tc>
          <w:tcPr>
            <w:tcW w:w="616" w:type="dxa"/>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2023</w:t>
            </w:r>
          </w:p>
        </w:tc>
        <w:tc>
          <w:tcPr>
            <w:tcW w:w="551" w:type="dxa"/>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2024</w:t>
            </w:r>
          </w:p>
        </w:tc>
        <w:tc>
          <w:tcPr>
            <w:tcW w:w="426" w:type="dxa"/>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2025</w:t>
            </w:r>
          </w:p>
        </w:tc>
        <w:tc>
          <w:tcPr>
            <w:tcW w:w="616" w:type="dxa"/>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2026</w:t>
            </w:r>
          </w:p>
        </w:tc>
        <w:tc>
          <w:tcPr>
            <w:tcW w:w="688" w:type="dxa"/>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2027</w:t>
            </w:r>
          </w:p>
        </w:tc>
        <w:tc>
          <w:tcPr>
            <w:tcW w:w="688" w:type="dxa"/>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Pr>
                <w:rFonts w:ascii="Times New Roman" w:hAnsi="Times New Roman" w:cs="Times New Roman"/>
                <w:sz w:val="20"/>
                <w:szCs w:val="20"/>
              </w:rPr>
              <w:t>2028</w:t>
            </w:r>
          </w:p>
        </w:tc>
      </w:tr>
      <w:tr w:rsidR="00B30005" w:rsidRPr="00E52D71" w:rsidTr="00B30005">
        <w:trPr>
          <w:jc w:val="center"/>
        </w:trPr>
        <w:tc>
          <w:tcPr>
            <w:tcW w:w="11485" w:type="dxa"/>
            <w:gridSpan w:val="17"/>
          </w:tcPr>
          <w:p w:rsidR="00B30005" w:rsidRPr="00E52D71" w:rsidRDefault="00B30005" w:rsidP="00511ABA">
            <w:pPr>
              <w:pStyle w:val="ConsPlusNormal1"/>
              <w:widowControl/>
              <w:ind w:firstLine="0"/>
              <w:outlineLvl w:val="2"/>
              <w:rPr>
                <w:rFonts w:ascii="Times New Roman" w:hAnsi="Times New Roman" w:cs="Times New Roman"/>
                <w:sz w:val="20"/>
                <w:szCs w:val="20"/>
              </w:rPr>
            </w:pPr>
            <w:r w:rsidRPr="00E52D71">
              <w:rPr>
                <w:rFonts w:ascii="Times New Roman" w:hAnsi="Times New Roman" w:cs="Times New Roman"/>
                <w:sz w:val="20"/>
                <w:szCs w:val="20"/>
              </w:rPr>
              <w:t xml:space="preserve">Муниципальная программа «Обеспечение населения </w:t>
            </w:r>
            <w:r w:rsidR="00511ABA">
              <w:rPr>
                <w:rFonts w:ascii="Times New Roman" w:hAnsi="Times New Roman" w:cs="Times New Roman"/>
                <w:sz w:val="20"/>
                <w:szCs w:val="20"/>
              </w:rPr>
              <w:t>муниципального</w:t>
            </w:r>
            <w:r w:rsidRPr="00E52D71">
              <w:rPr>
                <w:rFonts w:ascii="Times New Roman" w:hAnsi="Times New Roman" w:cs="Times New Roman"/>
                <w:sz w:val="20"/>
                <w:szCs w:val="20"/>
              </w:rPr>
              <w:t xml:space="preserve"> округа город Первомайск Нижегородской области качественными услугами в сфере жилищно-коммунального хозяйства»</w:t>
            </w:r>
          </w:p>
        </w:tc>
      </w:tr>
      <w:tr w:rsidR="00B30005" w:rsidRPr="00E52D71" w:rsidTr="00B30005">
        <w:trPr>
          <w:jc w:val="center"/>
        </w:trPr>
        <w:tc>
          <w:tcPr>
            <w:tcW w:w="11485" w:type="dxa"/>
            <w:gridSpan w:val="17"/>
          </w:tcPr>
          <w:p w:rsidR="00B30005" w:rsidRPr="00E52D71" w:rsidRDefault="00B30005" w:rsidP="00FF3AD9">
            <w:pPr>
              <w:pStyle w:val="ConsPlusNormal1"/>
              <w:widowControl/>
              <w:ind w:firstLine="0"/>
              <w:outlineLvl w:val="2"/>
              <w:rPr>
                <w:rFonts w:ascii="Times New Roman" w:hAnsi="Times New Roman" w:cs="Times New Roman"/>
                <w:sz w:val="20"/>
                <w:szCs w:val="20"/>
              </w:rPr>
            </w:pPr>
            <w:r w:rsidRPr="00E52D71">
              <w:rPr>
                <w:rFonts w:ascii="Times New Roman" w:hAnsi="Times New Roman" w:cs="Times New Roman"/>
                <w:sz w:val="20"/>
                <w:szCs w:val="20"/>
              </w:rPr>
              <w:t>Индикаторы</w:t>
            </w:r>
          </w:p>
        </w:tc>
      </w:tr>
      <w:tr w:rsidR="00B30005" w:rsidRPr="00E52D71" w:rsidTr="00B30005">
        <w:trPr>
          <w:jc w:val="center"/>
        </w:trPr>
        <w:tc>
          <w:tcPr>
            <w:tcW w:w="407" w:type="dxa"/>
          </w:tcPr>
          <w:p w:rsidR="00B30005" w:rsidRPr="00E52D71" w:rsidRDefault="00B30005" w:rsidP="00FF3AD9">
            <w:pPr>
              <w:pStyle w:val="ConsPlusNormal1"/>
              <w:widowControl/>
              <w:ind w:firstLine="0"/>
              <w:outlineLvl w:val="2"/>
              <w:rPr>
                <w:rFonts w:ascii="Times New Roman" w:hAnsi="Times New Roman" w:cs="Times New Roman"/>
                <w:sz w:val="20"/>
                <w:szCs w:val="20"/>
              </w:rPr>
            </w:pPr>
            <w:r w:rsidRPr="00E52D71">
              <w:rPr>
                <w:rFonts w:ascii="Times New Roman" w:hAnsi="Times New Roman" w:cs="Times New Roman"/>
                <w:sz w:val="20"/>
                <w:szCs w:val="20"/>
              </w:rPr>
              <w:t>1</w:t>
            </w:r>
          </w:p>
        </w:tc>
        <w:tc>
          <w:tcPr>
            <w:tcW w:w="1856" w:type="dxa"/>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совокупная плата граждан за коммунальные услуги не превышает установленный предельный (максимальный) индекс</w:t>
            </w:r>
          </w:p>
        </w:tc>
        <w:tc>
          <w:tcPr>
            <w:tcW w:w="709" w:type="dxa"/>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w:t>
            </w:r>
          </w:p>
        </w:tc>
        <w:tc>
          <w:tcPr>
            <w:tcW w:w="616" w:type="dxa"/>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18,5</w:t>
            </w:r>
          </w:p>
        </w:tc>
        <w:tc>
          <w:tcPr>
            <w:tcW w:w="7897" w:type="dxa"/>
            <w:gridSpan w:val="13"/>
          </w:tcPr>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r w:rsidRPr="00E52D71">
              <w:rPr>
                <w:rFonts w:ascii="Times New Roman" w:hAnsi="Times New Roman" w:cs="Times New Roman"/>
                <w:sz w:val="20"/>
                <w:szCs w:val="20"/>
              </w:rPr>
              <w:t>предельный(максимальный) индекс изменения платы граждан устанавливается ежегодно Указом Губернатора Нижегородской области</w:t>
            </w:r>
          </w:p>
          <w:p w:rsidR="00B30005" w:rsidRPr="00E52D71" w:rsidRDefault="00B30005" w:rsidP="00FF3AD9">
            <w:pPr>
              <w:rPr>
                <w:rFonts w:ascii="Times New Roman" w:hAnsi="Times New Roman" w:cs="Times New Roman"/>
                <w:sz w:val="20"/>
                <w:szCs w:val="20"/>
              </w:rPr>
            </w:pPr>
          </w:p>
          <w:p w:rsidR="00B30005" w:rsidRPr="00E52D71" w:rsidRDefault="00B30005" w:rsidP="00FF3AD9">
            <w:pPr>
              <w:rPr>
                <w:rFonts w:ascii="Times New Roman" w:hAnsi="Times New Roman" w:cs="Times New Roman"/>
                <w:sz w:val="20"/>
                <w:szCs w:val="20"/>
              </w:rPr>
            </w:pPr>
          </w:p>
          <w:p w:rsidR="00B30005" w:rsidRPr="00E52D71" w:rsidRDefault="00B30005" w:rsidP="00FF3AD9">
            <w:pPr>
              <w:pStyle w:val="ConsPlusNormal1"/>
              <w:widowControl/>
              <w:ind w:firstLine="0"/>
              <w:jc w:val="center"/>
              <w:outlineLvl w:val="2"/>
              <w:rPr>
                <w:rFonts w:ascii="Times New Roman" w:hAnsi="Times New Roman" w:cs="Times New Roman"/>
                <w:sz w:val="20"/>
                <w:szCs w:val="20"/>
              </w:rPr>
            </w:pPr>
          </w:p>
        </w:tc>
      </w:tr>
    </w:tbl>
    <w:p w:rsidR="00FF3AD9" w:rsidRPr="00454798" w:rsidRDefault="00FF3AD9" w:rsidP="00FF3AD9">
      <w:pPr>
        <w:autoSpaceDE w:val="0"/>
        <w:autoSpaceDN w:val="0"/>
        <w:adjustRightInd w:val="0"/>
        <w:rPr>
          <w:rFonts w:ascii="Times New Roman" w:hAnsi="Times New Roman" w:cs="Times New Roman"/>
          <w:color w:val="000000"/>
        </w:rPr>
      </w:pPr>
    </w:p>
    <w:p w:rsidR="00FF3AD9" w:rsidRPr="00454798" w:rsidRDefault="00FF3AD9" w:rsidP="00FF3AD9">
      <w:pPr>
        <w:jc w:val="center"/>
        <w:outlineLvl w:val="0"/>
        <w:rPr>
          <w:rFonts w:ascii="Times New Roman" w:hAnsi="Times New Roman" w:cs="Times New Roman"/>
          <w:b/>
          <w:bCs/>
          <w:sz w:val="28"/>
          <w:szCs w:val="28"/>
        </w:rPr>
      </w:pPr>
    </w:p>
    <w:p w:rsidR="00FF3AD9" w:rsidRPr="00454798" w:rsidRDefault="00FF3AD9" w:rsidP="00FF3AD9">
      <w:pPr>
        <w:jc w:val="center"/>
        <w:outlineLvl w:val="0"/>
        <w:rPr>
          <w:rFonts w:ascii="Times New Roman" w:hAnsi="Times New Roman" w:cs="Times New Roman"/>
          <w:b/>
          <w:bCs/>
          <w:sz w:val="28"/>
          <w:szCs w:val="28"/>
        </w:rPr>
      </w:pPr>
      <w:r w:rsidRPr="00454798">
        <w:rPr>
          <w:rFonts w:ascii="Times New Roman" w:hAnsi="Times New Roman" w:cs="Times New Roman"/>
          <w:b/>
          <w:bCs/>
          <w:sz w:val="28"/>
          <w:szCs w:val="28"/>
        </w:rPr>
        <w:t>3.5.2.6. Меры правового регулирования Подпрограммы 5</w:t>
      </w:r>
    </w:p>
    <w:p w:rsidR="00FF3AD9" w:rsidRPr="00454798" w:rsidRDefault="00FF3AD9" w:rsidP="00FF3AD9">
      <w:pPr>
        <w:jc w:val="center"/>
        <w:outlineLvl w:val="0"/>
        <w:rPr>
          <w:rFonts w:ascii="Times New Roman" w:hAnsi="Times New Roman" w:cs="Times New Roman"/>
          <w:b/>
          <w:bCs/>
          <w:sz w:val="28"/>
          <w:szCs w:val="28"/>
        </w:rPr>
      </w:pPr>
    </w:p>
    <w:p w:rsidR="00FF3AD9" w:rsidRPr="00454798" w:rsidRDefault="00FF3AD9" w:rsidP="00FF3AD9">
      <w:pPr>
        <w:spacing w:line="360" w:lineRule="auto"/>
        <w:ind w:firstLine="709"/>
        <w:jc w:val="both"/>
        <w:outlineLvl w:val="0"/>
        <w:rPr>
          <w:rFonts w:ascii="Times New Roman" w:hAnsi="Times New Roman" w:cs="Times New Roman"/>
          <w:sz w:val="28"/>
          <w:szCs w:val="28"/>
        </w:rPr>
      </w:pPr>
      <w:r w:rsidRPr="00454798">
        <w:rPr>
          <w:rFonts w:ascii="Times New Roman" w:hAnsi="Times New Roman" w:cs="Times New Roman"/>
          <w:sz w:val="28"/>
          <w:szCs w:val="28"/>
        </w:rPr>
        <w:t xml:space="preserve">Предоставление субсидий из местного бюджета осуществляется в соответствии с Порядком предоставления субсидий на возмещение недополученных доходов, возникших в связи с применением предельных индексов изменения платы граждан за коммунальные услуги, утвержденным постановлением администрации городского округа </w:t>
      </w:r>
      <w:proofErr w:type="spellStart"/>
      <w:r w:rsidRPr="00454798">
        <w:rPr>
          <w:rFonts w:ascii="Times New Roman" w:hAnsi="Times New Roman" w:cs="Times New Roman"/>
          <w:sz w:val="28"/>
          <w:szCs w:val="28"/>
        </w:rPr>
        <w:t>г.Первомайск</w:t>
      </w:r>
      <w:proofErr w:type="spellEnd"/>
      <w:r w:rsidRPr="00454798">
        <w:rPr>
          <w:rFonts w:ascii="Times New Roman" w:hAnsi="Times New Roman" w:cs="Times New Roman"/>
          <w:sz w:val="28"/>
          <w:szCs w:val="28"/>
        </w:rPr>
        <w:t xml:space="preserve"> № 780 от 28.07.2014. Принятие других нормативных правовых актов не планируется</w:t>
      </w:r>
    </w:p>
    <w:p w:rsidR="00FF3AD9" w:rsidRPr="00454798" w:rsidRDefault="00FF3AD9" w:rsidP="00FF3AD9">
      <w:pPr>
        <w:jc w:val="center"/>
        <w:outlineLvl w:val="0"/>
        <w:rPr>
          <w:rFonts w:ascii="Times New Roman" w:hAnsi="Times New Roman" w:cs="Times New Roman"/>
          <w:b/>
          <w:bCs/>
          <w:sz w:val="28"/>
          <w:szCs w:val="28"/>
        </w:rPr>
      </w:pPr>
      <w:r w:rsidRPr="00454798">
        <w:rPr>
          <w:rFonts w:ascii="Times New Roman" w:hAnsi="Times New Roman" w:cs="Times New Roman"/>
          <w:b/>
          <w:bCs/>
          <w:sz w:val="28"/>
          <w:szCs w:val="28"/>
        </w:rPr>
        <w:t>3.5.2.7. Обоснование объема финансовых ресурсов Подпрограммы 5</w:t>
      </w:r>
    </w:p>
    <w:p w:rsidR="00FF3AD9" w:rsidRPr="00454798" w:rsidRDefault="00FF3AD9" w:rsidP="00FF3AD9">
      <w:pPr>
        <w:jc w:val="center"/>
        <w:outlineLvl w:val="0"/>
        <w:rPr>
          <w:rFonts w:ascii="Times New Roman" w:hAnsi="Times New Roman" w:cs="Times New Roman"/>
          <w:sz w:val="28"/>
          <w:szCs w:val="28"/>
        </w:rPr>
      </w:pPr>
    </w:p>
    <w:p w:rsidR="00FF3AD9" w:rsidRPr="00454798" w:rsidRDefault="00FF3AD9" w:rsidP="00FF3AD9">
      <w:pPr>
        <w:widowControl w:val="0"/>
        <w:autoSpaceDE w:val="0"/>
        <w:autoSpaceDN w:val="0"/>
        <w:adjustRightInd w:val="0"/>
        <w:spacing w:line="360" w:lineRule="auto"/>
        <w:ind w:firstLine="709"/>
        <w:jc w:val="both"/>
        <w:rPr>
          <w:rFonts w:ascii="Times New Roman" w:hAnsi="Times New Roman" w:cs="Times New Roman"/>
          <w:sz w:val="28"/>
          <w:szCs w:val="28"/>
        </w:rPr>
      </w:pPr>
      <w:r w:rsidRPr="00454798">
        <w:rPr>
          <w:rFonts w:ascii="Times New Roman" w:hAnsi="Times New Roman" w:cs="Times New Roman"/>
          <w:sz w:val="28"/>
          <w:szCs w:val="28"/>
        </w:rPr>
        <w:t>Ресурсное обеспечение реализации Подпрограммы 5 за счет средств бюджета городского округа город Первомайск отражено в таблице 23.</w:t>
      </w:r>
    </w:p>
    <w:p w:rsidR="00FF3AD9" w:rsidRPr="00454798" w:rsidRDefault="00FF3AD9" w:rsidP="00FF3AD9">
      <w:pPr>
        <w:widowControl w:val="0"/>
        <w:autoSpaceDE w:val="0"/>
        <w:autoSpaceDN w:val="0"/>
        <w:adjustRightInd w:val="0"/>
        <w:spacing w:line="360" w:lineRule="auto"/>
        <w:ind w:firstLine="709"/>
        <w:jc w:val="both"/>
        <w:rPr>
          <w:rFonts w:ascii="Times New Roman" w:hAnsi="Times New Roman" w:cs="Times New Roman"/>
        </w:rPr>
      </w:pPr>
      <w:r w:rsidRPr="00454798">
        <w:rPr>
          <w:rFonts w:ascii="Times New Roman" w:hAnsi="Times New Roman" w:cs="Times New Roman"/>
          <w:sz w:val="28"/>
          <w:szCs w:val="28"/>
        </w:rPr>
        <w:t xml:space="preserve">Прогнозная оценка расходов на реализацию Подпрограммы 5 за счет всех </w:t>
      </w:r>
      <w:proofErr w:type="gramStart"/>
      <w:r w:rsidRPr="00454798">
        <w:rPr>
          <w:rFonts w:ascii="Times New Roman" w:hAnsi="Times New Roman" w:cs="Times New Roman"/>
          <w:sz w:val="28"/>
          <w:szCs w:val="28"/>
        </w:rPr>
        <w:t>источников  финансирования</w:t>
      </w:r>
      <w:proofErr w:type="gramEnd"/>
      <w:r w:rsidRPr="00454798">
        <w:rPr>
          <w:rFonts w:ascii="Times New Roman" w:hAnsi="Times New Roman" w:cs="Times New Roman"/>
          <w:sz w:val="28"/>
          <w:szCs w:val="28"/>
        </w:rPr>
        <w:t xml:space="preserve"> отражена в таблице 24.</w:t>
      </w:r>
    </w:p>
    <w:p w:rsidR="00FF3AD9" w:rsidRPr="00454798" w:rsidRDefault="00FF3AD9" w:rsidP="00FF3AD9">
      <w:pPr>
        <w:pStyle w:val="ConsPlusNormal1"/>
        <w:tabs>
          <w:tab w:val="center" w:pos="5244"/>
        </w:tabs>
        <w:jc w:val="center"/>
        <w:outlineLvl w:val="0"/>
        <w:rPr>
          <w:rFonts w:ascii="Times New Roman" w:hAnsi="Times New Roman" w:cs="Times New Roman"/>
        </w:rPr>
      </w:pPr>
    </w:p>
    <w:p w:rsidR="00FF3AD9" w:rsidRPr="00454798" w:rsidRDefault="00FF3AD9" w:rsidP="00FF3AD9">
      <w:pPr>
        <w:pStyle w:val="ConsPlusNormal1"/>
        <w:tabs>
          <w:tab w:val="center" w:pos="5244"/>
        </w:tabs>
        <w:jc w:val="center"/>
        <w:outlineLvl w:val="0"/>
        <w:rPr>
          <w:rFonts w:ascii="Times New Roman" w:hAnsi="Times New Roman" w:cs="Times New Roman"/>
        </w:rPr>
      </w:pPr>
    </w:p>
    <w:p w:rsidR="00FF3AD9" w:rsidRPr="00454798" w:rsidRDefault="00FF3AD9" w:rsidP="00FF3AD9">
      <w:pPr>
        <w:pStyle w:val="ConsPlusNormal1"/>
        <w:tabs>
          <w:tab w:val="center" w:pos="5244"/>
        </w:tabs>
        <w:jc w:val="center"/>
        <w:outlineLvl w:val="0"/>
        <w:rPr>
          <w:rFonts w:ascii="Times New Roman" w:hAnsi="Times New Roman" w:cs="Times New Roman"/>
        </w:rPr>
      </w:pPr>
    </w:p>
    <w:p w:rsidR="00B30005" w:rsidRDefault="00B30005" w:rsidP="00FF3AD9">
      <w:pPr>
        <w:pStyle w:val="ConsPlusNormal1"/>
        <w:tabs>
          <w:tab w:val="center" w:pos="5244"/>
        </w:tabs>
        <w:jc w:val="center"/>
        <w:outlineLvl w:val="0"/>
        <w:rPr>
          <w:rFonts w:ascii="Times New Roman" w:hAnsi="Times New Roman" w:cs="Times New Roman"/>
          <w:b/>
          <w:bCs/>
          <w:sz w:val="28"/>
          <w:szCs w:val="28"/>
        </w:rPr>
        <w:sectPr w:rsidR="00B30005">
          <w:headerReference w:type="default" r:id="rId13"/>
          <w:pgSz w:w="11910" w:h="16840"/>
          <w:pgMar w:top="960" w:right="440" w:bottom="280" w:left="740" w:header="720" w:footer="720" w:gutter="0"/>
          <w:cols w:space="720"/>
        </w:sectPr>
      </w:pPr>
    </w:p>
    <w:p w:rsidR="00FF3AD9" w:rsidRPr="00454798" w:rsidRDefault="00FF3AD9" w:rsidP="00FF3AD9">
      <w:pPr>
        <w:pStyle w:val="ConsPlusNormal1"/>
        <w:tabs>
          <w:tab w:val="center" w:pos="5244"/>
        </w:tabs>
        <w:jc w:val="center"/>
        <w:outlineLvl w:val="0"/>
        <w:rPr>
          <w:rFonts w:ascii="Times New Roman" w:hAnsi="Times New Roman" w:cs="Times New Roman"/>
          <w:b/>
          <w:bCs/>
          <w:sz w:val="28"/>
          <w:szCs w:val="28"/>
        </w:rPr>
      </w:pPr>
      <w:r w:rsidRPr="00454798">
        <w:rPr>
          <w:rFonts w:ascii="Times New Roman" w:hAnsi="Times New Roman" w:cs="Times New Roman"/>
          <w:b/>
          <w:bCs/>
          <w:sz w:val="28"/>
          <w:szCs w:val="28"/>
        </w:rPr>
        <w:lastRenderedPageBreak/>
        <w:t xml:space="preserve">Таблица 23. Ресурсное обеспечение реализации Подпрограммы 5 </w:t>
      </w:r>
    </w:p>
    <w:p w:rsidR="00FF3AD9" w:rsidRPr="00454798" w:rsidRDefault="00FF3AD9" w:rsidP="00FF3AD9">
      <w:pPr>
        <w:pStyle w:val="ConsPlusNormal1"/>
        <w:tabs>
          <w:tab w:val="center" w:pos="5244"/>
        </w:tabs>
        <w:jc w:val="center"/>
        <w:outlineLvl w:val="0"/>
        <w:rPr>
          <w:rFonts w:ascii="Times New Roman" w:hAnsi="Times New Roman" w:cs="Times New Roman"/>
          <w:b/>
          <w:bCs/>
          <w:sz w:val="28"/>
          <w:szCs w:val="28"/>
        </w:rPr>
      </w:pPr>
      <w:r w:rsidRPr="00454798">
        <w:rPr>
          <w:rFonts w:ascii="Times New Roman" w:hAnsi="Times New Roman" w:cs="Times New Roman"/>
          <w:b/>
          <w:bCs/>
          <w:sz w:val="28"/>
          <w:szCs w:val="28"/>
        </w:rPr>
        <w:t xml:space="preserve">за счет средств бюджета </w:t>
      </w:r>
      <w:r w:rsidR="00511ABA">
        <w:rPr>
          <w:rFonts w:ascii="Times New Roman" w:hAnsi="Times New Roman" w:cs="Times New Roman"/>
          <w:b/>
          <w:bCs/>
          <w:sz w:val="28"/>
          <w:szCs w:val="28"/>
        </w:rPr>
        <w:t>муниципального</w:t>
      </w:r>
      <w:r w:rsidRPr="00454798">
        <w:rPr>
          <w:rFonts w:ascii="Times New Roman" w:hAnsi="Times New Roman" w:cs="Times New Roman"/>
          <w:b/>
          <w:bCs/>
          <w:sz w:val="28"/>
          <w:szCs w:val="28"/>
        </w:rPr>
        <w:t xml:space="preserve"> округа город Первомайск Нижегородской области</w:t>
      </w:r>
    </w:p>
    <w:tbl>
      <w:tblPr>
        <w:tblW w:w="156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2126"/>
        <w:gridCol w:w="1417"/>
        <w:gridCol w:w="567"/>
        <w:gridCol w:w="662"/>
        <w:gridCol w:w="709"/>
        <w:gridCol w:w="613"/>
        <w:gridCol w:w="720"/>
        <w:gridCol w:w="720"/>
        <w:gridCol w:w="720"/>
        <w:gridCol w:w="710"/>
        <w:gridCol w:w="699"/>
        <w:gridCol w:w="693"/>
        <w:gridCol w:w="613"/>
        <w:gridCol w:w="647"/>
        <w:gridCol w:w="709"/>
        <w:gridCol w:w="753"/>
        <w:gridCol w:w="992"/>
      </w:tblGrid>
      <w:tr w:rsidR="00B30005" w:rsidRPr="00E52D71" w:rsidTr="00B30005">
        <w:tc>
          <w:tcPr>
            <w:tcW w:w="1553" w:type="dxa"/>
            <w:vMerge w:val="restart"/>
          </w:tcPr>
          <w:p w:rsidR="00B30005" w:rsidRPr="00E52D71" w:rsidRDefault="00B30005" w:rsidP="00FF3AD9">
            <w:pPr>
              <w:pStyle w:val="ConsPlusNormal1"/>
              <w:widowControl/>
              <w:tabs>
                <w:tab w:val="center" w:pos="5244"/>
              </w:tabs>
              <w:ind w:firstLine="0"/>
              <w:jc w:val="center"/>
              <w:outlineLvl w:val="0"/>
              <w:rPr>
                <w:rFonts w:ascii="Times New Roman" w:hAnsi="Times New Roman" w:cs="Times New Roman"/>
                <w:sz w:val="18"/>
                <w:szCs w:val="18"/>
              </w:rPr>
            </w:pPr>
            <w:r w:rsidRPr="00E52D71">
              <w:rPr>
                <w:rFonts w:ascii="Times New Roman" w:hAnsi="Times New Roman" w:cs="Times New Roman"/>
                <w:sz w:val="18"/>
                <w:szCs w:val="18"/>
              </w:rPr>
              <w:t>Статус</w:t>
            </w:r>
          </w:p>
        </w:tc>
        <w:tc>
          <w:tcPr>
            <w:tcW w:w="2126" w:type="dxa"/>
            <w:vMerge w:val="restart"/>
          </w:tcPr>
          <w:p w:rsidR="00B30005" w:rsidRPr="00E52D71" w:rsidRDefault="00B30005" w:rsidP="00FF3AD9">
            <w:pPr>
              <w:pStyle w:val="ConsPlusNormal1"/>
              <w:widowControl/>
              <w:tabs>
                <w:tab w:val="center" w:pos="5244"/>
              </w:tabs>
              <w:ind w:firstLine="0"/>
              <w:jc w:val="center"/>
              <w:outlineLvl w:val="0"/>
              <w:rPr>
                <w:rFonts w:ascii="Times New Roman" w:hAnsi="Times New Roman" w:cs="Times New Roman"/>
                <w:sz w:val="18"/>
                <w:szCs w:val="18"/>
              </w:rPr>
            </w:pPr>
            <w:r w:rsidRPr="00E52D71">
              <w:rPr>
                <w:rFonts w:ascii="Times New Roman" w:hAnsi="Times New Roman" w:cs="Times New Roman"/>
                <w:sz w:val="18"/>
                <w:szCs w:val="18"/>
              </w:rPr>
              <w:t>Наименование</w:t>
            </w:r>
          </w:p>
        </w:tc>
        <w:tc>
          <w:tcPr>
            <w:tcW w:w="1417" w:type="dxa"/>
            <w:vMerge w:val="restart"/>
          </w:tcPr>
          <w:p w:rsidR="00B30005" w:rsidRPr="00E52D71" w:rsidRDefault="00B30005" w:rsidP="00FF3AD9">
            <w:pPr>
              <w:pStyle w:val="ConsPlusNormal1"/>
              <w:widowControl/>
              <w:tabs>
                <w:tab w:val="center" w:pos="5244"/>
              </w:tabs>
              <w:ind w:firstLine="0"/>
              <w:jc w:val="center"/>
              <w:outlineLvl w:val="0"/>
              <w:rPr>
                <w:rFonts w:ascii="Times New Roman" w:hAnsi="Times New Roman" w:cs="Times New Roman"/>
                <w:sz w:val="18"/>
                <w:szCs w:val="18"/>
              </w:rPr>
            </w:pPr>
            <w:r w:rsidRPr="00E52D71">
              <w:rPr>
                <w:rFonts w:ascii="Times New Roman" w:hAnsi="Times New Roman" w:cs="Times New Roman"/>
                <w:sz w:val="18"/>
                <w:szCs w:val="18"/>
              </w:rPr>
              <w:t>Муниципальный заказчик- координатор, соисполнители</w:t>
            </w:r>
          </w:p>
        </w:tc>
        <w:tc>
          <w:tcPr>
            <w:tcW w:w="10527" w:type="dxa"/>
            <w:gridSpan w:val="15"/>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 xml:space="preserve">Расходы бюджета городского округа город Первомайск Нижегородской области по </w:t>
            </w:r>
            <w:proofErr w:type="gramStart"/>
            <w:r w:rsidRPr="00E52D71">
              <w:rPr>
                <w:rFonts w:ascii="Times New Roman" w:hAnsi="Times New Roman" w:cs="Times New Roman"/>
                <w:sz w:val="18"/>
                <w:szCs w:val="18"/>
              </w:rPr>
              <w:t xml:space="preserve">годам:   </w:t>
            </w:r>
            <w:proofErr w:type="gramEnd"/>
            <w:r w:rsidRPr="00E52D71">
              <w:rPr>
                <w:rFonts w:ascii="Times New Roman" w:hAnsi="Times New Roman" w:cs="Times New Roman"/>
                <w:sz w:val="18"/>
                <w:szCs w:val="18"/>
              </w:rPr>
              <w:t>( руб.)</w:t>
            </w:r>
          </w:p>
        </w:tc>
      </w:tr>
      <w:tr w:rsidR="00B30005" w:rsidRPr="00E52D71" w:rsidTr="00B30005">
        <w:trPr>
          <w:trHeight w:val="621"/>
        </w:trPr>
        <w:tc>
          <w:tcPr>
            <w:tcW w:w="1553" w:type="dxa"/>
            <w:vMerge/>
          </w:tcPr>
          <w:p w:rsidR="00B30005" w:rsidRPr="00E52D71" w:rsidRDefault="00B30005" w:rsidP="00FF3AD9">
            <w:pPr>
              <w:rPr>
                <w:rFonts w:ascii="Times New Roman" w:hAnsi="Times New Roman" w:cs="Times New Roman"/>
                <w:sz w:val="18"/>
                <w:szCs w:val="18"/>
              </w:rPr>
            </w:pPr>
          </w:p>
        </w:tc>
        <w:tc>
          <w:tcPr>
            <w:tcW w:w="2126" w:type="dxa"/>
            <w:vMerge/>
          </w:tcPr>
          <w:p w:rsidR="00B30005" w:rsidRPr="00E52D71" w:rsidRDefault="00B30005" w:rsidP="00FF3AD9">
            <w:pPr>
              <w:rPr>
                <w:rFonts w:ascii="Times New Roman" w:hAnsi="Times New Roman" w:cs="Times New Roman"/>
                <w:sz w:val="18"/>
                <w:szCs w:val="18"/>
              </w:rPr>
            </w:pPr>
          </w:p>
        </w:tc>
        <w:tc>
          <w:tcPr>
            <w:tcW w:w="1417" w:type="dxa"/>
            <w:vMerge/>
          </w:tcPr>
          <w:p w:rsidR="00B30005" w:rsidRPr="00E52D71" w:rsidRDefault="00B30005" w:rsidP="00FF3AD9">
            <w:pPr>
              <w:rPr>
                <w:rFonts w:ascii="Times New Roman" w:hAnsi="Times New Roman" w:cs="Times New Roman"/>
                <w:sz w:val="18"/>
                <w:szCs w:val="18"/>
              </w:rPr>
            </w:pPr>
          </w:p>
        </w:tc>
        <w:tc>
          <w:tcPr>
            <w:tcW w:w="567" w:type="dxa"/>
          </w:tcPr>
          <w:p w:rsidR="00B30005" w:rsidRPr="00E52D71" w:rsidRDefault="00B30005" w:rsidP="00FF3AD9">
            <w:pPr>
              <w:pStyle w:val="ConsPlusNormal1"/>
              <w:widowControl/>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2015</w:t>
            </w:r>
          </w:p>
        </w:tc>
        <w:tc>
          <w:tcPr>
            <w:tcW w:w="662" w:type="dxa"/>
          </w:tcPr>
          <w:p w:rsidR="00B30005" w:rsidRPr="00E52D71" w:rsidRDefault="00B30005" w:rsidP="00FF3AD9">
            <w:pPr>
              <w:pStyle w:val="ConsPlusNormal1"/>
              <w:widowControl/>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2016</w:t>
            </w:r>
          </w:p>
        </w:tc>
        <w:tc>
          <w:tcPr>
            <w:tcW w:w="709" w:type="dxa"/>
          </w:tcPr>
          <w:p w:rsidR="00B30005" w:rsidRPr="00E52D71" w:rsidRDefault="00B30005" w:rsidP="00FF3AD9">
            <w:pPr>
              <w:pStyle w:val="ConsPlusNormal1"/>
              <w:widowControl/>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2017</w:t>
            </w:r>
          </w:p>
        </w:tc>
        <w:tc>
          <w:tcPr>
            <w:tcW w:w="613"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2018</w:t>
            </w:r>
          </w:p>
        </w:tc>
        <w:tc>
          <w:tcPr>
            <w:tcW w:w="720"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2019</w:t>
            </w:r>
          </w:p>
        </w:tc>
        <w:tc>
          <w:tcPr>
            <w:tcW w:w="720"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2020</w:t>
            </w:r>
          </w:p>
        </w:tc>
        <w:tc>
          <w:tcPr>
            <w:tcW w:w="720"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2021</w:t>
            </w:r>
          </w:p>
        </w:tc>
        <w:tc>
          <w:tcPr>
            <w:tcW w:w="710"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2022</w:t>
            </w:r>
          </w:p>
        </w:tc>
        <w:tc>
          <w:tcPr>
            <w:tcW w:w="699"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2023</w:t>
            </w:r>
          </w:p>
        </w:tc>
        <w:tc>
          <w:tcPr>
            <w:tcW w:w="693"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2024</w:t>
            </w:r>
          </w:p>
        </w:tc>
        <w:tc>
          <w:tcPr>
            <w:tcW w:w="613"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2025</w:t>
            </w:r>
          </w:p>
        </w:tc>
        <w:tc>
          <w:tcPr>
            <w:tcW w:w="647"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2026</w:t>
            </w:r>
          </w:p>
        </w:tc>
        <w:tc>
          <w:tcPr>
            <w:tcW w:w="709"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2027</w:t>
            </w:r>
          </w:p>
        </w:tc>
        <w:tc>
          <w:tcPr>
            <w:tcW w:w="753" w:type="dxa"/>
          </w:tcPr>
          <w:p w:rsidR="00B30005" w:rsidRPr="00E52D71" w:rsidRDefault="00B30005" w:rsidP="00FF3AD9">
            <w:pPr>
              <w:rPr>
                <w:rFonts w:ascii="Times New Roman" w:hAnsi="Times New Roman" w:cs="Times New Roman"/>
                <w:sz w:val="18"/>
                <w:szCs w:val="18"/>
              </w:rPr>
            </w:pPr>
            <w:r>
              <w:rPr>
                <w:rFonts w:ascii="Times New Roman" w:hAnsi="Times New Roman" w:cs="Times New Roman"/>
                <w:sz w:val="18"/>
                <w:szCs w:val="18"/>
              </w:rPr>
              <w:t>2028</w:t>
            </w:r>
          </w:p>
        </w:tc>
        <w:tc>
          <w:tcPr>
            <w:tcW w:w="992"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всего</w:t>
            </w:r>
          </w:p>
        </w:tc>
      </w:tr>
      <w:tr w:rsidR="00B30005" w:rsidRPr="00E52D71" w:rsidTr="00B30005">
        <w:tc>
          <w:tcPr>
            <w:tcW w:w="1553"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Подпрограмма 5</w:t>
            </w:r>
          </w:p>
        </w:tc>
        <w:tc>
          <w:tcPr>
            <w:tcW w:w="2126"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«Предельные индексы в коммунальной сфере»</w:t>
            </w:r>
          </w:p>
        </w:tc>
        <w:tc>
          <w:tcPr>
            <w:tcW w:w="1417" w:type="dxa"/>
          </w:tcPr>
          <w:p w:rsidR="00B30005" w:rsidRPr="00E52D71" w:rsidRDefault="00B30005" w:rsidP="00B30005">
            <w:pPr>
              <w:jc w:val="center"/>
              <w:rPr>
                <w:rFonts w:ascii="Times New Roman" w:hAnsi="Times New Roman" w:cs="Times New Roman"/>
                <w:sz w:val="18"/>
                <w:szCs w:val="18"/>
              </w:rPr>
            </w:pPr>
            <w:r w:rsidRPr="00E52D71">
              <w:rPr>
                <w:rFonts w:ascii="Times New Roman" w:hAnsi="Times New Roman" w:cs="Times New Roman"/>
                <w:sz w:val="18"/>
                <w:szCs w:val="18"/>
              </w:rPr>
              <w:t xml:space="preserve">Администрация </w:t>
            </w:r>
          </w:p>
        </w:tc>
        <w:tc>
          <w:tcPr>
            <w:tcW w:w="567" w:type="dxa"/>
          </w:tcPr>
          <w:p w:rsidR="00B30005" w:rsidRPr="00E52D71" w:rsidRDefault="00B30005" w:rsidP="00FF3AD9">
            <w:pPr>
              <w:spacing w:before="100" w:beforeAutospacing="1" w:after="100" w:afterAutospacing="1"/>
              <w:jc w:val="center"/>
              <w:rPr>
                <w:rFonts w:ascii="Times New Roman" w:hAnsi="Times New Roman" w:cs="Times New Roman"/>
                <w:sz w:val="18"/>
                <w:szCs w:val="18"/>
              </w:rPr>
            </w:pPr>
            <w:r w:rsidRPr="00E52D71">
              <w:rPr>
                <w:rFonts w:ascii="Times New Roman" w:hAnsi="Times New Roman" w:cs="Times New Roman"/>
                <w:caps/>
                <w:sz w:val="18"/>
                <w:szCs w:val="18"/>
              </w:rPr>
              <w:t>2094900,00</w:t>
            </w:r>
          </w:p>
        </w:tc>
        <w:tc>
          <w:tcPr>
            <w:tcW w:w="662" w:type="dxa"/>
          </w:tcPr>
          <w:p w:rsidR="00B30005" w:rsidRPr="00E52D71" w:rsidRDefault="00B30005" w:rsidP="00FF3AD9">
            <w:pPr>
              <w:spacing w:before="100" w:beforeAutospacing="1" w:after="100" w:afterAutospacing="1"/>
              <w:jc w:val="center"/>
              <w:rPr>
                <w:rFonts w:ascii="Times New Roman" w:hAnsi="Times New Roman" w:cs="Times New Roman"/>
                <w:sz w:val="18"/>
                <w:szCs w:val="18"/>
              </w:rPr>
            </w:pPr>
            <w:r w:rsidRPr="00E52D71">
              <w:rPr>
                <w:rFonts w:ascii="Times New Roman" w:hAnsi="Times New Roman" w:cs="Times New Roman"/>
                <w:sz w:val="18"/>
                <w:szCs w:val="18"/>
              </w:rPr>
              <w:t>-</w:t>
            </w:r>
          </w:p>
        </w:tc>
        <w:tc>
          <w:tcPr>
            <w:tcW w:w="709"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613"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720"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720"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720" w:type="dxa"/>
          </w:tcPr>
          <w:p w:rsidR="00B30005" w:rsidRPr="00E52D71" w:rsidRDefault="00B30005" w:rsidP="00FF3AD9">
            <w:pPr>
              <w:rPr>
                <w:rFonts w:ascii="Times New Roman" w:hAnsi="Times New Roman" w:cs="Times New Roman"/>
                <w:sz w:val="18"/>
                <w:szCs w:val="18"/>
              </w:rPr>
            </w:pPr>
          </w:p>
        </w:tc>
        <w:tc>
          <w:tcPr>
            <w:tcW w:w="710" w:type="dxa"/>
          </w:tcPr>
          <w:p w:rsidR="00B30005" w:rsidRPr="00E52D71" w:rsidRDefault="00B30005" w:rsidP="00FF3AD9">
            <w:pPr>
              <w:rPr>
                <w:rFonts w:ascii="Times New Roman" w:hAnsi="Times New Roman" w:cs="Times New Roman"/>
                <w:sz w:val="18"/>
                <w:szCs w:val="18"/>
              </w:rPr>
            </w:pPr>
          </w:p>
        </w:tc>
        <w:tc>
          <w:tcPr>
            <w:tcW w:w="699" w:type="dxa"/>
          </w:tcPr>
          <w:p w:rsidR="00B30005" w:rsidRPr="00E52D71" w:rsidRDefault="00B30005" w:rsidP="00FF3AD9">
            <w:pPr>
              <w:rPr>
                <w:rFonts w:ascii="Times New Roman" w:hAnsi="Times New Roman" w:cs="Times New Roman"/>
                <w:caps/>
                <w:sz w:val="18"/>
                <w:szCs w:val="18"/>
              </w:rPr>
            </w:pPr>
          </w:p>
        </w:tc>
        <w:tc>
          <w:tcPr>
            <w:tcW w:w="693" w:type="dxa"/>
          </w:tcPr>
          <w:p w:rsidR="00B30005" w:rsidRPr="00E52D71" w:rsidRDefault="00B30005" w:rsidP="00FF3AD9">
            <w:pPr>
              <w:rPr>
                <w:rFonts w:ascii="Times New Roman" w:hAnsi="Times New Roman" w:cs="Times New Roman"/>
                <w:caps/>
                <w:sz w:val="18"/>
                <w:szCs w:val="18"/>
              </w:rPr>
            </w:pPr>
          </w:p>
        </w:tc>
        <w:tc>
          <w:tcPr>
            <w:tcW w:w="613" w:type="dxa"/>
          </w:tcPr>
          <w:p w:rsidR="00B30005" w:rsidRPr="00E52D71" w:rsidRDefault="00B30005" w:rsidP="00FF3AD9">
            <w:pPr>
              <w:rPr>
                <w:rFonts w:ascii="Times New Roman" w:hAnsi="Times New Roman" w:cs="Times New Roman"/>
                <w:caps/>
                <w:sz w:val="18"/>
                <w:szCs w:val="18"/>
              </w:rPr>
            </w:pPr>
          </w:p>
        </w:tc>
        <w:tc>
          <w:tcPr>
            <w:tcW w:w="647" w:type="dxa"/>
          </w:tcPr>
          <w:p w:rsidR="00B30005" w:rsidRPr="00E52D71" w:rsidRDefault="00B30005" w:rsidP="00FF3AD9">
            <w:pPr>
              <w:rPr>
                <w:rFonts w:ascii="Times New Roman" w:hAnsi="Times New Roman" w:cs="Times New Roman"/>
                <w:caps/>
                <w:sz w:val="18"/>
                <w:szCs w:val="18"/>
              </w:rPr>
            </w:pPr>
          </w:p>
        </w:tc>
        <w:tc>
          <w:tcPr>
            <w:tcW w:w="709" w:type="dxa"/>
          </w:tcPr>
          <w:p w:rsidR="00B30005" w:rsidRPr="00E52D71" w:rsidRDefault="00B30005" w:rsidP="00FF3AD9">
            <w:pPr>
              <w:rPr>
                <w:rFonts w:ascii="Times New Roman" w:hAnsi="Times New Roman" w:cs="Times New Roman"/>
                <w:caps/>
                <w:sz w:val="18"/>
                <w:szCs w:val="18"/>
              </w:rPr>
            </w:pPr>
          </w:p>
        </w:tc>
        <w:tc>
          <w:tcPr>
            <w:tcW w:w="753" w:type="dxa"/>
          </w:tcPr>
          <w:p w:rsidR="00B30005" w:rsidRPr="00E52D71" w:rsidRDefault="00B30005" w:rsidP="00FF3AD9">
            <w:pPr>
              <w:rPr>
                <w:rFonts w:ascii="Times New Roman" w:hAnsi="Times New Roman" w:cs="Times New Roman"/>
                <w:caps/>
                <w:sz w:val="18"/>
                <w:szCs w:val="18"/>
              </w:rPr>
            </w:pPr>
          </w:p>
        </w:tc>
        <w:tc>
          <w:tcPr>
            <w:tcW w:w="992"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caps/>
                <w:sz w:val="18"/>
                <w:szCs w:val="18"/>
              </w:rPr>
              <w:t>2094900,00</w:t>
            </w:r>
          </w:p>
        </w:tc>
      </w:tr>
      <w:tr w:rsidR="00B30005" w:rsidRPr="00E52D71" w:rsidTr="00B30005">
        <w:tc>
          <w:tcPr>
            <w:tcW w:w="1553"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мероприятие 5.1</w:t>
            </w:r>
          </w:p>
        </w:tc>
        <w:tc>
          <w:tcPr>
            <w:tcW w:w="2126"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Предоставление субсидий на возмещение недополученных доходов, возникших в связи с применением предельных индексов изменения платы граждан за коммунальные услуги</w:t>
            </w:r>
          </w:p>
        </w:tc>
        <w:tc>
          <w:tcPr>
            <w:tcW w:w="1417" w:type="dxa"/>
          </w:tcPr>
          <w:p w:rsidR="00B30005" w:rsidRPr="00E52D71" w:rsidRDefault="00B30005" w:rsidP="00FF3AD9">
            <w:pPr>
              <w:jc w:val="center"/>
              <w:rPr>
                <w:rFonts w:ascii="Times New Roman" w:hAnsi="Times New Roman" w:cs="Times New Roman"/>
                <w:sz w:val="18"/>
                <w:szCs w:val="18"/>
              </w:rPr>
            </w:pPr>
          </w:p>
        </w:tc>
        <w:tc>
          <w:tcPr>
            <w:tcW w:w="567" w:type="dxa"/>
          </w:tcPr>
          <w:p w:rsidR="00B30005" w:rsidRPr="00E52D71" w:rsidRDefault="00B30005" w:rsidP="00FF3AD9">
            <w:pPr>
              <w:spacing w:before="100" w:beforeAutospacing="1" w:after="100" w:afterAutospacing="1"/>
              <w:jc w:val="center"/>
              <w:rPr>
                <w:rFonts w:ascii="Times New Roman" w:hAnsi="Times New Roman" w:cs="Times New Roman"/>
                <w:sz w:val="18"/>
                <w:szCs w:val="18"/>
              </w:rPr>
            </w:pPr>
            <w:r w:rsidRPr="00E52D71">
              <w:rPr>
                <w:rFonts w:ascii="Times New Roman" w:hAnsi="Times New Roman" w:cs="Times New Roman"/>
                <w:caps/>
                <w:sz w:val="18"/>
                <w:szCs w:val="18"/>
              </w:rPr>
              <w:t>2094900,00</w:t>
            </w:r>
          </w:p>
        </w:tc>
        <w:tc>
          <w:tcPr>
            <w:tcW w:w="662" w:type="dxa"/>
          </w:tcPr>
          <w:p w:rsidR="00B30005" w:rsidRPr="00E52D71" w:rsidRDefault="00B30005" w:rsidP="00FF3AD9">
            <w:pPr>
              <w:spacing w:before="100" w:beforeAutospacing="1" w:after="100" w:afterAutospacing="1"/>
              <w:jc w:val="center"/>
              <w:rPr>
                <w:rFonts w:ascii="Times New Roman" w:hAnsi="Times New Roman" w:cs="Times New Roman"/>
                <w:sz w:val="18"/>
                <w:szCs w:val="18"/>
              </w:rPr>
            </w:pPr>
            <w:r w:rsidRPr="00E52D71">
              <w:rPr>
                <w:rFonts w:ascii="Times New Roman" w:hAnsi="Times New Roman" w:cs="Times New Roman"/>
                <w:sz w:val="18"/>
                <w:szCs w:val="18"/>
              </w:rPr>
              <w:t>-</w:t>
            </w:r>
          </w:p>
        </w:tc>
        <w:tc>
          <w:tcPr>
            <w:tcW w:w="709"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613"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720"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720"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720" w:type="dxa"/>
          </w:tcPr>
          <w:p w:rsidR="00B30005" w:rsidRPr="00E52D71" w:rsidRDefault="00B30005" w:rsidP="00FF3AD9">
            <w:pPr>
              <w:rPr>
                <w:rFonts w:ascii="Times New Roman" w:hAnsi="Times New Roman" w:cs="Times New Roman"/>
                <w:sz w:val="18"/>
                <w:szCs w:val="18"/>
              </w:rPr>
            </w:pPr>
          </w:p>
        </w:tc>
        <w:tc>
          <w:tcPr>
            <w:tcW w:w="710" w:type="dxa"/>
          </w:tcPr>
          <w:p w:rsidR="00B30005" w:rsidRPr="00E52D71" w:rsidRDefault="00B30005" w:rsidP="00FF3AD9">
            <w:pPr>
              <w:rPr>
                <w:rFonts w:ascii="Times New Roman" w:hAnsi="Times New Roman" w:cs="Times New Roman"/>
                <w:sz w:val="18"/>
                <w:szCs w:val="18"/>
              </w:rPr>
            </w:pPr>
          </w:p>
        </w:tc>
        <w:tc>
          <w:tcPr>
            <w:tcW w:w="699" w:type="dxa"/>
          </w:tcPr>
          <w:p w:rsidR="00B30005" w:rsidRPr="00E52D71" w:rsidRDefault="00B30005" w:rsidP="00FF3AD9">
            <w:pPr>
              <w:rPr>
                <w:rFonts w:ascii="Times New Roman" w:hAnsi="Times New Roman" w:cs="Times New Roman"/>
                <w:caps/>
                <w:sz w:val="18"/>
                <w:szCs w:val="18"/>
              </w:rPr>
            </w:pPr>
          </w:p>
        </w:tc>
        <w:tc>
          <w:tcPr>
            <w:tcW w:w="693" w:type="dxa"/>
          </w:tcPr>
          <w:p w:rsidR="00B30005" w:rsidRPr="00E52D71" w:rsidRDefault="00B30005" w:rsidP="00FF3AD9">
            <w:pPr>
              <w:rPr>
                <w:rFonts w:ascii="Times New Roman" w:hAnsi="Times New Roman" w:cs="Times New Roman"/>
                <w:caps/>
                <w:sz w:val="18"/>
                <w:szCs w:val="18"/>
              </w:rPr>
            </w:pPr>
          </w:p>
        </w:tc>
        <w:tc>
          <w:tcPr>
            <w:tcW w:w="613" w:type="dxa"/>
          </w:tcPr>
          <w:p w:rsidR="00B30005" w:rsidRPr="00E52D71" w:rsidRDefault="00B30005" w:rsidP="00FF3AD9">
            <w:pPr>
              <w:rPr>
                <w:rFonts w:ascii="Times New Roman" w:hAnsi="Times New Roman" w:cs="Times New Roman"/>
                <w:caps/>
                <w:sz w:val="18"/>
                <w:szCs w:val="18"/>
              </w:rPr>
            </w:pPr>
          </w:p>
        </w:tc>
        <w:tc>
          <w:tcPr>
            <w:tcW w:w="647" w:type="dxa"/>
          </w:tcPr>
          <w:p w:rsidR="00B30005" w:rsidRPr="00E52D71" w:rsidRDefault="00B30005" w:rsidP="00FF3AD9">
            <w:pPr>
              <w:rPr>
                <w:rFonts w:ascii="Times New Roman" w:hAnsi="Times New Roman" w:cs="Times New Roman"/>
                <w:caps/>
                <w:sz w:val="18"/>
                <w:szCs w:val="18"/>
              </w:rPr>
            </w:pPr>
          </w:p>
        </w:tc>
        <w:tc>
          <w:tcPr>
            <w:tcW w:w="709" w:type="dxa"/>
          </w:tcPr>
          <w:p w:rsidR="00B30005" w:rsidRPr="00E52D71" w:rsidRDefault="00B30005" w:rsidP="00FF3AD9">
            <w:pPr>
              <w:rPr>
                <w:rFonts w:ascii="Times New Roman" w:hAnsi="Times New Roman" w:cs="Times New Roman"/>
                <w:caps/>
                <w:sz w:val="18"/>
                <w:szCs w:val="18"/>
              </w:rPr>
            </w:pPr>
          </w:p>
        </w:tc>
        <w:tc>
          <w:tcPr>
            <w:tcW w:w="753" w:type="dxa"/>
          </w:tcPr>
          <w:p w:rsidR="00B30005" w:rsidRPr="00E52D71" w:rsidRDefault="00B30005" w:rsidP="00FF3AD9">
            <w:pPr>
              <w:rPr>
                <w:rFonts w:ascii="Times New Roman" w:hAnsi="Times New Roman" w:cs="Times New Roman"/>
                <w:caps/>
                <w:sz w:val="18"/>
                <w:szCs w:val="18"/>
              </w:rPr>
            </w:pPr>
          </w:p>
        </w:tc>
        <w:tc>
          <w:tcPr>
            <w:tcW w:w="992"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caps/>
                <w:sz w:val="18"/>
                <w:szCs w:val="18"/>
              </w:rPr>
              <w:t>2094900,00</w:t>
            </w:r>
          </w:p>
        </w:tc>
      </w:tr>
    </w:tbl>
    <w:p w:rsidR="00FF3AD9" w:rsidRPr="00454798" w:rsidRDefault="00FF3AD9" w:rsidP="00FF3AD9">
      <w:pPr>
        <w:jc w:val="center"/>
        <w:rPr>
          <w:rFonts w:ascii="Times New Roman" w:hAnsi="Times New Roman" w:cs="Times New Roman"/>
          <w:b/>
          <w:bCs/>
          <w:sz w:val="28"/>
          <w:szCs w:val="28"/>
        </w:rPr>
      </w:pPr>
      <w:r w:rsidRPr="00454798">
        <w:rPr>
          <w:rFonts w:ascii="Times New Roman" w:hAnsi="Times New Roman" w:cs="Times New Roman"/>
          <w:b/>
          <w:bCs/>
          <w:sz w:val="28"/>
          <w:szCs w:val="28"/>
        </w:rPr>
        <w:t>Таблица 24. Прогнозная оценка расходов на реализацию Подпрограммы 5</w:t>
      </w:r>
    </w:p>
    <w:p w:rsidR="00FF3AD9" w:rsidRPr="00454798" w:rsidRDefault="00FF3AD9" w:rsidP="00FF3AD9">
      <w:pPr>
        <w:jc w:val="center"/>
        <w:rPr>
          <w:rFonts w:ascii="Times New Roman" w:hAnsi="Times New Roman" w:cs="Times New Roman"/>
          <w:b/>
          <w:bCs/>
          <w:sz w:val="28"/>
          <w:szCs w:val="28"/>
        </w:rPr>
      </w:pPr>
      <w:r w:rsidRPr="00454798">
        <w:rPr>
          <w:rFonts w:ascii="Times New Roman" w:hAnsi="Times New Roman" w:cs="Times New Roman"/>
          <w:b/>
          <w:bCs/>
          <w:sz w:val="28"/>
          <w:szCs w:val="28"/>
        </w:rPr>
        <w:t>за счет всех источников финансирования</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9"/>
        <w:gridCol w:w="1617"/>
        <w:gridCol w:w="1647"/>
        <w:gridCol w:w="1194"/>
        <w:gridCol w:w="605"/>
        <w:gridCol w:w="608"/>
        <w:gridCol w:w="608"/>
        <w:gridCol w:w="608"/>
        <w:gridCol w:w="576"/>
        <w:gridCol w:w="576"/>
        <w:gridCol w:w="576"/>
        <w:gridCol w:w="656"/>
        <w:gridCol w:w="656"/>
        <w:gridCol w:w="656"/>
        <w:gridCol w:w="714"/>
        <w:gridCol w:w="800"/>
        <w:gridCol w:w="814"/>
        <w:gridCol w:w="1202"/>
      </w:tblGrid>
      <w:tr w:rsidR="00B30005" w:rsidRPr="00E52D71" w:rsidTr="00B30005">
        <w:trPr>
          <w:trHeight w:val="243"/>
        </w:trPr>
        <w:tc>
          <w:tcPr>
            <w:tcW w:w="1479" w:type="dxa"/>
            <w:vMerge w:val="restart"/>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 xml:space="preserve">Статус </w:t>
            </w:r>
          </w:p>
        </w:tc>
        <w:tc>
          <w:tcPr>
            <w:tcW w:w="1617" w:type="dxa"/>
            <w:vMerge w:val="restart"/>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Наименование</w:t>
            </w:r>
          </w:p>
        </w:tc>
        <w:tc>
          <w:tcPr>
            <w:tcW w:w="1647" w:type="dxa"/>
            <w:vMerge w:val="restart"/>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Источники финансирования</w:t>
            </w:r>
          </w:p>
        </w:tc>
        <w:tc>
          <w:tcPr>
            <w:tcW w:w="10849" w:type="dxa"/>
            <w:gridSpan w:val="15"/>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Оценка расходов, по годам:</w:t>
            </w:r>
          </w:p>
        </w:tc>
      </w:tr>
      <w:tr w:rsidR="00B30005" w:rsidRPr="00E52D71" w:rsidTr="00B30005">
        <w:tc>
          <w:tcPr>
            <w:tcW w:w="1479" w:type="dxa"/>
            <w:vMerge/>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p>
        </w:tc>
        <w:tc>
          <w:tcPr>
            <w:tcW w:w="1617" w:type="dxa"/>
            <w:vMerge/>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p>
        </w:tc>
        <w:tc>
          <w:tcPr>
            <w:tcW w:w="1647" w:type="dxa"/>
            <w:vMerge/>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p>
        </w:tc>
        <w:tc>
          <w:tcPr>
            <w:tcW w:w="1194"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2015</w:t>
            </w:r>
          </w:p>
        </w:tc>
        <w:tc>
          <w:tcPr>
            <w:tcW w:w="605"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2016</w:t>
            </w:r>
          </w:p>
        </w:tc>
        <w:tc>
          <w:tcPr>
            <w:tcW w:w="608"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2017</w:t>
            </w:r>
          </w:p>
        </w:tc>
        <w:tc>
          <w:tcPr>
            <w:tcW w:w="608"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2018</w:t>
            </w:r>
          </w:p>
        </w:tc>
        <w:tc>
          <w:tcPr>
            <w:tcW w:w="608"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2019</w:t>
            </w:r>
          </w:p>
        </w:tc>
        <w:tc>
          <w:tcPr>
            <w:tcW w:w="576"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2020</w:t>
            </w:r>
          </w:p>
        </w:tc>
        <w:tc>
          <w:tcPr>
            <w:tcW w:w="576"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2021</w:t>
            </w:r>
          </w:p>
        </w:tc>
        <w:tc>
          <w:tcPr>
            <w:tcW w:w="576"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2022</w:t>
            </w:r>
          </w:p>
        </w:tc>
        <w:tc>
          <w:tcPr>
            <w:tcW w:w="656"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2023</w:t>
            </w:r>
          </w:p>
        </w:tc>
        <w:tc>
          <w:tcPr>
            <w:tcW w:w="656"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2024</w:t>
            </w:r>
          </w:p>
        </w:tc>
        <w:tc>
          <w:tcPr>
            <w:tcW w:w="656"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2025</w:t>
            </w:r>
          </w:p>
        </w:tc>
        <w:tc>
          <w:tcPr>
            <w:tcW w:w="714"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2026</w:t>
            </w:r>
          </w:p>
        </w:tc>
        <w:tc>
          <w:tcPr>
            <w:tcW w:w="800"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2027</w:t>
            </w:r>
          </w:p>
        </w:tc>
        <w:tc>
          <w:tcPr>
            <w:tcW w:w="814"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Pr>
                <w:rFonts w:ascii="Times New Roman" w:hAnsi="Times New Roman" w:cs="Times New Roman"/>
                <w:sz w:val="18"/>
                <w:szCs w:val="18"/>
              </w:rPr>
              <w:t>2028</w:t>
            </w:r>
          </w:p>
        </w:tc>
        <w:tc>
          <w:tcPr>
            <w:tcW w:w="1202"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всего</w:t>
            </w:r>
          </w:p>
        </w:tc>
      </w:tr>
      <w:tr w:rsidR="00B30005" w:rsidRPr="00E52D71" w:rsidTr="00B30005">
        <w:tc>
          <w:tcPr>
            <w:tcW w:w="1479"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1</w:t>
            </w:r>
          </w:p>
        </w:tc>
        <w:tc>
          <w:tcPr>
            <w:tcW w:w="1617"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2</w:t>
            </w:r>
          </w:p>
        </w:tc>
        <w:tc>
          <w:tcPr>
            <w:tcW w:w="1647"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3</w:t>
            </w:r>
          </w:p>
        </w:tc>
        <w:tc>
          <w:tcPr>
            <w:tcW w:w="1194"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4</w:t>
            </w:r>
          </w:p>
        </w:tc>
        <w:tc>
          <w:tcPr>
            <w:tcW w:w="605"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5</w:t>
            </w:r>
          </w:p>
        </w:tc>
        <w:tc>
          <w:tcPr>
            <w:tcW w:w="608"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6</w:t>
            </w:r>
          </w:p>
        </w:tc>
        <w:tc>
          <w:tcPr>
            <w:tcW w:w="608"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7</w:t>
            </w:r>
          </w:p>
        </w:tc>
        <w:tc>
          <w:tcPr>
            <w:tcW w:w="608"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8</w:t>
            </w:r>
          </w:p>
        </w:tc>
        <w:tc>
          <w:tcPr>
            <w:tcW w:w="576"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9</w:t>
            </w:r>
          </w:p>
        </w:tc>
        <w:tc>
          <w:tcPr>
            <w:tcW w:w="576"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10</w:t>
            </w:r>
          </w:p>
        </w:tc>
        <w:tc>
          <w:tcPr>
            <w:tcW w:w="576"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11</w:t>
            </w:r>
          </w:p>
        </w:tc>
        <w:tc>
          <w:tcPr>
            <w:tcW w:w="656"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12</w:t>
            </w:r>
          </w:p>
        </w:tc>
        <w:tc>
          <w:tcPr>
            <w:tcW w:w="656"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13</w:t>
            </w:r>
          </w:p>
        </w:tc>
        <w:tc>
          <w:tcPr>
            <w:tcW w:w="656"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14</w:t>
            </w:r>
          </w:p>
        </w:tc>
        <w:tc>
          <w:tcPr>
            <w:tcW w:w="714"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15</w:t>
            </w:r>
          </w:p>
        </w:tc>
        <w:tc>
          <w:tcPr>
            <w:tcW w:w="800"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16</w:t>
            </w:r>
          </w:p>
        </w:tc>
        <w:tc>
          <w:tcPr>
            <w:tcW w:w="814"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Pr>
                <w:rFonts w:ascii="Times New Roman" w:hAnsi="Times New Roman" w:cs="Times New Roman"/>
                <w:sz w:val="18"/>
                <w:szCs w:val="18"/>
              </w:rPr>
              <w:t>17</w:t>
            </w:r>
          </w:p>
        </w:tc>
        <w:tc>
          <w:tcPr>
            <w:tcW w:w="1202" w:type="dxa"/>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17</w:t>
            </w:r>
          </w:p>
        </w:tc>
      </w:tr>
      <w:tr w:rsidR="00B30005" w:rsidRPr="00E52D71" w:rsidTr="00B30005">
        <w:tc>
          <w:tcPr>
            <w:tcW w:w="1479" w:type="dxa"/>
            <w:vMerge w:val="restart"/>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Подпрограмма 5</w:t>
            </w:r>
          </w:p>
        </w:tc>
        <w:tc>
          <w:tcPr>
            <w:tcW w:w="1617" w:type="dxa"/>
            <w:vMerge w:val="restart"/>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«Предельные индексы в коммунальной сфере»</w:t>
            </w:r>
          </w:p>
        </w:tc>
        <w:tc>
          <w:tcPr>
            <w:tcW w:w="1647" w:type="dxa"/>
          </w:tcPr>
          <w:p w:rsidR="00B30005" w:rsidRPr="00E52D71" w:rsidRDefault="00B30005" w:rsidP="00FF3AD9">
            <w:pPr>
              <w:spacing w:before="100" w:beforeAutospacing="1" w:after="100" w:afterAutospacing="1"/>
              <w:jc w:val="center"/>
              <w:rPr>
                <w:rFonts w:ascii="Times New Roman" w:hAnsi="Times New Roman" w:cs="Times New Roman"/>
                <w:sz w:val="18"/>
                <w:szCs w:val="18"/>
              </w:rPr>
            </w:pPr>
            <w:r w:rsidRPr="00E52D71">
              <w:rPr>
                <w:rFonts w:ascii="Times New Roman" w:hAnsi="Times New Roman" w:cs="Times New Roman"/>
                <w:sz w:val="18"/>
                <w:szCs w:val="18"/>
              </w:rPr>
              <w:t>Всего:</w:t>
            </w:r>
          </w:p>
        </w:tc>
        <w:tc>
          <w:tcPr>
            <w:tcW w:w="1194" w:type="dxa"/>
          </w:tcPr>
          <w:p w:rsidR="00B30005" w:rsidRPr="00E52D71" w:rsidRDefault="00B30005" w:rsidP="00FF3AD9">
            <w:pPr>
              <w:spacing w:before="100" w:beforeAutospacing="1" w:after="100" w:afterAutospacing="1"/>
              <w:jc w:val="center"/>
              <w:rPr>
                <w:rFonts w:ascii="Times New Roman" w:hAnsi="Times New Roman" w:cs="Times New Roman"/>
                <w:sz w:val="18"/>
                <w:szCs w:val="18"/>
              </w:rPr>
            </w:pPr>
            <w:r w:rsidRPr="00E52D71">
              <w:rPr>
                <w:rFonts w:ascii="Times New Roman" w:hAnsi="Times New Roman" w:cs="Times New Roman"/>
                <w:caps/>
                <w:sz w:val="18"/>
                <w:szCs w:val="18"/>
              </w:rPr>
              <w:t>2094900,00</w:t>
            </w:r>
          </w:p>
        </w:tc>
        <w:tc>
          <w:tcPr>
            <w:tcW w:w="605" w:type="dxa"/>
          </w:tcPr>
          <w:p w:rsidR="00B30005" w:rsidRPr="00E52D71" w:rsidRDefault="00B30005" w:rsidP="00FF3AD9">
            <w:pPr>
              <w:spacing w:before="100" w:beforeAutospacing="1" w:after="100" w:afterAutospacing="1"/>
              <w:jc w:val="center"/>
              <w:rPr>
                <w:rFonts w:ascii="Times New Roman" w:hAnsi="Times New Roman" w:cs="Times New Roman"/>
                <w:sz w:val="18"/>
                <w:szCs w:val="18"/>
              </w:rPr>
            </w:pPr>
            <w:r w:rsidRPr="00E52D71">
              <w:rPr>
                <w:rFonts w:ascii="Times New Roman" w:hAnsi="Times New Roman" w:cs="Times New Roman"/>
                <w:sz w:val="18"/>
                <w:szCs w:val="18"/>
              </w:rPr>
              <w:t>-</w:t>
            </w:r>
          </w:p>
        </w:tc>
        <w:tc>
          <w:tcPr>
            <w:tcW w:w="608"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608"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608"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576"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576" w:type="dxa"/>
          </w:tcPr>
          <w:p w:rsidR="00B30005" w:rsidRPr="00E52D71" w:rsidRDefault="00B30005" w:rsidP="00FF3AD9">
            <w:pPr>
              <w:rPr>
                <w:rFonts w:ascii="Times New Roman" w:hAnsi="Times New Roman" w:cs="Times New Roman"/>
                <w:sz w:val="18"/>
                <w:szCs w:val="18"/>
              </w:rPr>
            </w:pPr>
          </w:p>
        </w:tc>
        <w:tc>
          <w:tcPr>
            <w:tcW w:w="576" w:type="dxa"/>
          </w:tcPr>
          <w:p w:rsidR="00B30005" w:rsidRPr="00E52D71" w:rsidRDefault="00B30005" w:rsidP="00FF3AD9">
            <w:pPr>
              <w:rPr>
                <w:rFonts w:ascii="Times New Roman" w:hAnsi="Times New Roman" w:cs="Times New Roman"/>
                <w:sz w:val="18"/>
                <w:szCs w:val="18"/>
              </w:rPr>
            </w:pPr>
          </w:p>
        </w:tc>
        <w:tc>
          <w:tcPr>
            <w:tcW w:w="656" w:type="dxa"/>
          </w:tcPr>
          <w:p w:rsidR="00B30005" w:rsidRPr="00E52D71" w:rsidRDefault="00B30005" w:rsidP="00FF3AD9">
            <w:pPr>
              <w:rPr>
                <w:rFonts w:ascii="Times New Roman" w:hAnsi="Times New Roman" w:cs="Times New Roman"/>
                <w:caps/>
                <w:sz w:val="18"/>
                <w:szCs w:val="18"/>
              </w:rPr>
            </w:pPr>
          </w:p>
        </w:tc>
        <w:tc>
          <w:tcPr>
            <w:tcW w:w="656" w:type="dxa"/>
          </w:tcPr>
          <w:p w:rsidR="00B30005" w:rsidRPr="00E52D71" w:rsidRDefault="00B30005" w:rsidP="00FF3AD9">
            <w:pPr>
              <w:rPr>
                <w:rFonts w:ascii="Times New Roman" w:hAnsi="Times New Roman" w:cs="Times New Roman"/>
                <w:caps/>
                <w:sz w:val="18"/>
                <w:szCs w:val="18"/>
              </w:rPr>
            </w:pPr>
          </w:p>
        </w:tc>
        <w:tc>
          <w:tcPr>
            <w:tcW w:w="656" w:type="dxa"/>
          </w:tcPr>
          <w:p w:rsidR="00B30005" w:rsidRPr="00E52D71" w:rsidRDefault="00B30005" w:rsidP="00FF3AD9">
            <w:pPr>
              <w:rPr>
                <w:rFonts w:ascii="Times New Roman" w:hAnsi="Times New Roman" w:cs="Times New Roman"/>
                <w:caps/>
                <w:sz w:val="18"/>
                <w:szCs w:val="18"/>
              </w:rPr>
            </w:pPr>
          </w:p>
        </w:tc>
        <w:tc>
          <w:tcPr>
            <w:tcW w:w="714" w:type="dxa"/>
          </w:tcPr>
          <w:p w:rsidR="00B30005" w:rsidRPr="00E52D71" w:rsidRDefault="00B30005" w:rsidP="00FF3AD9">
            <w:pPr>
              <w:rPr>
                <w:rFonts w:ascii="Times New Roman" w:hAnsi="Times New Roman" w:cs="Times New Roman"/>
                <w:caps/>
                <w:sz w:val="18"/>
                <w:szCs w:val="18"/>
              </w:rPr>
            </w:pPr>
          </w:p>
        </w:tc>
        <w:tc>
          <w:tcPr>
            <w:tcW w:w="800" w:type="dxa"/>
          </w:tcPr>
          <w:p w:rsidR="00B30005" w:rsidRPr="00E52D71" w:rsidRDefault="00B30005" w:rsidP="00FF3AD9">
            <w:pPr>
              <w:rPr>
                <w:rFonts w:ascii="Times New Roman" w:hAnsi="Times New Roman" w:cs="Times New Roman"/>
                <w:caps/>
                <w:sz w:val="18"/>
                <w:szCs w:val="18"/>
              </w:rPr>
            </w:pPr>
          </w:p>
        </w:tc>
        <w:tc>
          <w:tcPr>
            <w:tcW w:w="814" w:type="dxa"/>
          </w:tcPr>
          <w:p w:rsidR="00B30005" w:rsidRPr="00E52D71" w:rsidRDefault="00B30005" w:rsidP="00FF3AD9">
            <w:pPr>
              <w:rPr>
                <w:rFonts w:ascii="Times New Roman" w:hAnsi="Times New Roman" w:cs="Times New Roman"/>
                <w:caps/>
                <w:sz w:val="18"/>
                <w:szCs w:val="18"/>
              </w:rPr>
            </w:pPr>
          </w:p>
        </w:tc>
        <w:tc>
          <w:tcPr>
            <w:tcW w:w="1202"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caps/>
                <w:sz w:val="18"/>
                <w:szCs w:val="18"/>
              </w:rPr>
              <w:t>2094900,00</w:t>
            </w:r>
          </w:p>
        </w:tc>
      </w:tr>
      <w:tr w:rsidR="00B30005" w:rsidRPr="00E52D71" w:rsidTr="00B30005">
        <w:tc>
          <w:tcPr>
            <w:tcW w:w="1479" w:type="dxa"/>
            <w:vMerge/>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p>
        </w:tc>
        <w:tc>
          <w:tcPr>
            <w:tcW w:w="1617" w:type="dxa"/>
            <w:vMerge/>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p>
        </w:tc>
        <w:tc>
          <w:tcPr>
            <w:tcW w:w="1647" w:type="dxa"/>
          </w:tcPr>
          <w:p w:rsidR="00B30005" w:rsidRPr="00E52D71" w:rsidRDefault="00B30005" w:rsidP="00FF3AD9">
            <w:pPr>
              <w:spacing w:before="100" w:beforeAutospacing="1" w:after="100" w:afterAutospacing="1"/>
              <w:jc w:val="center"/>
              <w:rPr>
                <w:rFonts w:ascii="Times New Roman" w:hAnsi="Times New Roman" w:cs="Times New Roman"/>
                <w:sz w:val="18"/>
                <w:szCs w:val="18"/>
              </w:rPr>
            </w:pPr>
            <w:r w:rsidRPr="00E52D71">
              <w:rPr>
                <w:rFonts w:ascii="Times New Roman" w:hAnsi="Times New Roman" w:cs="Times New Roman"/>
                <w:sz w:val="18"/>
                <w:szCs w:val="18"/>
              </w:rPr>
              <w:t>в том числе местный бюджет</w:t>
            </w:r>
          </w:p>
        </w:tc>
        <w:tc>
          <w:tcPr>
            <w:tcW w:w="1194" w:type="dxa"/>
          </w:tcPr>
          <w:p w:rsidR="00B30005" w:rsidRPr="00E52D71" w:rsidRDefault="00B30005" w:rsidP="00FF3AD9">
            <w:pPr>
              <w:spacing w:before="100" w:beforeAutospacing="1" w:after="100" w:afterAutospacing="1"/>
              <w:jc w:val="center"/>
              <w:rPr>
                <w:rFonts w:ascii="Times New Roman" w:hAnsi="Times New Roman" w:cs="Times New Roman"/>
                <w:sz w:val="18"/>
                <w:szCs w:val="18"/>
              </w:rPr>
            </w:pPr>
            <w:r w:rsidRPr="00E52D71">
              <w:rPr>
                <w:rFonts w:ascii="Times New Roman" w:hAnsi="Times New Roman" w:cs="Times New Roman"/>
                <w:caps/>
                <w:sz w:val="18"/>
                <w:szCs w:val="18"/>
              </w:rPr>
              <w:t>2094900,00</w:t>
            </w:r>
          </w:p>
        </w:tc>
        <w:tc>
          <w:tcPr>
            <w:tcW w:w="605" w:type="dxa"/>
          </w:tcPr>
          <w:p w:rsidR="00B30005" w:rsidRPr="00E52D71" w:rsidRDefault="00B30005" w:rsidP="00FF3AD9">
            <w:pPr>
              <w:spacing w:before="100" w:beforeAutospacing="1" w:after="100" w:afterAutospacing="1"/>
              <w:jc w:val="center"/>
              <w:rPr>
                <w:rFonts w:ascii="Times New Roman" w:hAnsi="Times New Roman" w:cs="Times New Roman"/>
                <w:sz w:val="18"/>
                <w:szCs w:val="18"/>
              </w:rPr>
            </w:pPr>
            <w:r w:rsidRPr="00E52D71">
              <w:rPr>
                <w:rFonts w:ascii="Times New Roman" w:hAnsi="Times New Roman" w:cs="Times New Roman"/>
                <w:sz w:val="18"/>
                <w:szCs w:val="18"/>
              </w:rPr>
              <w:t>-</w:t>
            </w:r>
          </w:p>
        </w:tc>
        <w:tc>
          <w:tcPr>
            <w:tcW w:w="608"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608"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608"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576"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576" w:type="dxa"/>
          </w:tcPr>
          <w:p w:rsidR="00B30005" w:rsidRPr="00E52D71" w:rsidRDefault="00B30005" w:rsidP="00FF3AD9">
            <w:pPr>
              <w:rPr>
                <w:rFonts w:ascii="Times New Roman" w:hAnsi="Times New Roman" w:cs="Times New Roman"/>
                <w:sz w:val="18"/>
                <w:szCs w:val="18"/>
              </w:rPr>
            </w:pPr>
          </w:p>
        </w:tc>
        <w:tc>
          <w:tcPr>
            <w:tcW w:w="576" w:type="dxa"/>
          </w:tcPr>
          <w:p w:rsidR="00B30005" w:rsidRPr="00E52D71" w:rsidRDefault="00B30005" w:rsidP="00FF3AD9">
            <w:pPr>
              <w:rPr>
                <w:rFonts w:ascii="Times New Roman" w:hAnsi="Times New Roman" w:cs="Times New Roman"/>
                <w:sz w:val="18"/>
                <w:szCs w:val="18"/>
              </w:rPr>
            </w:pPr>
          </w:p>
        </w:tc>
        <w:tc>
          <w:tcPr>
            <w:tcW w:w="656" w:type="dxa"/>
          </w:tcPr>
          <w:p w:rsidR="00B30005" w:rsidRPr="00E52D71" w:rsidRDefault="00B30005" w:rsidP="00FF3AD9">
            <w:pPr>
              <w:rPr>
                <w:rFonts w:ascii="Times New Roman" w:hAnsi="Times New Roman" w:cs="Times New Roman"/>
                <w:caps/>
                <w:sz w:val="18"/>
                <w:szCs w:val="18"/>
              </w:rPr>
            </w:pPr>
          </w:p>
        </w:tc>
        <w:tc>
          <w:tcPr>
            <w:tcW w:w="656" w:type="dxa"/>
          </w:tcPr>
          <w:p w:rsidR="00B30005" w:rsidRPr="00E52D71" w:rsidRDefault="00B30005" w:rsidP="00FF3AD9">
            <w:pPr>
              <w:rPr>
                <w:rFonts w:ascii="Times New Roman" w:hAnsi="Times New Roman" w:cs="Times New Roman"/>
                <w:caps/>
                <w:sz w:val="18"/>
                <w:szCs w:val="18"/>
              </w:rPr>
            </w:pPr>
          </w:p>
        </w:tc>
        <w:tc>
          <w:tcPr>
            <w:tcW w:w="656" w:type="dxa"/>
          </w:tcPr>
          <w:p w:rsidR="00B30005" w:rsidRPr="00E52D71" w:rsidRDefault="00B30005" w:rsidP="00FF3AD9">
            <w:pPr>
              <w:rPr>
                <w:rFonts w:ascii="Times New Roman" w:hAnsi="Times New Roman" w:cs="Times New Roman"/>
                <w:caps/>
                <w:sz w:val="18"/>
                <w:szCs w:val="18"/>
              </w:rPr>
            </w:pPr>
          </w:p>
        </w:tc>
        <w:tc>
          <w:tcPr>
            <w:tcW w:w="714" w:type="dxa"/>
          </w:tcPr>
          <w:p w:rsidR="00B30005" w:rsidRPr="00E52D71" w:rsidRDefault="00B30005" w:rsidP="00FF3AD9">
            <w:pPr>
              <w:rPr>
                <w:rFonts w:ascii="Times New Roman" w:hAnsi="Times New Roman" w:cs="Times New Roman"/>
                <w:caps/>
                <w:sz w:val="18"/>
                <w:szCs w:val="18"/>
              </w:rPr>
            </w:pPr>
          </w:p>
        </w:tc>
        <w:tc>
          <w:tcPr>
            <w:tcW w:w="800" w:type="dxa"/>
          </w:tcPr>
          <w:p w:rsidR="00B30005" w:rsidRPr="00E52D71" w:rsidRDefault="00B30005" w:rsidP="00FF3AD9">
            <w:pPr>
              <w:rPr>
                <w:rFonts w:ascii="Times New Roman" w:hAnsi="Times New Roman" w:cs="Times New Roman"/>
                <w:caps/>
                <w:sz w:val="18"/>
                <w:szCs w:val="18"/>
              </w:rPr>
            </w:pPr>
          </w:p>
        </w:tc>
        <w:tc>
          <w:tcPr>
            <w:tcW w:w="814" w:type="dxa"/>
          </w:tcPr>
          <w:p w:rsidR="00B30005" w:rsidRPr="00E52D71" w:rsidRDefault="00B30005" w:rsidP="00FF3AD9">
            <w:pPr>
              <w:rPr>
                <w:rFonts w:ascii="Times New Roman" w:hAnsi="Times New Roman" w:cs="Times New Roman"/>
                <w:caps/>
                <w:sz w:val="18"/>
                <w:szCs w:val="18"/>
              </w:rPr>
            </w:pPr>
          </w:p>
        </w:tc>
        <w:tc>
          <w:tcPr>
            <w:tcW w:w="1202"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caps/>
                <w:sz w:val="18"/>
                <w:szCs w:val="18"/>
              </w:rPr>
              <w:t>2094900,00</w:t>
            </w:r>
          </w:p>
        </w:tc>
      </w:tr>
      <w:tr w:rsidR="00B30005" w:rsidRPr="00E52D71" w:rsidTr="00B30005">
        <w:tc>
          <w:tcPr>
            <w:tcW w:w="1479" w:type="dxa"/>
            <w:vMerge w:val="restart"/>
          </w:tcPr>
          <w:p w:rsidR="00B30005" w:rsidRPr="00E52D71" w:rsidRDefault="00B30005" w:rsidP="00FF3AD9">
            <w:pPr>
              <w:pStyle w:val="ConsPlusNormal1"/>
              <w:tabs>
                <w:tab w:val="center" w:pos="5244"/>
              </w:tabs>
              <w:ind w:firstLine="0"/>
              <w:jc w:val="both"/>
              <w:outlineLvl w:val="0"/>
              <w:rPr>
                <w:rFonts w:ascii="Times New Roman" w:hAnsi="Times New Roman" w:cs="Times New Roman"/>
                <w:sz w:val="18"/>
                <w:szCs w:val="18"/>
              </w:rPr>
            </w:pPr>
            <w:r w:rsidRPr="00E52D71">
              <w:rPr>
                <w:rFonts w:ascii="Times New Roman" w:hAnsi="Times New Roman" w:cs="Times New Roman"/>
                <w:sz w:val="18"/>
                <w:szCs w:val="18"/>
              </w:rPr>
              <w:t>мероприятие 5.1.</w:t>
            </w:r>
          </w:p>
        </w:tc>
        <w:tc>
          <w:tcPr>
            <w:tcW w:w="1617" w:type="dxa"/>
            <w:vMerge w:val="restart"/>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Предоставление субсидий на возмещение недополученных доходов, возникших в связи с применением предельных индексов изменения платы граждан за коммунальные услуги</w:t>
            </w:r>
          </w:p>
        </w:tc>
        <w:tc>
          <w:tcPr>
            <w:tcW w:w="1647" w:type="dxa"/>
          </w:tcPr>
          <w:p w:rsidR="00B30005" w:rsidRPr="00E52D71" w:rsidRDefault="00B30005" w:rsidP="00FF3AD9">
            <w:pPr>
              <w:spacing w:before="100" w:beforeAutospacing="1" w:after="100" w:afterAutospacing="1"/>
              <w:jc w:val="center"/>
              <w:rPr>
                <w:rFonts w:ascii="Times New Roman" w:hAnsi="Times New Roman" w:cs="Times New Roman"/>
                <w:sz w:val="18"/>
                <w:szCs w:val="18"/>
              </w:rPr>
            </w:pPr>
            <w:r w:rsidRPr="00E52D71">
              <w:rPr>
                <w:rFonts w:ascii="Times New Roman" w:hAnsi="Times New Roman" w:cs="Times New Roman"/>
                <w:sz w:val="18"/>
                <w:szCs w:val="18"/>
              </w:rPr>
              <w:t>Всего:</w:t>
            </w:r>
          </w:p>
        </w:tc>
        <w:tc>
          <w:tcPr>
            <w:tcW w:w="1194" w:type="dxa"/>
          </w:tcPr>
          <w:p w:rsidR="00B30005" w:rsidRPr="00E52D71" w:rsidRDefault="00B30005" w:rsidP="00FF3AD9">
            <w:pPr>
              <w:spacing w:before="100" w:beforeAutospacing="1" w:after="100" w:afterAutospacing="1"/>
              <w:jc w:val="center"/>
              <w:rPr>
                <w:rFonts w:ascii="Times New Roman" w:hAnsi="Times New Roman" w:cs="Times New Roman"/>
                <w:sz w:val="18"/>
                <w:szCs w:val="18"/>
              </w:rPr>
            </w:pPr>
            <w:r w:rsidRPr="00E52D71">
              <w:rPr>
                <w:rFonts w:ascii="Times New Roman" w:hAnsi="Times New Roman" w:cs="Times New Roman"/>
                <w:caps/>
                <w:sz w:val="18"/>
                <w:szCs w:val="18"/>
              </w:rPr>
              <w:t>2094900,00</w:t>
            </w:r>
          </w:p>
        </w:tc>
        <w:tc>
          <w:tcPr>
            <w:tcW w:w="605" w:type="dxa"/>
          </w:tcPr>
          <w:p w:rsidR="00B30005" w:rsidRPr="00E52D71" w:rsidRDefault="00B30005" w:rsidP="00FF3AD9">
            <w:pPr>
              <w:spacing w:before="100" w:beforeAutospacing="1" w:after="100" w:afterAutospacing="1"/>
              <w:jc w:val="center"/>
              <w:rPr>
                <w:rFonts w:ascii="Times New Roman" w:hAnsi="Times New Roman" w:cs="Times New Roman"/>
                <w:sz w:val="18"/>
                <w:szCs w:val="18"/>
              </w:rPr>
            </w:pPr>
            <w:r w:rsidRPr="00E52D71">
              <w:rPr>
                <w:rFonts w:ascii="Times New Roman" w:hAnsi="Times New Roman" w:cs="Times New Roman"/>
                <w:sz w:val="18"/>
                <w:szCs w:val="18"/>
              </w:rPr>
              <w:t>-</w:t>
            </w:r>
          </w:p>
        </w:tc>
        <w:tc>
          <w:tcPr>
            <w:tcW w:w="608"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608"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608"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576"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sz w:val="18"/>
                <w:szCs w:val="18"/>
              </w:rPr>
              <w:t>-</w:t>
            </w:r>
          </w:p>
        </w:tc>
        <w:tc>
          <w:tcPr>
            <w:tcW w:w="576" w:type="dxa"/>
          </w:tcPr>
          <w:p w:rsidR="00B30005" w:rsidRPr="00E52D71" w:rsidRDefault="00B30005" w:rsidP="00FF3AD9">
            <w:pPr>
              <w:rPr>
                <w:rFonts w:ascii="Times New Roman" w:hAnsi="Times New Roman" w:cs="Times New Roman"/>
                <w:sz w:val="18"/>
                <w:szCs w:val="18"/>
              </w:rPr>
            </w:pPr>
          </w:p>
        </w:tc>
        <w:tc>
          <w:tcPr>
            <w:tcW w:w="576" w:type="dxa"/>
          </w:tcPr>
          <w:p w:rsidR="00B30005" w:rsidRPr="00E52D71" w:rsidRDefault="00B30005" w:rsidP="00FF3AD9">
            <w:pPr>
              <w:rPr>
                <w:rFonts w:ascii="Times New Roman" w:hAnsi="Times New Roman" w:cs="Times New Roman"/>
                <w:sz w:val="18"/>
                <w:szCs w:val="18"/>
              </w:rPr>
            </w:pPr>
          </w:p>
        </w:tc>
        <w:tc>
          <w:tcPr>
            <w:tcW w:w="656" w:type="dxa"/>
          </w:tcPr>
          <w:p w:rsidR="00B30005" w:rsidRPr="00E52D71" w:rsidRDefault="00B30005" w:rsidP="00FF3AD9">
            <w:pPr>
              <w:rPr>
                <w:rFonts w:ascii="Times New Roman" w:hAnsi="Times New Roman" w:cs="Times New Roman"/>
                <w:caps/>
                <w:sz w:val="18"/>
                <w:szCs w:val="18"/>
              </w:rPr>
            </w:pPr>
          </w:p>
        </w:tc>
        <w:tc>
          <w:tcPr>
            <w:tcW w:w="656" w:type="dxa"/>
          </w:tcPr>
          <w:p w:rsidR="00B30005" w:rsidRPr="00E52D71" w:rsidRDefault="00B30005" w:rsidP="00FF3AD9">
            <w:pPr>
              <w:rPr>
                <w:rFonts w:ascii="Times New Roman" w:hAnsi="Times New Roman" w:cs="Times New Roman"/>
                <w:caps/>
                <w:sz w:val="18"/>
                <w:szCs w:val="18"/>
              </w:rPr>
            </w:pPr>
          </w:p>
        </w:tc>
        <w:tc>
          <w:tcPr>
            <w:tcW w:w="656" w:type="dxa"/>
          </w:tcPr>
          <w:p w:rsidR="00B30005" w:rsidRPr="00E52D71" w:rsidRDefault="00B30005" w:rsidP="00FF3AD9">
            <w:pPr>
              <w:rPr>
                <w:rFonts w:ascii="Times New Roman" w:hAnsi="Times New Roman" w:cs="Times New Roman"/>
                <w:caps/>
                <w:sz w:val="18"/>
                <w:szCs w:val="18"/>
              </w:rPr>
            </w:pPr>
          </w:p>
        </w:tc>
        <w:tc>
          <w:tcPr>
            <w:tcW w:w="714" w:type="dxa"/>
          </w:tcPr>
          <w:p w:rsidR="00B30005" w:rsidRPr="00E52D71" w:rsidRDefault="00B30005" w:rsidP="00FF3AD9">
            <w:pPr>
              <w:rPr>
                <w:rFonts w:ascii="Times New Roman" w:hAnsi="Times New Roman" w:cs="Times New Roman"/>
                <w:caps/>
                <w:sz w:val="18"/>
                <w:szCs w:val="18"/>
              </w:rPr>
            </w:pPr>
          </w:p>
        </w:tc>
        <w:tc>
          <w:tcPr>
            <w:tcW w:w="800" w:type="dxa"/>
          </w:tcPr>
          <w:p w:rsidR="00B30005" w:rsidRPr="00E52D71" w:rsidRDefault="00B30005" w:rsidP="00FF3AD9">
            <w:pPr>
              <w:rPr>
                <w:rFonts w:ascii="Times New Roman" w:hAnsi="Times New Roman" w:cs="Times New Roman"/>
                <w:caps/>
                <w:sz w:val="18"/>
                <w:szCs w:val="18"/>
              </w:rPr>
            </w:pPr>
          </w:p>
        </w:tc>
        <w:tc>
          <w:tcPr>
            <w:tcW w:w="814" w:type="dxa"/>
          </w:tcPr>
          <w:p w:rsidR="00B30005" w:rsidRPr="00E52D71" w:rsidRDefault="00B30005" w:rsidP="00FF3AD9">
            <w:pPr>
              <w:rPr>
                <w:rFonts w:ascii="Times New Roman" w:hAnsi="Times New Roman" w:cs="Times New Roman"/>
                <w:caps/>
                <w:sz w:val="18"/>
                <w:szCs w:val="18"/>
              </w:rPr>
            </w:pPr>
          </w:p>
        </w:tc>
        <w:tc>
          <w:tcPr>
            <w:tcW w:w="1202" w:type="dxa"/>
          </w:tcPr>
          <w:p w:rsidR="00B30005" w:rsidRPr="00E52D71" w:rsidRDefault="00B30005" w:rsidP="00FF3AD9">
            <w:pPr>
              <w:rPr>
                <w:rFonts w:ascii="Times New Roman" w:hAnsi="Times New Roman" w:cs="Times New Roman"/>
                <w:sz w:val="18"/>
                <w:szCs w:val="18"/>
              </w:rPr>
            </w:pPr>
            <w:r w:rsidRPr="00E52D71">
              <w:rPr>
                <w:rFonts w:ascii="Times New Roman" w:hAnsi="Times New Roman" w:cs="Times New Roman"/>
                <w:caps/>
                <w:sz w:val="18"/>
                <w:szCs w:val="18"/>
              </w:rPr>
              <w:t>2094900,00</w:t>
            </w:r>
          </w:p>
        </w:tc>
      </w:tr>
      <w:tr w:rsidR="00B30005" w:rsidRPr="00E52D71" w:rsidTr="00B30005">
        <w:tc>
          <w:tcPr>
            <w:tcW w:w="1479" w:type="dxa"/>
            <w:vMerge/>
          </w:tcPr>
          <w:p w:rsidR="00B30005" w:rsidRPr="00E52D71" w:rsidRDefault="00B30005" w:rsidP="00FF3AD9">
            <w:pPr>
              <w:pStyle w:val="ConsPlusNormal1"/>
              <w:tabs>
                <w:tab w:val="center" w:pos="5244"/>
              </w:tabs>
              <w:ind w:firstLine="0"/>
              <w:jc w:val="both"/>
              <w:outlineLvl w:val="0"/>
              <w:rPr>
                <w:rFonts w:ascii="Times New Roman" w:hAnsi="Times New Roman" w:cs="Times New Roman"/>
              </w:rPr>
            </w:pPr>
          </w:p>
        </w:tc>
        <w:tc>
          <w:tcPr>
            <w:tcW w:w="1617" w:type="dxa"/>
            <w:vMerge/>
          </w:tcPr>
          <w:p w:rsidR="00B30005" w:rsidRPr="00E52D71" w:rsidRDefault="00B30005" w:rsidP="00FF3AD9">
            <w:pPr>
              <w:pStyle w:val="ConsPlusNormal1"/>
              <w:tabs>
                <w:tab w:val="center" w:pos="5244"/>
              </w:tabs>
              <w:ind w:firstLine="0"/>
              <w:jc w:val="both"/>
              <w:outlineLvl w:val="0"/>
              <w:rPr>
                <w:rFonts w:ascii="Times New Roman" w:hAnsi="Times New Roman" w:cs="Times New Roman"/>
              </w:rPr>
            </w:pPr>
          </w:p>
        </w:tc>
        <w:tc>
          <w:tcPr>
            <w:tcW w:w="1647" w:type="dxa"/>
          </w:tcPr>
          <w:p w:rsidR="00B30005" w:rsidRPr="00E52D71" w:rsidRDefault="00B30005" w:rsidP="00FF3AD9">
            <w:pPr>
              <w:spacing w:before="100" w:beforeAutospacing="1" w:after="100" w:afterAutospacing="1"/>
              <w:jc w:val="center"/>
              <w:rPr>
                <w:rFonts w:ascii="Times New Roman" w:hAnsi="Times New Roman" w:cs="Times New Roman"/>
              </w:rPr>
            </w:pPr>
            <w:r w:rsidRPr="00E52D71">
              <w:rPr>
                <w:rFonts w:ascii="Times New Roman" w:hAnsi="Times New Roman" w:cs="Times New Roman"/>
              </w:rPr>
              <w:t>в том числе местный бюджет</w:t>
            </w:r>
          </w:p>
        </w:tc>
        <w:tc>
          <w:tcPr>
            <w:tcW w:w="1194" w:type="dxa"/>
          </w:tcPr>
          <w:p w:rsidR="00B30005" w:rsidRPr="00E52D71" w:rsidRDefault="00B30005" w:rsidP="00FF3AD9">
            <w:pPr>
              <w:spacing w:before="100" w:beforeAutospacing="1" w:after="100" w:afterAutospacing="1"/>
              <w:jc w:val="center"/>
              <w:rPr>
                <w:rFonts w:ascii="Times New Roman" w:hAnsi="Times New Roman" w:cs="Times New Roman"/>
                <w:sz w:val="20"/>
                <w:szCs w:val="20"/>
              </w:rPr>
            </w:pPr>
            <w:r w:rsidRPr="00E52D71">
              <w:rPr>
                <w:rFonts w:ascii="Times New Roman" w:hAnsi="Times New Roman" w:cs="Times New Roman"/>
                <w:caps/>
                <w:sz w:val="20"/>
                <w:szCs w:val="20"/>
              </w:rPr>
              <w:t>2094900,00</w:t>
            </w:r>
          </w:p>
        </w:tc>
        <w:tc>
          <w:tcPr>
            <w:tcW w:w="605" w:type="dxa"/>
          </w:tcPr>
          <w:p w:rsidR="00B30005" w:rsidRPr="00E52D71" w:rsidRDefault="00B30005" w:rsidP="00FF3AD9">
            <w:pPr>
              <w:spacing w:before="100" w:beforeAutospacing="1" w:after="100" w:afterAutospacing="1"/>
              <w:jc w:val="center"/>
              <w:rPr>
                <w:rFonts w:ascii="Times New Roman" w:hAnsi="Times New Roman" w:cs="Times New Roman"/>
                <w:sz w:val="20"/>
                <w:szCs w:val="20"/>
              </w:rPr>
            </w:pPr>
            <w:r w:rsidRPr="00E52D71">
              <w:rPr>
                <w:rFonts w:ascii="Times New Roman" w:hAnsi="Times New Roman" w:cs="Times New Roman"/>
                <w:sz w:val="20"/>
                <w:szCs w:val="20"/>
              </w:rPr>
              <w:t>-</w:t>
            </w:r>
          </w:p>
        </w:tc>
        <w:tc>
          <w:tcPr>
            <w:tcW w:w="608"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w:t>
            </w:r>
          </w:p>
        </w:tc>
        <w:tc>
          <w:tcPr>
            <w:tcW w:w="608"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w:t>
            </w:r>
          </w:p>
        </w:tc>
        <w:tc>
          <w:tcPr>
            <w:tcW w:w="608"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w:t>
            </w:r>
          </w:p>
        </w:tc>
        <w:tc>
          <w:tcPr>
            <w:tcW w:w="576"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sz w:val="20"/>
                <w:szCs w:val="20"/>
              </w:rPr>
              <w:t>-</w:t>
            </w:r>
          </w:p>
        </w:tc>
        <w:tc>
          <w:tcPr>
            <w:tcW w:w="576" w:type="dxa"/>
          </w:tcPr>
          <w:p w:rsidR="00B30005" w:rsidRPr="00E52D71" w:rsidRDefault="00B30005" w:rsidP="00FF3AD9">
            <w:pPr>
              <w:rPr>
                <w:rFonts w:ascii="Times New Roman" w:hAnsi="Times New Roman" w:cs="Times New Roman"/>
                <w:sz w:val="20"/>
                <w:szCs w:val="20"/>
              </w:rPr>
            </w:pPr>
          </w:p>
        </w:tc>
        <w:tc>
          <w:tcPr>
            <w:tcW w:w="576" w:type="dxa"/>
          </w:tcPr>
          <w:p w:rsidR="00B30005" w:rsidRPr="00E52D71" w:rsidRDefault="00B30005" w:rsidP="00FF3AD9">
            <w:pPr>
              <w:rPr>
                <w:rFonts w:ascii="Times New Roman" w:hAnsi="Times New Roman" w:cs="Times New Roman"/>
                <w:sz w:val="20"/>
                <w:szCs w:val="20"/>
              </w:rPr>
            </w:pPr>
          </w:p>
        </w:tc>
        <w:tc>
          <w:tcPr>
            <w:tcW w:w="656" w:type="dxa"/>
          </w:tcPr>
          <w:p w:rsidR="00B30005" w:rsidRPr="00E52D71" w:rsidRDefault="00B30005" w:rsidP="00FF3AD9">
            <w:pPr>
              <w:rPr>
                <w:rFonts w:ascii="Times New Roman" w:hAnsi="Times New Roman" w:cs="Times New Roman"/>
                <w:caps/>
                <w:sz w:val="20"/>
                <w:szCs w:val="20"/>
              </w:rPr>
            </w:pPr>
          </w:p>
        </w:tc>
        <w:tc>
          <w:tcPr>
            <w:tcW w:w="656" w:type="dxa"/>
          </w:tcPr>
          <w:p w:rsidR="00B30005" w:rsidRPr="00E52D71" w:rsidRDefault="00B30005" w:rsidP="00FF3AD9">
            <w:pPr>
              <w:rPr>
                <w:rFonts w:ascii="Times New Roman" w:hAnsi="Times New Roman" w:cs="Times New Roman"/>
                <w:caps/>
                <w:sz w:val="20"/>
                <w:szCs w:val="20"/>
              </w:rPr>
            </w:pPr>
          </w:p>
        </w:tc>
        <w:tc>
          <w:tcPr>
            <w:tcW w:w="656" w:type="dxa"/>
          </w:tcPr>
          <w:p w:rsidR="00B30005" w:rsidRPr="00E52D71" w:rsidRDefault="00B30005" w:rsidP="00FF3AD9">
            <w:pPr>
              <w:rPr>
                <w:rFonts w:ascii="Times New Roman" w:hAnsi="Times New Roman" w:cs="Times New Roman"/>
                <w:caps/>
                <w:sz w:val="20"/>
                <w:szCs w:val="20"/>
              </w:rPr>
            </w:pPr>
          </w:p>
        </w:tc>
        <w:tc>
          <w:tcPr>
            <w:tcW w:w="714" w:type="dxa"/>
          </w:tcPr>
          <w:p w:rsidR="00B30005" w:rsidRPr="00E52D71" w:rsidRDefault="00B30005" w:rsidP="00FF3AD9">
            <w:pPr>
              <w:rPr>
                <w:rFonts w:ascii="Times New Roman" w:hAnsi="Times New Roman" w:cs="Times New Roman"/>
                <w:caps/>
                <w:sz w:val="20"/>
                <w:szCs w:val="20"/>
              </w:rPr>
            </w:pPr>
          </w:p>
        </w:tc>
        <w:tc>
          <w:tcPr>
            <w:tcW w:w="800" w:type="dxa"/>
          </w:tcPr>
          <w:p w:rsidR="00B30005" w:rsidRPr="00E52D71" w:rsidRDefault="00B30005" w:rsidP="00FF3AD9">
            <w:pPr>
              <w:rPr>
                <w:rFonts w:ascii="Times New Roman" w:hAnsi="Times New Roman" w:cs="Times New Roman"/>
                <w:caps/>
                <w:sz w:val="20"/>
                <w:szCs w:val="20"/>
              </w:rPr>
            </w:pPr>
          </w:p>
        </w:tc>
        <w:tc>
          <w:tcPr>
            <w:tcW w:w="814" w:type="dxa"/>
          </w:tcPr>
          <w:p w:rsidR="00B30005" w:rsidRPr="00E52D71" w:rsidRDefault="00B30005" w:rsidP="00FF3AD9">
            <w:pPr>
              <w:rPr>
                <w:rFonts w:ascii="Times New Roman" w:hAnsi="Times New Roman" w:cs="Times New Roman"/>
                <w:caps/>
                <w:sz w:val="20"/>
                <w:szCs w:val="20"/>
              </w:rPr>
            </w:pPr>
          </w:p>
        </w:tc>
        <w:tc>
          <w:tcPr>
            <w:tcW w:w="1202" w:type="dxa"/>
          </w:tcPr>
          <w:p w:rsidR="00B30005" w:rsidRPr="00E52D71" w:rsidRDefault="00B30005" w:rsidP="00FF3AD9">
            <w:pPr>
              <w:rPr>
                <w:rFonts w:ascii="Times New Roman" w:hAnsi="Times New Roman" w:cs="Times New Roman"/>
                <w:sz w:val="20"/>
                <w:szCs w:val="20"/>
              </w:rPr>
            </w:pPr>
            <w:r w:rsidRPr="00E52D71">
              <w:rPr>
                <w:rFonts w:ascii="Times New Roman" w:hAnsi="Times New Roman" w:cs="Times New Roman"/>
                <w:caps/>
                <w:sz w:val="20"/>
                <w:szCs w:val="20"/>
              </w:rPr>
              <w:t>2094900,00</w:t>
            </w:r>
          </w:p>
        </w:tc>
      </w:tr>
    </w:tbl>
    <w:p w:rsidR="00FF3AD9" w:rsidRDefault="00FF3AD9" w:rsidP="00BD5DC0">
      <w:pPr>
        <w:pStyle w:val="1"/>
        <w:ind w:left="425" w:right="435"/>
        <w:jc w:val="center"/>
        <w:rPr>
          <w:rFonts w:ascii="Times New Roman" w:hAnsi="Times New Roman" w:cs="Times New Roman"/>
          <w:sz w:val="28"/>
          <w:szCs w:val="28"/>
        </w:rPr>
      </w:pPr>
    </w:p>
    <w:p w:rsidR="00B30005" w:rsidRDefault="00B30005" w:rsidP="00412FCA">
      <w:pPr>
        <w:sectPr w:rsidR="00B30005" w:rsidSect="00B30005">
          <w:pgSz w:w="16840" w:h="11910" w:orient="landscape"/>
          <w:pgMar w:top="442" w:right="278" w:bottom="743" w:left="958" w:header="720" w:footer="720" w:gutter="0"/>
          <w:cols w:space="720"/>
        </w:sectPr>
      </w:pPr>
    </w:p>
    <w:p w:rsidR="00BD4A2A" w:rsidRPr="00454798" w:rsidRDefault="00BD4A2A" w:rsidP="00BD5DC0">
      <w:pPr>
        <w:pStyle w:val="1"/>
        <w:ind w:left="425" w:right="435"/>
        <w:jc w:val="center"/>
        <w:rPr>
          <w:rFonts w:ascii="Times New Roman" w:hAnsi="Times New Roman" w:cs="Times New Roman"/>
          <w:sz w:val="28"/>
          <w:szCs w:val="28"/>
        </w:rPr>
      </w:pPr>
      <w:r w:rsidRPr="00454798">
        <w:rPr>
          <w:rFonts w:ascii="Times New Roman" w:hAnsi="Times New Roman" w:cs="Times New Roman"/>
          <w:sz w:val="28"/>
          <w:szCs w:val="28"/>
        </w:rPr>
        <w:lastRenderedPageBreak/>
        <w:t>Подпрограмма 6</w:t>
      </w:r>
      <w:r w:rsidRPr="00454798">
        <w:rPr>
          <w:rFonts w:ascii="Times New Roman" w:hAnsi="Times New Roman" w:cs="Times New Roman"/>
          <w:spacing w:val="1"/>
          <w:sz w:val="28"/>
          <w:szCs w:val="28"/>
        </w:rPr>
        <w:t xml:space="preserve"> </w:t>
      </w:r>
      <w:r w:rsidRPr="00454798">
        <w:rPr>
          <w:rFonts w:ascii="Times New Roman" w:hAnsi="Times New Roman" w:cs="Times New Roman"/>
          <w:sz w:val="28"/>
          <w:szCs w:val="28"/>
        </w:rPr>
        <w:t>«Обеспечение мероприятий по переселению граждан из</w:t>
      </w:r>
      <w:r w:rsidRPr="00454798">
        <w:rPr>
          <w:rFonts w:ascii="Times New Roman" w:hAnsi="Times New Roman" w:cs="Times New Roman"/>
          <w:spacing w:val="-67"/>
          <w:sz w:val="28"/>
          <w:szCs w:val="28"/>
        </w:rPr>
        <w:t xml:space="preserve"> </w:t>
      </w:r>
      <w:r w:rsidRPr="00454798">
        <w:rPr>
          <w:rFonts w:ascii="Times New Roman" w:hAnsi="Times New Roman" w:cs="Times New Roman"/>
          <w:sz w:val="28"/>
          <w:szCs w:val="28"/>
        </w:rPr>
        <w:t>аварийного</w:t>
      </w:r>
      <w:r w:rsidRPr="00454798">
        <w:rPr>
          <w:rFonts w:ascii="Times New Roman" w:hAnsi="Times New Roman" w:cs="Times New Roman"/>
          <w:spacing w:val="-1"/>
          <w:sz w:val="28"/>
          <w:szCs w:val="28"/>
        </w:rPr>
        <w:t xml:space="preserve"> </w:t>
      </w:r>
      <w:r w:rsidRPr="00454798">
        <w:rPr>
          <w:rFonts w:ascii="Times New Roman" w:hAnsi="Times New Roman" w:cs="Times New Roman"/>
          <w:sz w:val="28"/>
          <w:szCs w:val="28"/>
        </w:rPr>
        <w:t>жилищного</w:t>
      </w:r>
      <w:r w:rsidRPr="00454798">
        <w:rPr>
          <w:rFonts w:ascii="Times New Roman" w:hAnsi="Times New Roman" w:cs="Times New Roman"/>
          <w:spacing w:val="-1"/>
          <w:sz w:val="28"/>
          <w:szCs w:val="28"/>
        </w:rPr>
        <w:t xml:space="preserve"> </w:t>
      </w:r>
      <w:r w:rsidRPr="00454798">
        <w:rPr>
          <w:rFonts w:ascii="Times New Roman" w:hAnsi="Times New Roman" w:cs="Times New Roman"/>
          <w:sz w:val="28"/>
          <w:szCs w:val="28"/>
        </w:rPr>
        <w:t>фонда</w:t>
      </w:r>
      <w:r w:rsidRPr="00454798">
        <w:rPr>
          <w:rFonts w:ascii="Times New Roman" w:hAnsi="Times New Roman" w:cs="Times New Roman"/>
          <w:spacing w:val="-2"/>
          <w:sz w:val="28"/>
          <w:szCs w:val="28"/>
        </w:rPr>
        <w:t xml:space="preserve"> </w:t>
      </w:r>
      <w:r w:rsidRPr="00454798">
        <w:rPr>
          <w:rFonts w:ascii="Times New Roman" w:hAnsi="Times New Roman" w:cs="Times New Roman"/>
          <w:sz w:val="28"/>
          <w:szCs w:val="28"/>
        </w:rPr>
        <w:t>на</w:t>
      </w:r>
      <w:r w:rsidRPr="00454798">
        <w:rPr>
          <w:rFonts w:ascii="Times New Roman" w:hAnsi="Times New Roman" w:cs="Times New Roman"/>
          <w:spacing w:val="-4"/>
          <w:sz w:val="28"/>
          <w:szCs w:val="28"/>
        </w:rPr>
        <w:t xml:space="preserve"> </w:t>
      </w:r>
      <w:r w:rsidRPr="00454798">
        <w:rPr>
          <w:rFonts w:ascii="Times New Roman" w:hAnsi="Times New Roman" w:cs="Times New Roman"/>
          <w:sz w:val="28"/>
          <w:szCs w:val="28"/>
        </w:rPr>
        <w:t>территории</w:t>
      </w:r>
      <w:r w:rsidRPr="00454798">
        <w:rPr>
          <w:rFonts w:ascii="Times New Roman" w:hAnsi="Times New Roman" w:cs="Times New Roman"/>
          <w:spacing w:val="-3"/>
          <w:sz w:val="28"/>
          <w:szCs w:val="28"/>
        </w:rPr>
        <w:t xml:space="preserve"> </w:t>
      </w:r>
      <w:r w:rsidR="00B30005">
        <w:rPr>
          <w:rFonts w:ascii="Times New Roman" w:hAnsi="Times New Roman" w:cs="Times New Roman"/>
          <w:sz w:val="28"/>
          <w:szCs w:val="28"/>
        </w:rPr>
        <w:t>муниципального</w:t>
      </w:r>
      <w:r w:rsidRPr="00454798">
        <w:rPr>
          <w:rFonts w:ascii="Times New Roman" w:hAnsi="Times New Roman" w:cs="Times New Roman"/>
          <w:spacing w:val="-1"/>
          <w:sz w:val="28"/>
          <w:szCs w:val="28"/>
        </w:rPr>
        <w:t xml:space="preserve"> </w:t>
      </w:r>
      <w:r w:rsidRPr="00454798">
        <w:rPr>
          <w:rFonts w:ascii="Times New Roman" w:hAnsi="Times New Roman" w:cs="Times New Roman"/>
          <w:sz w:val="28"/>
          <w:szCs w:val="28"/>
        </w:rPr>
        <w:t>округа</w:t>
      </w:r>
      <w:r w:rsidRPr="00454798">
        <w:rPr>
          <w:rFonts w:ascii="Times New Roman" w:hAnsi="Times New Roman" w:cs="Times New Roman"/>
          <w:spacing w:val="3"/>
          <w:sz w:val="28"/>
          <w:szCs w:val="28"/>
        </w:rPr>
        <w:t xml:space="preserve"> </w:t>
      </w:r>
      <w:r w:rsidRPr="00454798">
        <w:rPr>
          <w:rFonts w:ascii="Times New Roman" w:hAnsi="Times New Roman" w:cs="Times New Roman"/>
          <w:sz w:val="28"/>
          <w:szCs w:val="28"/>
        </w:rPr>
        <w:t>город</w:t>
      </w:r>
    </w:p>
    <w:p w:rsidR="00BD4A2A" w:rsidRPr="00454798" w:rsidRDefault="00BD4A2A" w:rsidP="00BD5DC0">
      <w:pPr>
        <w:ind w:left="2934" w:right="2945"/>
        <w:jc w:val="center"/>
        <w:rPr>
          <w:rFonts w:ascii="Times New Roman" w:hAnsi="Times New Roman" w:cs="Times New Roman"/>
          <w:sz w:val="28"/>
          <w:szCs w:val="28"/>
        </w:rPr>
      </w:pPr>
      <w:r w:rsidRPr="00511ABA">
        <w:rPr>
          <w:rFonts w:ascii="Times New Roman" w:hAnsi="Times New Roman" w:cs="Times New Roman"/>
          <w:b/>
          <w:sz w:val="28"/>
          <w:szCs w:val="28"/>
        </w:rPr>
        <w:t>Первомайск Нижегородской области»</w:t>
      </w:r>
      <w:r w:rsidRPr="00454798">
        <w:rPr>
          <w:rFonts w:ascii="Times New Roman" w:hAnsi="Times New Roman" w:cs="Times New Roman"/>
          <w:spacing w:val="-67"/>
          <w:sz w:val="28"/>
          <w:szCs w:val="28"/>
        </w:rPr>
        <w:t xml:space="preserve"> </w:t>
      </w:r>
      <w:r w:rsidRPr="00454798">
        <w:rPr>
          <w:rFonts w:ascii="Times New Roman" w:hAnsi="Times New Roman" w:cs="Times New Roman"/>
          <w:sz w:val="28"/>
          <w:szCs w:val="28"/>
        </w:rPr>
        <w:t>(далее-Подпрограмма</w:t>
      </w:r>
      <w:r w:rsidRPr="00454798">
        <w:rPr>
          <w:rFonts w:ascii="Times New Roman" w:hAnsi="Times New Roman" w:cs="Times New Roman"/>
          <w:spacing w:val="-3"/>
          <w:sz w:val="28"/>
          <w:szCs w:val="28"/>
        </w:rPr>
        <w:t xml:space="preserve"> </w:t>
      </w:r>
      <w:r w:rsidRPr="00454798">
        <w:rPr>
          <w:rFonts w:ascii="Times New Roman" w:hAnsi="Times New Roman" w:cs="Times New Roman"/>
          <w:sz w:val="28"/>
          <w:szCs w:val="28"/>
        </w:rPr>
        <w:t>6)</w:t>
      </w:r>
    </w:p>
    <w:p w:rsidR="00BD4A2A" w:rsidRPr="00454798" w:rsidRDefault="00BD4A2A" w:rsidP="00BD5DC0">
      <w:pPr>
        <w:pStyle w:val="1"/>
        <w:ind w:left="3338"/>
        <w:rPr>
          <w:rFonts w:ascii="Times New Roman" w:hAnsi="Times New Roman" w:cs="Times New Roman"/>
          <w:sz w:val="28"/>
          <w:szCs w:val="28"/>
        </w:rPr>
      </w:pPr>
      <w:r w:rsidRPr="00454798">
        <w:rPr>
          <w:rFonts w:ascii="Times New Roman" w:hAnsi="Times New Roman" w:cs="Times New Roman"/>
          <w:sz w:val="28"/>
          <w:szCs w:val="28"/>
        </w:rPr>
        <w:t>3.6.1.</w:t>
      </w:r>
      <w:r w:rsidRPr="00454798">
        <w:rPr>
          <w:rFonts w:ascii="Times New Roman" w:hAnsi="Times New Roman" w:cs="Times New Roman"/>
          <w:spacing w:val="-3"/>
          <w:sz w:val="28"/>
          <w:szCs w:val="28"/>
        </w:rPr>
        <w:t xml:space="preserve"> </w:t>
      </w:r>
      <w:r w:rsidRPr="00454798">
        <w:rPr>
          <w:rFonts w:ascii="Times New Roman" w:hAnsi="Times New Roman" w:cs="Times New Roman"/>
          <w:sz w:val="28"/>
          <w:szCs w:val="28"/>
        </w:rPr>
        <w:t>Паспорт</w:t>
      </w:r>
      <w:r w:rsidRPr="00454798">
        <w:rPr>
          <w:rFonts w:ascii="Times New Roman" w:hAnsi="Times New Roman" w:cs="Times New Roman"/>
          <w:spacing w:val="-1"/>
          <w:sz w:val="28"/>
          <w:szCs w:val="28"/>
        </w:rPr>
        <w:t xml:space="preserve"> </w:t>
      </w:r>
      <w:r w:rsidRPr="00454798">
        <w:rPr>
          <w:rFonts w:ascii="Times New Roman" w:hAnsi="Times New Roman" w:cs="Times New Roman"/>
          <w:sz w:val="28"/>
          <w:szCs w:val="28"/>
        </w:rPr>
        <w:t>Подпрограммы</w:t>
      </w:r>
      <w:r w:rsidRPr="00454798">
        <w:rPr>
          <w:rFonts w:ascii="Times New Roman" w:hAnsi="Times New Roman" w:cs="Times New Roman"/>
          <w:spacing w:val="-5"/>
          <w:sz w:val="28"/>
          <w:szCs w:val="28"/>
        </w:rPr>
        <w:t xml:space="preserve"> </w:t>
      </w:r>
      <w:r w:rsidRPr="00454798">
        <w:rPr>
          <w:rFonts w:ascii="Times New Roman" w:hAnsi="Times New Roman" w:cs="Times New Roman"/>
          <w:sz w:val="28"/>
          <w:szCs w:val="28"/>
        </w:rPr>
        <w:t>6</w:t>
      </w:r>
    </w:p>
    <w:p w:rsidR="00BD4A2A" w:rsidRPr="00454798" w:rsidRDefault="00BD4A2A" w:rsidP="00BD5DC0">
      <w:pPr>
        <w:pStyle w:val="afc"/>
        <w:spacing w:before="4"/>
        <w:rPr>
          <w:rFonts w:ascii="Times New Roman" w:hAnsi="Times New Roman" w:cs="Times New Roman"/>
          <w:b/>
          <w:bCs/>
        </w:rPr>
      </w:pPr>
    </w:p>
    <w:tbl>
      <w:tblPr>
        <w:tblW w:w="0" w:type="auto"/>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8"/>
        <w:gridCol w:w="1575"/>
        <w:gridCol w:w="15"/>
        <w:gridCol w:w="15"/>
        <w:gridCol w:w="5327"/>
      </w:tblGrid>
      <w:tr w:rsidR="00BD4A2A" w:rsidRPr="00E52D71" w:rsidTr="00C05B9A">
        <w:trPr>
          <w:trHeight w:val="681"/>
        </w:trPr>
        <w:tc>
          <w:tcPr>
            <w:tcW w:w="3548" w:type="dxa"/>
          </w:tcPr>
          <w:p w:rsidR="00BD4A2A" w:rsidRPr="00E52D71" w:rsidRDefault="00BD4A2A" w:rsidP="00E52D71">
            <w:pPr>
              <w:pStyle w:val="TableParagraph"/>
              <w:ind w:left="107" w:right="308"/>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Муниципальный</w:t>
            </w:r>
            <w:proofErr w:type="spellEnd"/>
            <w:r w:rsidRPr="00E52D71">
              <w:rPr>
                <w:rFonts w:ascii="Times New Roman" w:hAnsi="Times New Roman" w:cs="Times New Roman"/>
                <w:spacing w:val="1"/>
                <w:sz w:val="20"/>
                <w:szCs w:val="20"/>
                <w:lang w:val="en-US" w:eastAsia="en-US"/>
              </w:rPr>
              <w:t xml:space="preserve"> </w:t>
            </w:r>
            <w:proofErr w:type="spellStart"/>
            <w:r w:rsidRPr="00E52D71">
              <w:rPr>
                <w:rFonts w:ascii="Times New Roman" w:hAnsi="Times New Roman" w:cs="Times New Roman"/>
                <w:sz w:val="20"/>
                <w:szCs w:val="20"/>
                <w:lang w:val="en-US" w:eastAsia="en-US"/>
              </w:rPr>
              <w:t>заказчик</w:t>
            </w:r>
            <w:proofErr w:type="spellEnd"/>
            <w:r w:rsidRPr="00E52D71">
              <w:rPr>
                <w:rFonts w:ascii="Times New Roman" w:hAnsi="Times New Roman" w:cs="Times New Roman"/>
                <w:sz w:val="20"/>
                <w:szCs w:val="20"/>
                <w:lang w:val="en-US" w:eastAsia="en-US"/>
              </w:rPr>
              <w:t>-</w:t>
            </w:r>
            <w:r w:rsidRPr="00E52D71">
              <w:rPr>
                <w:rFonts w:ascii="Times New Roman" w:hAnsi="Times New Roman" w:cs="Times New Roman"/>
                <w:spacing w:val="1"/>
                <w:sz w:val="20"/>
                <w:szCs w:val="20"/>
                <w:lang w:val="en-US" w:eastAsia="en-US"/>
              </w:rPr>
              <w:t xml:space="preserve"> </w:t>
            </w:r>
            <w:proofErr w:type="spellStart"/>
            <w:r w:rsidRPr="00E52D71">
              <w:rPr>
                <w:rFonts w:ascii="Times New Roman" w:hAnsi="Times New Roman" w:cs="Times New Roman"/>
                <w:sz w:val="20"/>
                <w:szCs w:val="20"/>
                <w:lang w:val="en-US" w:eastAsia="en-US"/>
              </w:rPr>
              <w:t>координатор</w:t>
            </w:r>
            <w:proofErr w:type="spellEnd"/>
            <w:r w:rsidRPr="00E52D71">
              <w:rPr>
                <w:rFonts w:ascii="Times New Roman" w:hAnsi="Times New Roman" w:cs="Times New Roman"/>
                <w:spacing w:val="-9"/>
                <w:sz w:val="20"/>
                <w:szCs w:val="20"/>
                <w:lang w:val="en-US" w:eastAsia="en-US"/>
              </w:rPr>
              <w:t xml:space="preserve"> </w:t>
            </w:r>
            <w:proofErr w:type="spellStart"/>
            <w:r w:rsidRPr="00E52D71">
              <w:rPr>
                <w:rFonts w:ascii="Times New Roman" w:hAnsi="Times New Roman" w:cs="Times New Roman"/>
                <w:sz w:val="20"/>
                <w:szCs w:val="20"/>
                <w:lang w:val="en-US" w:eastAsia="en-US"/>
              </w:rPr>
              <w:t>Подпрограммы</w:t>
            </w:r>
            <w:proofErr w:type="spellEnd"/>
            <w:r w:rsidRPr="00E52D71">
              <w:rPr>
                <w:rFonts w:ascii="Times New Roman" w:hAnsi="Times New Roman" w:cs="Times New Roman"/>
                <w:spacing w:val="-9"/>
                <w:sz w:val="20"/>
                <w:szCs w:val="20"/>
                <w:lang w:val="en-US" w:eastAsia="en-US"/>
              </w:rPr>
              <w:t xml:space="preserve"> </w:t>
            </w:r>
            <w:r w:rsidRPr="00E52D71">
              <w:rPr>
                <w:rFonts w:ascii="Times New Roman" w:hAnsi="Times New Roman" w:cs="Times New Roman"/>
                <w:sz w:val="20"/>
                <w:szCs w:val="20"/>
                <w:lang w:val="en-US" w:eastAsia="en-US"/>
              </w:rPr>
              <w:t>6</w:t>
            </w:r>
          </w:p>
        </w:tc>
        <w:tc>
          <w:tcPr>
            <w:tcW w:w="6932" w:type="dxa"/>
            <w:gridSpan w:val="4"/>
            <w:tcBorders>
              <w:right w:val="single" w:sz="6" w:space="0" w:color="000000"/>
            </w:tcBorders>
          </w:tcPr>
          <w:p w:rsidR="00BD4A2A" w:rsidRPr="00E52D71" w:rsidRDefault="00BD4A2A" w:rsidP="00B30005">
            <w:pPr>
              <w:pStyle w:val="TableParagraph"/>
              <w:ind w:left="108" w:right="98"/>
              <w:jc w:val="both"/>
              <w:rPr>
                <w:rFonts w:ascii="Times New Roman" w:hAnsi="Times New Roman" w:cs="Times New Roman"/>
                <w:sz w:val="20"/>
                <w:szCs w:val="20"/>
                <w:lang w:eastAsia="en-US"/>
              </w:rPr>
            </w:pPr>
            <w:r w:rsidRPr="00E52D71">
              <w:rPr>
                <w:rFonts w:ascii="Times New Roman" w:hAnsi="Times New Roman" w:cs="Times New Roman"/>
                <w:sz w:val="20"/>
                <w:szCs w:val="20"/>
                <w:lang w:eastAsia="en-US"/>
              </w:rPr>
              <w:t>Отдел</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коммунального</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и</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городского</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хозяйства</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администрация</w:t>
            </w:r>
            <w:r w:rsidRPr="00E52D71">
              <w:rPr>
                <w:rFonts w:ascii="Times New Roman" w:hAnsi="Times New Roman" w:cs="Times New Roman"/>
                <w:spacing w:val="8"/>
                <w:sz w:val="20"/>
                <w:szCs w:val="20"/>
                <w:lang w:eastAsia="en-US"/>
              </w:rPr>
              <w:t xml:space="preserve"> </w:t>
            </w:r>
            <w:r w:rsidR="00B30005">
              <w:rPr>
                <w:rFonts w:ascii="Times New Roman" w:hAnsi="Times New Roman" w:cs="Times New Roman"/>
                <w:sz w:val="20"/>
                <w:szCs w:val="20"/>
                <w:lang w:eastAsia="en-US"/>
              </w:rPr>
              <w:t>муниципального</w:t>
            </w:r>
            <w:r w:rsidRPr="00E52D71">
              <w:rPr>
                <w:rFonts w:ascii="Times New Roman" w:hAnsi="Times New Roman" w:cs="Times New Roman"/>
                <w:spacing w:val="8"/>
                <w:sz w:val="20"/>
                <w:szCs w:val="20"/>
                <w:lang w:eastAsia="en-US"/>
              </w:rPr>
              <w:t xml:space="preserve"> </w:t>
            </w:r>
            <w:r w:rsidRPr="00E52D71">
              <w:rPr>
                <w:rFonts w:ascii="Times New Roman" w:hAnsi="Times New Roman" w:cs="Times New Roman"/>
                <w:sz w:val="20"/>
                <w:szCs w:val="20"/>
                <w:lang w:eastAsia="en-US"/>
              </w:rPr>
              <w:t>округа</w:t>
            </w:r>
            <w:r w:rsidRPr="00E52D71">
              <w:rPr>
                <w:rFonts w:ascii="Times New Roman" w:hAnsi="Times New Roman" w:cs="Times New Roman"/>
                <w:spacing w:val="9"/>
                <w:sz w:val="20"/>
                <w:szCs w:val="20"/>
                <w:lang w:eastAsia="en-US"/>
              </w:rPr>
              <w:t xml:space="preserve"> </w:t>
            </w:r>
            <w:r w:rsidRPr="00E52D71">
              <w:rPr>
                <w:rFonts w:ascii="Times New Roman" w:hAnsi="Times New Roman" w:cs="Times New Roman"/>
                <w:sz w:val="20"/>
                <w:szCs w:val="20"/>
                <w:lang w:eastAsia="en-US"/>
              </w:rPr>
              <w:t>город</w:t>
            </w:r>
            <w:r w:rsidRPr="00E52D71">
              <w:rPr>
                <w:rFonts w:ascii="Times New Roman" w:hAnsi="Times New Roman" w:cs="Times New Roman"/>
                <w:spacing w:val="8"/>
                <w:sz w:val="20"/>
                <w:szCs w:val="20"/>
                <w:lang w:eastAsia="en-US"/>
              </w:rPr>
              <w:t xml:space="preserve"> </w:t>
            </w:r>
            <w:r w:rsidRPr="00E52D71">
              <w:rPr>
                <w:rFonts w:ascii="Times New Roman" w:hAnsi="Times New Roman" w:cs="Times New Roman"/>
                <w:sz w:val="20"/>
                <w:szCs w:val="20"/>
                <w:lang w:eastAsia="en-US"/>
              </w:rPr>
              <w:t>Первомайск Нижегородской</w:t>
            </w:r>
            <w:r w:rsidRPr="00E52D71">
              <w:rPr>
                <w:rFonts w:ascii="Times New Roman" w:hAnsi="Times New Roman" w:cs="Times New Roman"/>
                <w:spacing w:val="-5"/>
                <w:sz w:val="20"/>
                <w:szCs w:val="20"/>
                <w:lang w:eastAsia="en-US"/>
              </w:rPr>
              <w:t xml:space="preserve"> </w:t>
            </w:r>
            <w:r w:rsidRPr="00E52D71">
              <w:rPr>
                <w:rFonts w:ascii="Times New Roman" w:hAnsi="Times New Roman" w:cs="Times New Roman"/>
                <w:sz w:val="20"/>
                <w:szCs w:val="20"/>
                <w:lang w:eastAsia="en-US"/>
              </w:rPr>
              <w:t>области</w:t>
            </w:r>
          </w:p>
        </w:tc>
      </w:tr>
      <w:tr w:rsidR="00BD4A2A" w:rsidRPr="00E52D71" w:rsidTr="00C05B9A">
        <w:trPr>
          <w:trHeight w:val="551"/>
        </w:trPr>
        <w:tc>
          <w:tcPr>
            <w:tcW w:w="3548" w:type="dxa"/>
          </w:tcPr>
          <w:p w:rsidR="00BD4A2A" w:rsidRPr="00E52D71" w:rsidRDefault="00BD4A2A" w:rsidP="00E52D71">
            <w:pPr>
              <w:pStyle w:val="TableParagraph"/>
              <w:spacing w:line="268" w:lineRule="exact"/>
              <w:ind w:left="107"/>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Соисполнители</w:t>
            </w:r>
            <w:proofErr w:type="spellEnd"/>
            <w:r w:rsidRPr="00E52D71">
              <w:rPr>
                <w:rFonts w:ascii="Times New Roman" w:hAnsi="Times New Roman" w:cs="Times New Roman"/>
                <w:spacing w:val="31"/>
                <w:sz w:val="20"/>
                <w:szCs w:val="20"/>
                <w:lang w:val="en-US" w:eastAsia="en-US"/>
              </w:rPr>
              <w:t xml:space="preserve"> </w:t>
            </w:r>
            <w:proofErr w:type="spellStart"/>
            <w:r w:rsidRPr="00E52D71">
              <w:rPr>
                <w:rFonts w:ascii="Times New Roman" w:hAnsi="Times New Roman" w:cs="Times New Roman"/>
                <w:sz w:val="20"/>
                <w:szCs w:val="20"/>
                <w:lang w:val="en-US" w:eastAsia="en-US"/>
              </w:rPr>
              <w:t>Подпрограммы</w:t>
            </w:r>
            <w:proofErr w:type="spellEnd"/>
          </w:p>
          <w:p w:rsidR="00BD4A2A" w:rsidRPr="00E52D71" w:rsidRDefault="00BD4A2A" w:rsidP="00E52D71">
            <w:pPr>
              <w:pStyle w:val="TableParagraph"/>
              <w:spacing w:line="264" w:lineRule="exact"/>
              <w:ind w:left="107"/>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6</w:t>
            </w:r>
          </w:p>
        </w:tc>
        <w:tc>
          <w:tcPr>
            <w:tcW w:w="6932" w:type="dxa"/>
            <w:gridSpan w:val="4"/>
            <w:tcBorders>
              <w:right w:val="single" w:sz="6" w:space="0" w:color="000000"/>
            </w:tcBorders>
          </w:tcPr>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Управление правового и информационного обеспечения администрации </w:t>
            </w:r>
            <w:r w:rsidR="00B30005">
              <w:rPr>
                <w:rFonts w:ascii="Times New Roman" w:hAnsi="Times New Roman" w:cs="Times New Roman"/>
                <w:sz w:val="20"/>
                <w:szCs w:val="20"/>
                <w:lang w:eastAsia="en-US"/>
              </w:rPr>
              <w:t>муниципального</w:t>
            </w:r>
            <w:r w:rsidRPr="00E52D71">
              <w:rPr>
                <w:rFonts w:ascii="Times New Roman" w:hAnsi="Times New Roman" w:cs="Times New Roman"/>
                <w:sz w:val="20"/>
                <w:szCs w:val="20"/>
                <w:lang w:eastAsia="en-US"/>
              </w:rPr>
              <w:t xml:space="preserve"> округа город Первомайск Нижегородской области (далее-Управление правового и информационного обеспечения);</w:t>
            </w:r>
          </w:p>
          <w:p w:rsidR="00BD4A2A" w:rsidRPr="00E52D71" w:rsidRDefault="00B30005" w:rsidP="00E52D71">
            <w:pPr>
              <w:pStyle w:val="TableParagraph"/>
              <w:spacing w:line="268" w:lineRule="exact"/>
              <w:ind w:left="108"/>
              <w:rPr>
                <w:rFonts w:ascii="Times New Roman" w:hAnsi="Times New Roman" w:cs="Times New Roman"/>
                <w:sz w:val="20"/>
                <w:szCs w:val="20"/>
                <w:lang w:eastAsia="en-US"/>
              </w:rPr>
            </w:pPr>
            <w:r>
              <w:rPr>
                <w:rFonts w:ascii="Times New Roman" w:hAnsi="Times New Roman" w:cs="Times New Roman"/>
                <w:sz w:val="20"/>
                <w:szCs w:val="20"/>
                <w:lang w:eastAsia="en-US"/>
              </w:rPr>
              <w:t>Отдел</w:t>
            </w:r>
            <w:r w:rsidR="00BD4A2A" w:rsidRPr="00E52D71">
              <w:rPr>
                <w:rFonts w:ascii="Times New Roman" w:hAnsi="Times New Roman" w:cs="Times New Roman"/>
                <w:sz w:val="20"/>
                <w:szCs w:val="20"/>
                <w:lang w:eastAsia="en-US"/>
              </w:rPr>
              <w:t xml:space="preserve"> капитального строительства отдела архитектуры, капитального строительства и муниципального имущества администрации городского округа город Первомайск Нижегородской области (далее- сектор капитального строительства)</w:t>
            </w:r>
          </w:p>
        </w:tc>
      </w:tr>
      <w:tr w:rsidR="00BD4A2A" w:rsidRPr="00E52D71" w:rsidTr="00C05B9A">
        <w:trPr>
          <w:trHeight w:val="526"/>
        </w:trPr>
        <w:tc>
          <w:tcPr>
            <w:tcW w:w="3548" w:type="dxa"/>
          </w:tcPr>
          <w:p w:rsidR="00BD4A2A" w:rsidRPr="00E52D71" w:rsidRDefault="00BD4A2A" w:rsidP="00E52D71">
            <w:pPr>
              <w:pStyle w:val="TableParagraph"/>
              <w:spacing w:line="268" w:lineRule="exact"/>
              <w:ind w:left="107"/>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Цели</w:t>
            </w:r>
            <w:proofErr w:type="spellEnd"/>
            <w:r w:rsidRPr="00E52D71">
              <w:rPr>
                <w:rFonts w:ascii="Times New Roman" w:hAnsi="Times New Roman" w:cs="Times New Roman"/>
                <w:spacing w:val="-2"/>
                <w:sz w:val="20"/>
                <w:szCs w:val="20"/>
                <w:lang w:val="en-US" w:eastAsia="en-US"/>
              </w:rPr>
              <w:t xml:space="preserve"> </w:t>
            </w:r>
            <w:proofErr w:type="spellStart"/>
            <w:r w:rsidRPr="00E52D71">
              <w:rPr>
                <w:rFonts w:ascii="Times New Roman" w:hAnsi="Times New Roman" w:cs="Times New Roman"/>
                <w:sz w:val="20"/>
                <w:szCs w:val="20"/>
                <w:lang w:val="en-US" w:eastAsia="en-US"/>
              </w:rPr>
              <w:t>Подпрограммы</w:t>
            </w:r>
            <w:proofErr w:type="spellEnd"/>
            <w:r w:rsidRPr="00E52D71">
              <w:rPr>
                <w:rFonts w:ascii="Times New Roman" w:hAnsi="Times New Roman" w:cs="Times New Roman"/>
                <w:spacing w:val="-3"/>
                <w:sz w:val="20"/>
                <w:szCs w:val="20"/>
                <w:lang w:val="en-US" w:eastAsia="en-US"/>
              </w:rPr>
              <w:t xml:space="preserve"> </w:t>
            </w:r>
            <w:r w:rsidRPr="00E52D71">
              <w:rPr>
                <w:rFonts w:ascii="Times New Roman" w:hAnsi="Times New Roman" w:cs="Times New Roman"/>
                <w:sz w:val="20"/>
                <w:szCs w:val="20"/>
                <w:lang w:val="en-US" w:eastAsia="en-US"/>
              </w:rPr>
              <w:t>6</w:t>
            </w:r>
          </w:p>
        </w:tc>
        <w:tc>
          <w:tcPr>
            <w:tcW w:w="6932" w:type="dxa"/>
            <w:gridSpan w:val="4"/>
            <w:tcBorders>
              <w:right w:val="single" w:sz="6" w:space="0" w:color="000000"/>
            </w:tcBorders>
          </w:tcPr>
          <w:p w:rsidR="00BD4A2A" w:rsidRPr="00E52D71" w:rsidRDefault="00BD4A2A" w:rsidP="00B30005">
            <w:pPr>
              <w:pStyle w:val="TableParagraph"/>
              <w:ind w:left="108" w:right="98"/>
              <w:jc w:val="both"/>
              <w:rPr>
                <w:rFonts w:ascii="Times New Roman" w:hAnsi="Times New Roman" w:cs="Times New Roman"/>
                <w:sz w:val="20"/>
                <w:szCs w:val="20"/>
                <w:lang w:eastAsia="en-US"/>
              </w:rPr>
            </w:pPr>
            <w:r w:rsidRPr="00E52D71">
              <w:rPr>
                <w:rFonts w:ascii="Times New Roman" w:hAnsi="Times New Roman" w:cs="Times New Roman"/>
                <w:sz w:val="20"/>
                <w:szCs w:val="20"/>
                <w:lang w:eastAsia="en-US"/>
              </w:rPr>
              <w:t>Создание</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безопасных</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и</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благоприятных</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условий</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проживания</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граждан на территории</w:t>
            </w:r>
            <w:r w:rsidRPr="00E52D71">
              <w:rPr>
                <w:rFonts w:ascii="Times New Roman" w:hAnsi="Times New Roman" w:cs="Times New Roman"/>
                <w:spacing w:val="1"/>
                <w:sz w:val="20"/>
                <w:szCs w:val="20"/>
                <w:lang w:eastAsia="en-US"/>
              </w:rPr>
              <w:t xml:space="preserve"> </w:t>
            </w:r>
            <w:r w:rsidR="00B30005">
              <w:rPr>
                <w:rFonts w:ascii="Times New Roman" w:hAnsi="Times New Roman" w:cs="Times New Roman"/>
                <w:sz w:val="20"/>
                <w:szCs w:val="20"/>
                <w:lang w:eastAsia="en-US"/>
              </w:rPr>
              <w:t>муниципального</w:t>
            </w:r>
            <w:r w:rsidRPr="00E52D71">
              <w:rPr>
                <w:rFonts w:ascii="Times New Roman" w:hAnsi="Times New Roman" w:cs="Times New Roman"/>
                <w:sz w:val="20"/>
                <w:szCs w:val="20"/>
                <w:lang w:eastAsia="en-US"/>
              </w:rPr>
              <w:t xml:space="preserve"> округа город Первомайск</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Нижегородской области</w:t>
            </w:r>
          </w:p>
        </w:tc>
      </w:tr>
      <w:tr w:rsidR="00BD4A2A" w:rsidRPr="00E52D71" w:rsidTr="00C05B9A">
        <w:trPr>
          <w:trHeight w:val="1103"/>
        </w:trPr>
        <w:tc>
          <w:tcPr>
            <w:tcW w:w="3548" w:type="dxa"/>
          </w:tcPr>
          <w:p w:rsidR="00BD4A2A" w:rsidRPr="00E52D71" w:rsidRDefault="00BD4A2A" w:rsidP="00E52D71">
            <w:pPr>
              <w:pStyle w:val="TableParagraph"/>
              <w:spacing w:line="268" w:lineRule="exact"/>
              <w:ind w:left="107"/>
              <w:rPr>
                <w:rFonts w:ascii="Times New Roman" w:hAnsi="Times New Roman" w:cs="Times New Roman"/>
                <w:sz w:val="20"/>
                <w:szCs w:val="20"/>
                <w:lang w:val="en-US" w:eastAsia="en-US"/>
              </w:rPr>
            </w:pPr>
            <w:proofErr w:type="spellStart"/>
            <w:r w:rsidRPr="00E52D71">
              <w:rPr>
                <w:rFonts w:ascii="Times New Roman" w:hAnsi="Times New Roman" w:cs="Times New Roman"/>
                <w:sz w:val="20"/>
                <w:szCs w:val="20"/>
                <w:lang w:val="en-US" w:eastAsia="en-US"/>
              </w:rPr>
              <w:t>Задачи</w:t>
            </w:r>
            <w:proofErr w:type="spellEnd"/>
            <w:r w:rsidRPr="00E52D71">
              <w:rPr>
                <w:rFonts w:ascii="Times New Roman" w:hAnsi="Times New Roman" w:cs="Times New Roman"/>
                <w:spacing w:val="-3"/>
                <w:sz w:val="20"/>
                <w:szCs w:val="20"/>
                <w:lang w:val="en-US" w:eastAsia="en-US"/>
              </w:rPr>
              <w:t xml:space="preserve"> </w:t>
            </w:r>
            <w:proofErr w:type="spellStart"/>
            <w:r w:rsidRPr="00E52D71">
              <w:rPr>
                <w:rFonts w:ascii="Times New Roman" w:hAnsi="Times New Roman" w:cs="Times New Roman"/>
                <w:sz w:val="20"/>
                <w:szCs w:val="20"/>
                <w:lang w:val="en-US" w:eastAsia="en-US"/>
              </w:rPr>
              <w:t>Подпрограммы</w:t>
            </w:r>
            <w:proofErr w:type="spellEnd"/>
            <w:r w:rsidRPr="00E52D71">
              <w:rPr>
                <w:rFonts w:ascii="Times New Roman" w:hAnsi="Times New Roman" w:cs="Times New Roman"/>
                <w:spacing w:val="-3"/>
                <w:sz w:val="20"/>
                <w:szCs w:val="20"/>
                <w:lang w:val="en-US" w:eastAsia="en-US"/>
              </w:rPr>
              <w:t xml:space="preserve"> </w:t>
            </w:r>
            <w:r w:rsidRPr="00E52D71">
              <w:rPr>
                <w:rFonts w:ascii="Times New Roman" w:hAnsi="Times New Roman" w:cs="Times New Roman"/>
                <w:sz w:val="20"/>
                <w:szCs w:val="20"/>
                <w:lang w:val="en-US" w:eastAsia="en-US"/>
              </w:rPr>
              <w:t>6</w:t>
            </w:r>
          </w:p>
        </w:tc>
        <w:tc>
          <w:tcPr>
            <w:tcW w:w="6932" w:type="dxa"/>
            <w:gridSpan w:val="4"/>
            <w:tcBorders>
              <w:right w:val="single" w:sz="6" w:space="0" w:color="000000"/>
            </w:tcBorders>
          </w:tcPr>
          <w:p w:rsidR="00BD4A2A" w:rsidRPr="00E52D71" w:rsidRDefault="00BD4A2A" w:rsidP="00E52D71">
            <w:pPr>
              <w:pStyle w:val="TableParagraph"/>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создание безопасных и благоприятных условий проживания граждан на территории муниципальных образований Нижегородской области;</w:t>
            </w:r>
          </w:p>
          <w:p w:rsidR="00BD4A2A" w:rsidRPr="00E52D71" w:rsidRDefault="00BD4A2A" w:rsidP="00E52D71">
            <w:pPr>
              <w:pStyle w:val="TableParagraph"/>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BD4A2A" w:rsidRPr="00E52D71" w:rsidRDefault="00BD4A2A" w:rsidP="00E52D71">
            <w:pPr>
              <w:pStyle w:val="TableParagraph"/>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направленны на достижение целей, соответствующих Государственной программе, предусматривающих мероприятия по сносу Объектов </w:t>
            </w:r>
            <w:proofErr w:type="gramStart"/>
            <w:r w:rsidRPr="00E52D71">
              <w:rPr>
                <w:rFonts w:ascii="Times New Roman" w:hAnsi="Times New Roman" w:cs="Times New Roman"/>
                <w:sz w:val="20"/>
                <w:szCs w:val="20"/>
                <w:lang w:eastAsia="en-US"/>
              </w:rPr>
              <w:t>и  постановления</w:t>
            </w:r>
            <w:proofErr w:type="gramEnd"/>
            <w:r w:rsidRPr="00E52D71">
              <w:rPr>
                <w:rFonts w:ascii="Times New Roman" w:hAnsi="Times New Roman" w:cs="Times New Roman"/>
                <w:sz w:val="20"/>
                <w:szCs w:val="20"/>
                <w:lang w:eastAsia="en-US"/>
              </w:rPr>
              <w:t xml:space="preserve"> Правительства Нижегородской области от 15.03.2024 № 109 «Об утверждении государственной программы Нижегородской области «Развитие жилищного строительства и ликвидация аварийного жилищного фонда на территории Нижегородской области»</w:t>
            </w:r>
          </w:p>
          <w:p w:rsidR="00BD4A2A" w:rsidRPr="00E52D71" w:rsidRDefault="00BD4A2A" w:rsidP="00B30005">
            <w:pPr>
              <w:pStyle w:val="TableParagraph"/>
              <w:spacing w:line="270" w:lineRule="atLeast"/>
              <w:ind w:left="108" w:right="52"/>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использование освободившихся земельных участков после сноса аварийных многоквартирных домов под строительство новых объектов недвижимости и развития территории </w:t>
            </w:r>
            <w:r w:rsidR="00B30005">
              <w:rPr>
                <w:rFonts w:ascii="Times New Roman" w:hAnsi="Times New Roman" w:cs="Times New Roman"/>
                <w:sz w:val="20"/>
                <w:szCs w:val="20"/>
                <w:lang w:eastAsia="en-US"/>
              </w:rPr>
              <w:t>муниципального</w:t>
            </w:r>
            <w:r w:rsidRPr="00E52D71">
              <w:rPr>
                <w:rFonts w:ascii="Times New Roman" w:hAnsi="Times New Roman" w:cs="Times New Roman"/>
                <w:sz w:val="20"/>
                <w:szCs w:val="20"/>
                <w:lang w:eastAsia="en-US"/>
              </w:rPr>
              <w:t xml:space="preserve"> округа город Первомайск Нижегородской области</w:t>
            </w:r>
          </w:p>
        </w:tc>
      </w:tr>
      <w:tr w:rsidR="00BD4A2A" w:rsidRPr="00E52D71" w:rsidTr="00C05B9A">
        <w:trPr>
          <w:trHeight w:val="551"/>
        </w:trPr>
        <w:tc>
          <w:tcPr>
            <w:tcW w:w="3548" w:type="dxa"/>
          </w:tcPr>
          <w:p w:rsidR="00BD4A2A" w:rsidRPr="00E52D71" w:rsidRDefault="00BD4A2A" w:rsidP="00E52D71">
            <w:pPr>
              <w:pStyle w:val="TableParagraph"/>
              <w:spacing w:line="268" w:lineRule="exact"/>
              <w:ind w:left="107"/>
              <w:rPr>
                <w:rFonts w:ascii="Times New Roman" w:hAnsi="Times New Roman" w:cs="Times New Roman"/>
                <w:sz w:val="20"/>
                <w:szCs w:val="20"/>
                <w:lang w:eastAsia="en-US"/>
              </w:rPr>
            </w:pPr>
            <w:r w:rsidRPr="00E52D71">
              <w:rPr>
                <w:rFonts w:ascii="Times New Roman" w:hAnsi="Times New Roman" w:cs="Times New Roman"/>
                <w:sz w:val="20"/>
                <w:szCs w:val="20"/>
                <w:lang w:eastAsia="en-US"/>
              </w:rPr>
              <w:t>Этапы</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и</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сроки</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реализации</w:t>
            </w:r>
          </w:p>
          <w:p w:rsidR="00BD4A2A" w:rsidRPr="00E52D71" w:rsidRDefault="00BD4A2A" w:rsidP="00E52D71">
            <w:pPr>
              <w:pStyle w:val="TableParagraph"/>
              <w:spacing w:line="264" w:lineRule="exact"/>
              <w:ind w:left="107"/>
              <w:rPr>
                <w:rFonts w:ascii="Times New Roman" w:hAnsi="Times New Roman" w:cs="Times New Roman"/>
                <w:sz w:val="20"/>
                <w:szCs w:val="20"/>
                <w:lang w:eastAsia="en-US"/>
              </w:rPr>
            </w:pPr>
            <w:r w:rsidRPr="00E52D71">
              <w:rPr>
                <w:rFonts w:ascii="Times New Roman" w:hAnsi="Times New Roman" w:cs="Times New Roman"/>
                <w:sz w:val="20"/>
                <w:szCs w:val="20"/>
                <w:lang w:eastAsia="en-US"/>
              </w:rPr>
              <w:t>Подпрограммы</w:t>
            </w:r>
            <w:r w:rsidRPr="00E52D71">
              <w:rPr>
                <w:rFonts w:ascii="Times New Roman" w:hAnsi="Times New Roman" w:cs="Times New Roman"/>
                <w:spacing w:val="-3"/>
                <w:sz w:val="20"/>
                <w:szCs w:val="20"/>
                <w:lang w:eastAsia="en-US"/>
              </w:rPr>
              <w:t xml:space="preserve"> </w:t>
            </w:r>
            <w:r w:rsidRPr="00E52D71">
              <w:rPr>
                <w:rFonts w:ascii="Times New Roman" w:hAnsi="Times New Roman" w:cs="Times New Roman"/>
                <w:sz w:val="20"/>
                <w:szCs w:val="20"/>
                <w:lang w:eastAsia="en-US"/>
              </w:rPr>
              <w:t>6</w:t>
            </w:r>
          </w:p>
        </w:tc>
        <w:tc>
          <w:tcPr>
            <w:tcW w:w="6932" w:type="dxa"/>
            <w:gridSpan w:val="4"/>
            <w:tcBorders>
              <w:bottom w:val="single" w:sz="8" w:space="0" w:color="000000"/>
              <w:right w:val="single" w:sz="6" w:space="0" w:color="000000"/>
            </w:tcBorders>
          </w:tcPr>
          <w:p w:rsidR="00BD4A2A" w:rsidRPr="00E52D71" w:rsidRDefault="00BD4A2A" w:rsidP="00B30005">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Подпрограмма</w:t>
            </w:r>
            <w:r w:rsidRPr="00E52D71">
              <w:rPr>
                <w:rFonts w:ascii="Times New Roman" w:hAnsi="Times New Roman" w:cs="Times New Roman"/>
                <w:spacing w:val="-3"/>
                <w:sz w:val="20"/>
                <w:szCs w:val="20"/>
                <w:lang w:eastAsia="en-US"/>
              </w:rPr>
              <w:t xml:space="preserve"> </w:t>
            </w:r>
            <w:r w:rsidRPr="00E52D71">
              <w:rPr>
                <w:rFonts w:ascii="Times New Roman" w:hAnsi="Times New Roman" w:cs="Times New Roman"/>
                <w:sz w:val="20"/>
                <w:szCs w:val="20"/>
                <w:lang w:eastAsia="en-US"/>
              </w:rPr>
              <w:t>6</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реализуется в</w:t>
            </w:r>
            <w:r w:rsidRPr="00E52D71">
              <w:rPr>
                <w:rFonts w:ascii="Times New Roman" w:hAnsi="Times New Roman" w:cs="Times New Roman"/>
                <w:spacing w:val="-3"/>
                <w:sz w:val="20"/>
                <w:szCs w:val="20"/>
                <w:lang w:eastAsia="en-US"/>
              </w:rPr>
              <w:t xml:space="preserve"> </w:t>
            </w:r>
            <w:r w:rsidRPr="00E52D71">
              <w:rPr>
                <w:rFonts w:ascii="Times New Roman" w:hAnsi="Times New Roman" w:cs="Times New Roman"/>
                <w:sz w:val="20"/>
                <w:szCs w:val="20"/>
                <w:lang w:eastAsia="en-US"/>
              </w:rPr>
              <w:t>течение</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2015</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 202</w:t>
            </w:r>
            <w:r w:rsidR="00B30005">
              <w:rPr>
                <w:rFonts w:ascii="Times New Roman" w:hAnsi="Times New Roman" w:cs="Times New Roman"/>
                <w:sz w:val="20"/>
                <w:szCs w:val="20"/>
                <w:lang w:eastAsia="en-US"/>
              </w:rPr>
              <w:t>8</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годов</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в</w:t>
            </w:r>
            <w:r w:rsidRPr="00E52D71">
              <w:rPr>
                <w:rFonts w:ascii="Times New Roman" w:hAnsi="Times New Roman" w:cs="Times New Roman"/>
                <w:spacing w:val="-3"/>
                <w:sz w:val="20"/>
                <w:szCs w:val="20"/>
                <w:lang w:eastAsia="en-US"/>
              </w:rPr>
              <w:t xml:space="preserve"> </w:t>
            </w:r>
            <w:r w:rsidRPr="00E52D71">
              <w:rPr>
                <w:rFonts w:ascii="Times New Roman" w:hAnsi="Times New Roman" w:cs="Times New Roman"/>
                <w:sz w:val="20"/>
                <w:szCs w:val="20"/>
                <w:lang w:eastAsia="en-US"/>
              </w:rPr>
              <w:t>один этап</w:t>
            </w:r>
          </w:p>
        </w:tc>
      </w:tr>
      <w:tr w:rsidR="00BD4A2A" w:rsidRPr="00E52D71" w:rsidTr="00C05B9A">
        <w:trPr>
          <w:trHeight w:val="255"/>
        </w:trPr>
        <w:tc>
          <w:tcPr>
            <w:tcW w:w="3548" w:type="dxa"/>
            <w:vMerge w:val="restart"/>
          </w:tcPr>
          <w:p w:rsidR="00B30005" w:rsidRDefault="00B30005" w:rsidP="00B30005">
            <w:pPr>
              <w:pStyle w:val="TableParagraph"/>
              <w:tabs>
                <w:tab w:val="left" w:pos="2226"/>
              </w:tabs>
              <w:spacing w:line="258" w:lineRule="exact"/>
              <w:ind w:left="107" w:right="148"/>
              <w:jc w:val="both"/>
              <w:rPr>
                <w:rFonts w:ascii="Times New Roman" w:hAnsi="Times New Roman" w:cs="Times New Roman"/>
                <w:spacing w:val="1"/>
                <w:sz w:val="20"/>
                <w:szCs w:val="20"/>
                <w:lang w:eastAsia="en-US"/>
              </w:rPr>
            </w:pPr>
            <w:r>
              <w:rPr>
                <w:rFonts w:ascii="Times New Roman" w:hAnsi="Times New Roman" w:cs="Times New Roman"/>
                <w:sz w:val="20"/>
                <w:szCs w:val="20"/>
                <w:lang w:eastAsia="en-US"/>
              </w:rPr>
              <w:t xml:space="preserve">Объемы </w:t>
            </w:r>
            <w:r w:rsidR="00BD4A2A" w:rsidRPr="00E52D71">
              <w:rPr>
                <w:rFonts w:ascii="Times New Roman" w:hAnsi="Times New Roman" w:cs="Times New Roman"/>
                <w:sz w:val="20"/>
                <w:szCs w:val="20"/>
                <w:lang w:eastAsia="en-US"/>
              </w:rPr>
              <w:t>бюджетных</w:t>
            </w:r>
            <w:r>
              <w:rPr>
                <w:rFonts w:ascii="Times New Roman" w:hAnsi="Times New Roman" w:cs="Times New Roman"/>
                <w:sz w:val="20"/>
                <w:szCs w:val="20"/>
                <w:lang w:eastAsia="en-US"/>
              </w:rPr>
              <w:t xml:space="preserve"> </w:t>
            </w:r>
            <w:r w:rsidR="00BD4A2A" w:rsidRPr="00E52D71">
              <w:rPr>
                <w:rFonts w:ascii="Times New Roman" w:hAnsi="Times New Roman" w:cs="Times New Roman"/>
                <w:sz w:val="20"/>
                <w:szCs w:val="20"/>
                <w:lang w:eastAsia="en-US"/>
              </w:rPr>
              <w:t>ассигнований Подпрограммы 6</w:t>
            </w:r>
            <w:r w:rsidR="00BD4A2A" w:rsidRPr="00E52D71">
              <w:rPr>
                <w:rFonts w:ascii="Times New Roman" w:hAnsi="Times New Roman" w:cs="Times New Roman"/>
                <w:spacing w:val="1"/>
                <w:sz w:val="20"/>
                <w:szCs w:val="20"/>
                <w:lang w:eastAsia="en-US"/>
              </w:rPr>
              <w:t xml:space="preserve"> </w:t>
            </w:r>
            <w:r w:rsidR="00BD4A2A" w:rsidRPr="00E52D71">
              <w:rPr>
                <w:rFonts w:ascii="Times New Roman" w:hAnsi="Times New Roman" w:cs="Times New Roman"/>
                <w:sz w:val="20"/>
                <w:szCs w:val="20"/>
                <w:lang w:eastAsia="en-US"/>
              </w:rPr>
              <w:t>за</w:t>
            </w:r>
            <w:r w:rsidR="00BD4A2A" w:rsidRPr="00E52D71">
              <w:rPr>
                <w:rFonts w:ascii="Times New Roman" w:hAnsi="Times New Roman" w:cs="Times New Roman"/>
                <w:spacing w:val="1"/>
                <w:sz w:val="20"/>
                <w:szCs w:val="20"/>
                <w:lang w:eastAsia="en-US"/>
              </w:rPr>
              <w:t xml:space="preserve"> </w:t>
            </w:r>
            <w:r w:rsidR="00BD4A2A" w:rsidRPr="00E52D71">
              <w:rPr>
                <w:rFonts w:ascii="Times New Roman" w:hAnsi="Times New Roman" w:cs="Times New Roman"/>
                <w:sz w:val="20"/>
                <w:szCs w:val="20"/>
                <w:lang w:eastAsia="en-US"/>
              </w:rPr>
              <w:t>счет</w:t>
            </w:r>
            <w:r w:rsidR="00BD4A2A" w:rsidRPr="00E52D71">
              <w:rPr>
                <w:rFonts w:ascii="Times New Roman" w:hAnsi="Times New Roman" w:cs="Times New Roman"/>
                <w:spacing w:val="1"/>
                <w:sz w:val="20"/>
                <w:szCs w:val="20"/>
                <w:lang w:eastAsia="en-US"/>
              </w:rPr>
              <w:t xml:space="preserve"> </w:t>
            </w:r>
            <w:r w:rsidR="00BD4A2A" w:rsidRPr="00E52D71">
              <w:rPr>
                <w:rFonts w:ascii="Times New Roman" w:hAnsi="Times New Roman" w:cs="Times New Roman"/>
                <w:sz w:val="20"/>
                <w:szCs w:val="20"/>
                <w:lang w:eastAsia="en-US"/>
              </w:rPr>
              <w:t>средств</w:t>
            </w:r>
            <w:r w:rsidR="00BD4A2A" w:rsidRPr="00E52D71">
              <w:rPr>
                <w:rFonts w:ascii="Times New Roman" w:hAnsi="Times New Roman" w:cs="Times New Roman"/>
                <w:spacing w:val="1"/>
                <w:sz w:val="20"/>
                <w:szCs w:val="20"/>
                <w:lang w:eastAsia="en-US"/>
              </w:rPr>
              <w:t xml:space="preserve"> </w:t>
            </w:r>
            <w:r w:rsidR="00BD4A2A" w:rsidRPr="00E52D71">
              <w:rPr>
                <w:rFonts w:ascii="Times New Roman" w:hAnsi="Times New Roman" w:cs="Times New Roman"/>
                <w:sz w:val="20"/>
                <w:szCs w:val="20"/>
                <w:lang w:eastAsia="en-US"/>
              </w:rPr>
              <w:t>местного</w:t>
            </w:r>
            <w:r w:rsidR="00BD4A2A" w:rsidRPr="00E52D71">
              <w:rPr>
                <w:rFonts w:ascii="Times New Roman" w:hAnsi="Times New Roman" w:cs="Times New Roman"/>
                <w:spacing w:val="1"/>
                <w:sz w:val="20"/>
                <w:szCs w:val="20"/>
                <w:lang w:eastAsia="en-US"/>
              </w:rPr>
              <w:t xml:space="preserve"> </w:t>
            </w:r>
            <w:r w:rsidR="00BD4A2A" w:rsidRPr="00E52D71">
              <w:rPr>
                <w:rFonts w:ascii="Times New Roman" w:hAnsi="Times New Roman" w:cs="Times New Roman"/>
                <w:sz w:val="20"/>
                <w:szCs w:val="20"/>
                <w:lang w:eastAsia="en-US"/>
              </w:rPr>
              <w:t>бюджета</w:t>
            </w:r>
            <w:r w:rsidR="00BD4A2A" w:rsidRPr="00E52D71">
              <w:rPr>
                <w:rFonts w:ascii="Times New Roman" w:hAnsi="Times New Roman" w:cs="Times New Roman"/>
                <w:spacing w:val="1"/>
                <w:sz w:val="20"/>
                <w:szCs w:val="20"/>
                <w:lang w:eastAsia="en-US"/>
              </w:rPr>
              <w:t xml:space="preserve"> </w:t>
            </w:r>
            <w:r>
              <w:rPr>
                <w:rFonts w:ascii="Times New Roman" w:hAnsi="Times New Roman" w:cs="Times New Roman"/>
                <w:sz w:val="20"/>
                <w:szCs w:val="20"/>
                <w:lang w:eastAsia="en-US"/>
              </w:rPr>
              <w:t>муниципального</w:t>
            </w:r>
            <w:r w:rsidR="00BD4A2A" w:rsidRPr="00E52D71">
              <w:rPr>
                <w:rFonts w:ascii="Times New Roman" w:hAnsi="Times New Roman" w:cs="Times New Roman"/>
                <w:spacing w:val="1"/>
                <w:sz w:val="20"/>
                <w:szCs w:val="20"/>
                <w:lang w:eastAsia="en-US"/>
              </w:rPr>
              <w:t xml:space="preserve"> </w:t>
            </w:r>
            <w:r w:rsidR="00BD4A2A" w:rsidRPr="00E52D71">
              <w:rPr>
                <w:rFonts w:ascii="Times New Roman" w:hAnsi="Times New Roman" w:cs="Times New Roman"/>
                <w:sz w:val="20"/>
                <w:szCs w:val="20"/>
                <w:lang w:eastAsia="en-US"/>
              </w:rPr>
              <w:t>округа</w:t>
            </w:r>
            <w:r w:rsidR="00BD4A2A" w:rsidRPr="00E52D71">
              <w:rPr>
                <w:rFonts w:ascii="Times New Roman" w:hAnsi="Times New Roman" w:cs="Times New Roman"/>
                <w:spacing w:val="1"/>
                <w:sz w:val="20"/>
                <w:szCs w:val="20"/>
                <w:lang w:eastAsia="en-US"/>
              </w:rPr>
              <w:t xml:space="preserve"> </w:t>
            </w:r>
            <w:r w:rsidR="00BD4A2A" w:rsidRPr="00E52D71">
              <w:rPr>
                <w:rFonts w:ascii="Times New Roman" w:hAnsi="Times New Roman" w:cs="Times New Roman"/>
                <w:sz w:val="20"/>
                <w:szCs w:val="20"/>
                <w:lang w:eastAsia="en-US"/>
              </w:rPr>
              <w:t>город</w:t>
            </w:r>
            <w:r>
              <w:rPr>
                <w:rFonts w:ascii="Times New Roman" w:hAnsi="Times New Roman" w:cs="Times New Roman"/>
                <w:sz w:val="20"/>
                <w:szCs w:val="20"/>
                <w:lang w:eastAsia="en-US"/>
              </w:rPr>
              <w:t xml:space="preserve"> </w:t>
            </w:r>
            <w:r w:rsidR="00BD4A2A" w:rsidRPr="00E52D71">
              <w:rPr>
                <w:rFonts w:ascii="Times New Roman" w:hAnsi="Times New Roman" w:cs="Times New Roman"/>
                <w:spacing w:val="-1"/>
                <w:sz w:val="20"/>
                <w:szCs w:val="20"/>
                <w:lang w:eastAsia="en-US"/>
              </w:rPr>
              <w:t>Первомайск</w:t>
            </w:r>
            <w:r w:rsidR="00BD4A2A" w:rsidRPr="00E52D71">
              <w:rPr>
                <w:rFonts w:ascii="Times New Roman" w:hAnsi="Times New Roman" w:cs="Times New Roman"/>
                <w:spacing w:val="-58"/>
                <w:sz w:val="20"/>
                <w:szCs w:val="20"/>
                <w:lang w:eastAsia="en-US"/>
              </w:rPr>
              <w:t xml:space="preserve"> </w:t>
            </w:r>
            <w:r w:rsidR="00BD4A2A" w:rsidRPr="00E52D71">
              <w:rPr>
                <w:rFonts w:ascii="Times New Roman" w:hAnsi="Times New Roman" w:cs="Times New Roman"/>
                <w:sz w:val="20"/>
                <w:szCs w:val="20"/>
                <w:lang w:eastAsia="en-US"/>
              </w:rPr>
              <w:t>Нижегородской</w:t>
            </w:r>
            <w:r w:rsidR="00BD4A2A" w:rsidRPr="00E52D71">
              <w:rPr>
                <w:rFonts w:ascii="Times New Roman" w:hAnsi="Times New Roman" w:cs="Times New Roman"/>
                <w:spacing w:val="1"/>
                <w:sz w:val="20"/>
                <w:szCs w:val="20"/>
                <w:lang w:eastAsia="en-US"/>
              </w:rPr>
              <w:t xml:space="preserve"> </w:t>
            </w:r>
            <w:r w:rsidR="00BD4A2A" w:rsidRPr="00E52D71">
              <w:rPr>
                <w:rFonts w:ascii="Times New Roman" w:hAnsi="Times New Roman" w:cs="Times New Roman"/>
                <w:sz w:val="20"/>
                <w:szCs w:val="20"/>
                <w:lang w:eastAsia="en-US"/>
              </w:rPr>
              <w:t>области</w:t>
            </w:r>
            <w:r w:rsidR="00BD4A2A" w:rsidRPr="00E52D71">
              <w:rPr>
                <w:rFonts w:ascii="Times New Roman" w:hAnsi="Times New Roman" w:cs="Times New Roman"/>
                <w:spacing w:val="1"/>
                <w:sz w:val="20"/>
                <w:szCs w:val="20"/>
                <w:lang w:eastAsia="en-US"/>
              </w:rPr>
              <w:t xml:space="preserve"> </w:t>
            </w:r>
          </w:p>
          <w:p w:rsidR="00BD4A2A" w:rsidRPr="00E52D71" w:rsidRDefault="00BD4A2A" w:rsidP="00B30005">
            <w:pPr>
              <w:pStyle w:val="TableParagraph"/>
              <w:tabs>
                <w:tab w:val="left" w:pos="2226"/>
              </w:tabs>
              <w:spacing w:line="258" w:lineRule="exact"/>
              <w:ind w:left="107" w:right="148"/>
              <w:jc w:val="both"/>
              <w:rPr>
                <w:rFonts w:ascii="Times New Roman" w:hAnsi="Times New Roman" w:cs="Times New Roman"/>
                <w:sz w:val="20"/>
                <w:szCs w:val="20"/>
                <w:lang w:eastAsia="en-US"/>
              </w:rPr>
            </w:pPr>
            <w:r w:rsidRPr="00E52D71">
              <w:rPr>
                <w:rFonts w:ascii="Times New Roman" w:hAnsi="Times New Roman" w:cs="Times New Roman"/>
                <w:sz w:val="20"/>
                <w:szCs w:val="20"/>
                <w:lang w:eastAsia="en-US"/>
              </w:rPr>
              <w:t>(далее</w:t>
            </w:r>
            <w:r w:rsidRPr="00E52D71">
              <w:rPr>
                <w:rFonts w:ascii="Times New Roman" w:hAnsi="Times New Roman" w:cs="Times New Roman"/>
                <w:spacing w:val="-57"/>
                <w:sz w:val="20"/>
                <w:szCs w:val="20"/>
                <w:lang w:eastAsia="en-US"/>
              </w:rPr>
              <w:t xml:space="preserve"> </w:t>
            </w:r>
            <w:r w:rsidRPr="00E52D71">
              <w:rPr>
                <w:rFonts w:ascii="Times New Roman" w:hAnsi="Times New Roman" w:cs="Times New Roman"/>
                <w:sz w:val="20"/>
                <w:szCs w:val="20"/>
                <w:lang w:eastAsia="en-US"/>
              </w:rPr>
              <w:t>местный</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бюджет):</w:t>
            </w:r>
          </w:p>
        </w:tc>
        <w:tc>
          <w:tcPr>
            <w:tcW w:w="6932" w:type="dxa"/>
            <w:gridSpan w:val="4"/>
            <w:tcBorders>
              <w:bottom w:val="single" w:sz="4" w:space="0" w:color="auto"/>
              <w:right w:val="single" w:sz="6" w:space="0" w:color="000000"/>
            </w:tcBorders>
          </w:tcPr>
          <w:p w:rsidR="00C05B9A" w:rsidRPr="00C05B9A" w:rsidRDefault="00C05B9A" w:rsidP="00C05B9A">
            <w:pPr>
              <w:widowControl w:val="0"/>
              <w:autoSpaceDE w:val="0"/>
              <w:autoSpaceDN w:val="0"/>
              <w:spacing w:line="270" w:lineRule="exact"/>
              <w:ind w:left="108"/>
              <w:rPr>
                <w:rFonts w:ascii="Times New Roman" w:hAnsi="Times New Roman" w:cs="Times New Roman"/>
                <w:sz w:val="20"/>
                <w:szCs w:val="20"/>
                <w:lang w:eastAsia="en-US"/>
              </w:rPr>
            </w:pPr>
            <w:r w:rsidRPr="00C05B9A">
              <w:rPr>
                <w:rFonts w:ascii="Times New Roman" w:hAnsi="Times New Roman" w:cs="Times New Roman"/>
                <w:sz w:val="20"/>
                <w:szCs w:val="20"/>
                <w:lang w:eastAsia="en-US"/>
              </w:rPr>
              <w:t>Общий</w:t>
            </w:r>
            <w:r w:rsidRPr="00C05B9A">
              <w:rPr>
                <w:rFonts w:ascii="Times New Roman" w:hAnsi="Times New Roman" w:cs="Times New Roman"/>
                <w:spacing w:val="2"/>
                <w:sz w:val="20"/>
                <w:szCs w:val="20"/>
                <w:lang w:eastAsia="en-US"/>
              </w:rPr>
              <w:t xml:space="preserve"> </w:t>
            </w:r>
            <w:r w:rsidRPr="00C05B9A">
              <w:rPr>
                <w:rFonts w:ascii="Times New Roman" w:hAnsi="Times New Roman" w:cs="Times New Roman"/>
                <w:sz w:val="20"/>
                <w:szCs w:val="20"/>
                <w:lang w:eastAsia="en-US"/>
              </w:rPr>
              <w:t>объем</w:t>
            </w:r>
            <w:r w:rsidRPr="00C05B9A">
              <w:rPr>
                <w:rFonts w:ascii="Times New Roman" w:hAnsi="Times New Roman" w:cs="Times New Roman"/>
                <w:spacing w:val="58"/>
                <w:sz w:val="20"/>
                <w:szCs w:val="20"/>
                <w:lang w:eastAsia="en-US"/>
              </w:rPr>
              <w:t xml:space="preserve"> </w:t>
            </w:r>
            <w:r w:rsidRPr="00C05B9A">
              <w:rPr>
                <w:rFonts w:ascii="Times New Roman" w:hAnsi="Times New Roman" w:cs="Times New Roman"/>
                <w:sz w:val="20"/>
                <w:szCs w:val="20"/>
                <w:lang w:eastAsia="en-US"/>
              </w:rPr>
              <w:t>финансирования</w:t>
            </w:r>
            <w:r w:rsidRPr="00C05B9A">
              <w:rPr>
                <w:rFonts w:ascii="Times New Roman" w:hAnsi="Times New Roman" w:cs="Times New Roman"/>
                <w:spacing w:val="59"/>
                <w:sz w:val="20"/>
                <w:szCs w:val="20"/>
                <w:lang w:eastAsia="en-US"/>
              </w:rPr>
              <w:t xml:space="preserve"> </w:t>
            </w:r>
            <w:r w:rsidRPr="00C05B9A">
              <w:rPr>
                <w:rFonts w:ascii="Times New Roman" w:hAnsi="Times New Roman" w:cs="Times New Roman"/>
                <w:sz w:val="20"/>
                <w:szCs w:val="20"/>
                <w:lang w:eastAsia="en-US"/>
              </w:rPr>
              <w:t>Подпрограммы</w:t>
            </w:r>
            <w:r w:rsidRPr="00C05B9A">
              <w:rPr>
                <w:rFonts w:ascii="Times New Roman" w:hAnsi="Times New Roman" w:cs="Times New Roman"/>
                <w:spacing w:val="59"/>
                <w:sz w:val="20"/>
                <w:szCs w:val="20"/>
                <w:lang w:eastAsia="en-US"/>
              </w:rPr>
              <w:t xml:space="preserve"> </w:t>
            </w:r>
            <w:r w:rsidRPr="00C05B9A">
              <w:rPr>
                <w:rFonts w:ascii="Times New Roman" w:hAnsi="Times New Roman" w:cs="Times New Roman"/>
                <w:sz w:val="20"/>
                <w:szCs w:val="20"/>
                <w:lang w:eastAsia="en-US"/>
              </w:rPr>
              <w:t>6</w:t>
            </w:r>
            <w:r w:rsidRPr="00C05B9A">
              <w:rPr>
                <w:rFonts w:ascii="Times New Roman" w:hAnsi="Times New Roman" w:cs="Times New Roman"/>
                <w:spacing w:val="59"/>
                <w:sz w:val="20"/>
                <w:szCs w:val="20"/>
                <w:lang w:eastAsia="en-US"/>
              </w:rPr>
              <w:t xml:space="preserve"> </w:t>
            </w:r>
            <w:r w:rsidRPr="00C05B9A">
              <w:rPr>
                <w:rFonts w:ascii="Times New Roman" w:hAnsi="Times New Roman" w:cs="Times New Roman"/>
                <w:sz w:val="20"/>
                <w:szCs w:val="20"/>
                <w:lang w:eastAsia="en-US"/>
              </w:rPr>
              <w:t>составляет</w:t>
            </w:r>
          </w:p>
          <w:p w:rsidR="00BD4A2A" w:rsidRPr="00E52D71" w:rsidRDefault="00C05B9A" w:rsidP="00C05B9A">
            <w:pPr>
              <w:pStyle w:val="TableParagraph"/>
              <w:spacing w:line="268" w:lineRule="exact"/>
              <w:ind w:left="108"/>
              <w:rPr>
                <w:rFonts w:ascii="Times New Roman" w:hAnsi="Times New Roman" w:cs="Times New Roman"/>
                <w:sz w:val="20"/>
                <w:szCs w:val="20"/>
                <w:lang w:eastAsia="en-US"/>
              </w:rPr>
            </w:pPr>
            <w:r w:rsidRPr="00C05B9A">
              <w:rPr>
                <w:rFonts w:ascii="Times New Roman" w:hAnsi="Times New Roman" w:cs="Times New Roman"/>
                <w:sz w:val="20"/>
                <w:szCs w:val="20"/>
                <w:lang w:eastAsia="en-US"/>
              </w:rPr>
              <w:t>96 571 075,54</w:t>
            </w:r>
            <w:r w:rsidRPr="00C05B9A">
              <w:rPr>
                <w:rFonts w:ascii="Times New Roman" w:hAnsi="Times New Roman" w:cs="Times New Roman"/>
                <w:spacing w:val="-2"/>
                <w:sz w:val="20"/>
                <w:szCs w:val="20"/>
                <w:lang w:eastAsia="en-US"/>
              </w:rPr>
              <w:t xml:space="preserve"> </w:t>
            </w:r>
            <w:r w:rsidRPr="00C05B9A">
              <w:rPr>
                <w:rFonts w:ascii="Times New Roman" w:hAnsi="Times New Roman" w:cs="Times New Roman"/>
                <w:sz w:val="20"/>
                <w:szCs w:val="20"/>
                <w:lang w:eastAsia="en-US"/>
              </w:rPr>
              <w:t>рублей,</w:t>
            </w:r>
            <w:r w:rsidRPr="00C05B9A">
              <w:rPr>
                <w:rFonts w:ascii="Times New Roman" w:hAnsi="Times New Roman" w:cs="Times New Roman"/>
                <w:spacing w:val="-1"/>
                <w:sz w:val="20"/>
                <w:szCs w:val="20"/>
                <w:lang w:eastAsia="en-US"/>
              </w:rPr>
              <w:t xml:space="preserve"> </w:t>
            </w:r>
            <w:r w:rsidRPr="00C05B9A">
              <w:rPr>
                <w:rFonts w:ascii="Times New Roman" w:hAnsi="Times New Roman" w:cs="Times New Roman"/>
                <w:sz w:val="20"/>
                <w:szCs w:val="20"/>
                <w:lang w:eastAsia="en-US"/>
              </w:rPr>
              <w:t>в</w:t>
            </w:r>
            <w:r w:rsidRPr="00C05B9A">
              <w:rPr>
                <w:rFonts w:ascii="Times New Roman" w:hAnsi="Times New Roman" w:cs="Times New Roman"/>
                <w:spacing w:val="-3"/>
                <w:sz w:val="20"/>
                <w:szCs w:val="20"/>
                <w:lang w:eastAsia="en-US"/>
              </w:rPr>
              <w:t xml:space="preserve"> </w:t>
            </w:r>
            <w:r w:rsidRPr="00C05B9A">
              <w:rPr>
                <w:rFonts w:ascii="Times New Roman" w:hAnsi="Times New Roman" w:cs="Times New Roman"/>
                <w:sz w:val="20"/>
                <w:szCs w:val="20"/>
                <w:lang w:eastAsia="en-US"/>
              </w:rPr>
              <w:t>том</w:t>
            </w:r>
            <w:r w:rsidRPr="00C05B9A">
              <w:rPr>
                <w:rFonts w:ascii="Times New Roman" w:hAnsi="Times New Roman" w:cs="Times New Roman"/>
                <w:spacing w:val="-1"/>
                <w:sz w:val="20"/>
                <w:szCs w:val="20"/>
                <w:lang w:eastAsia="en-US"/>
              </w:rPr>
              <w:t xml:space="preserve"> </w:t>
            </w:r>
            <w:r w:rsidRPr="00C05B9A">
              <w:rPr>
                <w:rFonts w:ascii="Times New Roman" w:hAnsi="Times New Roman" w:cs="Times New Roman"/>
                <w:sz w:val="20"/>
                <w:szCs w:val="20"/>
                <w:lang w:eastAsia="en-US"/>
              </w:rPr>
              <w:t>числе</w:t>
            </w:r>
            <w:r w:rsidRPr="00C05B9A">
              <w:rPr>
                <w:rFonts w:ascii="Times New Roman" w:hAnsi="Times New Roman" w:cs="Times New Roman"/>
                <w:spacing w:val="-2"/>
                <w:sz w:val="20"/>
                <w:szCs w:val="20"/>
                <w:lang w:eastAsia="en-US"/>
              </w:rPr>
              <w:t xml:space="preserve"> </w:t>
            </w:r>
            <w:r w:rsidRPr="00C05B9A">
              <w:rPr>
                <w:rFonts w:ascii="Times New Roman" w:hAnsi="Times New Roman" w:cs="Times New Roman"/>
                <w:sz w:val="20"/>
                <w:szCs w:val="20"/>
                <w:lang w:eastAsia="en-US"/>
              </w:rPr>
              <w:t>по</w:t>
            </w:r>
            <w:r w:rsidRPr="00C05B9A">
              <w:rPr>
                <w:rFonts w:ascii="Times New Roman" w:hAnsi="Times New Roman" w:cs="Times New Roman"/>
                <w:spacing w:val="-1"/>
                <w:sz w:val="20"/>
                <w:szCs w:val="20"/>
                <w:lang w:eastAsia="en-US"/>
              </w:rPr>
              <w:t xml:space="preserve"> </w:t>
            </w:r>
            <w:r w:rsidRPr="00C05B9A">
              <w:rPr>
                <w:rFonts w:ascii="Times New Roman" w:hAnsi="Times New Roman" w:cs="Times New Roman"/>
                <w:sz w:val="20"/>
                <w:szCs w:val="20"/>
                <w:lang w:eastAsia="en-US"/>
              </w:rPr>
              <w:t>годам:</w:t>
            </w:r>
          </w:p>
        </w:tc>
      </w:tr>
      <w:tr w:rsidR="00C05B9A" w:rsidRPr="00E52D71" w:rsidTr="00C05B9A">
        <w:trPr>
          <w:trHeight w:val="285"/>
        </w:trPr>
        <w:tc>
          <w:tcPr>
            <w:tcW w:w="3548" w:type="dxa"/>
            <w:vMerge/>
          </w:tcPr>
          <w:p w:rsidR="00C05B9A" w:rsidRPr="00E52D71" w:rsidRDefault="00C05B9A" w:rsidP="00C05B9A">
            <w:pPr>
              <w:pStyle w:val="TableParagraph"/>
              <w:tabs>
                <w:tab w:val="left" w:pos="2226"/>
              </w:tabs>
              <w:spacing w:line="258" w:lineRule="exact"/>
              <w:ind w:left="107"/>
              <w:jc w:val="both"/>
              <w:rPr>
                <w:rFonts w:ascii="Times New Roman" w:hAnsi="Times New Roman" w:cs="Times New Roman"/>
                <w:sz w:val="20"/>
                <w:szCs w:val="20"/>
                <w:lang w:eastAsia="en-US"/>
              </w:rPr>
            </w:pPr>
          </w:p>
        </w:tc>
        <w:tc>
          <w:tcPr>
            <w:tcW w:w="1605" w:type="dxa"/>
            <w:gridSpan w:val="3"/>
            <w:tcBorders>
              <w:top w:val="single" w:sz="4" w:space="0" w:color="auto"/>
              <w:bottom w:val="single" w:sz="4" w:space="0" w:color="auto"/>
              <w:right w:val="single" w:sz="4" w:space="0" w:color="auto"/>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2015</w:t>
            </w:r>
          </w:p>
        </w:tc>
        <w:tc>
          <w:tcPr>
            <w:tcW w:w="5327" w:type="dxa"/>
          </w:tcPr>
          <w:p w:rsidR="00C05B9A" w:rsidRPr="00E52D71" w:rsidRDefault="00C05B9A" w:rsidP="00C05B9A">
            <w:pPr>
              <w:pStyle w:val="TableParagraph"/>
              <w:spacing w:line="256"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522 400,00</w:t>
            </w:r>
          </w:p>
        </w:tc>
      </w:tr>
      <w:tr w:rsidR="00C05B9A" w:rsidRPr="00E52D71" w:rsidTr="00C05B9A">
        <w:trPr>
          <w:trHeight w:val="255"/>
        </w:trPr>
        <w:tc>
          <w:tcPr>
            <w:tcW w:w="3548" w:type="dxa"/>
            <w:vMerge/>
          </w:tcPr>
          <w:p w:rsidR="00C05B9A" w:rsidRPr="00E52D71" w:rsidRDefault="00C05B9A" w:rsidP="00C05B9A">
            <w:pPr>
              <w:pStyle w:val="TableParagraph"/>
              <w:tabs>
                <w:tab w:val="left" w:pos="2226"/>
              </w:tabs>
              <w:spacing w:line="258" w:lineRule="exact"/>
              <w:ind w:left="107"/>
              <w:jc w:val="both"/>
              <w:rPr>
                <w:rFonts w:ascii="Times New Roman" w:hAnsi="Times New Roman" w:cs="Times New Roman"/>
                <w:sz w:val="20"/>
                <w:szCs w:val="20"/>
                <w:lang w:eastAsia="en-US"/>
              </w:rPr>
            </w:pPr>
          </w:p>
        </w:tc>
        <w:tc>
          <w:tcPr>
            <w:tcW w:w="1605" w:type="dxa"/>
            <w:gridSpan w:val="3"/>
            <w:tcBorders>
              <w:top w:val="single" w:sz="4" w:space="0" w:color="auto"/>
              <w:bottom w:val="single" w:sz="4" w:space="0" w:color="auto"/>
              <w:right w:val="single" w:sz="4" w:space="0" w:color="auto"/>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2016</w:t>
            </w:r>
          </w:p>
        </w:tc>
        <w:tc>
          <w:tcPr>
            <w:tcW w:w="5327" w:type="dxa"/>
          </w:tcPr>
          <w:p w:rsidR="00C05B9A" w:rsidRPr="00E52D71" w:rsidRDefault="00C05B9A" w:rsidP="00C05B9A">
            <w:pPr>
              <w:pStyle w:val="TableParagraph"/>
              <w:spacing w:line="256"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119 900,00</w:t>
            </w:r>
          </w:p>
        </w:tc>
      </w:tr>
      <w:tr w:rsidR="00C05B9A" w:rsidRPr="00E52D71" w:rsidTr="00C05B9A">
        <w:trPr>
          <w:trHeight w:val="240"/>
        </w:trPr>
        <w:tc>
          <w:tcPr>
            <w:tcW w:w="3548" w:type="dxa"/>
            <w:vMerge/>
          </w:tcPr>
          <w:p w:rsidR="00C05B9A" w:rsidRPr="00E52D71" w:rsidRDefault="00C05B9A" w:rsidP="00C05B9A">
            <w:pPr>
              <w:pStyle w:val="TableParagraph"/>
              <w:tabs>
                <w:tab w:val="left" w:pos="2226"/>
              </w:tabs>
              <w:spacing w:line="258" w:lineRule="exact"/>
              <w:ind w:left="107"/>
              <w:jc w:val="both"/>
              <w:rPr>
                <w:rFonts w:ascii="Times New Roman" w:hAnsi="Times New Roman" w:cs="Times New Roman"/>
                <w:sz w:val="20"/>
                <w:szCs w:val="20"/>
                <w:lang w:eastAsia="en-US"/>
              </w:rPr>
            </w:pPr>
          </w:p>
        </w:tc>
        <w:tc>
          <w:tcPr>
            <w:tcW w:w="1605" w:type="dxa"/>
            <w:gridSpan w:val="3"/>
            <w:tcBorders>
              <w:top w:val="single" w:sz="4" w:space="0" w:color="auto"/>
              <w:bottom w:val="single" w:sz="4" w:space="0" w:color="auto"/>
              <w:right w:val="single" w:sz="4" w:space="0" w:color="auto"/>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2017</w:t>
            </w:r>
          </w:p>
        </w:tc>
        <w:tc>
          <w:tcPr>
            <w:tcW w:w="5327" w:type="dxa"/>
          </w:tcPr>
          <w:p w:rsidR="00C05B9A" w:rsidRPr="00E52D71" w:rsidRDefault="00C05B9A" w:rsidP="00C05B9A">
            <w:pPr>
              <w:pStyle w:val="TableParagraph"/>
              <w:spacing w:line="256"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275 740,00</w:t>
            </w:r>
          </w:p>
        </w:tc>
      </w:tr>
      <w:tr w:rsidR="00C05B9A" w:rsidRPr="00E52D71" w:rsidTr="00C05B9A">
        <w:trPr>
          <w:trHeight w:val="240"/>
        </w:trPr>
        <w:tc>
          <w:tcPr>
            <w:tcW w:w="3548" w:type="dxa"/>
            <w:vMerge/>
          </w:tcPr>
          <w:p w:rsidR="00C05B9A" w:rsidRPr="00E52D71" w:rsidRDefault="00C05B9A" w:rsidP="00C05B9A">
            <w:pPr>
              <w:pStyle w:val="TableParagraph"/>
              <w:tabs>
                <w:tab w:val="left" w:pos="2226"/>
              </w:tabs>
              <w:spacing w:line="258" w:lineRule="exact"/>
              <w:ind w:left="107"/>
              <w:jc w:val="both"/>
              <w:rPr>
                <w:rFonts w:ascii="Times New Roman" w:hAnsi="Times New Roman" w:cs="Times New Roman"/>
                <w:sz w:val="20"/>
                <w:szCs w:val="20"/>
                <w:lang w:eastAsia="en-US"/>
              </w:rPr>
            </w:pPr>
          </w:p>
        </w:tc>
        <w:tc>
          <w:tcPr>
            <w:tcW w:w="1605" w:type="dxa"/>
            <w:gridSpan w:val="3"/>
            <w:tcBorders>
              <w:top w:val="single" w:sz="4" w:space="0" w:color="auto"/>
              <w:bottom w:val="single" w:sz="4" w:space="0" w:color="auto"/>
              <w:right w:val="single" w:sz="4" w:space="0" w:color="auto"/>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2018</w:t>
            </w:r>
          </w:p>
        </w:tc>
        <w:tc>
          <w:tcPr>
            <w:tcW w:w="5327" w:type="dxa"/>
          </w:tcPr>
          <w:p w:rsidR="00C05B9A" w:rsidRPr="00E52D71" w:rsidRDefault="00C05B9A" w:rsidP="00C05B9A">
            <w:pPr>
              <w:pStyle w:val="TableParagraph"/>
              <w:spacing w:line="256"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1 550 000,00</w:t>
            </w:r>
          </w:p>
        </w:tc>
      </w:tr>
      <w:tr w:rsidR="00C05B9A" w:rsidRPr="00E52D71" w:rsidTr="00C05B9A">
        <w:trPr>
          <w:trHeight w:val="75"/>
        </w:trPr>
        <w:tc>
          <w:tcPr>
            <w:tcW w:w="3548" w:type="dxa"/>
            <w:vMerge/>
          </w:tcPr>
          <w:p w:rsidR="00C05B9A" w:rsidRPr="00E52D71" w:rsidRDefault="00C05B9A" w:rsidP="00C05B9A">
            <w:pPr>
              <w:pStyle w:val="TableParagraph"/>
              <w:tabs>
                <w:tab w:val="left" w:pos="2226"/>
              </w:tabs>
              <w:spacing w:line="258" w:lineRule="exact"/>
              <w:ind w:left="107"/>
              <w:jc w:val="both"/>
              <w:rPr>
                <w:rFonts w:ascii="Times New Roman" w:hAnsi="Times New Roman" w:cs="Times New Roman"/>
                <w:sz w:val="20"/>
                <w:szCs w:val="20"/>
                <w:lang w:eastAsia="en-US"/>
              </w:rPr>
            </w:pPr>
          </w:p>
        </w:tc>
        <w:tc>
          <w:tcPr>
            <w:tcW w:w="1605" w:type="dxa"/>
            <w:gridSpan w:val="3"/>
            <w:tcBorders>
              <w:top w:val="single" w:sz="4" w:space="0" w:color="auto"/>
              <w:bottom w:val="single" w:sz="4" w:space="0" w:color="auto"/>
              <w:right w:val="single" w:sz="4" w:space="0" w:color="auto"/>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2019</w:t>
            </w:r>
          </w:p>
        </w:tc>
        <w:tc>
          <w:tcPr>
            <w:tcW w:w="5327" w:type="dxa"/>
          </w:tcPr>
          <w:p w:rsidR="00C05B9A" w:rsidRPr="00E52D71" w:rsidRDefault="00C05B9A" w:rsidP="00C05B9A">
            <w:pPr>
              <w:pStyle w:val="TableParagraph"/>
              <w:spacing w:line="256"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0,00</w:t>
            </w:r>
          </w:p>
        </w:tc>
      </w:tr>
      <w:tr w:rsidR="00C05B9A" w:rsidRPr="00E52D71" w:rsidTr="00C05B9A">
        <w:trPr>
          <w:trHeight w:val="135"/>
        </w:trPr>
        <w:tc>
          <w:tcPr>
            <w:tcW w:w="3548" w:type="dxa"/>
            <w:vMerge/>
          </w:tcPr>
          <w:p w:rsidR="00C05B9A" w:rsidRPr="00E52D71" w:rsidRDefault="00C05B9A" w:rsidP="00C05B9A">
            <w:pPr>
              <w:pStyle w:val="TableParagraph"/>
              <w:tabs>
                <w:tab w:val="left" w:pos="2226"/>
              </w:tabs>
              <w:spacing w:line="258" w:lineRule="exact"/>
              <w:ind w:left="107"/>
              <w:jc w:val="both"/>
              <w:rPr>
                <w:rFonts w:ascii="Times New Roman" w:hAnsi="Times New Roman" w:cs="Times New Roman"/>
                <w:sz w:val="20"/>
                <w:szCs w:val="20"/>
                <w:lang w:eastAsia="en-US"/>
              </w:rPr>
            </w:pPr>
          </w:p>
        </w:tc>
        <w:tc>
          <w:tcPr>
            <w:tcW w:w="1605" w:type="dxa"/>
            <w:gridSpan w:val="3"/>
            <w:tcBorders>
              <w:top w:val="single" w:sz="4" w:space="0" w:color="auto"/>
              <w:bottom w:val="single" w:sz="4" w:space="0" w:color="auto"/>
              <w:right w:val="single" w:sz="4" w:space="0" w:color="auto"/>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2020</w:t>
            </w:r>
          </w:p>
        </w:tc>
        <w:tc>
          <w:tcPr>
            <w:tcW w:w="5327" w:type="dxa"/>
          </w:tcPr>
          <w:p w:rsidR="00C05B9A" w:rsidRPr="00E52D71" w:rsidRDefault="00C05B9A" w:rsidP="00C05B9A">
            <w:pPr>
              <w:pStyle w:val="TableParagraph"/>
              <w:spacing w:line="259" w:lineRule="exact"/>
              <w:ind w:left="108"/>
              <w:rPr>
                <w:rFonts w:ascii="Times New Roman" w:hAnsi="Times New Roman" w:cs="Times New Roman"/>
                <w:sz w:val="20"/>
                <w:szCs w:val="20"/>
                <w:lang w:val="en-US" w:eastAsia="en-US"/>
              </w:rPr>
            </w:pPr>
            <w:r w:rsidRPr="00E52D71">
              <w:rPr>
                <w:rFonts w:ascii="Times New Roman" w:hAnsi="Times New Roman" w:cs="Times New Roman"/>
                <w:sz w:val="20"/>
                <w:szCs w:val="20"/>
                <w:lang w:eastAsia="en-US"/>
              </w:rPr>
              <w:t xml:space="preserve">                </w:t>
            </w:r>
            <w:r w:rsidRPr="00E52D71">
              <w:rPr>
                <w:rFonts w:ascii="Times New Roman" w:hAnsi="Times New Roman" w:cs="Times New Roman"/>
                <w:sz w:val="20"/>
                <w:szCs w:val="20"/>
                <w:lang w:val="en-US" w:eastAsia="en-US"/>
              </w:rPr>
              <w:t>0,00</w:t>
            </w:r>
          </w:p>
        </w:tc>
      </w:tr>
      <w:tr w:rsidR="00C05B9A" w:rsidRPr="00E52D71" w:rsidTr="00C05B9A">
        <w:trPr>
          <w:trHeight w:val="105"/>
        </w:trPr>
        <w:tc>
          <w:tcPr>
            <w:tcW w:w="3548" w:type="dxa"/>
            <w:vMerge/>
          </w:tcPr>
          <w:p w:rsidR="00C05B9A" w:rsidRPr="00E52D71" w:rsidRDefault="00C05B9A" w:rsidP="00C05B9A">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605" w:type="dxa"/>
            <w:gridSpan w:val="3"/>
            <w:tcBorders>
              <w:top w:val="single" w:sz="4" w:space="0" w:color="auto"/>
              <w:bottom w:val="single" w:sz="4" w:space="0" w:color="auto"/>
              <w:right w:val="single" w:sz="4" w:space="0" w:color="auto"/>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2021</w:t>
            </w:r>
          </w:p>
        </w:tc>
        <w:tc>
          <w:tcPr>
            <w:tcW w:w="5327" w:type="dxa"/>
          </w:tcPr>
          <w:p w:rsidR="00C05B9A" w:rsidRPr="00E52D71" w:rsidRDefault="00C05B9A" w:rsidP="00C05B9A">
            <w:pPr>
              <w:pStyle w:val="TableParagraph"/>
              <w:spacing w:line="256"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6 932 278,01</w:t>
            </w:r>
          </w:p>
        </w:tc>
      </w:tr>
      <w:tr w:rsidR="00C05B9A" w:rsidRPr="00E52D71" w:rsidTr="00C05B9A">
        <w:trPr>
          <w:trHeight w:val="150"/>
        </w:trPr>
        <w:tc>
          <w:tcPr>
            <w:tcW w:w="3548" w:type="dxa"/>
            <w:vMerge/>
          </w:tcPr>
          <w:p w:rsidR="00C05B9A" w:rsidRPr="00E52D71" w:rsidRDefault="00C05B9A" w:rsidP="00C05B9A">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605" w:type="dxa"/>
            <w:gridSpan w:val="3"/>
            <w:tcBorders>
              <w:top w:val="single" w:sz="4" w:space="0" w:color="auto"/>
              <w:bottom w:val="single" w:sz="4" w:space="0" w:color="auto"/>
              <w:right w:val="single" w:sz="4" w:space="0" w:color="auto"/>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2022</w:t>
            </w:r>
          </w:p>
        </w:tc>
        <w:tc>
          <w:tcPr>
            <w:tcW w:w="5327" w:type="dxa"/>
          </w:tcPr>
          <w:p w:rsidR="00C05B9A" w:rsidRPr="00E52D71" w:rsidRDefault="00C05B9A" w:rsidP="00C05B9A">
            <w:pPr>
              <w:pStyle w:val="TableParagraph"/>
              <w:spacing w:line="256"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20 910 004,90</w:t>
            </w:r>
          </w:p>
        </w:tc>
      </w:tr>
      <w:tr w:rsidR="00C05B9A" w:rsidRPr="00E52D71" w:rsidTr="00C05B9A">
        <w:trPr>
          <w:trHeight w:val="165"/>
        </w:trPr>
        <w:tc>
          <w:tcPr>
            <w:tcW w:w="3548" w:type="dxa"/>
            <w:vMerge/>
          </w:tcPr>
          <w:p w:rsidR="00C05B9A" w:rsidRPr="00E52D71" w:rsidRDefault="00C05B9A" w:rsidP="00C05B9A">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605" w:type="dxa"/>
            <w:gridSpan w:val="3"/>
            <w:tcBorders>
              <w:top w:val="single" w:sz="4" w:space="0" w:color="auto"/>
              <w:bottom w:val="single" w:sz="4" w:space="0" w:color="auto"/>
              <w:right w:val="single" w:sz="4" w:space="0" w:color="auto"/>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2023</w:t>
            </w:r>
          </w:p>
        </w:tc>
        <w:tc>
          <w:tcPr>
            <w:tcW w:w="5327" w:type="dxa"/>
            <w:tcBorders>
              <w:top w:val="single" w:sz="4" w:space="0" w:color="auto"/>
              <w:left w:val="single" w:sz="4" w:space="0" w:color="auto"/>
              <w:bottom w:val="single" w:sz="4" w:space="0" w:color="auto"/>
              <w:right w:val="single" w:sz="6" w:space="0" w:color="000000"/>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35 141 554,76</w:t>
            </w:r>
          </w:p>
        </w:tc>
      </w:tr>
      <w:tr w:rsidR="00C05B9A" w:rsidRPr="00E52D71" w:rsidTr="00C05B9A">
        <w:trPr>
          <w:trHeight w:val="135"/>
        </w:trPr>
        <w:tc>
          <w:tcPr>
            <w:tcW w:w="3548" w:type="dxa"/>
            <w:vMerge/>
          </w:tcPr>
          <w:p w:rsidR="00C05B9A" w:rsidRPr="00E52D71" w:rsidRDefault="00C05B9A" w:rsidP="00C05B9A">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605" w:type="dxa"/>
            <w:gridSpan w:val="3"/>
            <w:tcBorders>
              <w:top w:val="single" w:sz="4" w:space="0" w:color="auto"/>
              <w:bottom w:val="single" w:sz="4" w:space="0" w:color="auto"/>
              <w:right w:val="single" w:sz="4" w:space="0" w:color="auto"/>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2024</w:t>
            </w:r>
          </w:p>
        </w:tc>
        <w:tc>
          <w:tcPr>
            <w:tcW w:w="5327" w:type="dxa"/>
            <w:tcBorders>
              <w:top w:val="single" w:sz="4" w:space="0" w:color="auto"/>
              <w:left w:val="single" w:sz="4" w:space="0" w:color="auto"/>
              <w:bottom w:val="single" w:sz="4" w:space="0" w:color="auto"/>
              <w:right w:val="single" w:sz="6" w:space="0" w:color="000000"/>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14 457 662,30</w:t>
            </w:r>
          </w:p>
        </w:tc>
      </w:tr>
      <w:tr w:rsidR="00C05B9A" w:rsidRPr="00E52D71" w:rsidTr="00C05B9A">
        <w:trPr>
          <w:trHeight w:val="105"/>
        </w:trPr>
        <w:tc>
          <w:tcPr>
            <w:tcW w:w="3548" w:type="dxa"/>
            <w:vMerge/>
          </w:tcPr>
          <w:p w:rsidR="00C05B9A" w:rsidRPr="00E52D71" w:rsidRDefault="00C05B9A" w:rsidP="00C05B9A">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605" w:type="dxa"/>
            <w:gridSpan w:val="3"/>
            <w:tcBorders>
              <w:top w:val="single" w:sz="4" w:space="0" w:color="auto"/>
              <w:bottom w:val="single" w:sz="4" w:space="0" w:color="auto"/>
              <w:right w:val="single" w:sz="4" w:space="0" w:color="auto"/>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2025</w:t>
            </w:r>
          </w:p>
        </w:tc>
        <w:tc>
          <w:tcPr>
            <w:tcW w:w="5327" w:type="dxa"/>
            <w:tcBorders>
              <w:top w:val="single" w:sz="4" w:space="0" w:color="auto"/>
              <w:left w:val="single" w:sz="4" w:space="0" w:color="auto"/>
              <w:bottom w:val="single" w:sz="4" w:space="0" w:color="auto"/>
              <w:right w:val="single" w:sz="6" w:space="0" w:color="000000"/>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Pr>
                <w:rFonts w:ascii="Times New Roman" w:hAnsi="Times New Roman" w:cs="Times New Roman"/>
                <w:sz w:val="20"/>
                <w:szCs w:val="20"/>
                <w:lang w:eastAsia="en-US"/>
              </w:rPr>
              <w:t xml:space="preserve">   6 053 160,00</w:t>
            </w:r>
          </w:p>
        </w:tc>
      </w:tr>
      <w:tr w:rsidR="00C05B9A" w:rsidRPr="00E52D71" w:rsidTr="00C05B9A">
        <w:trPr>
          <w:trHeight w:val="150"/>
        </w:trPr>
        <w:tc>
          <w:tcPr>
            <w:tcW w:w="3548" w:type="dxa"/>
            <w:vMerge/>
          </w:tcPr>
          <w:p w:rsidR="00C05B9A" w:rsidRPr="00E52D71" w:rsidRDefault="00C05B9A" w:rsidP="00C05B9A">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605" w:type="dxa"/>
            <w:gridSpan w:val="3"/>
            <w:tcBorders>
              <w:top w:val="single" w:sz="4" w:space="0" w:color="auto"/>
              <w:bottom w:val="single" w:sz="4" w:space="0" w:color="auto"/>
              <w:right w:val="single" w:sz="4" w:space="0" w:color="auto"/>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2026</w:t>
            </w:r>
          </w:p>
        </w:tc>
        <w:tc>
          <w:tcPr>
            <w:tcW w:w="5327" w:type="dxa"/>
            <w:tcBorders>
              <w:top w:val="single" w:sz="4" w:space="0" w:color="auto"/>
              <w:left w:val="single" w:sz="4" w:space="0" w:color="auto"/>
              <w:bottom w:val="single" w:sz="4" w:space="0" w:color="auto"/>
              <w:right w:val="single" w:sz="6" w:space="0" w:color="000000"/>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 7 908 375,00</w:t>
            </w:r>
          </w:p>
        </w:tc>
      </w:tr>
      <w:tr w:rsidR="00C05B9A" w:rsidRPr="00E52D71" w:rsidTr="00C05B9A">
        <w:trPr>
          <w:trHeight w:val="150"/>
        </w:trPr>
        <w:tc>
          <w:tcPr>
            <w:tcW w:w="3548" w:type="dxa"/>
            <w:vMerge/>
          </w:tcPr>
          <w:p w:rsidR="00C05B9A" w:rsidRPr="00E52D71" w:rsidRDefault="00C05B9A" w:rsidP="00C05B9A">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605" w:type="dxa"/>
            <w:gridSpan w:val="3"/>
            <w:tcBorders>
              <w:top w:val="single" w:sz="4" w:space="0" w:color="auto"/>
              <w:bottom w:val="single" w:sz="4" w:space="0" w:color="auto"/>
              <w:right w:val="single" w:sz="4" w:space="0" w:color="auto"/>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2027</w:t>
            </w:r>
          </w:p>
        </w:tc>
        <w:tc>
          <w:tcPr>
            <w:tcW w:w="5327" w:type="dxa"/>
            <w:tcBorders>
              <w:top w:val="single" w:sz="4" w:space="0" w:color="auto"/>
              <w:left w:val="single" w:sz="4" w:space="0" w:color="auto"/>
              <w:bottom w:val="single" w:sz="4" w:space="0" w:color="auto"/>
              <w:right w:val="single" w:sz="6" w:space="0" w:color="000000"/>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2 700 000,00</w:t>
            </w:r>
          </w:p>
        </w:tc>
      </w:tr>
      <w:tr w:rsidR="00C05B9A" w:rsidRPr="00E52D71" w:rsidTr="00C05B9A">
        <w:trPr>
          <w:trHeight w:val="150"/>
        </w:trPr>
        <w:tc>
          <w:tcPr>
            <w:tcW w:w="3548" w:type="dxa"/>
            <w:vMerge/>
          </w:tcPr>
          <w:p w:rsidR="00C05B9A" w:rsidRPr="00E52D71" w:rsidRDefault="00C05B9A" w:rsidP="00C05B9A">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605" w:type="dxa"/>
            <w:gridSpan w:val="3"/>
            <w:tcBorders>
              <w:top w:val="single" w:sz="4" w:space="0" w:color="auto"/>
              <w:bottom w:val="single" w:sz="4" w:space="0" w:color="auto"/>
              <w:right w:val="single" w:sz="4" w:space="0" w:color="auto"/>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Pr>
                <w:rFonts w:ascii="Times New Roman" w:hAnsi="Times New Roman" w:cs="Times New Roman"/>
                <w:sz w:val="20"/>
                <w:szCs w:val="20"/>
                <w:lang w:eastAsia="en-US"/>
              </w:rPr>
              <w:t>2028</w:t>
            </w:r>
          </w:p>
        </w:tc>
        <w:tc>
          <w:tcPr>
            <w:tcW w:w="5327" w:type="dxa"/>
            <w:tcBorders>
              <w:top w:val="single" w:sz="4" w:space="0" w:color="auto"/>
              <w:left w:val="single" w:sz="4" w:space="0" w:color="auto"/>
              <w:bottom w:val="single" w:sz="4" w:space="0" w:color="auto"/>
              <w:right w:val="single" w:sz="6" w:space="0" w:color="000000"/>
            </w:tcBorders>
          </w:tcPr>
          <w:p w:rsidR="00C05B9A" w:rsidRPr="00E52D71" w:rsidRDefault="00C05B9A" w:rsidP="00C05B9A">
            <w:pPr>
              <w:pStyle w:val="TableParagraph"/>
              <w:spacing w:line="268" w:lineRule="exact"/>
              <w:ind w:left="108"/>
              <w:rPr>
                <w:rFonts w:ascii="Times New Roman" w:hAnsi="Times New Roman" w:cs="Times New Roman"/>
                <w:sz w:val="20"/>
                <w:szCs w:val="20"/>
                <w:lang w:eastAsia="en-US"/>
              </w:rPr>
            </w:pPr>
            <w:r>
              <w:rPr>
                <w:rFonts w:ascii="Times New Roman" w:hAnsi="Times New Roman" w:cs="Times New Roman"/>
                <w:sz w:val="20"/>
                <w:szCs w:val="20"/>
                <w:lang w:eastAsia="en-US"/>
              </w:rPr>
              <w:t xml:space="preserve">                 0,00</w:t>
            </w:r>
          </w:p>
        </w:tc>
      </w:tr>
      <w:tr w:rsidR="00BD4A2A" w:rsidRPr="00E52D71" w:rsidTr="00C05B9A">
        <w:trPr>
          <w:trHeight w:val="135"/>
        </w:trPr>
        <w:tc>
          <w:tcPr>
            <w:tcW w:w="3548" w:type="dxa"/>
            <w:vMerge/>
          </w:tcPr>
          <w:p w:rsidR="00BD4A2A" w:rsidRPr="00E52D71" w:rsidRDefault="00BD4A2A" w:rsidP="00E52D71">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6932" w:type="dxa"/>
            <w:gridSpan w:val="4"/>
            <w:tcBorders>
              <w:top w:val="single" w:sz="4" w:space="0" w:color="auto"/>
              <w:bottom w:val="single" w:sz="4" w:space="0" w:color="auto"/>
              <w:right w:val="single" w:sz="6" w:space="0" w:color="000000"/>
            </w:tcBorders>
          </w:tcPr>
          <w:p w:rsidR="00BD4A2A" w:rsidRPr="00E52D71" w:rsidRDefault="00BD4A2A" w:rsidP="00B13B44">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в</w:t>
            </w:r>
            <w:r w:rsidRPr="00E52D71">
              <w:rPr>
                <w:rFonts w:ascii="Times New Roman" w:hAnsi="Times New Roman" w:cs="Times New Roman"/>
                <w:spacing w:val="47"/>
                <w:sz w:val="20"/>
                <w:szCs w:val="20"/>
                <w:lang w:eastAsia="en-US"/>
              </w:rPr>
              <w:t xml:space="preserve"> </w:t>
            </w:r>
            <w:r w:rsidRPr="00E52D71">
              <w:rPr>
                <w:rFonts w:ascii="Times New Roman" w:hAnsi="Times New Roman" w:cs="Times New Roman"/>
                <w:sz w:val="20"/>
                <w:szCs w:val="20"/>
                <w:lang w:eastAsia="en-US"/>
              </w:rPr>
              <w:t>том</w:t>
            </w:r>
            <w:r w:rsidRPr="00E52D71">
              <w:rPr>
                <w:rFonts w:ascii="Times New Roman" w:hAnsi="Times New Roman" w:cs="Times New Roman"/>
                <w:spacing w:val="49"/>
                <w:sz w:val="20"/>
                <w:szCs w:val="20"/>
                <w:lang w:eastAsia="en-US"/>
              </w:rPr>
              <w:t xml:space="preserve"> </w:t>
            </w:r>
            <w:r w:rsidRPr="00E52D71">
              <w:rPr>
                <w:rFonts w:ascii="Times New Roman" w:hAnsi="Times New Roman" w:cs="Times New Roman"/>
                <w:sz w:val="20"/>
                <w:szCs w:val="20"/>
                <w:lang w:eastAsia="en-US"/>
              </w:rPr>
              <w:t>числе</w:t>
            </w:r>
            <w:r w:rsidRPr="00E52D71">
              <w:rPr>
                <w:rFonts w:ascii="Times New Roman" w:hAnsi="Times New Roman" w:cs="Times New Roman"/>
                <w:spacing w:val="48"/>
                <w:sz w:val="20"/>
                <w:szCs w:val="20"/>
                <w:lang w:eastAsia="en-US"/>
              </w:rPr>
              <w:t xml:space="preserve"> </w:t>
            </w:r>
            <w:r w:rsidRPr="00E52D71">
              <w:rPr>
                <w:rFonts w:ascii="Times New Roman" w:hAnsi="Times New Roman" w:cs="Times New Roman"/>
                <w:sz w:val="20"/>
                <w:szCs w:val="20"/>
                <w:lang w:eastAsia="en-US"/>
              </w:rPr>
              <w:t>средства</w:t>
            </w:r>
            <w:r w:rsidRPr="00E52D71">
              <w:rPr>
                <w:rFonts w:ascii="Times New Roman" w:hAnsi="Times New Roman" w:cs="Times New Roman"/>
                <w:spacing w:val="49"/>
                <w:sz w:val="20"/>
                <w:szCs w:val="20"/>
                <w:lang w:eastAsia="en-US"/>
              </w:rPr>
              <w:t xml:space="preserve"> </w:t>
            </w:r>
            <w:r w:rsidRPr="00E52D71">
              <w:rPr>
                <w:rFonts w:ascii="Times New Roman" w:hAnsi="Times New Roman" w:cs="Times New Roman"/>
                <w:sz w:val="20"/>
                <w:szCs w:val="20"/>
                <w:lang w:eastAsia="en-US"/>
              </w:rPr>
              <w:t>местного</w:t>
            </w:r>
            <w:r w:rsidRPr="00E52D71">
              <w:rPr>
                <w:rFonts w:ascii="Times New Roman" w:hAnsi="Times New Roman" w:cs="Times New Roman"/>
                <w:spacing w:val="49"/>
                <w:sz w:val="20"/>
                <w:szCs w:val="20"/>
                <w:lang w:eastAsia="en-US"/>
              </w:rPr>
              <w:t xml:space="preserve"> </w:t>
            </w:r>
            <w:r w:rsidRPr="00E52D71">
              <w:rPr>
                <w:rFonts w:ascii="Times New Roman" w:hAnsi="Times New Roman" w:cs="Times New Roman"/>
                <w:sz w:val="20"/>
                <w:szCs w:val="20"/>
                <w:lang w:eastAsia="en-US"/>
              </w:rPr>
              <w:t>бюджета</w:t>
            </w:r>
            <w:r w:rsidRPr="00E52D71">
              <w:rPr>
                <w:rFonts w:ascii="Times New Roman" w:hAnsi="Times New Roman" w:cs="Times New Roman"/>
                <w:spacing w:val="48"/>
                <w:sz w:val="20"/>
                <w:szCs w:val="20"/>
                <w:lang w:eastAsia="en-US"/>
              </w:rPr>
              <w:t xml:space="preserve"> </w:t>
            </w:r>
            <w:r w:rsidRPr="00E52D71">
              <w:rPr>
                <w:rFonts w:ascii="Times New Roman" w:hAnsi="Times New Roman" w:cs="Times New Roman"/>
                <w:sz w:val="20"/>
                <w:szCs w:val="20"/>
                <w:lang w:eastAsia="en-US"/>
              </w:rPr>
              <w:t>всего</w:t>
            </w:r>
            <w:r w:rsidRPr="00E52D71">
              <w:rPr>
                <w:rFonts w:ascii="Times New Roman" w:hAnsi="Times New Roman" w:cs="Times New Roman"/>
                <w:spacing w:val="52"/>
                <w:sz w:val="20"/>
                <w:szCs w:val="20"/>
                <w:lang w:eastAsia="en-US"/>
              </w:rPr>
              <w:t xml:space="preserve"> </w:t>
            </w:r>
            <w:r w:rsidR="00B13B44">
              <w:rPr>
                <w:rFonts w:ascii="Times New Roman" w:hAnsi="Times New Roman" w:cs="Times New Roman"/>
                <w:sz w:val="20"/>
                <w:szCs w:val="20"/>
                <w:lang w:eastAsia="en-US"/>
              </w:rPr>
              <w:t>– 87 164 639,97</w:t>
            </w:r>
            <w:r w:rsidR="004D3E7B" w:rsidRPr="004D3E7B">
              <w:rPr>
                <w:rFonts w:ascii="Times New Roman" w:hAnsi="Times New Roman" w:cs="Times New Roman"/>
                <w:sz w:val="20"/>
                <w:szCs w:val="20"/>
                <w:lang w:eastAsia="en-US"/>
              </w:rPr>
              <w:t xml:space="preserve"> рублей</w:t>
            </w:r>
            <w:r w:rsidRPr="00E52D71">
              <w:rPr>
                <w:rFonts w:ascii="Times New Roman" w:hAnsi="Times New Roman" w:cs="Times New Roman"/>
                <w:sz w:val="20"/>
                <w:szCs w:val="20"/>
                <w:lang w:eastAsia="en-US"/>
              </w:rPr>
              <w:t>,</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в</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том</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числе</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по</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годам:</w:t>
            </w:r>
          </w:p>
        </w:tc>
      </w:tr>
      <w:tr w:rsidR="00790D70" w:rsidRPr="00E52D71" w:rsidTr="00C05B9A">
        <w:trPr>
          <w:trHeight w:val="120"/>
        </w:trPr>
        <w:tc>
          <w:tcPr>
            <w:tcW w:w="3548" w:type="dxa"/>
            <w:vMerge/>
          </w:tcPr>
          <w:p w:rsidR="00790D70" w:rsidRPr="00E52D71" w:rsidRDefault="00790D70" w:rsidP="00790D70">
            <w:pPr>
              <w:pStyle w:val="TableParagraph"/>
              <w:tabs>
                <w:tab w:val="left" w:pos="2226"/>
              </w:tabs>
              <w:spacing w:line="258" w:lineRule="exact"/>
              <w:ind w:left="107"/>
              <w:jc w:val="both"/>
              <w:rPr>
                <w:rFonts w:ascii="Times New Roman" w:hAnsi="Times New Roman" w:cs="Times New Roman"/>
                <w:sz w:val="20"/>
                <w:szCs w:val="20"/>
                <w:lang w:eastAsia="en-US"/>
              </w:rPr>
            </w:pPr>
          </w:p>
        </w:tc>
        <w:tc>
          <w:tcPr>
            <w:tcW w:w="1575" w:type="dxa"/>
            <w:tcBorders>
              <w:top w:val="single" w:sz="4" w:space="0" w:color="auto"/>
              <w:bottom w:val="single" w:sz="4" w:space="0" w:color="auto"/>
              <w:right w:val="single" w:sz="4" w:space="0" w:color="auto"/>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2015</w:t>
            </w:r>
          </w:p>
        </w:tc>
        <w:tc>
          <w:tcPr>
            <w:tcW w:w="5357" w:type="dxa"/>
            <w:gridSpan w:val="3"/>
          </w:tcPr>
          <w:p w:rsidR="00790D70" w:rsidRPr="00E52D71" w:rsidRDefault="00790D70" w:rsidP="00790D70">
            <w:pPr>
              <w:pStyle w:val="TableParagraph"/>
              <w:spacing w:line="256"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522 400,00</w:t>
            </w:r>
          </w:p>
        </w:tc>
      </w:tr>
      <w:tr w:rsidR="00790D70" w:rsidRPr="00E52D71" w:rsidTr="00C05B9A">
        <w:trPr>
          <w:trHeight w:val="120"/>
        </w:trPr>
        <w:tc>
          <w:tcPr>
            <w:tcW w:w="3548" w:type="dxa"/>
            <w:vMerge/>
          </w:tcPr>
          <w:p w:rsidR="00790D70" w:rsidRPr="00E52D71" w:rsidRDefault="00790D70" w:rsidP="00790D70">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590" w:type="dxa"/>
            <w:gridSpan w:val="2"/>
            <w:tcBorders>
              <w:top w:val="single" w:sz="4" w:space="0" w:color="auto"/>
              <w:bottom w:val="single" w:sz="4" w:space="0" w:color="auto"/>
              <w:right w:val="single" w:sz="4" w:space="0" w:color="auto"/>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2016</w:t>
            </w:r>
          </w:p>
        </w:tc>
        <w:tc>
          <w:tcPr>
            <w:tcW w:w="5342" w:type="dxa"/>
            <w:gridSpan w:val="2"/>
          </w:tcPr>
          <w:p w:rsidR="00790D70" w:rsidRPr="00E52D71" w:rsidRDefault="00790D70" w:rsidP="00790D70">
            <w:pPr>
              <w:pStyle w:val="TableParagraph"/>
              <w:spacing w:line="256"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119 900,00</w:t>
            </w:r>
          </w:p>
        </w:tc>
      </w:tr>
      <w:tr w:rsidR="00790D70" w:rsidRPr="00E52D71" w:rsidTr="00C05B9A">
        <w:trPr>
          <w:trHeight w:val="135"/>
        </w:trPr>
        <w:tc>
          <w:tcPr>
            <w:tcW w:w="3548" w:type="dxa"/>
            <w:vMerge/>
          </w:tcPr>
          <w:p w:rsidR="00790D70" w:rsidRPr="00E52D71" w:rsidRDefault="00790D70" w:rsidP="00790D70">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590" w:type="dxa"/>
            <w:gridSpan w:val="2"/>
            <w:tcBorders>
              <w:top w:val="single" w:sz="4" w:space="0" w:color="auto"/>
              <w:bottom w:val="single" w:sz="4" w:space="0" w:color="auto"/>
              <w:right w:val="single" w:sz="4" w:space="0" w:color="auto"/>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2017</w:t>
            </w:r>
          </w:p>
        </w:tc>
        <w:tc>
          <w:tcPr>
            <w:tcW w:w="5342" w:type="dxa"/>
            <w:gridSpan w:val="2"/>
          </w:tcPr>
          <w:p w:rsidR="00790D70" w:rsidRPr="00E52D71" w:rsidRDefault="00790D70" w:rsidP="00790D70">
            <w:pPr>
              <w:pStyle w:val="TableParagraph"/>
              <w:spacing w:line="256"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275 740,00</w:t>
            </w:r>
          </w:p>
        </w:tc>
      </w:tr>
      <w:tr w:rsidR="00790D70" w:rsidRPr="00E52D71" w:rsidTr="00C05B9A">
        <w:trPr>
          <w:trHeight w:val="120"/>
        </w:trPr>
        <w:tc>
          <w:tcPr>
            <w:tcW w:w="3548" w:type="dxa"/>
            <w:vMerge/>
          </w:tcPr>
          <w:p w:rsidR="00790D70" w:rsidRPr="00E52D71" w:rsidRDefault="00790D70" w:rsidP="00790D70">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590" w:type="dxa"/>
            <w:gridSpan w:val="2"/>
            <w:tcBorders>
              <w:top w:val="single" w:sz="4" w:space="0" w:color="auto"/>
              <w:bottom w:val="single" w:sz="4" w:space="0" w:color="auto"/>
              <w:right w:val="single" w:sz="4" w:space="0" w:color="auto"/>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2018</w:t>
            </w:r>
          </w:p>
        </w:tc>
        <w:tc>
          <w:tcPr>
            <w:tcW w:w="5342" w:type="dxa"/>
            <w:gridSpan w:val="2"/>
          </w:tcPr>
          <w:p w:rsidR="00790D70" w:rsidRPr="00E52D71" w:rsidRDefault="00790D70" w:rsidP="00790D70">
            <w:pPr>
              <w:pStyle w:val="TableParagraph"/>
              <w:spacing w:line="256"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1 550 000,00</w:t>
            </w:r>
          </w:p>
        </w:tc>
      </w:tr>
      <w:tr w:rsidR="00790D70" w:rsidRPr="00E52D71" w:rsidTr="00C05B9A">
        <w:trPr>
          <w:trHeight w:val="105"/>
        </w:trPr>
        <w:tc>
          <w:tcPr>
            <w:tcW w:w="3548" w:type="dxa"/>
            <w:vMerge/>
          </w:tcPr>
          <w:p w:rsidR="00790D70" w:rsidRPr="00E52D71" w:rsidRDefault="00790D70" w:rsidP="00790D70">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590" w:type="dxa"/>
            <w:gridSpan w:val="2"/>
            <w:tcBorders>
              <w:top w:val="single" w:sz="4" w:space="0" w:color="auto"/>
              <w:bottom w:val="single" w:sz="4" w:space="0" w:color="auto"/>
              <w:right w:val="single" w:sz="4" w:space="0" w:color="auto"/>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2019</w:t>
            </w:r>
          </w:p>
        </w:tc>
        <w:tc>
          <w:tcPr>
            <w:tcW w:w="5342" w:type="dxa"/>
            <w:gridSpan w:val="2"/>
          </w:tcPr>
          <w:p w:rsidR="00790D70" w:rsidRPr="00E52D71" w:rsidRDefault="00790D70" w:rsidP="00790D70">
            <w:pPr>
              <w:pStyle w:val="TableParagraph"/>
              <w:spacing w:line="256"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0,00</w:t>
            </w:r>
          </w:p>
        </w:tc>
      </w:tr>
      <w:tr w:rsidR="00790D70" w:rsidRPr="00E52D71" w:rsidTr="00C05B9A">
        <w:trPr>
          <w:trHeight w:val="120"/>
        </w:trPr>
        <w:tc>
          <w:tcPr>
            <w:tcW w:w="3548" w:type="dxa"/>
            <w:vMerge/>
          </w:tcPr>
          <w:p w:rsidR="00790D70" w:rsidRPr="00E52D71" w:rsidRDefault="00790D70" w:rsidP="00790D70">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590" w:type="dxa"/>
            <w:gridSpan w:val="2"/>
            <w:tcBorders>
              <w:top w:val="single" w:sz="4" w:space="0" w:color="auto"/>
              <w:bottom w:val="single" w:sz="4" w:space="0" w:color="auto"/>
              <w:right w:val="single" w:sz="4" w:space="0" w:color="auto"/>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2020</w:t>
            </w:r>
          </w:p>
        </w:tc>
        <w:tc>
          <w:tcPr>
            <w:tcW w:w="5342" w:type="dxa"/>
            <w:gridSpan w:val="2"/>
          </w:tcPr>
          <w:p w:rsidR="00790D70" w:rsidRPr="00E52D71" w:rsidRDefault="00790D70" w:rsidP="00790D70">
            <w:pPr>
              <w:pStyle w:val="TableParagraph"/>
              <w:spacing w:line="259" w:lineRule="exact"/>
              <w:ind w:left="108"/>
              <w:rPr>
                <w:rFonts w:ascii="Times New Roman" w:hAnsi="Times New Roman" w:cs="Times New Roman"/>
                <w:sz w:val="20"/>
                <w:szCs w:val="20"/>
                <w:lang w:val="en-US" w:eastAsia="en-US"/>
              </w:rPr>
            </w:pPr>
            <w:r w:rsidRPr="00E52D71">
              <w:rPr>
                <w:rFonts w:ascii="Times New Roman" w:hAnsi="Times New Roman" w:cs="Times New Roman"/>
                <w:sz w:val="20"/>
                <w:szCs w:val="20"/>
                <w:lang w:eastAsia="en-US"/>
              </w:rPr>
              <w:t xml:space="preserve">                </w:t>
            </w:r>
            <w:r w:rsidRPr="00E52D71">
              <w:rPr>
                <w:rFonts w:ascii="Times New Roman" w:hAnsi="Times New Roman" w:cs="Times New Roman"/>
                <w:sz w:val="20"/>
                <w:szCs w:val="20"/>
                <w:lang w:val="en-US" w:eastAsia="en-US"/>
              </w:rPr>
              <w:t>0,00</w:t>
            </w:r>
          </w:p>
        </w:tc>
      </w:tr>
      <w:tr w:rsidR="00790D70" w:rsidRPr="00E52D71" w:rsidTr="00C05B9A">
        <w:trPr>
          <w:trHeight w:val="105"/>
        </w:trPr>
        <w:tc>
          <w:tcPr>
            <w:tcW w:w="3548" w:type="dxa"/>
            <w:vMerge/>
          </w:tcPr>
          <w:p w:rsidR="00790D70" w:rsidRPr="00E52D71" w:rsidRDefault="00790D70" w:rsidP="00790D70">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590" w:type="dxa"/>
            <w:gridSpan w:val="2"/>
            <w:tcBorders>
              <w:top w:val="single" w:sz="4" w:space="0" w:color="auto"/>
              <w:bottom w:val="single" w:sz="4" w:space="0" w:color="auto"/>
              <w:right w:val="single" w:sz="4" w:space="0" w:color="auto"/>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2021</w:t>
            </w:r>
          </w:p>
        </w:tc>
        <w:tc>
          <w:tcPr>
            <w:tcW w:w="5342" w:type="dxa"/>
            <w:gridSpan w:val="2"/>
          </w:tcPr>
          <w:p w:rsidR="00790D70" w:rsidRPr="00E52D71" w:rsidRDefault="00790D70" w:rsidP="00790D70">
            <w:pPr>
              <w:pStyle w:val="TableParagraph"/>
              <w:spacing w:line="256"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6 932 278,01</w:t>
            </w:r>
          </w:p>
        </w:tc>
      </w:tr>
      <w:tr w:rsidR="00790D70" w:rsidRPr="00E52D71" w:rsidTr="00C05B9A">
        <w:trPr>
          <w:trHeight w:val="90"/>
        </w:trPr>
        <w:tc>
          <w:tcPr>
            <w:tcW w:w="3548" w:type="dxa"/>
            <w:vMerge/>
          </w:tcPr>
          <w:p w:rsidR="00790D70" w:rsidRPr="00E52D71" w:rsidRDefault="00790D70" w:rsidP="00790D70">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590" w:type="dxa"/>
            <w:gridSpan w:val="2"/>
            <w:tcBorders>
              <w:top w:val="single" w:sz="4" w:space="0" w:color="auto"/>
              <w:bottom w:val="single" w:sz="4" w:space="0" w:color="auto"/>
              <w:right w:val="single" w:sz="4" w:space="0" w:color="auto"/>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2022</w:t>
            </w:r>
          </w:p>
        </w:tc>
        <w:tc>
          <w:tcPr>
            <w:tcW w:w="5342" w:type="dxa"/>
            <w:gridSpan w:val="2"/>
          </w:tcPr>
          <w:p w:rsidR="00790D70" w:rsidRPr="00E52D71" w:rsidRDefault="00790D70" w:rsidP="00790D70">
            <w:pPr>
              <w:pStyle w:val="TableParagraph"/>
              <w:spacing w:line="256"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20 910 004,90</w:t>
            </w:r>
          </w:p>
        </w:tc>
      </w:tr>
      <w:tr w:rsidR="00790D70" w:rsidRPr="00E52D71" w:rsidTr="00C05B9A">
        <w:trPr>
          <w:trHeight w:val="150"/>
        </w:trPr>
        <w:tc>
          <w:tcPr>
            <w:tcW w:w="3548" w:type="dxa"/>
            <w:vMerge/>
          </w:tcPr>
          <w:p w:rsidR="00790D70" w:rsidRPr="00E52D71" w:rsidRDefault="00790D70" w:rsidP="00790D70">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590" w:type="dxa"/>
            <w:gridSpan w:val="2"/>
            <w:tcBorders>
              <w:top w:val="single" w:sz="4" w:space="0" w:color="auto"/>
              <w:bottom w:val="single" w:sz="4" w:space="0" w:color="auto"/>
              <w:right w:val="single" w:sz="4" w:space="0" w:color="auto"/>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2023</w:t>
            </w:r>
          </w:p>
        </w:tc>
        <w:tc>
          <w:tcPr>
            <w:tcW w:w="5342" w:type="dxa"/>
            <w:gridSpan w:val="2"/>
            <w:tcBorders>
              <w:top w:val="single" w:sz="4" w:space="0" w:color="auto"/>
              <w:left w:val="single" w:sz="4" w:space="0" w:color="auto"/>
              <w:bottom w:val="single" w:sz="4" w:space="0" w:color="auto"/>
              <w:right w:val="single" w:sz="6" w:space="0" w:color="000000"/>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35 141 554,76</w:t>
            </w:r>
          </w:p>
        </w:tc>
      </w:tr>
      <w:tr w:rsidR="00790D70" w:rsidRPr="00E52D71" w:rsidTr="00C05B9A">
        <w:trPr>
          <w:trHeight w:val="180"/>
        </w:trPr>
        <w:tc>
          <w:tcPr>
            <w:tcW w:w="3548" w:type="dxa"/>
            <w:vMerge/>
          </w:tcPr>
          <w:p w:rsidR="00790D70" w:rsidRPr="00E52D71" w:rsidRDefault="00790D70" w:rsidP="00790D70">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590" w:type="dxa"/>
            <w:gridSpan w:val="2"/>
            <w:tcBorders>
              <w:top w:val="single" w:sz="4" w:space="0" w:color="auto"/>
              <w:bottom w:val="single" w:sz="4" w:space="0" w:color="auto"/>
              <w:right w:val="single" w:sz="4" w:space="0" w:color="auto"/>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2024</w:t>
            </w:r>
          </w:p>
        </w:tc>
        <w:tc>
          <w:tcPr>
            <w:tcW w:w="5342" w:type="dxa"/>
            <w:gridSpan w:val="2"/>
            <w:tcBorders>
              <w:top w:val="single" w:sz="4" w:space="0" w:color="auto"/>
              <w:left w:val="single" w:sz="4" w:space="0" w:color="auto"/>
              <w:bottom w:val="single" w:sz="4" w:space="0" w:color="auto"/>
              <w:right w:val="single" w:sz="6" w:space="0" w:color="000000"/>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14 457 662,30</w:t>
            </w:r>
          </w:p>
        </w:tc>
      </w:tr>
      <w:tr w:rsidR="00790D70" w:rsidRPr="00E52D71" w:rsidTr="00C05B9A">
        <w:tc>
          <w:tcPr>
            <w:tcW w:w="3548" w:type="dxa"/>
            <w:vMerge/>
          </w:tcPr>
          <w:p w:rsidR="00790D70" w:rsidRPr="00E52D71" w:rsidRDefault="00790D70" w:rsidP="00790D70">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590" w:type="dxa"/>
            <w:gridSpan w:val="2"/>
            <w:tcBorders>
              <w:top w:val="single" w:sz="4" w:space="0" w:color="auto"/>
              <w:bottom w:val="single" w:sz="4" w:space="0" w:color="auto"/>
              <w:right w:val="single" w:sz="4" w:space="0" w:color="auto"/>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2025</w:t>
            </w:r>
          </w:p>
        </w:tc>
        <w:tc>
          <w:tcPr>
            <w:tcW w:w="5342" w:type="dxa"/>
            <w:gridSpan w:val="2"/>
            <w:tcBorders>
              <w:top w:val="single" w:sz="4" w:space="0" w:color="auto"/>
              <w:left w:val="single" w:sz="4" w:space="0" w:color="auto"/>
              <w:bottom w:val="single" w:sz="4" w:space="0" w:color="auto"/>
              <w:right w:val="single" w:sz="6" w:space="0" w:color="000000"/>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Pr>
                <w:rFonts w:ascii="Times New Roman" w:hAnsi="Times New Roman" w:cs="Times New Roman"/>
                <w:sz w:val="20"/>
                <w:szCs w:val="20"/>
                <w:lang w:eastAsia="en-US"/>
              </w:rPr>
              <w:t xml:space="preserve">   6 053 160,00</w:t>
            </w:r>
          </w:p>
        </w:tc>
      </w:tr>
      <w:tr w:rsidR="00790D70" w:rsidRPr="00E52D71" w:rsidTr="00C05B9A">
        <w:trPr>
          <w:trHeight w:val="105"/>
        </w:trPr>
        <w:tc>
          <w:tcPr>
            <w:tcW w:w="3548" w:type="dxa"/>
            <w:vMerge/>
          </w:tcPr>
          <w:p w:rsidR="00790D70" w:rsidRPr="00E52D71" w:rsidRDefault="00790D70" w:rsidP="00790D70">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590" w:type="dxa"/>
            <w:gridSpan w:val="2"/>
            <w:tcBorders>
              <w:top w:val="single" w:sz="4" w:space="0" w:color="auto"/>
              <w:bottom w:val="single" w:sz="4" w:space="0" w:color="auto"/>
              <w:right w:val="single" w:sz="4" w:space="0" w:color="auto"/>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2026</w:t>
            </w:r>
          </w:p>
        </w:tc>
        <w:tc>
          <w:tcPr>
            <w:tcW w:w="5342" w:type="dxa"/>
            <w:gridSpan w:val="2"/>
            <w:tcBorders>
              <w:top w:val="single" w:sz="4" w:space="0" w:color="auto"/>
              <w:left w:val="single" w:sz="4" w:space="0" w:color="auto"/>
              <w:bottom w:val="single" w:sz="4" w:space="0" w:color="auto"/>
              <w:right w:val="single" w:sz="6" w:space="0" w:color="000000"/>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14 838 400,00</w:t>
            </w:r>
          </w:p>
        </w:tc>
      </w:tr>
      <w:tr w:rsidR="00790D70" w:rsidRPr="00E52D71" w:rsidTr="00C05B9A">
        <w:trPr>
          <w:trHeight w:val="105"/>
        </w:trPr>
        <w:tc>
          <w:tcPr>
            <w:tcW w:w="3548" w:type="dxa"/>
            <w:vMerge/>
          </w:tcPr>
          <w:p w:rsidR="00790D70" w:rsidRPr="00E52D71" w:rsidRDefault="00790D70" w:rsidP="00790D70">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590" w:type="dxa"/>
            <w:gridSpan w:val="2"/>
            <w:tcBorders>
              <w:top w:val="single" w:sz="4" w:space="0" w:color="auto"/>
              <w:bottom w:val="single" w:sz="4" w:space="0" w:color="auto"/>
              <w:right w:val="single" w:sz="4" w:space="0" w:color="auto"/>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2027</w:t>
            </w:r>
          </w:p>
        </w:tc>
        <w:tc>
          <w:tcPr>
            <w:tcW w:w="5342" w:type="dxa"/>
            <w:gridSpan w:val="2"/>
            <w:tcBorders>
              <w:top w:val="single" w:sz="4" w:space="0" w:color="auto"/>
              <w:left w:val="single" w:sz="4" w:space="0" w:color="auto"/>
              <w:bottom w:val="single" w:sz="4" w:space="0" w:color="auto"/>
              <w:right w:val="single" w:sz="6" w:space="0" w:color="000000"/>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2 700 000,00</w:t>
            </w:r>
          </w:p>
        </w:tc>
      </w:tr>
      <w:tr w:rsidR="00790D70" w:rsidRPr="00E52D71" w:rsidTr="00C05B9A">
        <w:trPr>
          <w:trHeight w:val="105"/>
        </w:trPr>
        <w:tc>
          <w:tcPr>
            <w:tcW w:w="3548" w:type="dxa"/>
            <w:vMerge/>
          </w:tcPr>
          <w:p w:rsidR="00790D70" w:rsidRPr="00E52D71" w:rsidRDefault="00790D70" w:rsidP="00790D70">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1590" w:type="dxa"/>
            <w:gridSpan w:val="2"/>
            <w:tcBorders>
              <w:top w:val="single" w:sz="4" w:space="0" w:color="auto"/>
              <w:bottom w:val="single" w:sz="4" w:space="0" w:color="auto"/>
              <w:right w:val="single" w:sz="4" w:space="0" w:color="auto"/>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Pr>
                <w:rFonts w:ascii="Times New Roman" w:hAnsi="Times New Roman" w:cs="Times New Roman"/>
                <w:sz w:val="20"/>
                <w:szCs w:val="20"/>
                <w:lang w:eastAsia="en-US"/>
              </w:rPr>
              <w:t>2028</w:t>
            </w:r>
          </w:p>
        </w:tc>
        <w:tc>
          <w:tcPr>
            <w:tcW w:w="5342" w:type="dxa"/>
            <w:gridSpan w:val="2"/>
            <w:tcBorders>
              <w:top w:val="single" w:sz="4" w:space="0" w:color="auto"/>
              <w:left w:val="single" w:sz="4" w:space="0" w:color="auto"/>
              <w:bottom w:val="single" w:sz="4" w:space="0" w:color="auto"/>
              <w:right w:val="single" w:sz="6" w:space="0" w:color="000000"/>
            </w:tcBorders>
          </w:tcPr>
          <w:p w:rsidR="00790D70" w:rsidRPr="00E52D71" w:rsidRDefault="00790D70" w:rsidP="00790D70">
            <w:pPr>
              <w:pStyle w:val="TableParagraph"/>
              <w:spacing w:line="268" w:lineRule="exact"/>
              <w:ind w:left="108"/>
              <w:rPr>
                <w:rFonts w:ascii="Times New Roman" w:hAnsi="Times New Roman" w:cs="Times New Roman"/>
                <w:sz w:val="20"/>
                <w:szCs w:val="20"/>
                <w:lang w:eastAsia="en-US"/>
              </w:rPr>
            </w:pPr>
            <w:r>
              <w:rPr>
                <w:rFonts w:ascii="Times New Roman" w:hAnsi="Times New Roman" w:cs="Times New Roman"/>
                <w:sz w:val="20"/>
                <w:szCs w:val="20"/>
                <w:lang w:eastAsia="en-US"/>
              </w:rPr>
              <w:t xml:space="preserve">                 0,00</w:t>
            </w:r>
          </w:p>
        </w:tc>
      </w:tr>
      <w:tr w:rsidR="00BD4A2A" w:rsidRPr="00E52D71" w:rsidTr="00C05B9A">
        <w:trPr>
          <w:trHeight w:val="120"/>
        </w:trPr>
        <w:tc>
          <w:tcPr>
            <w:tcW w:w="3548" w:type="dxa"/>
            <w:vMerge/>
          </w:tcPr>
          <w:p w:rsidR="00BD4A2A" w:rsidRPr="00E52D71" w:rsidRDefault="00BD4A2A" w:rsidP="00E52D71">
            <w:pPr>
              <w:pStyle w:val="TableParagraph"/>
              <w:tabs>
                <w:tab w:val="left" w:pos="2226"/>
              </w:tabs>
              <w:spacing w:line="258" w:lineRule="exact"/>
              <w:ind w:left="107"/>
              <w:jc w:val="both"/>
              <w:rPr>
                <w:rFonts w:ascii="Times New Roman" w:hAnsi="Times New Roman" w:cs="Times New Roman"/>
                <w:sz w:val="20"/>
                <w:szCs w:val="20"/>
                <w:lang w:val="en-US" w:eastAsia="en-US"/>
              </w:rPr>
            </w:pPr>
          </w:p>
        </w:tc>
        <w:tc>
          <w:tcPr>
            <w:tcW w:w="6932" w:type="dxa"/>
            <w:gridSpan w:val="4"/>
            <w:tcBorders>
              <w:top w:val="single" w:sz="4" w:space="0" w:color="auto"/>
              <w:bottom w:val="single" w:sz="8" w:space="0" w:color="000000"/>
              <w:right w:val="single" w:sz="6" w:space="0" w:color="000000"/>
            </w:tcBorders>
          </w:tcPr>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из них:</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1.</w:t>
            </w:r>
            <w:r w:rsidRPr="00E52D71">
              <w:rPr>
                <w:rFonts w:ascii="Times New Roman" w:hAnsi="Times New Roman" w:cs="Times New Roman"/>
                <w:lang w:eastAsia="en-US"/>
              </w:rPr>
              <w:t xml:space="preserve"> </w:t>
            </w:r>
            <w:r w:rsidRPr="00E52D71">
              <w:rPr>
                <w:rFonts w:ascii="Times New Roman" w:hAnsi="Times New Roman" w:cs="Times New Roman"/>
                <w:sz w:val="20"/>
                <w:szCs w:val="20"/>
                <w:lang w:eastAsia="en-US"/>
              </w:rPr>
              <w:t xml:space="preserve">Расходы на снос расселенных многоквартирных жилых домов в </w:t>
            </w:r>
            <w:r w:rsidR="00B30005">
              <w:rPr>
                <w:rFonts w:ascii="Times New Roman" w:hAnsi="Times New Roman" w:cs="Times New Roman"/>
                <w:sz w:val="20"/>
                <w:szCs w:val="20"/>
                <w:lang w:eastAsia="en-US"/>
              </w:rPr>
              <w:t>м</w:t>
            </w:r>
            <w:r w:rsidRPr="00E52D71">
              <w:rPr>
                <w:rFonts w:ascii="Times New Roman" w:hAnsi="Times New Roman" w:cs="Times New Roman"/>
                <w:sz w:val="20"/>
                <w:szCs w:val="20"/>
                <w:lang w:eastAsia="en-US"/>
              </w:rPr>
              <w:t xml:space="preserve">ог Первомайск Нижегородской области – </w:t>
            </w:r>
            <w:r w:rsidR="00790D70">
              <w:rPr>
                <w:rFonts w:ascii="Times New Roman" w:hAnsi="Times New Roman" w:cs="Times New Roman"/>
                <w:sz w:val="20"/>
                <w:szCs w:val="20"/>
                <w:lang w:eastAsia="en-US"/>
              </w:rPr>
              <w:t>75697815,2,</w:t>
            </w:r>
            <w:r w:rsidRPr="00E52D71">
              <w:rPr>
                <w:rFonts w:ascii="Times New Roman" w:hAnsi="Times New Roman" w:cs="Times New Roman"/>
                <w:sz w:val="20"/>
                <w:szCs w:val="20"/>
                <w:lang w:eastAsia="en-US"/>
              </w:rPr>
              <w:t xml:space="preserve"> рублей из них:</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1.1. Субсидии на снос расселенных многоквартирных жилых домов в муниципальном образовании Нижегородской области</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Областной бюджет- </w:t>
            </w:r>
            <w:r w:rsidR="00790D70">
              <w:rPr>
                <w:rFonts w:ascii="Times New Roman" w:hAnsi="Times New Roman" w:cs="Times New Roman"/>
                <w:sz w:val="20"/>
                <w:szCs w:val="20"/>
                <w:lang w:eastAsia="en-US"/>
              </w:rPr>
              <w:t>56 334 552,16</w:t>
            </w:r>
            <w:r w:rsidRPr="00E52D71">
              <w:rPr>
                <w:rFonts w:ascii="Times New Roman" w:hAnsi="Times New Roman" w:cs="Times New Roman"/>
                <w:sz w:val="20"/>
                <w:szCs w:val="20"/>
                <w:lang w:eastAsia="en-US"/>
              </w:rPr>
              <w:t xml:space="preserve"> рублей из них по годам:</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2021 –     611 400,00 рублей</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2022 – 11 608 563,92</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2023 – 20 918 400,00</w:t>
            </w:r>
          </w:p>
          <w:p w:rsidR="00BD4A2A"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2024 –   </w:t>
            </w:r>
            <w:r w:rsidR="00B13B44">
              <w:rPr>
                <w:rFonts w:ascii="Times New Roman" w:hAnsi="Times New Roman" w:cs="Times New Roman"/>
                <w:sz w:val="20"/>
                <w:szCs w:val="20"/>
                <w:lang w:eastAsia="en-US"/>
              </w:rPr>
              <w:t>9 165 488,24</w:t>
            </w:r>
          </w:p>
          <w:p w:rsidR="00790D70" w:rsidRDefault="00790D70" w:rsidP="00E52D71">
            <w:pPr>
              <w:pStyle w:val="TableParagraph"/>
              <w:spacing w:line="268" w:lineRule="exact"/>
              <w:ind w:left="108"/>
              <w:rPr>
                <w:rFonts w:ascii="Times New Roman" w:hAnsi="Times New Roman" w:cs="Times New Roman"/>
                <w:sz w:val="20"/>
                <w:szCs w:val="20"/>
                <w:lang w:eastAsia="en-US"/>
              </w:rPr>
            </w:pPr>
            <w:r>
              <w:rPr>
                <w:rFonts w:ascii="Times New Roman" w:hAnsi="Times New Roman" w:cs="Times New Roman"/>
                <w:sz w:val="20"/>
                <w:szCs w:val="20"/>
                <w:lang w:eastAsia="en-US"/>
              </w:rPr>
              <w:t>2025 – 0,00 рублей</w:t>
            </w:r>
          </w:p>
          <w:p w:rsidR="00790D70" w:rsidRDefault="00790D70" w:rsidP="00E52D71">
            <w:pPr>
              <w:pStyle w:val="TableParagraph"/>
              <w:spacing w:line="268" w:lineRule="exact"/>
              <w:ind w:left="108"/>
              <w:rPr>
                <w:rFonts w:ascii="Times New Roman" w:hAnsi="Times New Roman" w:cs="Times New Roman"/>
                <w:sz w:val="20"/>
                <w:szCs w:val="20"/>
                <w:lang w:eastAsia="en-US"/>
              </w:rPr>
            </w:pPr>
            <w:r>
              <w:rPr>
                <w:rFonts w:ascii="Times New Roman" w:hAnsi="Times New Roman" w:cs="Times New Roman"/>
                <w:sz w:val="20"/>
                <w:szCs w:val="20"/>
                <w:lang w:eastAsia="en-US"/>
              </w:rPr>
              <w:t>2026 – 11 870 700,00 рублей</w:t>
            </w:r>
          </w:p>
          <w:p w:rsidR="00790D70" w:rsidRPr="00E52D71" w:rsidRDefault="00790D70" w:rsidP="00E52D71">
            <w:pPr>
              <w:pStyle w:val="TableParagraph"/>
              <w:spacing w:line="268" w:lineRule="exact"/>
              <w:ind w:left="108"/>
              <w:rPr>
                <w:rFonts w:ascii="Times New Roman" w:hAnsi="Times New Roman" w:cs="Times New Roman"/>
                <w:sz w:val="20"/>
                <w:szCs w:val="20"/>
                <w:lang w:eastAsia="en-US"/>
              </w:rPr>
            </w:pPr>
            <w:r>
              <w:rPr>
                <w:rFonts w:ascii="Times New Roman" w:hAnsi="Times New Roman" w:cs="Times New Roman"/>
                <w:sz w:val="20"/>
                <w:szCs w:val="20"/>
                <w:lang w:eastAsia="en-US"/>
              </w:rPr>
              <w:t>2027 – 2 160 000,00 рублей</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1.2. средства бюджета </w:t>
            </w:r>
            <w:proofErr w:type="spellStart"/>
            <w:r w:rsidR="00B30005">
              <w:rPr>
                <w:rFonts w:ascii="Times New Roman" w:hAnsi="Times New Roman" w:cs="Times New Roman"/>
                <w:sz w:val="20"/>
                <w:szCs w:val="20"/>
                <w:lang w:eastAsia="en-US"/>
              </w:rPr>
              <w:t>м</w:t>
            </w:r>
            <w:r w:rsidRPr="00E52D71">
              <w:rPr>
                <w:rFonts w:ascii="Times New Roman" w:hAnsi="Times New Roman" w:cs="Times New Roman"/>
                <w:sz w:val="20"/>
                <w:szCs w:val="20"/>
                <w:lang w:eastAsia="en-US"/>
              </w:rPr>
              <w:t>.о.г</w:t>
            </w:r>
            <w:proofErr w:type="spellEnd"/>
            <w:r w:rsidRPr="00E52D71">
              <w:rPr>
                <w:rFonts w:ascii="Times New Roman" w:hAnsi="Times New Roman" w:cs="Times New Roman"/>
                <w:sz w:val="20"/>
                <w:szCs w:val="20"/>
                <w:lang w:eastAsia="en-US"/>
              </w:rPr>
              <w:t xml:space="preserve">. Первомайск – </w:t>
            </w:r>
            <w:r w:rsidR="00790D70">
              <w:rPr>
                <w:rFonts w:ascii="Times New Roman" w:hAnsi="Times New Roman" w:cs="Times New Roman"/>
                <w:sz w:val="20"/>
                <w:szCs w:val="20"/>
                <w:lang w:eastAsia="en-US"/>
              </w:rPr>
              <w:t>19363263,04</w:t>
            </w:r>
            <w:r w:rsidR="00B13B44">
              <w:rPr>
                <w:rFonts w:ascii="Times New Roman" w:hAnsi="Times New Roman" w:cs="Times New Roman"/>
                <w:sz w:val="20"/>
                <w:szCs w:val="20"/>
                <w:lang w:eastAsia="en-US"/>
              </w:rPr>
              <w:t xml:space="preserve"> </w:t>
            </w:r>
            <w:r w:rsidRPr="00E52D71">
              <w:rPr>
                <w:rFonts w:ascii="Times New Roman" w:hAnsi="Times New Roman" w:cs="Times New Roman"/>
                <w:sz w:val="20"/>
                <w:szCs w:val="20"/>
                <w:lang w:eastAsia="en-US"/>
              </w:rPr>
              <w:t>рублей из них по годам:</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2021 – 152 850,00 рублей</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2022 – 6 311 740,98 рублей</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2023 – 7 099 600,00 рублей</w:t>
            </w:r>
          </w:p>
          <w:p w:rsidR="00BD4A2A"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2024 – 2 291 372,06 рублей</w:t>
            </w:r>
          </w:p>
          <w:p w:rsidR="00790D70" w:rsidRDefault="00790D70" w:rsidP="00E52D71">
            <w:pPr>
              <w:pStyle w:val="TableParagraph"/>
              <w:spacing w:line="268" w:lineRule="exact"/>
              <w:ind w:left="108"/>
              <w:rPr>
                <w:rFonts w:ascii="Times New Roman" w:hAnsi="Times New Roman" w:cs="Times New Roman"/>
                <w:sz w:val="20"/>
                <w:szCs w:val="20"/>
                <w:lang w:eastAsia="en-US"/>
              </w:rPr>
            </w:pPr>
            <w:r>
              <w:rPr>
                <w:rFonts w:ascii="Times New Roman" w:hAnsi="Times New Roman" w:cs="Times New Roman"/>
                <w:sz w:val="20"/>
                <w:szCs w:val="20"/>
                <w:lang w:eastAsia="en-US"/>
              </w:rPr>
              <w:t>2025 – 0,00 рублей</w:t>
            </w:r>
          </w:p>
          <w:p w:rsidR="00790D70" w:rsidRDefault="00790D70" w:rsidP="00E52D71">
            <w:pPr>
              <w:pStyle w:val="TableParagraph"/>
              <w:spacing w:line="268" w:lineRule="exact"/>
              <w:ind w:left="108"/>
              <w:rPr>
                <w:rFonts w:ascii="Times New Roman" w:hAnsi="Times New Roman" w:cs="Times New Roman"/>
                <w:sz w:val="20"/>
                <w:szCs w:val="20"/>
                <w:lang w:eastAsia="en-US"/>
              </w:rPr>
            </w:pPr>
            <w:r>
              <w:rPr>
                <w:rFonts w:ascii="Times New Roman" w:hAnsi="Times New Roman" w:cs="Times New Roman"/>
                <w:sz w:val="20"/>
                <w:szCs w:val="20"/>
                <w:lang w:eastAsia="en-US"/>
              </w:rPr>
              <w:t>2026 – 2967700,00 рублей</w:t>
            </w:r>
          </w:p>
          <w:p w:rsidR="00790D70" w:rsidRPr="00E52D71" w:rsidRDefault="00790D70" w:rsidP="00E52D71">
            <w:pPr>
              <w:pStyle w:val="TableParagraph"/>
              <w:spacing w:line="268" w:lineRule="exact"/>
              <w:ind w:left="108"/>
              <w:rPr>
                <w:rFonts w:ascii="Times New Roman" w:hAnsi="Times New Roman" w:cs="Times New Roman"/>
                <w:sz w:val="20"/>
                <w:szCs w:val="20"/>
                <w:lang w:eastAsia="en-US"/>
              </w:rPr>
            </w:pPr>
            <w:r>
              <w:rPr>
                <w:rFonts w:ascii="Times New Roman" w:hAnsi="Times New Roman" w:cs="Times New Roman"/>
                <w:sz w:val="20"/>
                <w:szCs w:val="20"/>
                <w:lang w:eastAsia="en-US"/>
              </w:rPr>
              <w:t>2027 – 540 000,00 рублей</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2. «Расходы на </w:t>
            </w:r>
            <w:proofErr w:type="spellStart"/>
            <w:r w:rsidRPr="00E52D71">
              <w:rPr>
                <w:rFonts w:ascii="Times New Roman" w:hAnsi="Times New Roman" w:cs="Times New Roman"/>
                <w:sz w:val="20"/>
                <w:szCs w:val="20"/>
                <w:lang w:eastAsia="en-US"/>
              </w:rPr>
              <w:t>софинансирование</w:t>
            </w:r>
            <w:proofErr w:type="spellEnd"/>
            <w:r w:rsidRPr="00E52D71">
              <w:rPr>
                <w:rFonts w:ascii="Times New Roman" w:hAnsi="Times New Roman" w:cs="Times New Roman"/>
                <w:sz w:val="20"/>
                <w:szCs w:val="20"/>
                <w:lang w:eastAsia="en-US"/>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E52D71">
              <w:rPr>
                <w:rFonts w:ascii="Times New Roman" w:hAnsi="Times New Roman" w:cs="Times New Roman"/>
                <w:sz w:val="20"/>
                <w:szCs w:val="20"/>
                <w:lang w:eastAsia="en-US"/>
              </w:rPr>
              <w:t>софинансирования</w:t>
            </w:r>
            <w:proofErr w:type="spellEnd"/>
            <w:r w:rsidRPr="00E52D71">
              <w:rPr>
                <w:rFonts w:ascii="Times New Roman" w:hAnsi="Times New Roman" w:cs="Times New Roman"/>
                <w:sz w:val="20"/>
                <w:szCs w:val="20"/>
                <w:lang w:eastAsia="en-US"/>
              </w:rPr>
              <w:t xml:space="preserve"> по действующей региональной адресной программе переселение граждан из аварийного жилищного фонда, и на </w:t>
            </w:r>
            <w:proofErr w:type="spellStart"/>
            <w:r w:rsidRPr="00E52D71">
              <w:rPr>
                <w:rFonts w:ascii="Times New Roman" w:hAnsi="Times New Roman" w:cs="Times New Roman"/>
                <w:sz w:val="20"/>
                <w:szCs w:val="20"/>
                <w:lang w:eastAsia="en-US"/>
              </w:rPr>
              <w:t>софинансирование</w:t>
            </w:r>
            <w:proofErr w:type="spellEnd"/>
            <w:r w:rsidRPr="00E52D71">
              <w:rPr>
                <w:rFonts w:ascii="Times New Roman" w:hAnsi="Times New Roman" w:cs="Times New Roman"/>
                <w:sz w:val="20"/>
                <w:szCs w:val="20"/>
                <w:lang w:eastAsia="en-US"/>
              </w:rPr>
              <w:t xml:space="preserve"> разницы между фактической выкупной ценой за изымаемое жилое помещение и ценой, установленной в рамках такой программы» – 17218300,00 рублей из них:</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2.1 за счет средств областного бюджета – 17021300,00 рублей из них: по годам:</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2021 - 7118100,00 рублей</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2022 – 2959800,00 рублей</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2023 – 6943400,00 рублей</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2.2. средства бюджета </w:t>
            </w:r>
            <w:r w:rsidR="00B30005">
              <w:rPr>
                <w:rFonts w:ascii="Times New Roman" w:hAnsi="Times New Roman" w:cs="Times New Roman"/>
                <w:sz w:val="20"/>
                <w:szCs w:val="20"/>
                <w:lang w:eastAsia="en-US"/>
              </w:rPr>
              <w:t>м</w:t>
            </w:r>
            <w:r w:rsidRPr="00E52D71">
              <w:rPr>
                <w:rFonts w:ascii="Times New Roman" w:hAnsi="Times New Roman" w:cs="Times New Roman"/>
                <w:sz w:val="20"/>
                <w:szCs w:val="20"/>
                <w:lang w:eastAsia="en-US"/>
              </w:rPr>
              <w:t>ог Первомайск – 197000,00рублей из них по годам:</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2021-71900,00 рублей</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2022-29900,00 рублей</w:t>
            </w:r>
          </w:p>
          <w:p w:rsidR="00BD4A2A" w:rsidRPr="00E52D71" w:rsidRDefault="00BD4A2A" w:rsidP="00E52D71">
            <w:pPr>
              <w:pStyle w:val="TableParagraph"/>
              <w:spacing w:line="268" w:lineRule="exact"/>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2023 – 95200,00 рублей</w:t>
            </w:r>
          </w:p>
        </w:tc>
      </w:tr>
      <w:tr w:rsidR="00BD4A2A" w:rsidRPr="00E52D71" w:rsidTr="00C05B9A">
        <w:trPr>
          <w:trHeight w:val="1616"/>
        </w:trPr>
        <w:tc>
          <w:tcPr>
            <w:tcW w:w="3548" w:type="dxa"/>
          </w:tcPr>
          <w:p w:rsidR="00BD4A2A" w:rsidRPr="00E52D71" w:rsidRDefault="00BD4A2A" w:rsidP="00E52D71">
            <w:pPr>
              <w:pStyle w:val="TableParagraph"/>
              <w:ind w:left="107" w:right="98"/>
              <w:jc w:val="both"/>
              <w:rPr>
                <w:rFonts w:ascii="Times New Roman" w:hAnsi="Times New Roman" w:cs="Times New Roman"/>
                <w:sz w:val="20"/>
                <w:szCs w:val="20"/>
                <w:lang w:eastAsia="en-US"/>
              </w:rPr>
            </w:pPr>
            <w:r w:rsidRPr="00E52D71">
              <w:rPr>
                <w:rFonts w:ascii="Times New Roman" w:hAnsi="Times New Roman" w:cs="Times New Roman"/>
                <w:sz w:val="20"/>
                <w:szCs w:val="20"/>
                <w:lang w:eastAsia="en-US"/>
              </w:rPr>
              <w:lastRenderedPageBreak/>
              <w:t>Индикаторы достижения цели и</w:t>
            </w:r>
            <w:r w:rsidRPr="00E52D71">
              <w:rPr>
                <w:rFonts w:ascii="Times New Roman" w:hAnsi="Times New Roman" w:cs="Times New Roman"/>
                <w:spacing w:val="-57"/>
                <w:sz w:val="20"/>
                <w:szCs w:val="20"/>
                <w:lang w:eastAsia="en-US"/>
              </w:rPr>
              <w:t xml:space="preserve"> </w:t>
            </w:r>
            <w:r w:rsidRPr="00E52D71">
              <w:rPr>
                <w:rFonts w:ascii="Times New Roman" w:hAnsi="Times New Roman" w:cs="Times New Roman"/>
                <w:sz w:val="20"/>
                <w:szCs w:val="20"/>
                <w:lang w:eastAsia="en-US"/>
              </w:rPr>
              <w:t>показатели</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непосредственных</w:t>
            </w:r>
            <w:r w:rsidRPr="00E52D71">
              <w:rPr>
                <w:rFonts w:ascii="Times New Roman" w:hAnsi="Times New Roman" w:cs="Times New Roman"/>
                <w:spacing w:val="-57"/>
                <w:sz w:val="20"/>
                <w:szCs w:val="20"/>
                <w:lang w:eastAsia="en-US"/>
              </w:rPr>
              <w:t xml:space="preserve"> </w:t>
            </w:r>
            <w:r w:rsidRPr="00E52D71">
              <w:rPr>
                <w:rFonts w:ascii="Times New Roman" w:hAnsi="Times New Roman" w:cs="Times New Roman"/>
                <w:sz w:val="20"/>
                <w:szCs w:val="20"/>
                <w:lang w:eastAsia="en-US"/>
              </w:rPr>
              <w:t>результатов</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Подпрограммы</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6</w:t>
            </w:r>
          </w:p>
        </w:tc>
        <w:tc>
          <w:tcPr>
            <w:tcW w:w="6932" w:type="dxa"/>
            <w:gridSpan w:val="4"/>
            <w:tcBorders>
              <w:right w:val="single" w:sz="6" w:space="0" w:color="000000"/>
            </w:tcBorders>
          </w:tcPr>
          <w:p w:rsidR="00BD4A2A" w:rsidRPr="00E52D71" w:rsidRDefault="00BD4A2A" w:rsidP="00E52D71">
            <w:pPr>
              <w:pStyle w:val="TableParagraph"/>
              <w:ind w:left="108" w:right="100"/>
              <w:jc w:val="both"/>
              <w:rPr>
                <w:rFonts w:ascii="Times New Roman" w:hAnsi="Times New Roman" w:cs="Times New Roman"/>
                <w:sz w:val="20"/>
                <w:szCs w:val="20"/>
                <w:lang w:eastAsia="en-US"/>
              </w:rPr>
            </w:pPr>
            <w:r w:rsidRPr="00E52D71">
              <w:rPr>
                <w:rFonts w:ascii="Times New Roman" w:hAnsi="Times New Roman" w:cs="Times New Roman"/>
                <w:sz w:val="20"/>
                <w:szCs w:val="20"/>
                <w:lang w:eastAsia="en-US"/>
              </w:rPr>
              <w:t>По</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итогам</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реализации</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Подпрограммы</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6</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будут</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достигнуты</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следующие</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значения</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индикаторов</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и</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показатели</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непосредственных результатов:</w:t>
            </w:r>
          </w:p>
          <w:p w:rsidR="00BD4A2A" w:rsidRPr="00E52D71" w:rsidRDefault="00BD4A2A" w:rsidP="00E52D71">
            <w:pPr>
              <w:pStyle w:val="TableParagraph"/>
              <w:ind w:left="108"/>
              <w:rPr>
                <w:rFonts w:ascii="Times New Roman" w:hAnsi="Times New Roman" w:cs="Times New Roman"/>
                <w:sz w:val="20"/>
                <w:szCs w:val="20"/>
                <w:lang w:eastAsia="en-US"/>
              </w:rPr>
            </w:pPr>
            <w:r w:rsidRPr="00E52D71">
              <w:rPr>
                <w:rFonts w:ascii="Times New Roman" w:hAnsi="Times New Roman" w:cs="Times New Roman"/>
                <w:sz w:val="20"/>
                <w:szCs w:val="20"/>
                <w:lang w:eastAsia="en-US"/>
              </w:rPr>
              <w:t>Индикаторы:</w:t>
            </w:r>
          </w:p>
          <w:p w:rsidR="00BD4A2A" w:rsidRPr="00E52D71" w:rsidRDefault="00BD4A2A" w:rsidP="00E52D71">
            <w:pPr>
              <w:pStyle w:val="TableParagraph"/>
              <w:ind w:left="108" w:right="95"/>
              <w:jc w:val="both"/>
              <w:rPr>
                <w:rFonts w:ascii="Times New Roman" w:hAnsi="Times New Roman" w:cs="Times New Roman"/>
                <w:sz w:val="20"/>
                <w:szCs w:val="20"/>
                <w:lang w:eastAsia="en-US"/>
              </w:rPr>
            </w:pPr>
            <w:r w:rsidRPr="00E52D71">
              <w:rPr>
                <w:rFonts w:ascii="Times New Roman" w:hAnsi="Times New Roman" w:cs="Times New Roman"/>
                <w:sz w:val="20"/>
                <w:szCs w:val="20"/>
                <w:lang w:eastAsia="en-US"/>
              </w:rPr>
              <w:t>1.</w:t>
            </w:r>
            <w:r w:rsidRPr="00E52D71">
              <w:rPr>
                <w:rFonts w:ascii="Times New Roman" w:hAnsi="Times New Roman" w:cs="Times New Roman"/>
                <w:spacing w:val="-12"/>
                <w:sz w:val="20"/>
                <w:szCs w:val="20"/>
                <w:lang w:eastAsia="en-US"/>
              </w:rPr>
              <w:t xml:space="preserve"> </w:t>
            </w:r>
            <w:r w:rsidRPr="00E52D71">
              <w:rPr>
                <w:rFonts w:ascii="Times New Roman" w:hAnsi="Times New Roman" w:cs="Times New Roman"/>
                <w:sz w:val="20"/>
                <w:szCs w:val="20"/>
                <w:lang w:eastAsia="en-US"/>
              </w:rPr>
              <w:t>Доля</w:t>
            </w:r>
            <w:r w:rsidRPr="00E52D71">
              <w:rPr>
                <w:rFonts w:ascii="Times New Roman" w:hAnsi="Times New Roman" w:cs="Times New Roman"/>
                <w:spacing w:val="-11"/>
                <w:sz w:val="20"/>
                <w:szCs w:val="20"/>
                <w:lang w:eastAsia="en-US"/>
              </w:rPr>
              <w:t xml:space="preserve"> </w:t>
            </w:r>
            <w:r w:rsidRPr="00E52D71">
              <w:rPr>
                <w:rFonts w:ascii="Times New Roman" w:hAnsi="Times New Roman" w:cs="Times New Roman"/>
                <w:sz w:val="20"/>
                <w:szCs w:val="20"/>
                <w:lang w:eastAsia="en-US"/>
              </w:rPr>
              <w:t>снесенных</w:t>
            </w:r>
            <w:r w:rsidRPr="00E52D71">
              <w:rPr>
                <w:rFonts w:ascii="Times New Roman" w:hAnsi="Times New Roman" w:cs="Times New Roman"/>
                <w:spacing w:val="-9"/>
                <w:sz w:val="20"/>
                <w:szCs w:val="20"/>
                <w:lang w:eastAsia="en-US"/>
              </w:rPr>
              <w:t xml:space="preserve"> </w:t>
            </w:r>
            <w:r w:rsidRPr="00E52D71">
              <w:rPr>
                <w:rFonts w:ascii="Times New Roman" w:hAnsi="Times New Roman" w:cs="Times New Roman"/>
                <w:sz w:val="20"/>
                <w:szCs w:val="20"/>
                <w:lang w:eastAsia="en-US"/>
              </w:rPr>
              <w:t>аварийных</w:t>
            </w:r>
            <w:r w:rsidRPr="00E52D71">
              <w:rPr>
                <w:rFonts w:ascii="Times New Roman" w:hAnsi="Times New Roman" w:cs="Times New Roman"/>
                <w:spacing w:val="-9"/>
                <w:sz w:val="20"/>
                <w:szCs w:val="20"/>
                <w:lang w:eastAsia="en-US"/>
              </w:rPr>
              <w:t xml:space="preserve"> </w:t>
            </w:r>
            <w:r w:rsidRPr="00E52D71">
              <w:rPr>
                <w:rFonts w:ascii="Times New Roman" w:hAnsi="Times New Roman" w:cs="Times New Roman"/>
                <w:sz w:val="20"/>
                <w:szCs w:val="20"/>
                <w:lang w:eastAsia="en-US"/>
              </w:rPr>
              <w:t>многоквартирных</w:t>
            </w:r>
            <w:r w:rsidRPr="00E52D71">
              <w:rPr>
                <w:rFonts w:ascii="Times New Roman" w:hAnsi="Times New Roman" w:cs="Times New Roman"/>
                <w:spacing w:val="-9"/>
                <w:sz w:val="20"/>
                <w:szCs w:val="20"/>
                <w:lang w:eastAsia="en-US"/>
              </w:rPr>
              <w:t xml:space="preserve"> </w:t>
            </w:r>
            <w:r w:rsidRPr="00E52D71">
              <w:rPr>
                <w:rFonts w:ascii="Times New Roman" w:hAnsi="Times New Roman" w:cs="Times New Roman"/>
                <w:sz w:val="20"/>
                <w:szCs w:val="20"/>
                <w:lang w:eastAsia="en-US"/>
              </w:rPr>
              <w:t>домов</w:t>
            </w:r>
            <w:r w:rsidRPr="00E52D71">
              <w:rPr>
                <w:rFonts w:ascii="Times New Roman" w:hAnsi="Times New Roman" w:cs="Times New Roman"/>
                <w:spacing w:val="-12"/>
                <w:sz w:val="20"/>
                <w:szCs w:val="20"/>
                <w:lang w:eastAsia="en-US"/>
              </w:rPr>
              <w:t xml:space="preserve"> </w:t>
            </w:r>
            <w:r w:rsidRPr="00E52D71">
              <w:rPr>
                <w:rFonts w:ascii="Times New Roman" w:hAnsi="Times New Roman" w:cs="Times New Roman"/>
                <w:sz w:val="20"/>
                <w:szCs w:val="20"/>
                <w:lang w:eastAsia="en-US"/>
              </w:rPr>
              <w:t>из</w:t>
            </w:r>
            <w:r w:rsidRPr="00E52D71">
              <w:rPr>
                <w:rFonts w:ascii="Times New Roman" w:hAnsi="Times New Roman" w:cs="Times New Roman"/>
                <w:spacing w:val="-11"/>
                <w:sz w:val="20"/>
                <w:szCs w:val="20"/>
                <w:lang w:eastAsia="en-US"/>
              </w:rPr>
              <w:t xml:space="preserve"> </w:t>
            </w:r>
            <w:r w:rsidRPr="00E52D71">
              <w:rPr>
                <w:rFonts w:ascii="Times New Roman" w:hAnsi="Times New Roman" w:cs="Times New Roman"/>
                <w:sz w:val="20"/>
                <w:szCs w:val="20"/>
                <w:lang w:eastAsia="en-US"/>
              </w:rPr>
              <w:t>общего</w:t>
            </w:r>
            <w:r w:rsidRPr="00E52D71">
              <w:rPr>
                <w:rFonts w:ascii="Times New Roman" w:hAnsi="Times New Roman" w:cs="Times New Roman"/>
                <w:spacing w:val="-57"/>
                <w:sz w:val="20"/>
                <w:szCs w:val="20"/>
                <w:lang w:eastAsia="en-US"/>
              </w:rPr>
              <w:t xml:space="preserve"> </w:t>
            </w:r>
            <w:r w:rsidRPr="00E52D71">
              <w:rPr>
                <w:rFonts w:ascii="Times New Roman" w:hAnsi="Times New Roman" w:cs="Times New Roman"/>
                <w:sz w:val="20"/>
                <w:szCs w:val="20"/>
                <w:lang w:eastAsia="en-US"/>
              </w:rPr>
              <w:t>числа</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расселенных</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в</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рамках</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государственной</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региональной</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адресной</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программы</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«Переселение</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граждан</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из</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аварийного</w:t>
            </w:r>
            <w:r w:rsidRPr="00E52D71">
              <w:rPr>
                <w:rFonts w:ascii="Times New Roman" w:hAnsi="Times New Roman" w:cs="Times New Roman"/>
                <w:spacing w:val="-57"/>
                <w:sz w:val="20"/>
                <w:szCs w:val="20"/>
                <w:lang w:eastAsia="en-US"/>
              </w:rPr>
              <w:t xml:space="preserve"> </w:t>
            </w:r>
            <w:r w:rsidRPr="00E52D71">
              <w:rPr>
                <w:rFonts w:ascii="Times New Roman" w:hAnsi="Times New Roman" w:cs="Times New Roman"/>
                <w:sz w:val="20"/>
                <w:szCs w:val="20"/>
                <w:lang w:eastAsia="en-US"/>
              </w:rPr>
              <w:t>жилищного</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фонда</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на</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территории</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Нижегородской</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области</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с</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учетом</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необходимости</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развития</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малоэтажного</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жилищного</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строительства</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на</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2013</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 xml:space="preserve">– 2017 </w:t>
            </w:r>
            <w:proofErr w:type="gramStart"/>
            <w:r w:rsidRPr="00E52D71">
              <w:rPr>
                <w:rFonts w:ascii="Times New Roman" w:hAnsi="Times New Roman" w:cs="Times New Roman"/>
                <w:sz w:val="20"/>
                <w:szCs w:val="20"/>
                <w:lang w:eastAsia="en-US"/>
              </w:rPr>
              <w:t>годы»-</w:t>
            </w:r>
            <w:proofErr w:type="gramEnd"/>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35,3</w:t>
            </w:r>
            <w:r w:rsidRPr="00E52D71">
              <w:rPr>
                <w:rFonts w:ascii="Times New Roman" w:hAnsi="Times New Roman" w:cs="Times New Roman"/>
                <w:spacing w:val="2"/>
                <w:sz w:val="20"/>
                <w:szCs w:val="20"/>
                <w:lang w:eastAsia="en-US"/>
              </w:rPr>
              <w:t xml:space="preserve"> </w:t>
            </w:r>
            <w:r w:rsidRPr="00E52D71">
              <w:rPr>
                <w:rFonts w:ascii="Times New Roman" w:hAnsi="Times New Roman" w:cs="Times New Roman"/>
                <w:sz w:val="20"/>
                <w:szCs w:val="20"/>
                <w:lang w:eastAsia="en-US"/>
              </w:rPr>
              <w:t>%.</w:t>
            </w:r>
          </w:p>
          <w:p w:rsidR="00BD4A2A" w:rsidRPr="00E52D71" w:rsidRDefault="00BD4A2A" w:rsidP="00E52D71">
            <w:pPr>
              <w:widowControl w:val="0"/>
              <w:autoSpaceDE w:val="0"/>
              <w:autoSpaceDN w:val="0"/>
              <w:jc w:val="both"/>
              <w:outlineLvl w:val="0"/>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2. Доля снесенных аварийных многоквартирных домов из общего числа расселенных в рамках государственной региональной адресной программы «Переселение граждан из аварийного жилищного фонда на территории </w:t>
            </w:r>
            <w:r w:rsidR="00B30005">
              <w:rPr>
                <w:rFonts w:ascii="Times New Roman" w:hAnsi="Times New Roman" w:cs="Times New Roman"/>
                <w:sz w:val="20"/>
                <w:szCs w:val="20"/>
                <w:lang w:eastAsia="en-US"/>
              </w:rPr>
              <w:t>муниципального</w:t>
            </w:r>
            <w:r w:rsidRPr="00E52D71">
              <w:rPr>
                <w:rFonts w:ascii="Times New Roman" w:hAnsi="Times New Roman" w:cs="Times New Roman"/>
                <w:sz w:val="20"/>
                <w:szCs w:val="20"/>
                <w:lang w:eastAsia="en-US"/>
              </w:rPr>
              <w:t xml:space="preserve"> округа город Первомайск Нижегородской области </w:t>
            </w:r>
          </w:p>
          <w:p w:rsidR="00BD4A2A" w:rsidRPr="00E52D71" w:rsidRDefault="00BD4A2A" w:rsidP="00E52D71">
            <w:pPr>
              <w:widowControl w:val="0"/>
              <w:autoSpaceDE w:val="0"/>
              <w:autoSpaceDN w:val="0"/>
              <w:jc w:val="both"/>
              <w:outlineLvl w:val="0"/>
              <w:rPr>
                <w:rFonts w:ascii="Times New Roman" w:hAnsi="Times New Roman" w:cs="Times New Roman"/>
                <w:sz w:val="20"/>
                <w:szCs w:val="20"/>
                <w:lang w:eastAsia="en-US"/>
              </w:rPr>
            </w:pPr>
            <w:r w:rsidRPr="00E52D71">
              <w:rPr>
                <w:rFonts w:ascii="Times New Roman" w:hAnsi="Times New Roman" w:cs="Times New Roman"/>
                <w:sz w:val="20"/>
                <w:szCs w:val="20"/>
                <w:lang w:eastAsia="en-US"/>
              </w:rPr>
              <w:t xml:space="preserve">на 2019 - 2023 годы» -100% </w:t>
            </w:r>
          </w:p>
          <w:p w:rsidR="00BD4A2A" w:rsidRPr="00E52D71" w:rsidRDefault="00BD4A2A" w:rsidP="00E52D71">
            <w:pPr>
              <w:pStyle w:val="TableParagraph"/>
              <w:spacing w:line="274" w:lineRule="exact"/>
              <w:ind w:left="108"/>
              <w:jc w:val="both"/>
              <w:rPr>
                <w:rFonts w:ascii="Times New Roman" w:hAnsi="Times New Roman" w:cs="Times New Roman"/>
                <w:sz w:val="20"/>
                <w:szCs w:val="20"/>
                <w:lang w:eastAsia="en-US"/>
              </w:rPr>
            </w:pPr>
            <w:r w:rsidRPr="00E52D71">
              <w:rPr>
                <w:rFonts w:ascii="Times New Roman" w:hAnsi="Times New Roman" w:cs="Times New Roman"/>
                <w:sz w:val="20"/>
                <w:szCs w:val="20"/>
                <w:lang w:eastAsia="en-US"/>
              </w:rPr>
              <w:t>Непосредственные</w:t>
            </w:r>
            <w:r w:rsidRPr="00E52D71">
              <w:rPr>
                <w:rFonts w:ascii="Times New Roman" w:hAnsi="Times New Roman" w:cs="Times New Roman"/>
                <w:spacing w:val="-5"/>
                <w:sz w:val="20"/>
                <w:szCs w:val="20"/>
                <w:lang w:eastAsia="en-US"/>
              </w:rPr>
              <w:t xml:space="preserve"> </w:t>
            </w:r>
            <w:r w:rsidRPr="00E52D71">
              <w:rPr>
                <w:rFonts w:ascii="Times New Roman" w:hAnsi="Times New Roman" w:cs="Times New Roman"/>
                <w:sz w:val="20"/>
                <w:szCs w:val="20"/>
                <w:lang w:eastAsia="en-US"/>
              </w:rPr>
              <w:t>результаты:</w:t>
            </w:r>
          </w:p>
          <w:p w:rsidR="00BD4A2A" w:rsidRPr="00E52D71" w:rsidRDefault="00BD4A2A" w:rsidP="00E52D71">
            <w:pPr>
              <w:pStyle w:val="TableParagraph"/>
              <w:spacing w:line="270" w:lineRule="atLeast"/>
              <w:ind w:left="108" w:right="101"/>
              <w:jc w:val="both"/>
              <w:rPr>
                <w:rFonts w:ascii="Times New Roman" w:hAnsi="Times New Roman" w:cs="Times New Roman"/>
                <w:sz w:val="20"/>
                <w:szCs w:val="20"/>
                <w:lang w:eastAsia="en-US"/>
              </w:rPr>
            </w:pPr>
            <w:r w:rsidRPr="00E52D71">
              <w:rPr>
                <w:rFonts w:ascii="Times New Roman" w:hAnsi="Times New Roman" w:cs="Times New Roman"/>
                <w:sz w:val="20"/>
                <w:szCs w:val="20"/>
                <w:lang w:eastAsia="en-US"/>
              </w:rPr>
              <w:t>-</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Общее</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количество</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снесенных</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аварийных</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многоквартирных</w:t>
            </w:r>
            <w:r w:rsidRPr="00E52D71">
              <w:rPr>
                <w:rFonts w:ascii="Times New Roman" w:hAnsi="Times New Roman" w:cs="Times New Roman"/>
                <w:spacing w:val="-57"/>
                <w:sz w:val="20"/>
                <w:szCs w:val="20"/>
                <w:lang w:eastAsia="en-US"/>
              </w:rPr>
              <w:t xml:space="preserve">          </w:t>
            </w:r>
            <w:r w:rsidRPr="00E52D71">
              <w:rPr>
                <w:rFonts w:ascii="Times New Roman" w:hAnsi="Times New Roman" w:cs="Times New Roman"/>
                <w:sz w:val="20"/>
                <w:szCs w:val="20"/>
                <w:lang w:eastAsia="en-US"/>
              </w:rPr>
              <w:t>домов за период 2013-2017годы</w:t>
            </w:r>
            <w:r w:rsidRPr="00E52D71">
              <w:rPr>
                <w:rFonts w:ascii="Times New Roman" w:hAnsi="Times New Roman" w:cs="Times New Roman"/>
                <w:spacing w:val="57"/>
                <w:sz w:val="20"/>
                <w:szCs w:val="20"/>
                <w:lang w:eastAsia="en-US"/>
              </w:rPr>
              <w:t xml:space="preserve"> </w:t>
            </w:r>
            <w:r w:rsidRPr="00E52D71">
              <w:rPr>
                <w:rFonts w:ascii="Times New Roman" w:hAnsi="Times New Roman" w:cs="Times New Roman"/>
                <w:sz w:val="20"/>
                <w:szCs w:val="20"/>
                <w:lang w:eastAsia="en-US"/>
              </w:rPr>
              <w:t>-</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30 ед.</w:t>
            </w:r>
          </w:p>
          <w:p w:rsidR="00BD4A2A" w:rsidRPr="00E52D71" w:rsidRDefault="00BD4A2A" w:rsidP="00E52D71">
            <w:pPr>
              <w:pStyle w:val="TableParagraph"/>
              <w:spacing w:line="270" w:lineRule="atLeast"/>
              <w:ind w:left="108" w:right="101"/>
              <w:jc w:val="both"/>
              <w:rPr>
                <w:rFonts w:ascii="Times New Roman" w:hAnsi="Times New Roman" w:cs="Times New Roman"/>
                <w:sz w:val="20"/>
                <w:szCs w:val="20"/>
                <w:lang w:eastAsia="en-US"/>
              </w:rPr>
            </w:pPr>
            <w:r w:rsidRPr="00E52D71">
              <w:rPr>
                <w:rFonts w:ascii="Times New Roman" w:hAnsi="Times New Roman" w:cs="Times New Roman"/>
                <w:sz w:val="20"/>
                <w:szCs w:val="20"/>
                <w:lang w:eastAsia="en-US"/>
              </w:rPr>
              <w:t>- -</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Общее</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количество</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снесенных</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аварийных</w:t>
            </w:r>
            <w:r w:rsidRPr="00E52D71">
              <w:rPr>
                <w:rFonts w:ascii="Times New Roman" w:hAnsi="Times New Roman" w:cs="Times New Roman"/>
                <w:spacing w:val="1"/>
                <w:sz w:val="20"/>
                <w:szCs w:val="20"/>
                <w:lang w:eastAsia="en-US"/>
              </w:rPr>
              <w:t xml:space="preserve"> </w:t>
            </w:r>
            <w:r w:rsidRPr="00E52D71">
              <w:rPr>
                <w:rFonts w:ascii="Times New Roman" w:hAnsi="Times New Roman" w:cs="Times New Roman"/>
                <w:sz w:val="20"/>
                <w:szCs w:val="20"/>
                <w:lang w:eastAsia="en-US"/>
              </w:rPr>
              <w:t>многоквартирных</w:t>
            </w:r>
            <w:r w:rsidRPr="00E52D71">
              <w:rPr>
                <w:rFonts w:ascii="Times New Roman" w:hAnsi="Times New Roman" w:cs="Times New Roman"/>
                <w:spacing w:val="-57"/>
                <w:sz w:val="20"/>
                <w:szCs w:val="20"/>
                <w:lang w:eastAsia="en-US"/>
              </w:rPr>
              <w:t xml:space="preserve">          </w:t>
            </w:r>
            <w:r w:rsidRPr="00E52D71">
              <w:rPr>
                <w:rFonts w:ascii="Times New Roman" w:hAnsi="Times New Roman" w:cs="Times New Roman"/>
                <w:sz w:val="20"/>
                <w:szCs w:val="20"/>
                <w:lang w:eastAsia="en-US"/>
              </w:rPr>
              <w:t>домов за период 2019 - 2023 годы».</w:t>
            </w:r>
            <w:r w:rsidRPr="00E52D71">
              <w:rPr>
                <w:rFonts w:ascii="Times New Roman" w:hAnsi="Times New Roman" w:cs="Times New Roman"/>
                <w:spacing w:val="57"/>
                <w:sz w:val="20"/>
                <w:szCs w:val="20"/>
                <w:lang w:eastAsia="en-US"/>
              </w:rPr>
              <w:t xml:space="preserve"> </w:t>
            </w:r>
            <w:r w:rsidRPr="00E52D71">
              <w:rPr>
                <w:rFonts w:ascii="Times New Roman" w:hAnsi="Times New Roman" w:cs="Times New Roman"/>
                <w:sz w:val="20"/>
                <w:szCs w:val="20"/>
                <w:lang w:eastAsia="en-US"/>
              </w:rPr>
              <w:t>-</w:t>
            </w:r>
            <w:r w:rsidRPr="00E52D71">
              <w:rPr>
                <w:rFonts w:ascii="Times New Roman" w:hAnsi="Times New Roman" w:cs="Times New Roman"/>
                <w:spacing w:val="-1"/>
                <w:sz w:val="20"/>
                <w:szCs w:val="20"/>
                <w:lang w:eastAsia="en-US"/>
              </w:rPr>
              <w:t xml:space="preserve"> 95</w:t>
            </w:r>
            <w:r w:rsidRPr="00E52D71">
              <w:rPr>
                <w:rFonts w:ascii="Times New Roman" w:hAnsi="Times New Roman" w:cs="Times New Roman"/>
                <w:sz w:val="20"/>
                <w:szCs w:val="20"/>
                <w:lang w:eastAsia="en-US"/>
              </w:rPr>
              <w:t xml:space="preserve"> ед.</w:t>
            </w:r>
          </w:p>
        </w:tc>
      </w:tr>
      <w:tr w:rsidR="00BD4A2A" w:rsidRPr="00E52D71" w:rsidTr="00C05B9A">
        <w:trPr>
          <w:trHeight w:val="9655"/>
        </w:trPr>
        <w:tc>
          <w:tcPr>
            <w:tcW w:w="10480" w:type="dxa"/>
            <w:gridSpan w:val="5"/>
            <w:tcBorders>
              <w:left w:val="nil"/>
              <w:bottom w:val="nil"/>
              <w:right w:val="nil"/>
            </w:tcBorders>
          </w:tcPr>
          <w:p w:rsidR="00BD4A2A" w:rsidRPr="00E52D71" w:rsidRDefault="00BD4A2A" w:rsidP="00E52D71">
            <w:pPr>
              <w:pStyle w:val="TableParagraph"/>
              <w:spacing w:before="11"/>
              <w:rPr>
                <w:rFonts w:ascii="Times New Roman" w:hAnsi="Times New Roman" w:cs="Times New Roman"/>
                <w:b/>
                <w:bCs/>
                <w:sz w:val="21"/>
                <w:szCs w:val="21"/>
                <w:lang w:eastAsia="en-US"/>
              </w:rPr>
            </w:pPr>
          </w:p>
          <w:p w:rsidR="00BD4A2A" w:rsidRPr="00E52D71" w:rsidRDefault="00BD4A2A" w:rsidP="00E52D71">
            <w:pPr>
              <w:pStyle w:val="TableParagraph"/>
              <w:ind w:left="3051"/>
              <w:rPr>
                <w:rFonts w:ascii="Times New Roman" w:hAnsi="Times New Roman" w:cs="Times New Roman"/>
                <w:b/>
                <w:bCs/>
                <w:sz w:val="24"/>
                <w:szCs w:val="24"/>
                <w:lang w:val="en-US" w:eastAsia="en-US"/>
              </w:rPr>
            </w:pPr>
            <w:r w:rsidRPr="00E52D71">
              <w:rPr>
                <w:rFonts w:ascii="Times New Roman" w:hAnsi="Times New Roman" w:cs="Times New Roman"/>
                <w:b/>
                <w:bCs/>
                <w:sz w:val="24"/>
                <w:szCs w:val="24"/>
                <w:lang w:val="en-US" w:eastAsia="en-US"/>
              </w:rPr>
              <w:t>3.6.2.</w:t>
            </w:r>
            <w:r w:rsidRPr="00E52D71">
              <w:rPr>
                <w:rFonts w:ascii="Times New Roman" w:hAnsi="Times New Roman" w:cs="Times New Roman"/>
                <w:b/>
                <w:bCs/>
                <w:spacing w:val="-1"/>
                <w:sz w:val="24"/>
                <w:szCs w:val="24"/>
                <w:lang w:val="en-US" w:eastAsia="en-US"/>
              </w:rPr>
              <w:t xml:space="preserve"> </w:t>
            </w:r>
            <w:proofErr w:type="spellStart"/>
            <w:r w:rsidRPr="00E52D71">
              <w:rPr>
                <w:rFonts w:ascii="Times New Roman" w:hAnsi="Times New Roman" w:cs="Times New Roman"/>
                <w:b/>
                <w:bCs/>
                <w:sz w:val="24"/>
                <w:szCs w:val="24"/>
                <w:lang w:val="en-US" w:eastAsia="en-US"/>
              </w:rPr>
              <w:t>Текстовая</w:t>
            </w:r>
            <w:proofErr w:type="spellEnd"/>
            <w:r w:rsidRPr="00E52D71">
              <w:rPr>
                <w:rFonts w:ascii="Times New Roman" w:hAnsi="Times New Roman" w:cs="Times New Roman"/>
                <w:b/>
                <w:bCs/>
                <w:spacing w:val="-1"/>
                <w:sz w:val="24"/>
                <w:szCs w:val="24"/>
                <w:lang w:val="en-US" w:eastAsia="en-US"/>
              </w:rPr>
              <w:t xml:space="preserve"> </w:t>
            </w:r>
            <w:proofErr w:type="spellStart"/>
            <w:r w:rsidRPr="00E52D71">
              <w:rPr>
                <w:rFonts w:ascii="Times New Roman" w:hAnsi="Times New Roman" w:cs="Times New Roman"/>
                <w:b/>
                <w:bCs/>
                <w:sz w:val="24"/>
                <w:szCs w:val="24"/>
                <w:lang w:val="en-US" w:eastAsia="en-US"/>
              </w:rPr>
              <w:t>часть</w:t>
            </w:r>
            <w:proofErr w:type="spellEnd"/>
            <w:r w:rsidRPr="00E52D71">
              <w:rPr>
                <w:rFonts w:ascii="Times New Roman" w:hAnsi="Times New Roman" w:cs="Times New Roman"/>
                <w:b/>
                <w:bCs/>
                <w:spacing w:val="-3"/>
                <w:sz w:val="24"/>
                <w:szCs w:val="24"/>
                <w:lang w:val="en-US" w:eastAsia="en-US"/>
              </w:rPr>
              <w:t xml:space="preserve"> </w:t>
            </w:r>
            <w:proofErr w:type="spellStart"/>
            <w:r w:rsidRPr="00E52D71">
              <w:rPr>
                <w:rFonts w:ascii="Times New Roman" w:hAnsi="Times New Roman" w:cs="Times New Roman"/>
                <w:b/>
                <w:bCs/>
                <w:sz w:val="24"/>
                <w:szCs w:val="24"/>
                <w:lang w:val="en-US" w:eastAsia="en-US"/>
              </w:rPr>
              <w:t>Подпрограммы</w:t>
            </w:r>
            <w:proofErr w:type="spellEnd"/>
            <w:r w:rsidRPr="00E52D71">
              <w:rPr>
                <w:rFonts w:ascii="Times New Roman" w:hAnsi="Times New Roman" w:cs="Times New Roman"/>
                <w:b/>
                <w:bCs/>
                <w:spacing w:val="-2"/>
                <w:sz w:val="24"/>
                <w:szCs w:val="24"/>
                <w:lang w:val="en-US" w:eastAsia="en-US"/>
              </w:rPr>
              <w:t xml:space="preserve"> </w:t>
            </w:r>
            <w:r w:rsidRPr="00E52D71">
              <w:rPr>
                <w:rFonts w:ascii="Times New Roman" w:hAnsi="Times New Roman" w:cs="Times New Roman"/>
                <w:b/>
                <w:bCs/>
                <w:sz w:val="24"/>
                <w:szCs w:val="24"/>
                <w:lang w:val="en-US" w:eastAsia="en-US"/>
              </w:rPr>
              <w:t>6</w:t>
            </w:r>
          </w:p>
          <w:p w:rsidR="00BD4A2A" w:rsidRPr="00E52D71" w:rsidRDefault="00BD4A2A" w:rsidP="008C53E0">
            <w:pPr>
              <w:pStyle w:val="TableParagraph"/>
              <w:numPr>
                <w:ilvl w:val="3"/>
                <w:numId w:val="22"/>
              </w:numPr>
              <w:tabs>
                <w:tab w:val="left" w:pos="3584"/>
              </w:tabs>
              <w:ind w:hanging="781"/>
              <w:rPr>
                <w:rFonts w:ascii="Times New Roman" w:hAnsi="Times New Roman" w:cs="Times New Roman"/>
                <w:b/>
                <w:bCs/>
                <w:sz w:val="24"/>
                <w:szCs w:val="24"/>
                <w:lang w:val="en-US" w:eastAsia="en-US"/>
              </w:rPr>
            </w:pPr>
            <w:proofErr w:type="spellStart"/>
            <w:r w:rsidRPr="00E52D71">
              <w:rPr>
                <w:rFonts w:ascii="Times New Roman" w:hAnsi="Times New Roman" w:cs="Times New Roman"/>
                <w:b/>
                <w:bCs/>
                <w:sz w:val="24"/>
                <w:szCs w:val="24"/>
                <w:lang w:val="en-US" w:eastAsia="en-US"/>
              </w:rPr>
              <w:t>Характеристика</w:t>
            </w:r>
            <w:proofErr w:type="spellEnd"/>
            <w:r w:rsidRPr="00E52D71">
              <w:rPr>
                <w:rFonts w:ascii="Times New Roman" w:hAnsi="Times New Roman" w:cs="Times New Roman"/>
                <w:b/>
                <w:bCs/>
                <w:spacing w:val="-4"/>
                <w:sz w:val="24"/>
                <w:szCs w:val="24"/>
                <w:lang w:val="en-US" w:eastAsia="en-US"/>
              </w:rPr>
              <w:t xml:space="preserve"> </w:t>
            </w:r>
            <w:proofErr w:type="spellStart"/>
            <w:r w:rsidRPr="00E52D71">
              <w:rPr>
                <w:rFonts w:ascii="Times New Roman" w:hAnsi="Times New Roman" w:cs="Times New Roman"/>
                <w:b/>
                <w:bCs/>
                <w:sz w:val="24"/>
                <w:szCs w:val="24"/>
                <w:lang w:val="en-US" w:eastAsia="en-US"/>
              </w:rPr>
              <w:t>текущего</w:t>
            </w:r>
            <w:proofErr w:type="spellEnd"/>
            <w:r w:rsidRPr="00E52D71">
              <w:rPr>
                <w:rFonts w:ascii="Times New Roman" w:hAnsi="Times New Roman" w:cs="Times New Roman"/>
                <w:b/>
                <w:bCs/>
                <w:spacing w:val="-4"/>
                <w:sz w:val="24"/>
                <w:szCs w:val="24"/>
                <w:lang w:val="en-US" w:eastAsia="en-US"/>
              </w:rPr>
              <w:t xml:space="preserve"> </w:t>
            </w:r>
            <w:proofErr w:type="spellStart"/>
            <w:r w:rsidRPr="00E52D71">
              <w:rPr>
                <w:rFonts w:ascii="Times New Roman" w:hAnsi="Times New Roman" w:cs="Times New Roman"/>
                <w:b/>
                <w:bCs/>
                <w:sz w:val="24"/>
                <w:szCs w:val="24"/>
                <w:lang w:val="en-US" w:eastAsia="en-US"/>
              </w:rPr>
              <w:t>состояния</w:t>
            </w:r>
            <w:proofErr w:type="spellEnd"/>
          </w:p>
          <w:p w:rsidR="00BD4A2A" w:rsidRPr="00E52D71" w:rsidRDefault="00BD4A2A" w:rsidP="00E52D71">
            <w:pPr>
              <w:pStyle w:val="TableParagraph"/>
              <w:spacing w:before="6"/>
              <w:rPr>
                <w:rFonts w:ascii="Times New Roman" w:hAnsi="Times New Roman" w:cs="Times New Roman"/>
                <w:b/>
                <w:bCs/>
                <w:sz w:val="23"/>
                <w:szCs w:val="23"/>
                <w:lang w:val="en-US" w:eastAsia="en-US"/>
              </w:rPr>
            </w:pPr>
          </w:p>
          <w:p w:rsidR="00BD4A2A" w:rsidRPr="00E52D71" w:rsidRDefault="00BD4A2A" w:rsidP="00E52D71">
            <w:pPr>
              <w:pStyle w:val="TableParagraph"/>
              <w:ind w:left="112" w:right="153" w:firstLine="708"/>
              <w:jc w:val="both"/>
              <w:rPr>
                <w:rFonts w:ascii="Times New Roman" w:hAnsi="Times New Roman" w:cs="Times New Roman"/>
                <w:sz w:val="24"/>
                <w:szCs w:val="24"/>
                <w:lang w:eastAsia="en-US"/>
              </w:rPr>
            </w:pPr>
            <w:r w:rsidRPr="00E52D71">
              <w:rPr>
                <w:rFonts w:ascii="Times New Roman" w:hAnsi="Times New Roman" w:cs="Times New Roman"/>
                <w:sz w:val="24"/>
                <w:szCs w:val="24"/>
                <w:lang w:eastAsia="en-US"/>
              </w:rPr>
              <w:t>Проблема</w:t>
            </w:r>
            <w:r w:rsidRPr="00E52D71">
              <w:rPr>
                <w:rFonts w:ascii="Times New Roman" w:hAnsi="Times New Roman" w:cs="Times New Roman"/>
                <w:spacing w:val="-12"/>
                <w:sz w:val="24"/>
                <w:szCs w:val="24"/>
                <w:lang w:eastAsia="en-US"/>
              </w:rPr>
              <w:t xml:space="preserve"> </w:t>
            </w:r>
            <w:r w:rsidRPr="00E52D71">
              <w:rPr>
                <w:rFonts w:ascii="Times New Roman" w:hAnsi="Times New Roman" w:cs="Times New Roman"/>
                <w:sz w:val="24"/>
                <w:szCs w:val="24"/>
                <w:lang w:eastAsia="en-US"/>
              </w:rPr>
              <w:t>аварийного</w:t>
            </w:r>
            <w:r w:rsidRPr="00E52D71">
              <w:rPr>
                <w:rFonts w:ascii="Times New Roman" w:hAnsi="Times New Roman" w:cs="Times New Roman"/>
                <w:spacing w:val="-12"/>
                <w:sz w:val="24"/>
                <w:szCs w:val="24"/>
                <w:lang w:eastAsia="en-US"/>
              </w:rPr>
              <w:t xml:space="preserve"> </w:t>
            </w:r>
            <w:r w:rsidRPr="00E52D71">
              <w:rPr>
                <w:rFonts w:ascii="Times New Roman" w:hAnsi="Times New Roman" w:cs="Times New Roman"/>
                <w:sz w:val="24"/>
                <w:szCs w:val="24"/>
                <w:lang w:eastAsia="en-US"/>
              </w:rPr>
              <w:t>жилищного</w:t>
            </w:r>
            <w:r w:rsidRPr="00E52D71">
              <w:rPr>
                <w:rFonts w:ascii="Times New Roman" w:hAnsi="Times New Roman" w:cs="Times New Roman"/>
                <w:spacing w:val="-12"/>
                <w:sz w:val="24"/>
                <w:szCs w:val="24"/>
                <w:lang w:eastAsia="en-US"/>
              </w:rPr>
              <w:t xml:space="preserve"> </w:t>
            </w:r>
            <w:r w:rsidRPr="00E52D71">
              <w:rPr>
                <w:rFonts w:ascii="Times New Roman" w:hAnsi="Times New Roman" w:cs="Times New Roman"/>
                <w:sz w:val="24"/>
                <w:szCs w:val="24"/>
                <w:lang w:eastAsia="en-US"/>
              </w:rPr>
              <w:t>фонда</w:t>
            </w:r>
            <w:r w:rsidRPr="00E52D71">
              <w:rPr>
                <w:rFonts w:ascii="Times New Roman" w:hAnsi="Times New Roman" w:cs="Times New Roman"/>
                <w:spacing w:val="-9"/>
                <w:sz w:val="24"/>
                <w:szCs w:val="24"/>
                <w:lang w:eastAsia="en-US"/>
              </w:rPr>
              <w:t xml:space="preserve"> </w:t>
            </w:r>
            <w:r w:rsidRPr="00E52D71">
              <w:rPr>
                <w:rFonts w:ascii="Times New Roman" w:hAnsi="Times New Roman" w:cs="Times New Roman"/>
                <w:sz w:val="24"/>
                <w:szCs w:val="24"/>
                <w:lang w:eastAsia="en-US"/>
              </w:rPr>
              <w:t>–</w:t>
            </w:r>
            <w:r w:rsidRPr="00E52D71">
              <w:rPr>
                <w:rFonts w:ascii="Times New Roman" w:hAnsi="Times New Roman" w:cs="Times New Roman"/>
                <w:spacing w:val="-12"/>
                <w:sz w:val="24"/>
                <w:szCs w:val="24"/>
                <w:lang w:eastAsia="en-US"/>
              </w:rPr>
              <w:t xml:space="preserve"> </w:t>
            </w:r>
            <w:r w:rsidRPr="00E52D71">
              <w:rPr>
                <w:rFonts w:ascii="Times New Roman" w:hAnsi="Times New Roman" w:cs="Times New Roman"/>
                <w:sz w:val="24"/>
                <w:szCs w:val="24"/>
                <w:lang w:eastAsia="en-US"/>
              </w:rPr>
              <w:t>источник</w:t>
            </w:r>
            <w:r w:rsidRPr="00E52D71">
              <w:rPr>
                <w:rFonts w:ascii="Times New Roman" w:hAnsi="Times New Roman" w:cs="Times New Roman"/>
                <w:spacing w:val="-12"/>
                <w:sz w:val="24"/>
                <w:szCs w:val="24"/>
                <w:lang w:eastAsia="en-US"/>
              </w:rPr>
              <w:t xml:space="preserve"> </w:t>
            </w:r>
            <w:r w:rsidRPr="00E52D71">
              <w:rPr>
                <w:rFonts w:ascii="Times New Roman" w:hAnsi="Times New Roman" w:cs="Times New Roman"/>
                <w:sz w:val="24"/>
                <w:szCs w:val="24"/>
                <w:lang w:eastAsia="en-US"/>
              </w:rPr>
              <w:t>целого</w:t>
            </w:r>
            <w:r w:rsidRPr="00E52D71">
              <w:rPr>
                <w:rFonts w:ascii="Times New Roman" w:hAnsi="Times New Roman" w:cs="Times New Roman"/>
                <w:spacing w:val="-9"/>
                <w:sz w:val="24"/>
                <w:szCs w:val="24"/>
                <w:lang w:eastAsia="en-US"/>
              </w:rPr>
              <w:t xml:space="preserve"> </w:t>
            </w:r>
            <w:r w:rsidRPr="00E52D71">
              <w:rPr>
                <w:rFonts w:ascii="Times New Roman" w:hAnsi="Times New Roman" w:cs="Times New Roman"/>
                <w:sz w:val="24"/>
                <w:szCs w:val="24"/>
                <w:lang w:eastAsia="en-US"/>
              </w:rPr>
              <w:t>ряда</w:t>
            </w:r>
            <w:r w:rsidRPr="00E52D71">
              <w:rPr>
                <w:rFonts w:ascii="Times New Roman" w:hAnsi="Times New Roman" w:cs="Times New Roman"/>
                <w:spacing w:val="-10"/>
                <w:sz w:val="24"/>
                <w:szCs w:val="24"/>
                <w:lang w:eastAsia="en-US"/>
              </w:rPr>
              <w:t xml:space="preserve"> </w:t>
            </w:r>
            <w:r w:rsidRPr="00E52D71">
              <w:rPr>
                <w:rFonts w:ascii="Times New Roman" w:hAnsi="Times New Roman" w:cs="Times New Roman"/>
                <w:sz w:val="24"/>
                <w:szCs w:val="24"/>
                <w:lang w:eastAsia="en-US"/>
              </w:rPr>
              <w:t>отрицательных</w:t>
            </w:r>
            <w:r w:rsidRPr="00E52D71">
              <w:rPr>
                <w:rFonts w:ascii="Times New Roman" w:hAnsi="Times New Roman" w:cs="Times New Roman"/>
                <w:spacing w:val="-9"/>
                <w:sz w:val="24"/>
                <w:szCs w:val="24"/>
                <w:lang w:eastAsia="en-US"/>
              </w:rPr>
              <w:t xml:space="preserve"> </w:t>
            </w:r>
            <w:r w:rsidRPr="00E52D71">
              <w:rPr>
                <w:rFonts w:ascii="Times New Roman" w:hAnsi="Times New Roman" w:cs="Times New Roman"/>
                <w:sz w:val="24"/>
                <w:szCs w:val="24"/>
                <w:lang w:eastAsia="en-US"/>
              </w:rPr>
              <w:t>социальных</w:t>
            </w:r>
            <w:r w:rsidRPr="00E52D71">
              <w:rPr>
                <w:rFonts w:ascii="Times New Roman" w:hAnsi="Times New Roman" w:cs="Times New Roman"/>
                <w:spacing w:val="-58"/>
                <w:sz w:val="24"/>
                <w:szCs w:val="24"/>
                <w:lang w:eastAsia="en-US"/>
              </w:rPr>
              <w:t xml:space="preserve"> </w:t>
            </w:r>
            <w:r w:rsidRPr="00E52D71">
              <w:rPr>
                <w:rFonts w:ascii="Times New Roman" w:hAnsi="Times New Roman" w:cs="Times New Roman"/>
                <w:sz w:val="24"/>
                <w:szCs w:val="24"/>
                <w:lang w:eastAsia="en-US"/>
              </w:rPr>
              <w:t>тенденций. Условия проживания в аварийном жилищном фонде негативно влияют на здоровье</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граждан</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и</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на</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демографию,</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зачастую</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понижают</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социальный</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статус</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гражданина,</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не</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дают</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 xml:space="preserve">возможности реализовать право на приватизацию жилого помещения. </w:t>
            </w:r>
          </w:p>
          <w:p w:rsidR="00BD4A2A" w:rsidRPr="00E52D71" w:rsidRDefault="00BD4A2A" w:rsidP="00E52D71">
            <w:pPr>
              <w:pStyle w:val="ConsPlusNormal1"/>
              <w:ind w:firstLine="540"/>
              <w:jc w:val="both"/>
              <w:rPr>
                <w:rFonts w:ascii="Times New Roman" w:hAnsi="Times New Roman" w:cs="Times New Roman"/>
                <w:lang w:eastAsia="en-US"/>
              </w:rPr>
            </w:pPr>
            <w:r w:rsidRPr="00E52D71">
              <w:rPr>
                <w:rFonts w:ascii="Times New Roman" w:hAnsi="Times New Roman" w:cs="Times New Roman"/>
                <w:sz w:val="22"/>
                <w:szCs w:val="22"/>
                <w:lang w:eastAsia="en-US"/>
              </w:rPr>
              <w:t>Одной из стратегических задач, связанных с улучшением качества жилищно-коммунального комплекса, является создание механизмов по стимулированию частной инициативы граждан в жилищном строительстве, переселению граждан, проживающих в жилых домах, не отвечающих установленным санитарным и техническим требованиям, обеспечивающих соблюдение их жилищных прав, установленных законодательством Российской Федерации.</w:t>
            </w:r>
          </w:p>
          <w:p w:rsidR="00BD4A2A" w:rsidRPr="00E52D71" w:rsidRDefault="00BD4A2A" w:rsidP="00E52D71">
            <w:pPr>
              <w:pStyle w:val="ConsPlusNormal1"/>
              <w:ind w:firstLine="540"/>
              <w:jc w:val="both"/>
              <w:rPr>
                <w:rFonts w:ascii="Times New Roman" w:hAnsi="Times New Roman" w:cs="Times New Roman"/>
                <w:lang w:eastAsia="en-US"/>
              </w:rPr>
            </w:pPr>
            <w:r w:rsidRPr="00E52D71">
              <w:rPr>
                <w:rFonts w:ascii="Times New Roman" w:hAnsi="Times New Roman" w:cs="Times New Roman"/>
                <w:sz w:val="22"/>
                <w:szCs w:val="22"/>
                <w:lang w:eastAsia="en-US"/>
              </w:rPr>
              <w:t>Проживание в аварийных жилых помещениях практически всегда сопряжено с низким уровнем благоустройства, что создает неравенство доступа граждан к ресурсам городского хозяйства и снижает возможности их использования. Данное обстоятельство негативно влияет на здоровье граждан, демографию, а также уровень социального статуса гражданина из-за отсутствия возможности реализовать право на приватизацию жилого помещения.</w:t>
            </w:r>
          </w:p>
          <w:p w:rsidR="00BD4A2A" w:rsidRPr="00E52D71" w:rsidRDefault="00BD4A2A" w:rsidP="00E52D71">
            <w:pPr>
              <w:pStyle w:val="ConsPlusNormal1"/>
              <w:ind w:firstLine="540"/>
              <w:jc w:val="both"/>
              <w:rPr>
                <w:rFonts w:ascii="Times New Roman" w:hAnsi="Times New Roman" w:cs="Times New Roman"/>
                <w:lang w:eastAsia="en-US"/>
              </w:rPr>
            </w:pPr>
            <w:r w:rsidRPr="00E52D71">
              <w:rPr>
                <w:rFonts w:ascii="Times New Roman" w:hAnsi="Times New Roman" w:cs="Times New Roman"/>
                <w:sz w:val="22"/>
                <w:szCs w:val="22"/>
                <w:lang w:eastAsia="en-US"/>
              </w:rPr>
              <w:t>Переселение граждан из аварийного жилья является одной из наиболее актуальных проблем, существующих в Нижегородской области, и требует скорейшего решения их с использованием программно-целевого метода.</w:t>
            </w:r>
          </w:p>
          <w:p w:rsidR="00BD4A2A" w:rsidRPr="00E52D71" w:rsidRDefault="00BD4A2A" w:rsidP="00E52D71">
            <w:pPr>
              <w:pStyle w:val="TableParagraph"/>
              <w:tabs>
                <w:tab w:val="left" w:pos="10207"/>
              </w:tabs>
              <w:ind w:left="112" w:right="-11" w:firstLine="708"/>
              <w:jc w:val="both"/>
              <w:rPr>
                <w:rFonts w:ascii="Times New Roman" w:hAnsi="Times New Roman" w:cs="Times New Roman"/>
                <w:sz w:val="24"/>
                <w:szCs w:val="24"/>
                <w:lang w:eastAsia="en-US"/>
              </w:rPr>
            </w:pPr>
            <w:r w:rsidRPr="00E52D71">
              <w:rPr>
                <w:rFonts w:ascii="Times New Roman" w:hAnsi="Times New Roman" w:cs="Times New Roman"/>
                <w:sz w:val="24"/>
                <w:szCs w:val="24"/>
                <w:lang w:eastAsia="en-US"/>
              </w:rPr>
              <w:t>Снос расселенных аварийных домов позволяет использовать освободившиеся земельные</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участки</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под строительство новых</w:t>
            </w:r>
            <w:r w:rsidRPr="00E52D71">
              <w:rPr>
                <w:rFonts w:ascii="Times New Roman" w:hAnsi="Times New Roman" w:cs="Times New Roman"/>
                <w:spacing w:val="2"/>
                <w:sz w:val="24"/>
                <w:szCs w:val="24"/>
                <w:lang w:eastAsia="en-US"/>
              </w:rPr>
              <w:t xml:space="preserve"> </w:t>
            </w:r>
            <w:r w:rsidRPr="00E52D71">
              <w:rPr>
                <w:rFonts w:ascii="Times New Roman" w:hAnsi="Times New Roman" w:cs="Times New Roman"/>
                <w:sz w:val="24"/>
                <w:szCs w:val="24"/>
                <w:lang w:eastAsia="en-US"/>
              </w:rPr>
              <w:t>объектов</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недвижимости.</w:t>
            </w:r>
          </w:p>
          <w:p w:rsidR="00BD4A2A" w:rsidRPr="00E52D71" w:rsidRDefault="00BD4A2A" w:rsidP="00E52D71">
            <w:pPr>
              <w:pStyle w:val="TableParagraph"/>
              <w:tabs>
                <w:tab w:val="left" w:pos="10207"/>
              </w:tabs>
              <w:ind w:left="110" w:right="-11" w:firstLine="742"/>
              <w:rPr>
                <w:rFonts w:ascii="Times New Roman" w:hAnsi="Times New Roman" w:cs="Times New Roman"/>
                <w:sz w:val="24"/>
                <w:szCs w:val="24"/>
                <w:lang w:eastAsia="en-US"/>
              </w:rPr>
            </w:pPr>
            <w:r w:rsidRPr="00E52D71">
              <w:rPr>
                <w:rFonts w:ascii="Times New Roman" w:hAnsi="Times New Roman" w:cs="Times New Roman"/>
                <w:sz w:val="24"/>
                <w:szCs w:val="24"/>
                <w:lang w:eastAsia="en-US"/>
              </w:rPr>
              <w:t>В рамках государственной региональной адресной программы "Переселение граждан из аварийного жилищного фонда на территории</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Нижегородской</w:t>
            </w:r>
            <w:r w:rsidRPr="00E52D71">
              <w:rPr>
                <w:rFonts w:ascii="Times New Roman" w:hAnsi="Times New Roman" w:cs="Times New Roman"/>
                <w:spacing w:val="-6"/>
                <w:sz w:val="24"/>
                <w:szCs w:val="24"/>
                <w:lang w:eastAsia="en-US"/>
              </w:rPr>
              <w:t xml:space="preserve"> </w:t>
            </w:r>
            <w:r w:rsidRPr="00E52D71">
              <w:rPr>
                <w:rFonts w:ascii="Times New Roman" w:hAnsi="Times New Roman" w:cs="Times New Roman"/>
                <w:sz w:val="24"/>
                <w:szCs w:val="24"/>
                <w:lang w:eastAsia="en-US"/>
              </w:rPr>
              <w:t>области</w:t>
            </w:r>
            <w:r w:rsidRPr="00E52D71">
              <w:rPr>
                <w:rFonts w:ascii="Times New Roman" w:hAnsi="Times New Roman" w:cs="Times New Roman"/>
                <w:spacing w:val="-2"/>
                <w:sz w:val="24"/>
                <w:szCs w:val="24"/>
                <w:lang w:eastAsia="en-US"/>
              </w:rPr>
              <w:t xml:space="preserve"> </w:t>
            </w:r>
            <w:r w:rsidRPr="00E52D71">
              <w:rPr>
                <w:rFonts w:ascii="Times New Roman" w:hAnsi="Times New Roman" w:cs="Times New Roman"/>
                <w:sz w:val="24"/>
                <w:szCs w:val="24"/>
                <w:lang w:eastAsia="en-US"/>
              </w:rPr>
              <w:t>с учетом</w:t>
            </w:r>
            <w:r w:rsidRPr="00E52D71">
              <w:rPr>
                <w:rFonts w:ascii="Times New Roman" w:hAnsi="Times New Roman" w:cs="Times New Roman"/>
                <w:spacing w:val="-3"/>
                <w:sz w:val="24"/>
                <w:szCs w:val="24"/>
                <w:lang w:eastAsia="en-US"/>
              </w:rPr>
              <w:t xml:space="preserve"> </w:t>
            </w:r>
            <w:r w:rsidRPr="00E52D71">
              <w:rPr>
                <w:rFonts w:ascii="Times New Roman" w:hAnsi="Times New Roman" w:cs="Times New Roman"/>
                <w:sz w:val="24"/>
                <w:szCs w:val="24"/>
                <w:lang w:eastAsia="en-US"/>
              </w:rPr>
              <w:t>необходимости</w:t>
            </w:r>
            <w:r w:rsidRPr="00E52D71">
              <w:rPr>
                <w:rFonts w:ascii="Times New Roman" w:hAnsi="Times New Roman" w:cs="Times New Roman"/>
                <w:spacing w:val="-2"/>
                <w:sz w:val="24"/>
                <w:szCs w:val="24"/>
                <w:lang w:eastAsia="en-US"/>
              </w:rPr>
              <w:t xml:space="preserve"> </w:t>
            </w:r>
            <w:r w:rsidRPr="00E52D71">
              <w:rPr>
                <w:rFonts w:ascii="Times New Roman" w:hAnsi="Times New Roman" w:cs="Times New Roman"/>
                <w:sz w:val="24"/>
                <w:szCs w:val="24"/>
                <w:lang w:eastAsia="en-US"/>
              </w:rPr>
              <w:t>развития</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малоэтажного жилищного строительства» 125 многоквартирных домов, признанных в установленном порядке</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аварийными</w:t>
            </w:r>
            <w:r w:rsidRPr="00E52D71">
              <w:rPr>
                <w:rFonts w:ascii="Times New Roman" w:hAnsi="Times New Roman" w:cs="Times New Roman"/>
                <w:spacing w:val="-1"/>
                <w:sz w:val="24"/>
                <w:szCs w:val="24"/>
                <w:lang w:eastAsia="en-US"/>
              </w:rPr>
              <w:t xml:space="preserve"> </w:t>
            </w:r>
            <w:proofErr w:type="gramStart"/>
            <w:r w:rsidRPr="00E52D71">
              <w:rPr>
                <w:rFonts w:ascii="Times New Roman" w:hAnsi="Times New Roman" w:cs="Times New Roman"/>
                <w:sz w:val="24"/>
                <w:szCs w:val="24"/>
                <w:lang w:eastAsia="en-US"/>
              </w:rPr>
              <w:t>и  подлежащими</w:t>
            </w:r>
            <w:proofErr w:type="gramEnd"/>
            <w:r w:rsidRPr="00E52D71">
              <w:rPr>
                <w:rFonts w:ascii="Times New Roman" w:hAnsi="Times New Roman" w:cs="Times New Roman"/>
                <w:sz w:val="24"/>
                <w:szCs w:val="24"/>
                <w:lang w:eastAsia="en-US"/>
              </w:rPr>
              <w:t xml:space="preserve"> сносу.</w:t>
            </w:r>
          </w:p>
          <w:p w:rsidR="00BD4A2A" w:rsidRPr="00E52D71" w:rsidRDefault="00BD4A2A" w:rsidP="00E52D71">
            <w:pPr>
              <w:pStyle w:val="TableParagraph"/>
              <w:spacing w:before="5"/>
              <w:rPr>
                <w:rFonts w:ascii="Times New Roman" w:hAnsi="Times New Roman" w:cs="Times New Roman"/>
                <w:b/>
                <w:bCs/>
                <w:sz w:val="24"/>
                <w:szCs w:val="24"/>
                <w:lang w:eastAsia="en-US"/>
              </w:rPr>
            </w:pPr>
          </w:p>
          <w:p w:rsidR="00BD4A2A" w:rsidRPr="00E52D71" w:rsidRDefault="00BD4A2A" w:rsidP="008C53E0">
            <w:pPr>
              <w:pStyle w:val="TableParagraph"/>
              <w:numPr>
                <w:ilvl w:val="3"/>
                <w:numId w:val="22"/>
              </w:numPr>
              <w:tabs>
                <w:tab w:val="left" w:pos="4012"/>
              </w:tabs>
              <w:ind w:left="4011" w:hanging="781"/>
              <w:rPr>
                <w:rFonts w:ascii="Times New Roman" w:hAnsi="Times New Roman" w:cs="Times New Roman"/>
                <w:b/>
                <w:bCs/>
                <w:sz w:val="24"/>
                <w:szCs w:val="24"/>
                <w:lang w:val="en-US" w:eastAsia="en-US"/>
              </w:rPr>
            </w:pPr>
            <w:proofErr w:type="spellStart"/>
            <w:r w:rsidRPr="00E52D71">
              <w:rPr>
                <w:rFonts w:ascii="Times New Roman" w:hAnsi="Times New Roman" w:cs="Times New Roman"/>
                <w:b/>
                <w:bCs/>
                <w:sz w:val="24"/>
                <w:szCs w:val="24"/>
                <w:lang w:val="en-US" w:eastAsia="en-US"/>
              </w:rPr>
              <w:t>Цели</w:t>
            </w:r>
            <w:proofErr w:type="spellEnd"/>
            <w:r w:rsidRPr="00E52D71">
              <w:rPr>
                <w:rFonts w:ascii="Times New Roman" w:hAnsi="Times New Roman" w:cs="Times New Roman"/>
                <w:b/>
                <w:bCs/>
                <w:spacing w:val="-1"/>
                <w:sz w:val="24"/>
                <w:szCs w:val="24"/>
                <w:lang w:val="en-US" w:eastAsia="en-US"/>
              </w:rPr>
              <w:t xml:space="preserve"> </w:t>
            </w:r>
            <w:r w:rsidRPr="00E52D71">
              <w:rPr>
                <w:rFonts w:ascii="Times New Roman" w:hAnsi="Times New Roman" w:cs="Times New Roman"/>
                <w:b/>
                <w:bCs/>
                <w:sz w:val="24"/>
                <w:szCs w:val="24"/>
                <w:lang w:val="en-US" w:eastAsia="en-US"/>
              </w:rPr>
              <w:t xml:space="preserve">и </w:t>
            </w:r>
            <w:proofErr w:type="spellStart"/>
            <w:r w:rsidRPr="00E52D71">
              <w:rPr>
                <w:rFonts w:ascii="Times New Roman" w:hAnsi="Times New Roman" w:cs="Times New Roman"/>
                <w:b/>
                <w:bCs/>
                <w:sz w:val="24"/>
                <w:szCs w:val="24"/>
                <w:lang w:val="en-US" w:eastAsia="en-US"/>
              </w:rPr>
              <w:t>задачи</w:t>
            </w:r>
            <w:proofErr w:type="spellEnd"/>
            <w:r w:rsidRPr="00E52D71">
              <w:rPr>
                <w:rFonts w:ascii="Times New Roman" w:hAnsi="Times New Roman" w:cs="Times New Roman"/>
                <w:b/>
                <w:bCs/>
                <w:spacing w:val="-2"/>
                <w:sz w:val="24"/>
                <w:szCs w:val="24"/>
                <w:lang w:val="en-US" w:eastAsia="en-US"/>
              </w:rPr>
              <w:t xml:space="preserve"> </w:t>
            </w:r>
            <w:proofErr w:type="spellStart"/>
            <w:r w:rsidRPr="00E52D71">
              <w:rPr>
                <w:rFonts w:ascii="Times New Roman" w:hAnsi="Times New Roman" w:cs="Times New Roman"/>
                <w:b/>
                <w:bCs/>
                <w:sz w:val="24"/>
                <w:szCs w:val="24"/>
                <w:lang w:val="en-US" w:eastAsia="en-US"/>
              </w:rPr>
              <w:t>Подпрограммы</w:t>
            </w:r>
            <w:proofErr w:type="spellEnd"/>
            <w:r w:rsidRPr="00E52D71">
              <w:rPr>
                <w:rFonts w:ascii="Times New Roman" w:hAnsi="Times New Roman" w:cs="Times New Roman"/>
                <w:b/>
                <w:bCs/>
                <w:spacing w:val="-1"/>
                <w:sz w:val="24"/>
                <w:szCs w:val="24"/>
                <w:lang w:val="en-US" w:eastAsia="en-US"/>
              </w:rPr>
              <w:t xml:space="preserve"> </w:t>
            </w:r>
            <w:r w:rsidRPr="00E52D71">
              <w:rPr>
                <w:rFonts w:ascii="Times New Roman" w:hAnsi="Times New Roman" w:cs="Times New Roman"/>
                <w:b/>
                <w:bCs/>
                <w:sz w:val="24"/>
                <w:szCs w:val="24"/>
                <w:lang w:val="en-US" w:eastAsia="en-US"/>
              </w:rPr>
              <w:t>6</w:t>
            </w:r>
          </w:p>
          <w:p w:rsidR="00BD4A2A" w:rsidRPr="00E52D71" w:rsidRDefault="00BD4A2A" w:rsidP="00E52D71">
            <w:pPr>
              <w:pStyle w:val="TableParagraph"/>
              <w:spacing w:before="4"/>
              <w:rPr>
                <w:rFonts w:ascii="Times New Roman" w:hAnsi="Times New Roman" w:cs="Times New Roman"/>
                <w:b/>
                <w:bCs/>
                <w:sz w:val="21"/>
                <w:szCs w:val="21"/>
                <w:lang w:val="en-US" w:eastAsia="en-US"/>
              </w:rPr>
            </w:pPr>
          </w:p>
          <w:p w:rsidR="00BD4A2A" w:rsidRPr="00E52D71" w:rsidRDefault="00BD4A2A" w:rsidP="00E52D71">
            <w:pPr>
              <w:pStyle w:val="TableParagraph"/>
              <w:ind w:left="112" w:right="155" w:firstLine="708"/>
              <w:jc w:val="both"/>
              <w:rPr>
                <w:rFonts w:ascii="Times New Roman" w:hAnsi="Times New Roman" w:cs="Times New Roman"/>
                <w:sz w:val="24"/>
                <w:szCs w:val="24"/>
                <w:lang w:eastAsia="en-US"/>
              </w:rPr>
            </w:pPr>
            <w:r w:rsidRPr="00E52D71">
              <w:rPr>
                <w:rFonts w:ascii="Times New Roman" w:hAnsi="Times New Roman" w:cs="Times New Roman"/>
                <w:sz w:val="24"/>
                <w:szCs w:val="24"/>
                <w:lang w:eastAsia="en-US"/>
              </w:rPr>
              <w:t>Цель</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Подпрограммы</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6</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создание</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безопасных</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и</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благоприятных</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условий</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проживания</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граждан</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на</w:t>
            </w:r>
            <w:r w:rsidRPr="00E52D71">
              <w:rPr>
                <w:rFonts w:ascii="Times New Roman" w:hAnsi="Times New Roman" w:cs="Times New Roman"/>
                <w:spacing w:val="-2"/>
                <w:sz w:val="24"/>
                <w:szCs w:val="24"/>
                <w:lang w:eastAsia="en-US"/>
              </w:rPr>
              <w:t xml:space="preserve"> </w:t>
            </w:r>
            <w:r w:rsidRPr="00E52D71">
              <w:rPr>
                <w:rFonts w:ascii="Times New Roman" w:hAnsi="Times New Roman" w:cs="Times New Roman"/>
                <w:sz w:val="24"/>
                <w:szCs w:val="24"/>
                <w:lang w:eastAsia="en-US"/>
              </w:rPr>
              <w:t>территории</w:t>
            </w:r>
            <w:r w:rsidRPr="00E52D71">
              <w:rPr>
                <w:rFonts w:ascii="Times New Roman" w:hAnsi="Times New Roman" w:cs="Times New Roman"/>
                <w:spacing w:val="56"/>
                <w:sz w:val="24"/>
                <w:szCs w:val="24"/>
                <w:lang w:eastAsia="en-US"/>
              </w:rPr>
              <w:t xml:space="preserve"> </w:t>
            </w:r>
            <w:r w:rsidR="002922AE">
              <w:rPr>
                <w:rFonts w:ascii="Times New Roman" w:hAnsi="Times New Roman" w:cs="Times New Roman"/>
                <w:sz w:val="24"/>
                <w:szCs w:val="24"/>
                <w:lang w:eastAsia="en-US"/>
              </w:rPr>
              <w:t>муниципального</w:t>
            </w:r>
            <w:r w:rsidRPr="00E52D71">
              <w:rPr>
                <w:rFonts w:ascii="Times New Roman" w:hAnsi="Times New Roman" w:cs="Times New Roman"/>
                <w:spacing w:val="2"/>
                <w:sz w:val="24"/>
                <w:szCs w:val="24"/>
                <w:lang w:eastAsia="en-US"/>
              </w:rPr>
              <w:t xml:space="preserve"> </w:t>
            </w:r>
            <w:r w:rsidRPr="00E52D71">
              <w:rPr>
                <w:rFonts w:ascii="Times New Roman" w:hAnsi="Times New Roman" w:cs="Times New Roman"/>
                <w:sz w:val="24"/>
                <w:szCs w:val="24"/>
                <w:lang w:eastAsia="en-US"/>
              </w:rPr>
              <w:t>округа</w:t>
            </w:r>
            <w:r w:rsidRPr="00E52D71">
              <w:rPr>
                <w:rFonts w:ascii="Times New Roman" w:hAnsi="Times New Roman" w:cs="Times New Roman"/>
                <w:spacing w:val="-2"/>
                <w:sz w:val="24"/>
                <w:szCs w:val="24"/>
                <w:lang w:eastAsia="en-US"/>
              </w:rPr>
              <w:t xml:space="preserve"> </w:t>
            </w:r>
            <w:r w:rsidRPr="00E52D71">
              <w:rPr>
                <w:rFonts w:ascii="Times New Roman" w:hAnsi="Times New Roman" w:cs="Times New Roman"/>
                <w:sz w:val="24"/>
                <w:szCs w:val="24"/>
                <w:lang w:eastAsia="en-US"/>
              </w:rPr>
              <w:t>город</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Первомайск</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Нижегородской</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области.</w:t>
            </w:r>
          </w:p>
          <w:p w:rsidR="00BD4A2A" w:rsidRPr="00E52D71" w:rsidRDefault="00BD4A2A" w:rsidP="00E52D71">
            <w:pPr>
              <w:pStyle w:val="TableParagraph"/>
              <w:ind w:left="112" w:right="155" w:firstLine="708"/>
              <w:jc w:val="both"/>
              <w:rPr>
                <w:rFonts w:ascii="Times New Roman" w:hAnsi="Times New Roman" w:cs="Times New Roman"/>
                <w:sz w:val="24"/>
                <w:szCs w:val="24"/>
                <w:lang w:eastAsia="en-US"/>
              </w:rPr>
            </w:pPr>
            <w:r w:rsidRPr="00E52D71">
              <w:rPr>
                <w:rFonts w:ascii="Times New Roman" w:hAnsi="Times New Roman" w:cs="Times New Roman"/>
                <w:sz w:val="24"/>
                <w:szCs w:val="24"/>
                <w:lang w:eastAsia="en-US"/>
              </w:rPr>
              <w:t>Способами эффективного решения задачи по ликвидации аварийного жилищного фонда являются:</w:t>
            </w:r>
          </w:p>
          <w:p w:rsidR="00BD4A2A" w:rsidRPr="00E52D71" w:rsidRDefault="00BD4A2A" w:rsidP="00E52D71">
            <w:pPr>
              <w:pStyle w:val="TableParagraph"/>
              <w:ind w:left="112" w:right="155" w:firstLine="708"/>
              <w:jc w:val="both"/>
              <w:rPr>
                <w:rFonts w:ascii="Times New Roman" w:hAnsi="Times New Roman" w:cs="Times New Roman"/>
                <w:sz w:val="24"/>
                <w:szCs w:val="24"/>
                <w:lang w:eastAsia="en-US"/>
              </w:rPr>
            </w:pPr>
            <w:r w:rsidRPr="00E52D71">
              <w:rPr>
                <w:rFonts w:ascii="Times New Roman" w:hAnsi="Times New Roman" w:cs="Times New Roman"/>
                <w:sz w:val="24"/>
                <w:szCs w:val="24"/>
                <w:lang w:eastAsia="en-US"/>
              </w:rPr>
              <w:t>- создание безопасных и благоприятных условий проживания граждан на территории муниципальных образований Нижегородской области;</w:t>
            </w:r>
          </w:p>
          <w:p w:rsidR="00BD4A2A" w:rsidRPr="00E52D71" w:rsidRDefault="00BD4A2A" w:rsidP="00E52D71">
            <w:pPr>
              <w:pStyle w:val="TableParagraph"/>
              <w:ind w:left="112" w:right="155" w:firstLine="708"/>
              <w:jc w:val="both"/>
              <w:rPr>
                <w:rFonts w:ascii="Times New Roman" w:hAnsi="Times New Roman" w:cs="Times New Roman"/>
                <w:sz w:val="24"/>
                <w:szCs w:val="24"/>
                <w:lang w:eastAsia="en-US"/>
              </w:rPr>
            </w:pPr>
            <w:r w:rsidRPr="00E52D71">
              <w:rPr>
                <w:rFonts w:ascii="Times New Roman" w:hAnsi="Times New Roman" w:cs="Times New Roman"/>
                <w:sz w:val="24"/>
                <w:szCs w:val="24"/>
                <w:lang w:eastAsia="en-US"/>
              </w:rPr>
              <w:t>- 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BD4A2A" w:rsidRPr="00E52D71" w:rsidRDefault="00BD4A2A" w:rsidP="00E52D71">
            <w:pPr>
              <w:pStyle w:val="afc"/>
              <w:widowControl w:val="0"/>
              <w:autoSpaceDE w:val="0"/>
              <w:autoSpaceDN w:val="0"/>
              <w:spacing w:before="5"/>
              <w:ind w:firstLine="709"/>
              <w:jc w:val="both"/>
              <w:rPr>
                <w:rFonts w:ascii="Times New Roman" w:hAnsi="Times New Roman" w:cs="Times New Roman"/>
                <w:lang w:eastAsia="en-US"/>
              </w:rPr>
            </w:pPr>
            <w:r w:rsidRPr="00E52D71">
              <w:rPr>
                <w:rFonts w:ascii="Times New Roman" w:hAnsi="Times New Roman" w:cs="Times New Roman"/>
                <w:sz w:val="22"/>
                <w:szCs w:val="22"/>
                <w:lang w:eastAsia="en-US"/>
              </w:rPr>
              <w:t xml:space="preserve">Цели и задачи подпрограммы 6 Муниципальной программы направленны на достижение целей, </w:t>
            </w:r>
            <w:r w:rsidRPr="00E52D71">
              <w:rPr>
                <w:rFonts w:ascii="Times New Roman" w:hAnsi="Times New Roman" w:cs="Times New Roman"/>
                <w:sz w:val="22"/>
                <w:szCs w:val="22"/>
                <w:lang w:eastAsia="en-US"/>
              </w:rPr>
              <w:lastRenderedPageBreak/>
              <w:t xml:space="preserve">соответствующих Государственной программе, предусматривающих мероприятия по сносу Объектов </w:t>
            </w:r>
            <w:proofErr w:type="gramStart"/>
            <w:r w:rsidRPr="00E52D71">
              <w:rPr>
                <w:rFonts w:ascii="Times New Roman" w:hAnsi="Times New Roman" w:cs="Times New Roman"/>
                <w:sz w:val="22"/>
                <w:szCs w:val="22"/>
                <w:lang w:eastAsia="en-US"/>
              </w:rPr>
              <w:t>и  постановления</w:t>
            </w:r>
            <w:proofErr w:type="gramEnd"/>
            <w:r w:rsidRPr="00E52D71">
              <w:rPr>
                <w:rFonts w:ascii="Times New Roman" w:hAnsi="Times New Roman" w:cs="Times New Roman"/>
                <w:sz w:val="22"/>
                <w:szCs w:val="22"/>
                <w:lang w:eastAsia="en-US"/>
              </w:rPr>
              <w:t xml:space="preserve"> Правительства Нижегородской области от 15.03.2024 № 109 «Об утверждении государственной программы Нижегородской области «Развитие жилищного строительства и ликвидация аварийного жилищного фонда на территории Нижегородской области»</w:t>
            </w:r>
          </w:p>
          <w:p w:rsidR="00BD4A2A" w:rsidRPr="00E52D71" w:rsidRDefault="00BD4A2A" w:rsidP="00E52D71">
            <w:pPr>
              <w:pStyle w:val="TableParagraph"/>
              <w:ind w:left="112" w:right="156" w:firstLine="768"/>
              <w:jc w:val="both"/>
              <w:rPr>
                <w:rFonts w:ascii="Times New Roman" w:hAnsi="Times New Roman" w:cs="Times New Roman"/>
                <w:sz w:val="24"/>
                <w:szCs w:val="24"/>
                <w:lang w:eastAsia="en-US"/>
              </w:rPr>
            </w:pPr>
            <w:r w:rsidRPr="00E52D71">
              <w:rPr>
                <w:rFonts w:ascii="Times New Roman" w:hAnsi="Times New Roman" w:cs="Times New Roman"/>
                <w:sz w:val="24"/>
                <w:szCs w:val="24"/>
                <w:lang w:eastAsia="en-US"/>
              </w:rPr>
              <w:t>И</w:t>
            </w:r>
            <w:r w:rsidRPr="00E52D71">
              <w:rPr>
                <w:rFonts w:ascii="Times New Roman" w:hAnsi="Times New Roman" w:cs="Times New Roman"/>
                <w:spacing w:val="-5"/>
                <w:sz w:val="24"/>
                <w:szCs w:val="24"/>
                <w:lang w:eastAsia="en-US"/>
              </w:rPr>
              <w:t xml:space="preserve"> </w:t>
            </w:r>
            <w:r w:rsidRPr="00E52D71">
              <w:rPr>
                <w:rFonts w:ascii="Times New Roman" w:hAnsi="Times New Roman" w:cs="Times New Roman"/>
                <w:sz w:val="24"/>
                <w:szCs w:val="24"/>
                <w:lang w:eastAsia="en-US"/>
              </w:rPr>
              <w:t>задача</w:t>
            </w:r>
            <w:r w:rsidRPr="00E52D71">
              <w:rPr>
                <w:rFonts w:ascii="Times New Roman" w:hAnsi="Times New Roman" w:cs="Times New Roman"/>
                <w:spacing w:val="-6"/>
                <w:sz w:val="24"/>
                <w:szCs w:val="24"/>
                <w:lang w:eastAsia="en-US"/>
              </w:rPr>
              <w:t xml:space="preserve"> </w:t>
            </w:r>
            <w:r w:rsidRPr="00E52D71">
              <w:rPr>
                <w:rFonts w:ascii="Times New Roman" w:hAnsi="Times New Roman" w:cs="Times New Roman"/>
                <w:sz w:val="24"/>
                <w:szCs w:val="24"/>
                <w:lang w:eastAsia="en-US"/>
              </w:rPr>
              <w:t>Подпрограммы</w:t>
            </w:r>
            <w:r w:rsidRPr="00E52D71">
              <w:rPr>
                <w:rFonts w:ascii="Times New Roman" w:hAnsi="Times New Roman" w:cs="Times New Roman"/>
                <w:spacing w:val="-5"/>
                <w:sz w:val="24"/>
                <w:szCs w:val="24"/>
                <w:lang w:eastAsia="en-US"/>
              </w:rPr>
              <w:t xml:space="preserve"> </w:t>
            </w:r>
            <w:r w:rsidRPr="00E52D71">
              <w:rPr>
                <w:rFonts w:ascii="Times New Roman" w:hAnsi="Times New Roman" w:cs="Times New Roman"/>
                <w:sz w:val="24"/>
                <w:szCs w:val="24"/>
                <w:lang w:eastAsia="en-US"/>
              </w:rPr>
              <w:t>6:</w:t>
            </w:r>
            <w:r w:rsidRPr="00E52D71">
              <w:rPr>
                <w:rFonts w:ascii="Times New Roman" w:hAnsi="Times New Roman" w:cs="Times New Roman"/>
                <w:spacing w:val="-5"/>
                <w:sz w:val="24"/>
                <w:szCs w:val="24"/>
                <w:lang w:eastAsia="en-US"/>
              </w:rPr>
              <w:t xml:space="preserve"> </w:t>
            </w:r>
            <w:r w:rsidRPr="00E52D71">
              <w:rPr>
                <w:rFonts w:ascii="Times New Roman" w:hAnsi="Times New Roman" w:cs="Times New Roman"/>
                <w:sz w:val="24"/>
                <w:szCs w:val="24"/>
                <w:lang w:eastAsia="en-US"/>
              </w:rPr>
              <w:t>использование</w:t>
            </w:r>
            <w:r w:rsidRPr="00E52D71">
              <w:rPr>
                <w:rFonts w:ascii="Times New Roman" w:hAnsi="Times New Roman" w:cs="Times New Roman"/>
                <w:spacing w:val="-6"/>
                <w:sz w:val="24"/>
                <w:szCs w:val="24"/>
                <w:lang w:eastAsia="en-US"/>
              </w:rPr>
              <w:t xml:space="preserve"> </w:t>
            </w:r>
            <w:proofErr w:type="gramStart"/>
            <w:r w:rsidRPr="00E52D71">
              <w:rPr>
                <w:rFonts w:ascii="Times New Roman" w:hAnsi="Times New Roman" w:cs="Times New Roman"/>
                <w:sz w:val="24"/>
                <w:szCs w:val="24"/>
                <w:lang w:eastAsia="en-US"/>
              </w:rPr>
              <w:t>освободившихся</w:t>
            </w:r>
            <w:r w:rsidRPr="00E52D71">
              <w:rPr>
                <w:rFonts w:ascii="Times New Roman" w:hAnsi="Times New Roman" w:cs="Times New Roman"/>
                <w:spacing w:val="-57"/>
                <w:sz w:val="24"/>
                <w:szCs w:val="24"/>
                <w:lang w:eastAsia="en-US"/>
              </w:rPr>
              <w:t xml:space="preserve"> </w:t>
            </w:r>
            <w:r w:rsidR="002922AE">
              <w:rPr>
                <w:rFonts w:ascii="Times New Roman" w:hAnsi="Times New Roman" w:cs="Times New Roman"/>
                <w:spacing w:val="-57"/>
                <w:sz w:val="24"/>
                <w:szCs w:val="24"/>
                <w:lang w:eastAsia="en-US"/>
              </w:rPr>
              <w:t xml:space="preserve"> </w:t>
            </w:r>
            <w:r w:rsidRPr="00E52D71">
              <w:rPr>
                <w:rFonts w:ascii="Times New Roman" w:hAnsi="Times New Roman" w:cs="Times New Roman"/>
                <w:sz w:val="24"/>
                <w:szCs w:val="24"/>
                <w:lang w:eastAsia="en-US"/>
              </w:rPr>
              <w:t>земельных</w:t>
            </w:r>
            <w:proofErr w:type="gramEnd"/>
            <w:r w:rsidRPr="00E52D71">
              <w:rPr>
                <w:rFonts w:ascii="Times New Roman" w:hAnsi="Times New Roman" w:cs="Times New Roman"/>
                <w:sz w:val="24"/>
                <w:szCs w:val="24"/>
                <w:lang w:eastAsia="en-US"/>
              </w:rPr>
              <w:t xml:space="preserve"> участков после сноса аварийных многоквартирных домов под строительство новых</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объектов</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недвижимости</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и</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развития</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территории</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городского</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округа</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город</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Первомайск</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Нижегородской области.</w:t>
            </w:r>
          </w:p>
          <w:p w:rsidR="00BD4A2A" w:rsidRPr="00E52D71" w:rsidRDefault="00BD4A2A" w:rsidP="00E52D71">
            <w:pPr>
              <w:pStyle w:val="TableParagraph"/>
              <w:spacing w:before="8"/>
              <w:rPr>
                <w:rFonts w:ascii="Times New Roman" w:hAnsi="Times New Roman" w:cs="Times New Roman"/>
                <w:b/>
                <w:bCs/>
                <w:sz w:val="24"/>
                <w:szCs w:val="24"/>
                <w:lang w:eastAsia="en-US"/>
              </w:rPr>
            </w:pPr>
          </w:p>
          <w:p w:rsidR="00BD4A2A" w:rsidRPr="00E52D71" w:rsidRDefault="00BD4A2A" w:rsidP="008C53E0">
            <w:pPr>
              <w:pStyle w:val="TableParagraph"/>
              <w:numPr>
                <w:ilvl w:val="3"/>
                <w:numId w:val="22"/>
              </w:numPr>
              <w:tabs>
                <w:tab w:val="left" w:pos="3313"/>
              </w:tabs>
              <w:ind w:left="3312" w:hanging="781"/>
              <w:rPr>
                <w:rFonts w:ascii="Times New Roman" w:hAnsi="Times New Roman" w:cs="Times New Roman"/>
                <w:b/>
                <w:bCs/>
                <w:sz w:val="24"/>
                <w:szCs w:val="24"/>
                <w:lang w:eastAsia="en-US"/>
              </w:rPr>
            </w:pPr>
            <w:r w:rsidRPr="00E52D71">
              <w:rPr>
                <w:rFonts w:ascii="Times New Roman" w:hAnsi="Times New Roman" w:cs="Times New Roman"/>
                <w:b/>
                <w:bCs/>
                <w:sz w:val="24"/>
                <w:szCs w:val="24"/>
                <w:lang w:eastAsia="en-US"/>
              </w:rPr>
              <w:t>Сроки</w:t>
            </w:r>
            <w:r w:rsidRPr="00E52D71">
              <w:rPr>
                <w:rFonts w:ascii="Times New Roman" w:hAnsi="Times New Roman" w:cs="Times New Roman"/>
                <w:b/>
                <w:bCs/>
                <w:spacing w:val="-2"/>
                <w:sz w:val="24"/>
                <w:szCs w:val="24"/>
                <w:lang w:eastAsia="en-US"/>
              </w:rPr>
              <w:t xml:space="preserve"> </w:t>
            </w:r>
            <w:r w:rsidRPr="00E52D71">
              <w:rPr>
                <w:rFonts w:ascii="Times New Roman" w:hAnsi="Times New Roman" w:cs="Times New Roman"/>
                <w:b/>
                <w:bCs/>
                <w:sz w:val="24"/>
                <w:szCs w:val="24"/>
                <w:lang w:eastAsia="en-US"/>
              </w:rPr>
              <w:t>и</w:t>
            </w:r>
            <w:r w:rsidRPr="00E52D71">
              <w:rPr>
                <w:rFonts w:ascii="Times New Roman" w:hAnsi="Times New Roman" w:cs="Times New Roman"/>
                <w:b/>
                <w:bCs/>
                <w:spacing w:val="-2"/>
                <w:sz w:val="24"/>
                <w:szCs w:val="24"/>
                <w:lang w:eastAsia="en-US"/>
              </w:rPr>
              <w:t xml:space="preserve"> </w:t>
            </w:r>
            <w:r w:rsidRPr="00E52D71">
              <w:rPr>
                <w:rFonts w:ascii="Times New Roman" w:hAnsi="Times New Roman" w:cs="Times New Roman"/>
                <w:b/>
                <w:bCs/>
                <w:sz w:val="24"/>
                <w:szCs w:val="24"/>
                <w:lang w:eastAsia="en-US"/>
              </w:rPr>
              <w:t>этапы</w:t>
            </w:r>
            <w:r w:rsidRPr="00E52D71">
              <w:rPr>
                <w:rFonts w:ascii="Times New Roman" w:hAnsi="Times New Roman" w:cs="Times New Roman"/>
                <w:b/>
                <w:bCs/>
                <w:spacing w:val="-5"/>
                <w:sz w:val="24"/>
                <w:szCs w:val="24"/>
                <w:lang w:eastAsia="en-US"/>
              </w:rPr>
              <w:t xml:space="preserve"> </w:t>
            </w:r>
            <w:r w:rsidRPr="00E52D71">
              <w:rPr>
                <w:rFonts w:ascii="Times New Roman" w:hAnsi="Times New Roman" w:cs="Times New Roman"/>
                <w:b/>
                <w:bCs/>
                <w:sz w:val="24"/>
                <w:szCs w:val="24"/>
                <w:lang w:eastAsia="en-US"/>
              </w:rPr>
              <w:t>реализации</w:t>
            </w:r>
            <w:r w:rsidRPr="00E52D71">
              <w:rPr>
                <w:rFonts w:ascii="Times New Roman" w:hAnsi="Times New Roman" w:cs="Times New Roman"/>
                <w:b/>
                <w:bCs/>
                <w:spacing w:val="-2"/>
                <w:sz w:val="24"/>
                <w:szCs w:val="24"/>
                <w:lang w:eastAsia="en-US"/>
              </w:rPr>
              <w:t xml:space="preserve"> </w:t>
            </w:r>
            <w:r w:rsidRPr="00E52D71">
              <w:rPr>
                <w:rFonts w:ascii="Times New Roman" w:hAnsi="Times New Roman" w:cs="Times New Roman"/>
                <w:b/>
                <w:bCs/>
                <w:sz w:val="24"/>
                <w:szCs w:val="24"/>
                <w:lang w:eastAsia="en-US"/>
              </w:rPr>
              <w:t>Подпрограммы</w:t>
            </w:r>
            <w:r w:rsidRPr="00E52D71">
              <w:rPr>
                <w:rFonts w:ascii="Times New Roman" w:hAnsi="Times New Roman" w:cs="Times New Roman"/>
                <w:b/>
                <w:bCs/>
                <w:spacing w:val="-3"/>
                <w:sz w:val="24"/>
                <w:szCs w:val="24"/>
                <w:lang w:eastAsia="en-US"/>
              </w:rPr>
              <w:t xml:space="preserve"> </w:t>
            </w:r>
            <w:r w:rsidRPr="00E52D71">
              <w:rPr>
                <w:rFonts w:ascii="Times New Roman" w:hAnsi="Times New Roman" w:cs="Times New Roman"/>
                <w:b/>
                <w:bCs/>
                <w:sz w:val="24"/>
                <w:szCs w:val="24"/>
                <w:lang w:eastAsia="en-US"/>
              </w:rPr>
              <w:t>6</w:t>
            </w:r>
          </w:p>
          <w:p w:rsidR="00BD4A2A" w:rsidRPr="00E52D71" w:rsidRDefault="00BD4A2A" w:rsidP="00E52D71">
            <w:pPr>
              <w:pStyle w:val="TableParagraph"/>
              <w:spacing w:before="7"/>
              <w:rPr>
                <w:rFonts w:ascii="Times New Roman" w:hAnsi="Times New Roman" w:cs="Times New Roman"/>
                <w:b/>
                <w:bCs/>
                <w:sz w:val="21"/>
                <w:szCs w:val="21"/>
                <w:lang w:eastAsia="en-US"/>
              </w:rPr>
            </w:pPr>
          </w:p>
          <w:p w:rsidR="00BD4A2A" w:rsidRPr="00E52D71" w:rsidRDefault="00BD4A2A" w:rsidP="00E52D71">
            <w:pPr>
              <w:pStyle w:val="TableParagraph"/>
              <w:ind w:left="821"/>
              <w:rPr>
                <w:rFonts w:ascii="Times New Roman" w:hAnsi="Times New Roman" w:cs="Times New Roman"/>
                <w:sz w:val="24"/>
                <w:szCs w:val="24"/>
                <w:lang w:eastAsia="en-US"/>
              </w:rPr>
            </w:pPr>
            <w:r w:rsidRPr="00E52D71">
              <w:rPr>
                <w:rFonts w:ascii="Times New Roman" w:hAnsi="Times New Roman" w:cs="Times New Roman"/>
                <w:sz w:val="24"/>
                <w:szCs w:val="24"/>
                <w:lang w:eastAsia="en-US"/>
              </w:rPr>
              <w:t>Подпрограмма</w:t>
            </w:r>
            <w:r w:rsidRPr="00E52D71">
              <w:rPr>
                <w:rFonts w:ascii="Times New Roman" w:hAnsi="Times New Roman" w:cs="Times New Roman"/>
                <w:spacing w:val="-3"/>
                <w:sz w:val="24"/>
                <w:szCs w:val="24"/>
                <w:lang w:eastAsia="en-US"/>
              </w:rPr>
              <w:t xml:space="preserve"> </w:t>
            </w:r>
            <w:r w:rsidRPr="00E52D71">
              <w:rPr>
                <w:rFonts w:ascii="Times New Roman" w:hAnsi="Times New Roman" w:cs="Times New Roman"/>
                <w:sz w:val="24"/>
                <w:szCs w:val="24"/>
                <w:lang w:eastAsia="en-US"/>
              </w:rPr>
              <w:t>6</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реализуется в</w:t>
            </w:r>
            <w:r w:rsidRPr="00E52D71">
              <w:rPr>
                <w:rFonts w:ascii="Times New Roman" w:hAnsi="Times New Roman" w:cs="Times New Roman"/>
                <w:spacing w:val="-2"/>
                <w:sz w:val="24"/>
                <w:szCs w:val="24"/>
                <w:lang w:eastAsia="en-US"/>
              </w:rPr>
              <w:t xml:space="preserve"> </w:t>
            </w:r>
            <w:r w:rsidRPr="00E52D71">
              <w:rPr>
                <w:rFonts w:ascii="Times New Roman" w:hAnsi="Times New Roman" w:cs="Times New Roman"/>
                <w:sz w:val="24"/>
                <w:szCs w:val="24"/>
                <w:lang w:eastAsia="en-US"/>
              </w:rPr>
              <w:t>период</w:t>
            </w:r>
            <w:r w:rsidRPr="00E52D71">
              <w:rPr>
                <w:rFonts w:ascii="Times New Roman" w:hAnsi="Times New Roman" w:cs="Times New Roman"/>
                <w:spacing w:val="-2"/>
                <w:sz w:val="24"/>
                <w:szCs w:val="24"/>
                <w:lang w:eastAsia="en-US"/>
              </w:rPr>
              <w:t xml:space="preserve"> </w:t>
            </w:r>
            <w:r w:rsidRPr="00E52D71">
              <w:rPr>
                <w:rFonts w:ascii="Times New Roman" w:hAnsi="Times New Roman" w:cs="Times New Roman"/>
                <w:sz w:val="24"/>
                <w:szCs w:val="24"/>
                <w:lang w:eastAsia="en-US"/>
              </w:rPr>
              <w:t>2015</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202</w:t>
            </w:r>
            <w:r w:rsidR="0090262E">
              <w:rPr>
                <w:rFonts w:ascii="Times New Roman" w:hAnsi="Times New Roman" w:cs="Times New Roman"/>
                <w:sz w:val="24"/>
                <w:szCs w:val="24"/>
                <w:lang w:eastAsia="en-US"/>
              </w:rPr>
              <w:t>8</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годов</w:t>
            </w:r>
            <w:r w:rsidRPr="00E52D71">
              <w:rPr>
                <w:rFonts w:ascii="Times New Roman" w:hAnsi="Times New Roman" w:cs="Times New Roman"/>
                <w:spacing w:val="-2"/>
                <w:sz w:val="24"/>
                <w:szCs w:val="24"/>
                <w:lang w:eastAsia="en-US"/>
              </w:rPr>
              <w:t xml:space="preserve"> </w:t>
            </w:r>
            <w:r w:rsidRPr="00E52D71">
              <w:rPr>
                <w:rFonts w:ascii="Times New Roman" w:hAnsi="Times New Roman" w:cs="Times New Roman"/>
                <w:sz w:val="24"/>
                <w:szCs w:val="24"/>
                <w:lang w:eastAsia="en-US"/>
              </w:rPr>
              <w:t>в</w:t>
            </w:r>
            <w:r w:rsidRPr="00E52D71">
              <w:rPr>
                <w:rFonts w:ascii="Times New Roman" w:hAnsi="Times New Roman" w:cs="Times New Roman"/>
                <w:spacing w:val="-3"/>
                <w:sz w:val="24"/>
                <w:szCs w:val="24"/>
                <w:lang w:eastAsia="en-US"/>
              </w:rPr>
              <w:t xml:space="preserve"> </w:t>
            </w:r>
            <w:r w:rsidRPr="00E52D71">
              <w:rPr>
                <w:rFonts w:ascii="Times New Roman" w:hAnsi="Times New Roman" w:cs="Times New Roman"/>
                <w:sz w:val="24"/>
                <w:szCs w:val="24"/>
                <w:lang w:eastAsia="en-US"/>
              </w:rPr>
              <w:t>один</w:t>
            </w:r>
            <w:r w:rsidRPr="00E52D71">
              <w:rPr>
                <w:rFonts w:ascii="Times New Roman" w:hAnsi="Times New Roman" w:cs="Times New Roman"/>
                <w:spacing w:val="-1"/>
                <w:sz w:val="24"/>
                <w:szCs w:val="24"/>
                <w:lang w:eastAsia="en-US"/>
              </w:rPr>
              <w:t xml:space="preserve"> </w:t>
            </w:r>
            <w:r w:rsidRPr="00E52D71">
              <w:rPr>
                <w:rFonts w:ascii="Times New Roman" w:hAnsi="Times New Roman" w:cs="Times New Roman"/>
                <w:sz w:val="24"/>
                <w:szCs w:val="24"/>
                <w:lang w:eastAsia="en-US"/>
              </w:rPr>
              <w:t>этап.</w:t>
            </w:r>
          </w:p>
          <w:p w:rsidR="00BD4A2A" w:rsidRPr="00E52D71" w:rsidRDefault="00BD4A2A" w:rsidP="002922AE">
            <w:pPr>
              <w:pStyle w:val="TableParagraph"/>
              <w:numPr>
                <w:ilvl w:val="3"/>
                <w:numId w:val="22"/>
              </w:numPr>
              <w:tabs>
                <w:tab w:val="left" w:pos="3117"/>
              </w:tabs>
              <w:spacing w:before="144"/>
              <w:ind w:left="0" w:firstLine="2550"/>
              <w:rPr>
                <w:rFonts w:ascii="Times New Roman" w:hAnsi="Times New Roman" w:cs="Times New Roman"/>
                <w:b/>
                <w:bCs/>
                <w:sz w:val="24"/>
                <w:szCs w:val="24"/>
                <w:lang w:val="en-US" w:eastAsia="en-US"/>
              </w:rPr>
            </w:pPr>
            <w:proofErr w:type="spellStart"/>
            <w:r w:rsidRPr="00E52D71">
              <w:rPr>
                <w:rFonts w:ascii="Times New Roman" w:hAnsi="Times New Roman" w:cs="Times New Roman"/>
                <w:b/>
                <w:bCs/>
                <w:sz w:val="24"/>
                <w:szCs w:val="24"/>
                <w:lang w:val="en-US" w:eastAsia="en-US"/>
              </w:rPr>
              <w:t>Перечень</w:t>
            </w:r>
            <w:proofErr w:type="spellEnd"/>
            <w:r w:rsidRPr="00E52D71">
              <w:rPr>
                <w:rFonts w:ascii="Times New Roman" w:hAnsi="Times New Roman" w:cs="Times New Roman"/>
                <w:b/>
                <w:bCs/>
                <w:spacing w:val="-3"/>
                <w:sz w:val="24"/>
                <w:szCs w:val="24"/>
                <w:lang w:val="en-US" w:eastAsia="en-US"/>
              </w:rPr>
              <w:t xml:space="preserve"> </w:t>
            </w:r>
            <w:proofErr w:type="spellStart"/>
            <w:r w:rsidRPr="00E52D71">
              <w:rPr>
                <w:rFonts w:ascii="Times New Roman" w:hAnsi="Times New Roman" w:cs="Times New Roman"/>
                <w:b/>
                <w:bCs/>
                <w:sz w:val="24"/>
                <w:szCs w:val="24"/>
                <w:lang w:val="en-US" w:eastAsia="en-US"/>
              </w:rPr>
              <w:t>основных</w:t>
            </w:r>
            <w:proofErr w:type="spellEnd"/>
            <w:r w:rsidRPr="00E52D71">
              <w:rPr>
                <w:rFonts w:ascii="Times New Roman" w:hAnsi="Times New Roman" w:cs="Times New Roman"/>
                <w:b/>
                <w:bCs/>
                <w:spacing w:val="-2"/>
                <w:sz w:val="24"/>
                <w:szCs w:val="24"/>
                <w:lang w:val="en-US" w:eastAsia="en-US"/>
              </w:rPr>
              <w:t xml:space="preserve"> </w:t>
            </w:r>
            <w:proofErr w:type="spellStart"/>
            <w:r w:rsidRPr="00E52D71">
              <w:rPr>
                <w:rFonts w:ascii="Times New Roman" w:hAnsi="Times New Roman" w:cs="Times New Roman"/>
                <w:b/>
                <w:bCs/>
                <w:sz w:val="24"/>
                <w:szCs w:val="24"/>
                <w:lang w:val="en-US" w:eastAsia="en-US"/>
              </w:rPr>
              <w:t>мероприятий</w:t>
            </w:r>
            <w:proofErr w:type="spellEnd"/>
            <w:r w:rsidRPr="00E52D71">
              <w:rPr>
                <w:rFonts w:ascii="Times New Roman" w:hAnsi="Times New Roman" w:cs="Times New Roman"/>
                <w:b/>
                <w:bCs/>
                <w:spacing w:val="-2"/>
                <w:sz w:val="24"/>
                <w:szCs w:val="24"/>
                <w:lang w:val="en-US" w:eastAsia="en-US"/>
              </w:rPr>
              <w:t xml:space="preserve"> </w:t>
            </w:r>
            <w:proofErr w:type="spellStart"/>
            <w:r w:rsidRPr="00E52D71">
              <w:rPr>
                <w:rFonts w:ascii="Times New Roman" w:hAnsi="Times New Roman" w:cs="Times New Roman"/>
                <w:b/>
                <w:bCs/>
                <w:sz w:val="24"/>
                <w:szCs w:val="24"/>
                <w:lang w:val="en-US" w:eastAsia="en-US"/>
              </w:rPr>
              <w:t>Подпрограммы</w:t>
            </w:r>
            <w:proofErr w:type="spellEnd"/>
            <w:r w:rsidRPr="00E52D71">
              <w:rPr>
                <w:rFonts w:ascii="Times New Roman" w:hAnsi="Times New Roman" w:cs="Times New Roman"/>
                <w:b/>
                <w:bCs/>
                <w:spacing w:val="-3"/>
                <w:sz w:val="24"/>
                <w:szCs w:val="24"/>
                <w:lang w:val="en-US" w:eastAsia="en-US"/>
              </w:rPr>
              <w:t xml:space="preserve"> </w:t>
            </w:r>
            <w:r w:rsidRPr="00E52D71">
              <w:rPr>
                <w:rFonts w:ascii="Times New Roman" w:hAnsi="Times New Roman" w:cs="Times New Roman"/>
                <w:b/>
                <w:bCs/>
                <w:sz w:val="24"/>
                <w:szCs w:val="24"/>
                <w:lang w:val="en-US" w:eastAsia="en-US"/>
              </w:rPr>
              <w:t>6</w:t>
            </w:r>
          </w:p>
          <w:p w:rsidR="00BD4A2A" w:rsidRPr="00E52D71" w:rsidRDefault="00BD4A2A" w:rsidP="002922AE">
            <w:pPr>
              <w:pStyle w:val="TableParagraph"/>
              <w:spacing w:before="132" w:line="256" w:lineRule="exact"/>
              <w:ind w:left="821" w:hanging="114"/>
              <w:rPr>
                <w:rFonts w:ascii="Times New Roman" w:hAnsi="Times New Roman" w:cs="Times New Roman"/>
                <w:sz w:val="24"/>
                <w:szCs w:val="24"/>
                <w:lang w:eastAsia="en-US"/>
              </w:rPr>
            </w:pPr>
            <w:r w:rsidRPr="00E52D71">
              <w:rPr>
                <w:rFonts w:ascii="Times New Roman" w:hAnsi="Times New Roman" w:cs="Times New Roman"/>
                <w:sz w:val="24"/>
                <w:szCs w:val="24"/>
                <w:lang w:eastAsia="en-US"/>
              </w:rPr>
              <w:t>Перечень</w:t>
            </w:r>
            <w:r w:rsidRPr="00E52D71">
              <w:rPr>
                <w:rFonts w:ascii="Times New Roman" w:hAnsi="Times New Roman" w:cs="Times New Roman"/>
                <w:spacing w:val="-3"/>
                <w:sz w:val="24"/>
                <w:szCs w:val="24"/>
                <w:lang w:eastAsia="en-US"/>
              </w:rPr>
              <w:t xml:space="preserve"> </w:t>
            </w:r>
            <w:r w:rsidRPr="00E52D71">
              <w:rPr>
                <w:rFonts w:ascii="Times New Roman" w:hAnsi="Times New Roman" w:cs="Times New Roman"/>
                <w:sz w:val="24"/>
                <w:szCs w:val="24"/>
                <w:lang w:eastAsia="en-US"/>
              </w:rPr>
              <w:t>основных мероприятий</w:t>
            </w:r>
            <w:r w:rsidRPr="00E52D71">
              <w:rPr>
                <w:rFonts w:ascii="Times New Roman" w:hAnsi="Times New Roman" w:cs="Times New Roman"/>
                <w:spacing w:val="-3"/>
                <w:sz w:val="24"/>
                <w:szCs w:val="24"/>
                <w:lang w:eastAsia="en-US"/>
              </w:rPr>
              <w:t xml:space="preserve"> </w:t>
            </w:r>
            <w:r w:rsidRPr="00E52D71">
              <w:rPr>
                <w:rFonts w:ascii="Times New Roman" w:hAnsi="Times New Roman" w:cs="Times New Roman"/>
                <w:sz w:val="24"/>
                <w:szCs w:val="24"/>
                <w:lang w:eastAsia="en-US"/>
              </w:rPr>
              <w:t>Подпрограммы</w:t>
            </w:r>
            <w:r w:rsidRPr="00E52D71">
              <w:rPr>
                <w:rFonts w:ascii="Times New Roman" w:hAnsi="Times New Roman" w:cs="Times New Roman"/>
                <w:spacing w:val="-2"/>
                <w:sz w:val="24"/>
                <w:szCs w:val="24"/>
                <w:lang w:eastAsia="en-US"/>
              </w:rPr>
              <w:t xml:space="preserve"> </w:t>
            </w:r>
            <w:r w:rsidRPr="00E52D71">
              <w:rPr>
                <w:rFonts w:ascii="Times New Roman" w:hAnsi="Times New Roman" w:cs="Times New Roman"/>
                <w:sz w:val="24"/>
                <w:szCs w:val="24"/>
                <w:lang w:eastAsia="en-US"/>
              </w:rPr>
              <w:t>6</w:t>
            </w:r>
            <w:r w:rsidRPr="00E52D71">
              <w:rPr>
                <w:rFonts w:ascii="Times New Roman" w:hAnsi="Times New Roman" w:cs="Times New Roman"/>
                <w:spacing w:val="-2"/>
                <w:sz w:val="24"/>
                <w:szCs w:val="24"/>
                <w:lang w:eastAsia="en-US"/>
              </w:rPr>
              <w:t xml:space="preserve"> </w:t>
            </w:r>
            <w:r w:rsidRPr="00E52D71">
              <w:rPr>
                <w:rFonts w:ascii="Times New Roman" w:hAnsi="Times New Roman" w:cs="Times New Roman"/>
                <w:sz w:val="24"/>
                <w:szCs w:val="24"/>
                <w:lang w:eastAsia="en-US"/>
              </w:rPr>
              <w:t>представлен</w:t>
            </w:r>
            <w:r w:rsidRPr="00E52D71">
              <w:rPr>
                <w:rFonts w:ascii="Times New Roman" w:hAnsi="Times New Roman" w:cs="Times New Roman"/>
                <w:spacing w:val="-3"/>
                <w:sz w:val="24"/>
                <w:szCs w:val="24"/>
                <w:lang w:eastAsia="en-US"/>
              </w:rPr>
              <w:t xml:space="preserve"> </w:t>
            </w:r>
            <w:r w:rsidRPr="00E52D71">
              <w:rPr>
                <w:rFonts w:ascii="Times New Roman" w:hAnsi="Times New Roman" w:cs="Times New Roman"/>
                <w:sz w:val="24"/>
                <w:szCs w:val="24"/>
                <w:lang w:eastAsia="en-US"/>
              </w:rPr>
              <w:t>в</w:t>
            </w:r>
            <w:r w:rsidRPr="00E52D71">
              <w:rPr>
                <w:rFonts w:ascii="Times New Roman" w:hAnsi="Times New Roman" w:cs="Times New Roman"/>
                <w:spacing w:val="-3"/>
                <w:sz w:val="24"/>
                <w:szCs w:val="24"/>
                <w:lang w:eastAsia="en-US"/>
              </w:rPr>
              <w:t xml:space="preserve"> </w:t>
            </w:r>
            <w:r w:rsidRPr="00E52D71">
              <w:rPr>
                <w:rFonts w:ascii="Times New Roman" w:hAnsi="Times New Roman" w:cs="Times New Roman"/>
                <w:sz w:val="24"/>
                <w:szCs w:val="24"/>
                <w:lang w:eastAsia="en-US"/>
              </w:rPr>
              <w:t>таблице</w:t>
            </w:r>
            <w:r w:rsidRPr="00E52D71">
              <w:rPr>
                <w:rFonts w:ascii="Times New Roman" w:hAnsi="Times New Roman" w:cs="Times New Roman"/>
                <w:spacing w:val="-3"/>
                <w:sz w:val="24"/>
                <w:szCs w:val="24"/>
                <w:lang w:eastAsia="en-US"/>
              </w:rPr>
              <w:t xml:space="preserve"> </w:t>
            </w:r>
            <w:r w:rsidRPr="00E52D71">
              <w:rPr>
                <w:rFonts w:ascii="Times New Roman" w:hAnsi="Times New Roman" w:cs="Times New Roman"/>
                <w:sz w:val="24"/>
                <w:szCs w:val="24"/>
                <w:lang w:eastAsia="en-US"/>
              </w:rPr>
              <w:t>25.</w:t>
            </w:r>
          </w:p>
        </w:tc>
      </w:tr>
    </w:tbl>
    <w:p w:rsidR="00BD4A2A" w:rsidRPr="00454798" w:rsidRDefault="00BD4A2A" w:rsidP="00BD5DC0">
      <w:pPr>
        <w:spacing w:line="256" w:lineRule="exact"/>
        <w:rPr>
          <w:rFonts w:ascii="Times New Roman" w:hAnsi="Times New Roman" w:cs="Times New Roman"/>
        </w:rPr>
        <w:sectPr w:rsidR="00BD4A2A" w:rsidRPr="00454798">
          <w:pgSz w:w="11910" w:h="16840"/>
          <w:pgMar w:top="960" w:right="440" w:bottom="280" w:left="740" w:header="720" w:footer="720" w:gutter="0"/>
          <w:cols w:space="720"/>
        </w:sectPr>
      </w:pPr>
    </w:p>
    <w:p w:rsidR="007C68DE" w:rsidRPr="007C68DE" w:rsidRDefault="007C68DE" w:rsidP="007C68DE">
      <w:pPr>
        <w:spacing w:before="150"/>
        <w:ind w:left="3686" w:right="3749"/>
        <w:jc w:val="center"/>
        <w:rPr>
          <w:rFonts w:ascii="Times New Roman" w:hAnsi="Times New Roman" w:cs="Times New Roman"/>
          <w:b/>
          <w:bCs/>
        </w:rPr>
      </w:pPr>
      <w:r w:rsidRPr="007C68DE">
        <w:rPr>
          <w:rFonts w:ascii="Times New Roman" w:hAnsi="Times New Roman" w:cs="Times New Roman"/>
          <w:b/>
          <w:bCs/>
        </w:rPr>
        <w:lastRenderedPageBreak/>
        <w:t>Таблица</w:t>
      </w:r>
      <w:r w:rsidRPr="007C68DE">
        <w:rPr>
          <w:rFonts w:ascii="Times New Roman" w:hAnsi="Times New Roman" w:cs="Times New Roman"/>
          <w:b/>
          <w:bCs/>
          <w:spacing w:val="-2"/>
        </w:rPr>
        <w:t xml:space="preserve"> </w:t>
      </w:r>
      <w:r w:rsidRPr="007C68DE">
        <w:rPr>
          <w:rFonts w:ascii="Times New Roman" w:hAnsi="Times New Roman" w:cs="Times New Roman"/>
          <w:b/>
          <w:bCs/>
        </w:rPr>
        <w:t>25.</w:t>
      </w:r>
      <w:r w:rsidRPr="007C68DE">
        <w:rPr>
          <w:rFonts w:ascii="Times New Roman" w:hAnsi="Times New Roman" w:cs="Times New Roman"/>
          <w:b/>
          <w:bCs/>
          <w:spacing w:val="-1"/>
        </w:rPr>
        <w:t xml:space="preserve"> </w:t>
      </w:r>
      <w:r w:rsidRPr="007C68DE">
        <w:rPr>
          <w:rFonts w:ascii="Times New Roman" w:hAnsi="Times New Roman" w:cs="Times New Roman"/>
          <w:b/>
          <w:bCs/>
        </w:rPr>
        <w:t>Перечень</w:t>
      </w:r>
      <w:r w:rsidRPr="007C68DE">
        <w:rPr>
          <w:rFonts w:ascii="Times New Roman" w:hAnsi="Times New Roman" w:cs="Times New Roman"/>
          <w:b/>
          <w:bCs/>
          <w:spacing w:val="-2"/>
        </w:rPr>
        <w:t xml:space="preserve"> </w:t>
      </w:r>
      <w:r w:rsidRPr="007C68DE">
        <w:rPr>
          <w:rFonts w:ascii="Times New Roman" w:hAnsi="Times New Roman" w:cs="Times New Roman"/>
          <w:b/>
          <w:bCs/>
        </w:rPr>
        <w:t>основных</w:t>
      </w:r>
      <w:r w:rsidRPr="007C68DE">
        <w:rPr>
          <w:rFonts w:ascii="Times New Roman" w:hAnsi="Times New Roman" w:cs="Times New Roman"/>
          <w:b/>
          <w:bCs/>
          <w:spacing w:val="-2"/>
        </w:rPr>
        <w:t xml:space="preserve"> </w:t>
      </w:r>
      <w:r w:rsidRPr="007C68DE">
        <w:rPr>
          <w:rFonts w:ascii="Times New Roman" w:hAnsi="Times New Roman" w:cs="Times New Roman"/>
          <w:b/>
          <w:bCs/>
        </w:rPr>
        <w:t>мероприятий</w:t>
      </w:r>
      <w:r w:rsidRPr="007C68DE">
        <w:rPr>
          <w:rFonts w:ascii="Times New Roman" w:hAnsi="Times New Roman" w:cs="Times New Roman"/>
          <w:b/>
          <w:bCs/>
          <w:spacing w:val="-1"/>
        </w:rPr>
        <w:t xml:space="preserve"> </w:t>
      </w:r>
      <w:r w:rsidRPr="007C68DE">
        <w:rPr>
          <w:rFonts w:ascii="Times New Roman" w:hAnsi="Times New Roman" w:cs="Times New Roman"/>
          <w:b/>
          <w:bCs/>
        </w:rPr>
        <w:t>Подпрограммы</w:t>
      </w:r>
      <w:r w:rsidRPr="007C68DE">
        <w:rPr>
          <w:rFonts w:ascii="Times New Roman" w:hAnsi="Times New Roman" w:cs="Times New Roman"/>
          <w:b/>
          <w:bCs/>
          <w:spacing w:val="-2"/>
        </w:rPr>
        <w:t xml:space="preserve"> </w:t>
      </w:r>
      <w:r w:rsidRPr="007C68DE">
        <w:rPr>
          <w:rFonts w:ascii="Times New Roman" w:hAnsi="Times New Roman" w:cs="Times New Roman"/>
          <w:b/>
          <w:bCs/>
        </w:rPr>
        <w:t>6</w:t>
      </w:r>
    </w:p>
    <w:p w:rsidR="007C68DE" w:rsidRPr="007C68DE" w:rsidRDefault="007C68DE" w:rsidP="007C68DE">
      <w:pPr>
        <w:spacing w:before="4" w:after="120"/>
        <w:rPr>
          <w:rFonts w:ascii="Times New Roman" w:hAnsi="Times New Roman" w:cs="Times New Roman"/>
          <w:b/>
          <w:bCs/>
        </w:rPr>
      </w:pPr>
    </w:p>
    <w:tbl>
      <w:tblPr>
        <w:tblW w:w="1596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3"/>
        <w:gridCol w:w="1311"/>
        <w:gridCol w:w="850"/>
        <w:gridCol w:w="807"/>
        <w:gridCol w:w="1174"/>
        <w:gridCol w:w="855"/>
        <w:gridCol w:w="908"/>
        <w:gridCol w:w="651"/>
        <w:gridCol w:w="875"/>
        <w:gridCol w:w="515"/>
        <w:gridCol w:w="513"/>
        <w:gridCol w:w="621"/>
        <w:gridCol w:w="720"/>
        <w:gridCol w:w="986"/>
        <w:gridCol w:w="717"/>
        <w:gridCol w:w="873"/>
        <w:gridCol w:w="567"/>
        <w:gridCol w:w="686"/>
        <w:gridCol w:w="567"/>
        <w:gridCol w:w="945"/>
      </w:tblGrid>
      <w:tr w:rsidR="007C68DE" w:rsidRPr="007C68DE" w:rsidTr="007C68DE">
        <w:trPr>
          <w:trHeight w:val="570"/>
        </w:trPr>
        <w:tc>
          <w:tcPr>
            <w:tcW w:w="823" w:type="dxa"/>
            <w:vMerge w:val="restart"/>
          </w:tcPr>
          <w:p w:rsidR="007C68DE" w:rsidRPr="007C68DE" w:rsidRDefault="007C68DE" w:rsidP="007C68DE">
            <w:pPr>
              <w:widowControl w:val="0"/>
              <w:autoSpaceDE w:val="0"/>
              <w:autoSpaceDN w:val="0"/>
              <w:spacing w:line="204" w:lineRule="exact"/>
              <w:ind w:left="107"/>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w:t>
            </w:r>
            <w:r w:rsidRPr="007C68DE">
              <w:rPr>
                <w:rFonts w:ascii="Times New Roman" w:hAnsi="Times New Roman" w:cs="Times New Roman"/>
                <w:spacing w:val="-1"/>
                <w:sz w:val="18"/>
                <w:szCs w:val="18"/>
                <w:lang w:val="en-US" w:eastAsia="en-US"/>
              </w:rPr>
              <w:t xml:space="preserve"> </w:t>
            </w:r>
            <w:r w:rsidRPr="007C68DE">
              <w:rPr>
                <w:rFonts w:ascii="Times New Roman" w:hAnsi="Times New Roman" w:cs="Times New Roman"/>
                <w:sz w:val="18"/>
                <w:szCs w:val="18"/>
                <w:lang w:val="en-US" w:eastAsia="en-US"/>
              </w:rPr>
              <w:t>п/п</w:t>
            </w:r>
          </w:p>
        </w:tc>
        <w:tc>
          <w:tcPr>
            <w:tcW w:w="1311" w:type="dxa"/>
            <w:vMerge w:val="restart"/>
          </w:tcPr>
          <w:p w:rsidR="007C68DE" w:rsidRPr="007C68DE" w:rsidRDefault="007C68DE" w:rsidP="007C68DE">
            <w:pPr>
              <w:widowControl w:val="0"/>
              <w:autoSpaceDE w:val="0"/>
              <w:autoSpaceDN w:val="0"/>
              <w:spacing w:line="202" w:lineRule="exact"/>
              <w:ind w:left="107"/>
              <w:rPr>
                <w:rFonts w:ascii="Times New Roman" w:hAnsi="Times New Roman" w:cs="Times New Roman"/>
                <w:sz w:val="18"/>
                <w:szCs w:val="18"/>
                <w:lang w:val="en-US" w:eastAsia="en-US"/>
              </w:rPr>
            </w:pPr>
            <w:proofErr w:type="spellStart"/>
            <w:r w:rsidRPr="007C68DE">
              <w:rPr>
                <w:rFonts w:ascii="Times New Roman" w:hAnsi="Times New Roman" w:cs="Times New Roman"/>
                <w:sz w:val="18"/>
                <w:szCs w:val="18"/>
                <w:lang w:val="en-US" w:eastAsia="en-US"/>
              </w:rPr>
              <w:t>Наименование</w:t>
            </w:r>
            <w:proofErr w:type="spellEnd"/>
            <w:r w:rsidRPr="007C68DE">
              <w:rPr>
                <w:rFonts w:ascii="Times New Roman" w:hAnsi="Times New Roman" w:cs="Times New Roman"/>
                <w:spacing w:val="-7"/>
                <w:sz w:val="18"/>
                <w:szCs w:val="18"/>
                <w:lang w:val="en-US" w:eastAsia="en-US"/>
              </w:rPr>
              <w:t xml:space="preserve"> </w:t>
            </w:r>
            <w:proofErr w:type="spellStart"/>
            <w:r w:rsidRPr="007C68DE">
              <w:rPr>
                <w:rFonts w:ascii="Times New Roman" w:hAnsi="Times New Roman" w:cs="Times New Roman"/>
                <w:sz w:val="18"/>
                <w:szCs w:val="18"/>
                <w:lang w:val="en-US" w:eastAsia="en-US"/>
              </w:rPr>
              <w:t>мероприятия</w:t>
            </w:r>
            <w:proofErr w:type="spellEnd"/>
          </w:p>
        </w:tc>
        <w:tc>
          <w:tcPr>
            <w:tcW w:w="850" w:type="dxa"/>
            <w:vMerge w:val="restart"/>
          </w:tcPr>
          <w:p w:rsidR="007C68DE" w:rsidRPr="007C68DE" w:rsidRDefault="007C68DE" w:rsidP="007C68DE">
            <w:pPr>
              <w:widowControl w:val="0"/>
              <w:autoSpaceDE w:val="0"/>
              <w:autoSpaceDN w:val="0"/>
              <w:ind w:left="108"/>
              <w:rPr>
                <w:rFonts w:ascii="Times New Roman" w:hAnsi="Times New Roman" w:cs="Times New Roman"/>
                <w:sz w:val="18"/>
                <w:szCs w:val="18"/>
                <w:lang w:eastAsia="en-US"/>
              </w:rPr>
            </w:pPr>
            <w:r w:rsidRPr="007C68DE">
              <w:rPr>
                <w:rFonts w:ascii="Times New Roman" w:hAnsi="Times New Roman" w:cs="Times New Roman"/>
                <w:sz w:val="18"/>
                <w:szCs w:val="18"/>
                <w:lang w:eastAsia="en-US"/>
              </w:rPr>
              <w:t>Категория</w:t>
            </w:r>
            <w:r w:rsidRPr="007C68DE">
              <w:rPr>
                <w:rFonts w:ascii="Times New Roman" w:hAnsi="Times New Roman" w:cs="Times New Roman"/>
                <w:spacing w:val="-42"/>
                <w:sz w:val="18"/>
                <w:szCs w:val="18"/>
                <w:lang w:eastAsia="en-US"/>
              </w:rPr>
              <w:t xml:space="preserve"> </w:t>
            </w:r>
            <w:r w:rsidRPr="007C68DE">
              <w:rPr>
                <w:rFonts w:ascii="Times New Roman" w:hAnsi="Times New Roman" w:cs="Times New Roman"/>
                <w:sz w:val="18"/>
                <w:szCs w:val="18"/>
                <w:lang w:eastAsia="en-US"/>
              </w:rPr>
              <w:t>расходов</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w:t>
            </w:r>
            <w:proofErr w:type="spellStart"/>
            <w:r w:rsidRPr="007C68DE">
              <w:rPr>
                <w:rFonts w:ascii="Times New Roman" w:hAnsi="Times New Roman" w:cs="Times New Roman"/>
                <w:sz w:val="18"/>
                <w:szCs w:val="18"/>
                <w:lang w:eastAsia="en-US"/>
              </w:rPr>
              <w:t>капвло</w:t>
            </w:r>
            <w:proofErr w:type="spellEnd"/>
            <w:r w:rsidRPr="007C68DE">
              <w:rPr>
                <w:rFonts w:ascii="Times New Roman" w:hAnsi="Times New Roman" w:cs="Times New Roman"/>
                <w:sz w:val="18"/>
                <w:szCs w:val="18"/>
                <w:lang w:eastAsia="en-US"/>
              </w:rPr>
              <w:t>-</w:t>
            </w:r>
          </w:p>
          <w:p w:rsidR="007C68DE" w:rsidRPr="007C68DE" w:rsidRDefault="007C68DE" w:rsidP="007C68DE">
            <w:pPr>
              <w:widowControl w:val="0"/>
              <w:autoSpaceDE w:val="0"/>
              <w:autoSpaceDN w:val="0"/>
              <w:ind w:left="108"/>
              <w:rPr>
                <w:rFonts w:ascii="Times New Roman" w:hAnsi="Times New Roman" w:cs="Times New Roman"/>
                <w:sz w:val="18"/>
                <w:szCs w:val="18"/>
                <w:lang w:eastAsia="en-US"/>
              </w:rPr>
            </w:pPr>
            <w:r w:rsidRPr="007C68DE">
              <w:rPr>
                <w:rFonts w:ascii="Times New Roman" w:hAnsi="Times New Roman" w:cs="Times New Roman"/>
                <w:sz w:val="18"/>
                <w:szCs w:val="18"/>
                <w:lang w:eastAsia="en-US"/>
              </w:rPr>
              <w:t>_</w:t>
            </w:r>
            <w:proofErr w:type="spellStart"/>
            <w:r w:rsidRPr="007C68DE">
              <w:rPr>
                <w:rFonts w:ascii="Times New Roman" w:hAnsi="Times New Roman" w:cs="Times New Roman"/>
                <w:sz w:val="18"/>
                <w:szCs w:val="18"/>
                <w:lang w:eastAsia="en-US"/>
              </w:rPr>
              <w:t>жения</w:t>
            </w:r>
            <w:proofErr w:type="spellEnd"/>
            <w:r w:rsidRPr="007C68DE">
              <w:rPr>
                <w:rFonts w:ascii="Times New Roman" w:hAnsi="Times New Roman" w:cs="Times New Roman"/>
                <w:sz w:val="18"/>
                <w:szCs w:val="18"/>
                <w:lang w:eastAsia="en-US"/>
              </w:rPr>
              <w:t>,</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pacing w:val="-1"/>
                <w:sz w:val="18"/>
                <w:szCs w:val="18"/>
                <w:lang w:eastAsia="en-US"/>
              </w:rPr>
              <w:t>НИОКР</w:t>
            </w:r>
            <w:r w:rsidRPr="007C68DE">
              <w:rPr>
                <w:rFonts w:ascii="Times New Roman" w:hAnsi="Times New Roman" w:cs="Times New Roman"/>
                <w:spacing w:val="-10"/>
                <w:sz w:val="18"/>
                <w:szCs w:val="18"/>
                <w:lang w:eastAsia="en-US"/>
              </w:rPr>
              <w:t xml:space="preserve"> </w:t>
            </w:r>
            <w:r w:rsidRPr="007C68DE">
              <w:rPr>
                <w:rFonts w:ascii="Times New Roman" w:hAnsi="Times New Roman" w:cs="Times New Roman"/>
                <w:spacing w:val="-1"/>
                <w:sz w:val="18"/>
                <w:szCs w:val="18"/>
                <w:lang w:eastAsia="en-US"/>
              </w:rPr>
              <w:t>и</w:t>
            </w:r>
          </w:p>
          <w:p w:rsidR="007C68DE" w:rsidRPr="007C68DE" w:rsidRDefault="007C68DE" w:rsidP="007C68DE">
            <w:pPr>
              <w:widowControl w:val="0"/>
              <w:autoSpaceDE w:val="0"/>
              <w:autoSpaceDN w:val="0"/>
              <w:ind w:left="108"/>
              <w:rPr>
                <w:rFonts w:ascii="Times New Roman" w:hAnsi="Times New Roman" w:cs="Times New Roman"/>
                <w:sz w:val="18"/>
                <w:szCs w:val="18"/>
                <w:lang w:val="en-US" w:eastAsia="en-US"/>
              </w:rPr>
            </w:pPr>
            <w:proofErr w:type="spellStart"/>
            <w:r w:rsidRPr="007C68DE">
              <w:rPr>
                <w:rFonts w:ascii="Times New Roman" w:hAnsi="Times New Roman" w:cs="Times New Roman"/>
                <w:sz w:val="18"/>
                <w:szCs w:val="18"/>
                <w:lang w:val="en-US" w:eastAsia="en-US"/>
              </w:rPr>
              <w:t>прочие</w:t>
            </w:r>
            <w:proofErr w:type="spellEnd"/>
            <w:r w:rsidRPr="007C68DE">
              <w:rPr>
                <w:rFonts w:ascii="Times New Roman" w:hAnsi="Times New Roman" w:cs="Times New Roman"/>
                <w:spacing w:val="1"/>
                <w:sz w:val="18"/>
                <w:szCs w:val="18"/>
                <w:lang w:val="en-US" w:eastAsia="en-US"/>
              </w:rPr>
              <w:t xml:space="preserve"> </w:t>
            </w:r>
            <w:proofErr w:type="spellStart"/>
            <w:r w:rsidRPr="007C68DE">
              <w:rPr>
                <w:rFonts w:ascii="Times New Roman" w:hAnsi="Times New Roman" w:cs="Times New Roman"/>
                <w:spacing w:val="-1"/>
                <w:sz w:val="18"/>
                <w:szCs w:val="18"/>
                <w:lang w:val="en-US" w:eastAsia="en-US"/>
              </w:rPr>
              <w:t>расходы</w:t>
            </w:r>
            <w:proofErr w:type="spellEnd"/>
            <w:r w:rsidRPr="007C68DE">
              <w:rPr>
                <w:rFonts w:ascii="Times New Roman" w:hAnsi="Times New Roman" w:cs="Times New Roman"/>
                <w:spacing w:val="-1"/>
                <w:sz w:val="18"/>
                <w:szCs w:val="18"/>
                <w:lang w:val="en-US" w:eastAsia="en-US"/>
              </w:rPr>
              <w:t>)</w:t>
            </w:r>
          </w:p>
        </w:tc>
        <w:tc>
          <w:tcPr>
            <w:tcW w:w="807" w:type="dxa"/>
            <w:vMerge w:val="restart"/>
          </w:tcPr>
          <w:p w:rsidR="007C68DE" w:rsidRPr="007C68DE" w:rsidRDefault="007C68DE" w:rsidP="007C68DE">
            <w:pPr>
              <w:widowControl w:val="0"/>
              <w:autoSpaceDE w:val="0"/>
              <w:autoSpaceDN w:val="0"/>
              <w:ind w:left="106" w:right="97"/>
              <w:rPr>
                <w:rFonts w:ascii="Times New Roman" w:hAnsi="Times New Roman" w:cs="Times New Roman"/>
                <w:sz w:val="18"/>
                <w:szCs w:val="18"/>
                <w:lang w:val="en-US" w:eastAsia="en-US"/>
              </w:rPr>
            </w:pPr>
            <w:proofErr w:type="spellStart"/>
            <w:r w:rsidRPr="007C68DE">
              <w:rPr>
                <w:rFonts w:ascii="Times New Roman" w:hAnsi="Times New Roman" w:cs="Times New Roman"/>
                <w:sz w:val="18"/>
                <w:szCs w:val="18"/>
                <w:lang w:val="en-US" w:eastAsia="en-US"/>
              </w:rPr>
              <w:t>Сроки</w:t>
            </w:r>
            <w:proofErr w:type="spellEnd"/>
            <w:r w:rsidRPr="007C68DE">
              <w:rPr>
                <w:rFonts w:ascii="Times New Roman" w:hAnsi="Times New Roman" w:cs="Times New Roman"/>
                <w:spacing w:val="1"/>
                <w:sz w:val="18"/>
                <w:szCs w:val="18"/>
                <w:lang w:val="en-US" w:eastAsia="en-US"/>
              </w:rPr>
              <w:t xml:space="preserve"> </w:t>
            </w:r>
            <w:proofErr w:type="spellStart"/>
            <w:r w:rsidRPr="007C68DE">
              <w:rPr>
                <w:rFonts w:ascii="Times New Roman" w:hAnsi="Times New Roman" w:cs="Times New Roman"/>
                <w:spacing w:val="-1"/>
                <w:sz w:val="18"/>
                <w:szCs w:val="18"/>
                <w:lang w:val="en-US" w:eastAsia="en-US"/>
              </w:rPr>
              <w:t>выполн</w:t>
            </w:r>
            <w:proofErr w:type="spellEnd"/>
            <w:r w:rsidRPr="007C68DE">
              <w:rPr>
                <w:rFonts w:ascii="Times New Roman" w:hAnsi="Times New Roman" w:cs="Times New Roman"/>
                <w:spacing w:val="-42"/>
                <w:sz w:val="18"/>
                <w:szCs w:val="18"/>
                <w:lang w:val="en-US" w:eastAsia="en-US"/>
              </w:rPr>
              <w:t xml:space="preserve"> </w:t>
            </w:r>
            <w:proofErr w:type="spellStart"/>
            <w:r w:rsidRPr="007C68DE">
              <w:rPr>
                <w:rFonts w:ascii="Times New Roman" w:hAnsi="Times New Roman" w:cs="Times New Roman"/>
                <w:sz w:val="18"/>
                <w:szCs w:val="18"/>
                <w:lang w:val="en-US" w:eastAsia="en-US"/>
              </w:rPr>
              <w:t>ения</w:t>
            </w:r>
            <w:proofErr w:type="spellEnd"/>
          </w:p>
        </w:tc>
        <w:tc>
          <w:tcPr>
            <w:tcW w:w="1174" w:type="dxa"/>
            <w:vMerge w:val="restart"/>
          </w:tcPr>
          <w:p w:rsidR="007C68DE" w:rsidRPr="007C68DE" w:rsidRDefault="007C68DE" w:rsidP="007C68DE">
            <w:pPr>
              <w:widowControl w:val="0"/>
              <w:autoSpaceDE w:val="0"/>
              <w:autoSpaceDN w:val="0"/>
              <w:ind w:left="107" w:right="118"/>
              <w:rPr>
                <w:rFonts w:ascii="Times New Roman" w:hAnsi="Times New Roman" w:cs="Times New Roman"/>
                <w:sz w:val="18"/>
                <w:szCs w:val="18"/>
                <w:lang w:val="en-US" w:eastAsia="en-US"/>
              </w:rPr>
            </w:pPr>
            <w:proofErr w:type="spellStart"/>
            <w:r w:rsidRPr="007C68DE">
              <w:rPr>
                <w:rFonts w:ascii="Times New Roman" w:hAnsi="Times New Roman" w:cs="Times New Roman"/>
                <w:spacing w:val="-1"/>
                <w:sz w:val="18"/>
                <w:szCs w:val="18"/>
                <w:lang w:val="en-US" w:eastAsia="en-US"/>
              </w:rPr>
              <w:t>Исполнител</w:t>
            </w:r>
            <w:proofErr w:type="spellEnd"/>
            <w:r w:rsidRPr="007C68DE">
              <w:rPr>
                <w:rFonts w:ascii="Times New Roman" w:hAnsi="Times New Roman" w:cs="Times New Roman"/>
                <w:spacing w:val="-42"/>
                <w:sz w:val="18"/>
                <w:szCs w:val="18"/>
                <w:lang w:val="en-US" w:eastAsia="en-US"/>
              </w:rPr>
              <w:t xml:space="preserve"> </w:t>
            </w:r>
            <w:r w:rsidRPr="007C68DE">
              <w:rPr>
                <w:rFonts w:ascii="Times New Roman" w:hAnsi="Times New Roman" w:cs="Times New Roman"/>
                <w:sz w:val="18"/>
                <w:szCs w:val="18"/>
                <w:lang w:val="en-US" w:eastAsia="en-US"/>
              </w:rPr>
              <w:t>и</w:t>
            </w:r>
            <w:r w:rsidRPr="007C68DE">
              <w:rPr>
                <w:rFonts w:ascii="Times New Roman" w:hAnsi="Times New Roman" w:cs="Times New Roman"/>
                <w:spacing w:val="1"/>
                <w:sz w:val="18"/>
                <w:szCs w:val="18"/>
                <w:lang w:val="en-US" w:eastAsia="en-US"/>
              </w:rPr>
              <w:t xml:space="preserve"> </w:t>
            </w:r>
            <w:proofErr w:type="spellStart"/>
            <w:r w:rsidRPr="007C68DE">
              <w:rPr>
                <w:rFonts w:ascii="Times New Roman" w:hAnsi="Times New Roman" w:cs="Times New Roman"/>
                <w:sz w:val="18"/>
                <w:szCs w:val="18"/>
                <w:lang w:val="en-US" w:eastAsia="en-US"/>
              </w:rPr>
              <w:t>мероприяти</w:t>
            </w:r>
            <w:proofErr w:type="spellEnd"/>
            <w:r w:rsidRPr="007C68DE">
              <w:rPr>
                <w:rFonts w:ascii="Times New Roman" w:hAnsi="Times New Roman" w:cs="Times New Roman"/>
                <w:spacing w:val="-42"/>
                <w:sz w:val="18"/>
                <w:szCs w:val="18"/>
                <w:lang w:val="en-US" w:eastAsia="en-US"/>
              </w:rPr>
              <w:t xml:space="preserve"> </w:t>
            </w:r>
            <w:r w:rsidRPr="007C68DE">
              <w:rPr>
                <w:rFonts w:ascii="Times New Roman" w:hAnsi="Times New Roman" w:cs="Times New Roman"/>
                <w:sz w:val="18"/>
                <w:szCs w:val="18"/>
                <w:lang w:val="en-US" w:eastAsia="en-US"/>
              </w:rPr>
              <w:t>й</w:t>
            </w:r>
          </w:p>
        </w:tc>
        <w:tc>
          <w:tcPr>
            <w:tcW w:w="10999" w:type="dxa"/>
            <w:gridSpan w:val="15"/>
          </w:tcPr>
          <w:p w:rsidR="007C68DE" w:rsidRPr="007C68DE" w:rsidRDefault="007C68DE" w:rsidP="007C68DE">
            <w:pPr>
              <w:widowControl w:val="0"/>
              <w:autoSpaceDE w:val="0"/>
              <w:autoSpaceDN w:val="0"/>
              <w:spacing w:line="204" w:lineRule="exact"/>
              <w:ind w:left="107"/>
              <w:rPr>
                <w:rFonts w:ascii="Times New Roman" w:hAnsi="Times New Roman" w:cs="Times New Roman"/>
                <w:sz w:val="18"/>
                <w:szCs w:val="18"/>
                <w:lang w:eastAsia="en-US"/>
              </w:rPr>
            </w:pPr>
            <w:r w:rsidRPr="007C68DE">
              <w:rPr>
                <w:rFonts w:ascii="Times New Roman" w:hAnsi="Times New Roman" w:cs="Times New Roman"/>
                <w:sz w:val="18"/>
                <w:szCs w:val="18"/>
                <w:lang w:eastAsia="en-US"/>
              </w:rPr>
              <w:t>Объем</w:t>
            </w:r>
            <w:r w:rsidRPr="007C68DE">
              <w:rPr>
                <w:rFonts w:ascii="Times New Roman" w:hAnsi="Times New Roman" w:cs="Times New Roman"/>
                <w:spacing w:val="-5"/>
                <w:sz w:val="18"/>
                <w:szCs w:val="18"/>
                <w:lang w:eastAsia="en-US"/>
              </w:rPr>
              <w:t xml:space="preserve"> </w:t>
            </w:r>
            <w:r w:rsidRPr="007C68DE">
              <w:rPr>
                <w:rFonts w:ascii="Times New Roman" w:hAnsi="Times New Roman" w:cs="Times New Roman"/>
                <w:sz w:val="18"/>
                <w:szCs w:val="18"/>
                <w:lang w:eastAsia="en-US"/>
              </w:rPr>
              <w:t>финансирования</w:t>
            </w:r>
            <w:r w:rsidRPr="007C68DE">
              <w:rPr>
                <w:rFonts w:ascii="Times New Roman" w:hAnsi="Times New Roman" w:cs="Times New Roman"/>
                <w:spacing w:val="-2"/>
                <w:sz w:val="18"/>
                <w:szCs w:val="18"/>
                <w:lang w:eastAsia="en-US"/>
              </w:rPr>
              <w:t xml:space="preserve"> </w:t>
            </w:r>
            <w:r w:rsidRPr="007C68DE">
              <w:rPr>
                <w:rFonts w:ascii="Times New Roman" w:hAnsi="Times New Roman" w:cs="Times New Roman"/>
                <w:sz w:val="18"/>
                <w:szCs w:val="18"/>
                <w:lang w:eastAsia="en-US"/>
              </w:rPr>
              <w:t>(по</w:t>
            </w:r>
            <w:r w:rsidRPr="007C68DE">
              <w:rPr>
                <w:rFonts w:ascii="Times New Roman" w:hAnsi="Times New Roman" w:cs="Times New Roman"/>
                <w:spacing w:val="-2"/>
                <w:sz w:val="18"/>
                <w:szCs w:val="18"/>
                <w:lang w:eastAsia="en-US"/>
              </w:rPr>
              <w:t xml:space="preserve"> </w:t>
            </w:r>
            <w:r w:rsidRPr="007C68DE">
              <w:rPr>
                <w:rFonts w:ascii="Times New Roman" w:hAnsi="Times New Roman" w:cs="Times New Roman"/>
                <w:sz w:val="18"/>
                <w:szCs w:val="18"/>
                <w:lang w:eastAsia="en-US"/>
              </w:rPr>
              <w:t>годам)</w:t>
            </w:r>
            <w:r w:rsidRPr="007C68DE">
              <w:rPr>
                <w:rFonts w:ascii="Times New Roman" w:hAnsi="Times New Roman" w:cs="Times New Roman"/>
                <w:spacing w:val="-3"/>
                <w:sz w:val="18"/>
                <w:szCs w:val="18"/>
                <w:lang w:eastAsia="en-US"/>
              </w:rPr>
              <w:t xml:space="preserve"> </w:t>
            </w:r>
            <w:r w:rsidRPr="007C68DE">
              <w:rPr>
                <w:rFonts w:ascii="Times New Roman" w:hAnsi="Times New Roman" w:cs="Times New Roman"/>
                <w:sz w:val="18"/>
                <w:szCs w:val="18"/>
                <w:lang w:eastAsia="en-US"/>
              </w:rPr>
              <w:t>за</w:t>
            </w:r>
            <w:r w:rsidRPr="007C68DE">
              <w:rPr>
                <w:rFonts w:ascii="Times New Roman" w:hAnsi="Times New Roman" w:cs="Times New Roman"/>
                <w:spacing w:val="-4"/>
                <w:sz w:val="18"/>
                <w:szCs w:val="18"/>
                <w:lang w:eastAsia="en-US"/>
              </w:rPr>
              <w:t xml:space="preserve"> </w:t>
            </w:r>
            <w:r w:rsidRPr="007C68DE">
              <w:rPr>
                <w:rFonts w:ascii="Times New Roman" w:hAnsi="Times New Roman" w:cs="Times New Roman"/>
                <w:sz w:val="18"/>
                <w:szCs w:val="18"/>
                <w:lang w:eastAsia="en-US"/>
              </w:rPr>
              <w:t>счет</w:t>
            </w:r>
            <w:r w:rsidRPr="007C68DE">
              <w:rPr>
                <w:rFonts w:ascii="Times New Roman" w:hAnsi="Times New Roman" w:cs="Times New Roman"/>
                <w:spacing w:val="-4"/>
                <w:sz w:val="18"/>
                <w:szCs w:val="18"/>
                <w:lang w:eastAsia="en-US"/>
              </w:rPr>
              <w:t xml:space="preserve"> </w:t>
            </w:r>
            <w:r w:rsidRPr="007C68DE">
              <w:rPr>
                <w:rFonts w:ascii="Times New Roman" w:hAnsi="Times New Roman" w:cs="Times New Roman"/>
                <w:sz w:val="18"/>
                <w:szCs w:val="18"/>
                <w:lang w:eastAsia="en-US"/>
              </w:rPr>
              <w:t>средств</w:t>
            </w:r>
            <w:r w:rsidRPr="007C68DE">
              <w:rPr>
                <w:rFonts w:ascii="Times New Roman" w:hAnsi="Times New Roman" w:cs="Times New Roman"/>
                <w:spacing w:val="-3"/>
                <w:sz w:val="18"/>
                <w:szCs w:val="18"/>
                <w:lang w:eastAsia="en-US"/>
              </w:rPr>
              <w:t xml:space="preserve"> </w:t>
            </w:r>
            <w:r w:rsidRPr="007C68DE">
              <w:rPr>
                <w:rFonts w:ascii="Times New Roman" w:hAnsi="Times New Roman" w:cs="Times New Roman"/>
                <w:sz w:val="18"/>
                <w:szCs w:val="18"/>
                <w:lang w:eastAsia="en-US"/>
              </w:rPr>
              <w:t>местного</w:t>
            </w:r>
            <w:r w:rsidRPr="007C68DE">
              <w:rPr>
                <w:rFonts w:ascii="Times New Roman" w:hAnsi="Times New Roman" w:cs="Times New Roman"/>
                <w:spacing w:val="-2"/>
                <w:sz w:val="18"/>
                <w:szCs w:val="18"/>
                <w:lang w:eastAsia="en-US"/>
              </w:rPr>
              <w:t xml:space="preserve"> </w:t>
            </w:r>
            <w:r w:rsidRPr="007C68DE">
              <w:rPr>
                <w:rFonts w:ascii="Times New Roman" w:hAnsi="Times New Roman" w:cs="Times New Roman"/>
                <w:sz w:val="18"/>
                <w:szCs w:val="18"/>
                <w:lang w:eastAsia="en-US"/>
              </w:rPr>
              <w:t>бюджета</w:t>
            </w:r>
            <w:r w:rsidRPr="007C68DE">
              <w:rPr>
                <w:rFonts w:ascii="Times New Roman" w:hAnsi="Times New Roman" w:cs="Times New Roman"/>
                <w:spacing w:val="-3"/>
                <w:sz w:val="18"/>
                <w:szCs w:val="18"/>
                <w:lang w:eastAsia="en-US"/>
              </w:rPr>
              <w:t xml:space="preserve"> </w:t>
            </w:r>
            <w:r w:rsidRPr="007C68DE">
              <w:rPr>
                <w:rFonts w:ascii="Times New Roman" w:hAnsi="Times New Roman" w:cs="Times New Roman"/>
                <w:sz w:val="18"/>
                <w:szCs w:val="18"/>
                <w:lang w:eastAsia="en-US"/>
              </w:rPr>
              <w:t>(тыс.</w:t>
            </w:r>
            <w:r w:rsidRPr="007C68DE">
              <w:rPr>
                <w:rFonts w:ascii="Times New Roman" w:hAnsi="Times New Roman" w:cs="Times New Roman"/>
                <w:spacing w:val="-3"/>
                <w:sz w:val="18"/>
                <w:szCs w:val="18"/>
                <w:lang w:eastAsia="en-US"/>
              </w:rPr>
              <w:t xml:space="preserve"> </w:t>
            </w:r>
            <w:r w:rsidRPr="007C68DE">
              <w:rPr>
                <w:rFonts w:ascii="Times New Roman" w:hAnsi="Times New Roman" w:cs="Times New Roman"/>
                <w:sz w:val="18"/>
                <w:szCs w:val="18"/>
                <w:lang w:eastAsia="en-US"/>
              </w:rPr>
              <w:t>руб.)</w:t>
            </w:r>
          </w:p>
        </w:tc>
      </w:tr>
      <w:tr w:rsidR="007C68DE" w:rsidRPr="007C68DE" w:rsidTr="007C68DE">
        <w:trPr>
          <w:trHeight w:val="1485"/>
        </w:trPr>
        <w:tc>
          <w:tcPr>
            <w:tcW w:w="823" w:type="dxa"/>
            <w:vMerge/>
            <w:tcBorders>
              <w:top w:val="nil"/>
            </w:tcBorders>
          </w:tcPr>
          <w:p w:rsidR="007C68DE" w:rsidRPr="007C68DE" w:rsidRDefault="007C68DE" w:rsidP="007C68DE">
            <w:pPr>
              <w:widowControl w:val="0"/>
              <w:autoSpaceDE w:val="0"/>
              <w:autoSpaceDN w:val="0"/>
              <w:rPr>
                <w:rFonts w:ascii="Times New Roman" w:hAnsi="Times New Roman" w:cs="Times New Roman"/>
                <w:sz w:val="2"/>
                <w:szCs w:val="2"/>
                <w:lang w:eastAsia="en-US"/>
              </w:rPr>
            </w:pPr>
          </w:p>
        </w:tc>
        <w:tc>
          <w:tcPr>
            <w:tcW w:w="1311" w:type="dxa"/>
            <w:vMerge/>
            <w:tcBorders>
              <w:top w:val="nil"/>
            </w:tcBorders>
          </w:tcPr>
          <w:p w:rsidR="007C68DE" w:rsidRPr="007C68DE" w:rsidRDefault="007C68DE" w:rsidP="007C68DE">
            <w:pPr>
              <w:widowControl w:val="0"/>
              <w:autoSpaceDE w:val="0"/>
              <w:autoSpaceDN w:val="0"/>
              <w:rPr>
                <w:rFonts w:ascii="Times New Roman" w:hAnsi="Times New Roman" w:cs="Times New Roman"/>
                <w:sz w:val="2"/>
                <w:szCs w:val="2"/>
                <w:lang w:eastAsia="en-US"/>
              </w:rPr>
            </w:pPr>
          </w:p>
        </w:tc>
        <w:tc>
          <w:tcPr>
            <w:tcW w:w="850" w:type="dxa"/>
            <w:vMerge/>
            <w:tcBorders>
              <w:top w:val="nil"/>
            </w:tcBorders>
          </w:tcPr>
          <w:p w:rsidR="007C68DE" w:rsidRPr="007C68DE" w:rsidRDefault="007C68DE" w:rsidP="007C68DE">
            <w:pPr>
              <w:widowControl w:val="0"/>
              <w:autoSpaceDE w:val="0"/>
              <w:autoSpaceDN w:val="0"/>
              <w:rPr>
                <w:rFonts w:ascii="Times New Roman" w:hAnsi="Times New Roman" w:cs="Times New Roman"/>
                <w:sz w:val="2"/>
                <w:szCs w:val="2"/>
                <w:lang w:eastAsia="en-US"/>
              </w:rPr>
            </w:pPr>
          </w:p>
        </w:tc>
        <w:tc>
          <w:tcPr>
            <w:tcW w:w="807" w:type="dxa"/>
            <w:vMerge/>
            <w:tcBorders>
              <w:top w:val="nil"/>
            </w:tcBorders>
          </w:tcPr>
          <w:p w:rsidR="007C68DE" w:rsidRPr="007C68DE" w:rsidRDefault="007C68DE" w:rsidP="007C68DE">
            <w:pPr>
              <w:widowControl w:val="0"/>
              <w:autoSpaceDE w:val="0"/>
              <w:autoSpaceDN w:val="0"/>
              <w:rPr>
                <w:rFonts w:ascii="Times New Roman" w:hAnsi="Times New Roman" w:cs="Times New Roman"/>
                <w:sz w:val="2"/>
                <w:szCs w:val="2"/>
                <w:lang w:eastAsia="en-US"/>
              </w:rPr>
            </w:pPr>
          </w:p>
        </w:tc>
        <w:tc>
          <w:tcPr>
            <w:tcW w:w="1174" w:type="dxa"/>
            <w:vMerge/>
            <w:tcBorders>
              <w:top w:val="nil"/>
            </w:tcBorders>
          </w:tcPr>
          <w:p w:rsidR="007C68DE" w:rsidRPr="007C68DE" w:rsidRDefault="007C68DE" w:rsidP="007C68DE">
            <w:pPr>
              <w:widowControl w:val="0"/>
              <w:autoSpaceDE w:val="0"/>
              <w:autoSpaceDN w:val="0"/>
              <w:rPr>
                <w:rFonts w:ascii="Times New Roman" w:hAnsi="Times New Roman" w:cs="Times New Roman"/>
                <w:sz w:val="2"/>
                <w:szCs w:val="2"/>
                <w:lang w:eastAsia="en-US"/>
              </w:rPr>
            </w:pPr>
          </w:p>
        </w:tc>
        <w:tc>
          <w:tcPr>
            <w:tcW w:w="855" w:type="dxa"/>
          </w:tcPr>
          <w:p w:rsidR="007C68DE" w:rsidRPr="007C68DE" w:rsidRDefault="007C68DE" w:rsidP="007C68DE">
            <w:pPr>
              <w:widowControl w:val="0"/>
              <w:autoSpaceDE w:val="0"/>
              <w:autoSpaceDN w:val="0"/>
              <w:spacing w:line="204" w:lineRule="exact"/>
              <w:ind w:left="359"/>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2015</w:t>
            </w:r>
          </w:p>
        </w:tc>
        <w:tc>
          <w:tcPr>
            <w:tcW w:w="908" w:type="dxa"/>
          </w:tcPr>
          <w:p w:rsidR="007C68DE" w:rsidRPr="007C68DE" w:rsidRDefault="007C68DE" w:rsidP="007C68DE">
            <w:pPr>
              <w:widowControl w:val="0"/>
              <w:autoSpaceDE w:val="0"/>
              <w:autoSpaceDN w:val="0"/>
              <w:spacing w:line="204" w:lineRule="exact"/>
              <w:ind w:left="109"/>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2016</w:t>
            </w:r>
          </w:p>
        </w:tc>
        <w:tc>
          <w:tcPr>
            <w:tcW w:w="651" w:type="dxa"/>
          </w:tcPr>
          <w:p w:rsidR="007C68DE" w:rsidRPr="007C68DE" w:rsidRDefault="007C68DE" w:rsidP="007C68DE">
            <w:pPr>
              <w:widowControl w:val="0"/>
              <w:autoSpaceDE w:val="0"/>
              <w:autoSpaceDN w:val="0"/>
              <w:spacing w:line="204" w:lineRule="exact"/>
              <w:ind w:left="110"/>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2017</w:t>
            </w:r>
          </w:p>
        </w:tc>
        <w:tc>
          <w:tcPr>
            <w:tcW w:w="875" w:type="dxa"/>
          </w:tcPr>
          <w:p w:rsidR="007C68DE" w:rsidRPr="007C68DE" w:rsidRDefault="007C68DE" w:rsidP="007C68DE">
            <w:pPr>
              <w:widowControl w:val="0"/>
              <w:autoSpaceDE w:val="0"/>
              <w:autoSpaceDN w:val="0"/>
              <w:spacing w:line="202" w:lineRule="exact"/>
              <w:ind w:left="111"/>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2018</w:t>
            </w:r>
          </w:p>
        </w:tc>
        <w:tc>
          <w:tcPr>
            <w:tcW w:w="515" w:type="dxa"/>
          </w:tcPr>
          <w:p w:rsidR="007C68DE" w:rsidRPr="007C68DE" w:rsidRDefault="007C68DE" w:rsidP="007C68DE">
            <w:pPr>
              <w:widowControl w:val="0"/>
              <w:autoSpaceDE w:val="0"/>
              <w:autoSpaceDN w:val="0"/>
              <w:spacing w:line="204" w:lineRule="exact"/>
              <w:ind w:left="112"/>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2019</w:t>
            </w:r>
          </w:p>
        </w:tc>
        <w:tc>
          <w:tcPr>
            <w:tcW w:w="513" w:type="dxa"/>
          </w:tcPr>
          <w:p w:rsidR="007C68DE" w:rsidRPr="007C68DE" w:rsidRDefault="007C68DE" w:rsidP="007C68DE">
            <w:pPr>
              <w:widowControl w:val="0"/>
              <w:autoSpaceDE w:val="0"/>
              <w:autoSpaceDN w:val="0"/>
              <w:spacing w:line="204" w:lineRule="exact"/>
              <w:ind w:left="112"/>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2020</w:t>
            </w:r>
          </w:p>
        </w:tc>
        <w:tc>
          <w:tcPr>
            <w:tcW w:w="621" w:type="dxa"/>
          </w:tcPr>
          <w:p w:rsidR="007C68DE" w:rsidRPr="007C68DE" w:rsidRDefault="007C68DE" w:rsidP="007C68DE">
            <w:pPr>
              <w:widowControl w:val="0"/>
              <w:autoSpaceDE w:val="0"/>
              <w:autoSpaceDN w:val="0"/>
              <w:spacing w:line="204" w:lineRule="exact"/>
              <w:ind w:left="115"/>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2021</w:t>
            </w:r>
          </w:p>
        </w:tc>
        <w:tc>
          <w:tcPr>
            <w:tcW w:w="720" w:type="dxa"/>
          </w:tcPr>
          <w:p w:rsidR="007C68DE" w:rsidRPr="007C68DE" w:rsidRDefault="007C68DE" w:rsidP="007C68DE">
            <w:pPr>
              <w:widowControl w:val="0"/>
              <w:autoSpaceDE w:val="0"/>
              <w:autoSpaceDN w:val="0"/>
              <w:spacing w:line="204" w:lineRule="exact"/>
              <w:ind w:left="116"/>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2022</w:t>
            </w:r>
          </w:p>
        </w:tc>
        <w:tc>
          <w:tcPr>
            <w:tcW w:w="986"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2023</w:t>
            </w:r>
          </w:p>
        </w:tc>
        <w:tc>
          <w:tcPr>
            <w:tcW w:w="717"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2024</w:t>
            </w:r>
          </w:p>
        </w:tc>
        <w:tc>
          <w:tcPr>
            <w:tcW w:w="873"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2025</w:t>
            </w:r>
          </w:p>
        </w:tc>
        <w:tc>
          <w:tcPr>
            <w:tcW w:w="567"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2026</w:t>
            </w:r>
          </w:p>
        </w:tc>
        <w:tc>
          <w:tcPr>
            <w:tcW w:w="686"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2027</w:t>
            </w:r>
          </w:p>
        </w:tc>
        <w:tc>
          <w:tcPr>
            <w:tcW w:w="567"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2028</w:t>
            </w:r>
          </w:p>
        </w:tc>
        <w:tc>
          <w:tcPr>
            <w:tcW w:w="945"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8"/>
                <w:szCs w:val="18"/>
                <w:lang w:val="en-US" w:eastAsia="en-US"/>
              </w:rPr>
            </w:pPr>
            <w:proofErr w:type="spellStart"/>
            <w:r w:rsidRPr="007C68DE">
              <w:rPr>
                <w:rFonts w:ascii="Times New Roman" w:hAnsi="Times New Roman" w:cs="Times New Roman"/>
                <w:sz w:val="18"/>
                <w:szCs w:val="18"/>
                <w:lang w:val="en-US" w:eastAsia="en-US"/>
              </w:rPr>
              <w:t>Всего</w:t>
            </w:r>
            <w:proofErr w:type="spellEnd"/>
            <w:r w:rsidRPr="007C68DE">
              <w:rPr>
                <w:rFonts w:ascii="Times New Roman" w:hAnsi="Times New Roman" w:cs="Times New Roman"/>
                <w:sz w:val="18"/>
                <w:szCs w:val="18"/>
                <w:lang w:val="en-US" w:eastAsia="en-US"/>
              </w:rPr>
              <w:t>:</w:t>
            </w:r>
          </w:p>
        </w:tc>
      </w:tr>
      <w:tr w:rsidR="007C68DE" w:rsidRPr="007C68DE" w:rsidTr="007C68DE">
        <w:trPr>
          <w:trHeight w:val="556"/>
        </w:trPr>
        <w:tc>
          <w:tcPr>
            <w:tcW w:w="4965" w:type="dxa"/>
            <w:gridSpan w:val="5"/>
          </w:tcPr>
          <w:p w:rsidR="007C68DE" w:rsidRPr="007C68DE" w:rsidRDefault="007C68DE" w:rsidP="007C68DE">
            <w:pPr>
              <w:widowControl w:val="0"/>
              <w:autoSpaceDE w:val="0"/>
              <w:autoSpaceDN w:val="0"/>
              <w:ind w:left="107"/>
              <w:rPr>
                <w:rFonts w:ascii="Times New Roman" w:hAnsi="Times New Roman" w:cs="Times New Roman"/>
                <w:sz w:val="18"/>
                <w:szCs w:val="18"/>
                <w:lang w:eastAsia="en-US"/>
              </w:rPr>
            </w:pPr>
            <w:r w:rsidRPr="007C68DE">
              <w:rPr>
                <w:rFonts w:ascii="Times New Roman" w:hAnsi="Times New Roman" w:cs="Times New Roman"/>
                <w:sz w:val="18"/>
                <w:szCs w:val="18"/>
                <w:lang w:eastAsia="en-US"/>
              </w:rPr>
              <w:t>Цель</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подпрограммы</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6:</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Создание</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безопасных</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и</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благоприятных</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условий</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проживания</w:t>
            </w:r>
            <w:r w:rsidRPr="007C68DE">
              <w:rPr>
                <w:rFonts w:ascii="Times New Roman" w:hAnsi="Times New Roman" w:cs="Times New Roman"/>
                <w:spacing w:val="-43"/>
                <w:sz w:val="18"/>
                <w:szCs w:val="18"/>
                <w:lang w:eastAsia="en-US"/>
              </w:rPr>
              <w:t xml:space="preserve"> </w:t>
            </w:r>
            <w:r w:rsidRPr="007C68DE">
              <w:rPr>
                <w:rFonts w:ascii="Times New Roman" w:hAnsi="Times New Roman" w:cs="Times New Roman"/>
                <w:sz w:val="18"/>
                <w:szCs w:val="18"/>
                <w:lang w:eastAsia="en-US"/>
              </w:rPr>
              <w:t>граждан</w:t>
            </w:r>
            <w:r w:rsidRPr="007C68DE">
              <w:rPr>
                <w:rFonts w:ascii="Times New Roman" w:hAnsi="Times New Roman" w:cs="Times New Roman"/>
                <w:spacing w:val="-3"/>
                <w:sz w:val="18"/>
                <w:szCs w:val="18"/>
                <w:lang w:eastAsia="en-US"/>
              </w:rPr>
              <w:t xml:space="preserve"> </w:t>
            </w:r>
            <w:r w:rsidRPr="007C68DE">
              <w:rPr>
                <w:rFonts w:ascii="Times New Roman" w:hAnsi="Times New Roman" w:cs="Times New Roman"/>
                <w:sz w:val="18"/>
                <w:szCs w:val="18"/>
                <w:lang w:eastAsia="en-US"/>
              </w:rPr>
              <w:t>на</w:t>
            </w:r>
            <w:r w:rsidRPr="007C68DE">
              <w:rPr>
                <w:rFonts w:ascii="Times New Roman" w:hAnsi="Times New Roman" w:cs="Times New Roman"/>
                <w:spacing w:val="-2"/>
                <w:sz w:val="18"/>
                <w:szCs w:val="18"/>
                <w:lang w:eastAsia="en-US"/>
              </w:rPr>
              <w:t xml:space="preserve"> </w:t>
            </w:r>
            <w:r w:rsidRPr="007C68DE">
              <w:rPr>
                <w:rFonts w:ascii="Times New Roman" w:hAnsi="Times New Roman" w:cs="Times New Roman"/>
                <w:sz w:val="18"/>
                <w:szCs w:val="18"/>
                <w:lang w:eastAsia="en-US"/>
              </w:rPr>
              <w:t>территории</w:t>
            </w:r>
            <w:r w:rsidRPr="007C68DE">
              <w:rPr>
                <w:rFonts w:ascii="Times New Roman" w:hAnsi="Times New Roman" w:cs="Times New Roman"/>
                <w:spacing w:val="40"/>
                <w:sz w:val="18"/>
                <w:szCs w:val="18"/>
                <w:lang w:eastAsia="en-US"/>
              </w:rPr>
              <w:t xml:space="preserve"> </w:t>
            </w:r>
            <w:r w:rsidRPr="007C68DE">
              <w:rPr>
                <w:rFonts w:ascii="Times New Roman" w:hAnsi="Times New Roman" w:cs="Times New Roman"/>
                <w:sz w:val="18"/>
                <w:szCs w:val="18"/>
                <w:lang w:eastAsia="en-US"/>
              </w:rPr>
              <w:t>муниципального округа</w:t>
            </w:r>
            <w:r w:rsidRPr="007C68DE">
              <w:rPr>
                <w:rFonts w:ascii="Times New Roman" w:hAnsi="Times New Roman" w:cs="Times New Roman"/>
                <w:spacing w:val="-3"/>
                <w:sz w:val="18"/>
                <w:szCs w:val="18"/>
                <w:lang w:eastAsia="en-US"/>
              </w:rPr>
              <w:t xml:space="preserve"> </w:t>
            </w:r>
            <w:r w:rsidRPr="007C68DE">
              <w:rPr>
                <w:rFonts w:ascii="Times New Roman" w:hAnsi="Times New Roman" w:cs="Times New Roman"/>
                <w:sz w:val="18"/>
                <w:szCs w:val="18"/>
                <w:lang w:eastAsia="en-US"/>
              </w:rPr>
              <w:t>город</w:t>
            </w:r>
            <w:r w:rsidRPr="007C68DE">
              <w:rPr>
                <w:rFonts w:ascii="Times New Roman" w:hAnsi="Times New Roman" w:cs="Times New Roman"/>
                <w:spacing w:val="-2"/>
                <w:sz w:val="18"/>
                <w:szCs w:val="18"/>
                <w:lang w:eastAsia="en-US"/>
              </w:rPr>
              <w:t xml:space="preserve"> </w:t>
            </w:r>
            <w:r w:rsidRPr="007C68DE">
              <w:rPr>
                <w:rFonts w:ascii="Times New Roman" w:hAnsi="Times New Roman" w:cs="Times New Roman"/>
                <w:sz w:val="18"/>
                <w:szCs w:val="18"/>
                <w:lang w:eastAsia="en-US"/>
              </w:rPr>
              <w:t>Первомайск</w:t>
            </w:r>
            <w:r w:rsidRPr="007C68DE">
              <w:rPr>
                <w:rFonts w:ascii="Times New Roman" w:hAnsi="Times New Roman" w:cs="Times New Roman"/>
                <w:spacing w:val="-2"/>
                <w:sz w:val="18"/>
                <w:szCs w:val="18"/>
                <w:lang w:eastAsia="en-US"/>
              </w:rPr>
              <w:t xml:space="preserve"> </w:t>
            </w:r>
            <w:r w:rsidRPr="007C68DE">
              <w:rPr>
                <w:rFonts w:ascii="Times New Roman" w:hAnsi="Times New Roman" w:cs="Times New Roman"/>
                <w:sz w:val="18"/>
                <w:szCs w:val="18"/>
                <w:lang w:eastAsia="en-US"/>
              </w:rPr>
              <w:t>Нижегородской</w:t>
            </w:r>
            <w:r w:rsidRPr="007C68DE">
              <w:rPr>
                <w:rFonts w:ascii="Times New Roman" w:hAnsi="Times New Roman" w:cs="Times New Roman"/>
                <w:spacing w:val="-5"/>
                <w:sz w:val="18"/>
                <w:szCs w:val="18"/>
                <w:lang w:eastAsia="en-US"/>
              </w:rPr>
              <w:t xml:space="preserve"> </w:t>
            </w:r>
            <w:r w:rsidRPr="007C68DE">
              <w:rPr>
                <w:rFonts w:ascii="Times New Roman" w:hAnsi="Times New Roman" w:cs="Times New Roman"/>
                <w:sz w:val="18"/>
                <w:szCs w:val="18"/>
                <w:lang w:eastAsia="en-US"/>
              </w:rPr>
              <w:t>области</w:t>
            </w:r>
          </w:p>
        </w:tc>
        <w:tc>
          <w:tcPr>
            <w:tcW w:w="855" w:type="dxa"/>
          </w:tcPr>
          <w:p w:rsidR="007C68DE" w:rsidRPr="007C68DE" w:rsidRDefault="007C68DE" w:rsidP="007C68DE">
            <w:pPr>
              <w:widowControl w:val="0"/>
              <w:autoSpaceDE w:val="0"/>
              <w:autoSpaceDN w:val="0"/>
              <w:spacing w:line="204" w:lineRule="exact"/>
              <w:ind w:left="107"/>
              <w:rPr>
                <w:rFonts w:ascii="Times New Roman" w:hAnsi="Times New Roman" w:cs="Times New Roman"/>
                <w:sz w:val="16"/>
                <w:szCs w:val="16"/>
                <w:lang w:val="en-US" w:eastAsia="en-US"/>
              </w:rPr>
            </w:pPr>
            <w:r w:rsidRPr="007C68DE">
              <w:rPr>
                <w:rFonts w:ascii="Times New Roman" w:hAnsi="Times New Roman" w:cs="Times New Roman"/>
                <w:sz w:val="16"/>
                <w:szCs w:val="16"/>
                <w:lang w:val="en-US" w:eastAsia="en-US"/>
              </w:rPr>
              <w:t>522400,00</w:t>
            </w:r>
          </w:p>
        </w:tc>
        <w:tc>
          <w:tcPr>
            <w:tcW w:w="908" w:type="dxa"/>
          </w:tcPr>
          <w:p w:rsidR="007C68DE" w:rsidRPr="007C68DE" w:rsidRDefault="007C68DE" w:rsidP="007C68DE">
            <w:pPr>
              <w:widowControl w:val="0"/>
              <w:autoSpaceDE w:val="0"/>
              <w:autoSpaceDN w:val="0"/>
              <w:spacing w:line="204" w:lineRule="exact"/>
              <w:ind w:left="109"/>
              <w:rPr>
                <w:rFonts w:ascii="Times New Roman" w:hAnsi="Times New Roman" w:cs="Times New Roman"/>
                <w:sz w:val="16"/>
                <w:szCs w:val="16"/>
                <w:lang w:val="en-US" w:eastAsia="en-US"/>
              </w:rPr>
            </w:pPr>
            <w:r w:rsidRPr="007C68DE">
              <w:rPr>
                <w:rFonts w:ascii="Times New Roman" w:hAnsi="Times New Roman" w:cs="Times New Roman"/>
                <w:sz w:val="16"/>
                <w:szCs w:val="16"/>
                <w:lang w:val="en-US" w:eastAsia="en-US"/>
              </w:rPr>
              <w:t>119900,00</w:t>
            </w:r>
          </w:p>
        </w:tc>
        <w:tc>
          <w:tcPr>
            <w:tcW w:w="651" w:type="dxa"/>
          </w:tcPr>
          <w:p w:rsidR="007C68DE" w:rsidRPr="007C68DE" w:rsidRDefault="007C68DE" w:rsidP="007C68DE">
            <w:pPr>
              <w:widowControl w:val="0"/>
              <w:autoSpaceDE w:val="0"/>
              <w:autoSpaceDN w:val="0"/>
              <w:spacing w:line="204" w:lineRule="exact"/>
              <w:ind w:left="110"/>
              <w:rPr>
                <w:rFonts w:ascii="Times New Roman" w:hAnsi="Times New Roman" w:cs="Times New Roman"/>
                <w:sz w:val="16"/>
                <w:szCs w:val="16"/>
                <w:lang w:val="en-US" w:eastAsia="en-US"/>
              </w:rPr>
            </w:pPr>
            <w:r w:rsidRPr="007C68DE">
              <w:rPr>
                <w:rFonts w:ascii="Times New Roman" w:hAnsi="Times New Roman" w:cs="Times New Roman"/>
                <w:sz w:val="16"/>
                <w:szCs w:val="16"/>
                <w:lang w:val="en-US" w:eastAsia="en-US"/>
              </w:rPr>
              <w:t>275740,00</w:t>
            </w:r>
          </w:p>
        </w:tc>
        <w:tc>
          <w:tcPr>
            <w:tcW w:w="875" w:type="dxa"/>
          </w:tcPr>
          <w:p w:rsidR="007C68DE" w:rsidRPr="007C68DE" w:rsidRDefault="007C68DE" w:rsidP="007C68DE">
            <w:pPr>
              <w:widowControl w:val="0"/>
              <w:autoSpaceDE w:val="0"/>
              <w:autoSpaceDN w:val="0"/>
              <w:spacing w:line="204" w:lineRule="exact"/>
              <w:ind w:left="3"/>
              <w:rPr>
                <w:rFonts w:ascii="Times New Roman" w:hAnsi="Times New Roman" w:cs="Times New Roman"/>
                <w:sz w:val="16"/>
                <w:szCs w:val="16"/>
                <w:lang w:val="en-US" w:eastAsia="en-US"/>
              </w:rPr>
            </w:pPr>
            <w:r w:rsidRPr="007C68DE">
              <w:rPr>
                <w:rFonts w:ascii="Times New Roman" w:hAnsi="Times New Roman" w:cs="Times New Roman"/>
                <w:sz w:val="16"/>
                <w:szCs w:val="16"/>
                <w:lang w:val="en-US" w:eastAsia="en-US"/>
              </w:rPr>
              <w:t>1550000,00</w:t>
            </w:r>
          </w:p>
        </w:tc>
        <w:tc>
          <w:tcPr>
            <w:tcW w:w="515" w:type="dxa"/>
          </w:tcPr>
          <w:p w:rsidR="007C68DE" w:rsidRPr="007C68DE" w:rsidRDefault="007C68DE" w:rsidP="007C68DE">
            <w:pPr>
              <w:widowControl w:val="0"/>
              <w:autoSpaceDE w:val="0"/>
              <w:autoSpaceDN w:val="0"/>
              <w:spacing w:line="204" w:lineRule="exact"/>
              <w:ind w:left="4"/>
              <w:rPr>
                <w:rFonts w:ascii="Times New Roman" w:hAnsi="Times New Roman" w:cs="Times New Roman"/>
                <w:sz w:val="16"/>
                <w:szCs w:val="16"/>
                <w:lang w:val="en-US" w:eastAsia="en-US"/>
              </w:rPr>
            </w:pPr>
            <w:r w:rsidRPr="007C68DE">
              <w:rPr>
                <w:rFonts w:ascii="Times New Roman" w:hAnsi="Times New Roman" w:cs="Times New Roman"/>
                <w:sz w:val="16"/>
                <w:szCs w:val="16"/>
                <w:lang w:val="en-US" w:eastAsia="en-US"/>
              </w:rPr>
              <w:t>0,00</w:t>
            </w:r>
          </w:p>
        </w:tc>
        <w:tc>
          <w:tcPr>
            <w:tcW w:w="513" w:type="dxa"/>
          </w:tcPr>
          <w:p w:rsidR="007C68DE" w:rsidRPr="007C68DE" w:rsidRDefault="007C68DE" w:rsidP="007C68DE">
            <w:pPr>
              <w:widowControl w:val="0"/>
              <w:autoSpaceDE w:val="0"/>
              <w:autoSpaceDN w:val="0"/>
              <w:spacing w:line="204" w:lineRule="exact"/>
              <w:ind w:left="52"/>
              <w:rPr>
                <w:rFonts w:ascii="Times New Roman" w:hAnsi="Times New Roman" w:cs="Times New Roman"/>
                <w:sz w:val="16"/>
                <w:szCs w:val="16"/>
                <w:lang w:val="en-US" w:eastAsia="en-US"/>
              </w:rPr>
            </w:pPr>
            <w:r w:rsidRPr="007C68DE">
              <w:rPr>
                <w:rFonts w:ascii="Times New Roman" w:hAnsi="Times New Roman" w:cs="Times New Roman"/>
                <w:sz w:val="16"/>
                <w:szCs w:val="16"/>
                <w:lang w:val="en-US" w:eastAsia="en-US"/>
              </w:rPr>
              <w:t>0,00</w:t>
            </w:r>
          </w:p>
        </w:tc>
        <w:tc>
          <w:tcPr>
            <w:tcW w:w="621" w:type="dxa"/>
          </w:tcPr>
          <w:p w:rsidR="007C68DE" w:rsidRPr="007C68DE" w:rsidRDefault="007C68DE" w:rsidP="007C68DE">
            <w:pPr>
              <w:widowControl w:val="0"/>
              <w:autoSpaceDE w:val="0"/>
              <w:autoSpaceDN w:val="0"/>
              <w:spacing w:line="204" w:lineRule="exact"/>
              <w:ind w:left="115"/>
              <w:rPr>
                <w:rFonts w:ascii="Times New Roman" w:hAnsi="Times New Roman" w:cs="Times New Roman"/>
                <w:sz w:val="16"/>
                <w:szCs w:val="16"/>
                <w:lang w:eastAsia="en-US"/>
              </w:rPr>
            </w:pPr>
            <w:r w:rsidRPr="007C68DE">
              <w:rPr>
                <w:rFonts w:ascii="Times New Roman" w:hAnsi="Times New Roman" w:cs="Times New Roman"/>
                <w:sz w:val="16"/>
                <w:szCs w:val="16"/>
                <w:lang w:eastAsia="en-US"/>
              </w:rPr>
              <w:t>6932278,01</w:t>
            </w:r>
          </w:p>
        </w:tc>
        <w:tc>
          <w:tcPr>
            <w:tcW w:w="720" w:type="dxa"/>
          </w:tcPr>
          <w:p w:rsidR="007C68DE" w:rsidRPr="007C68DE" w:rsidRDefault="007C68DE" w:rsidP="007C68DE">
            <w:pPr>
              <w:widowControl w:val="0"/>
              <w:autoSpaceDE w:val="0"/>
              <w:autoSpaceDN w:val="0"/>
              <w:spacing w:line="204" w:lineRule="exact"/>
              <w:ind w:left="116"/>
              <w:rPr>
                <w:rFonts w:ascii="Times New Roman" w:hAnsi="Times New Roman" w:cs="Times New Roman"/>
                <w:sz w:val="16"/>
                <w:szCs w:val="16"/>
                <w:lang w:eastAsia="en-US"/>
              </w:rPr>
            </w:pPr>
            <w:r w:rsidRPr="007C68DE">
              <w:rPr>
                <w:rFonts w:ascii="Times New Roman" w:hAnsi="Times New Roman" w:cs="Times New Roman"/>
                <w:sz w:val="16"/>
                <w:szCs w:val="16"/>
                <w:lang w:eastAsia="en-US"/>
              </w:rPr>
              <w:t>20910004,90</w:t>
            </w:r>
          </w:p>
        </w:tc>
        <w:tc>
          <w:tcPr>
            <w:tcW w:w="986"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6"/>
                <w:szCs w:val="16"/>
                <w:lang w:eastAsia="en-US"/>
              </w:rPr>
            </w:pPr>
            <w:r w:rsidRPr="007C68DE">
              <w:rPr>
                <w:rFonts w:ascii="Times New Roman" w:hAnsi="Times New Roman" w:cs="Times New Roman"/>
                <w:sz w:val="16"/>
                <w:szCs w:val="16"/>
                <w:lang w:eastAsia="en-US"/>
              </w:rPr>
              <w:t>35141554,76</w:t>
            </w:r>
          </w:p>
        </w:tc>
        <w:tc>
          <w:tcPr>
            <w:tcW w:w="717"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6"/>
                <w:szCs w:val="16"/>
                <w:lang w:eastAsia="en-US"/>
              </w:rPr>
            </w:pPr>
            <w:r w:rsidRPr="007C68DE">
              <w:rPr>
                <w:rFonts w:ascii="Times New Roman" w:hAnsi="Times New Roman" w:cs="Times New Roman"/>
                <w:sz w:val="16"/>
                <w:szCs w:val="16"/>
                <w:lang w:eastAsia="en-US"/>
              </w:rPr>
              <w:t>14457662,30</w:t>
            </w:r>
          </w:p>
        </w:tc>
        <w:tc>
          <w:tcPr>
            <w:tcW w:w="873"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6"/>
                <w:szCs w:val="16"/>
                <w:lang w:eastAsia="en-US"/>
              </w:rPr>
            </w:pPr>
            <w:r w:rsidRPr="007C68DE">
              <w:rPr>
                <w:rFonts w:ascii="Times New Roman" w:hAnsi="Times New Roman" w:cs="Times New Roman"/>
                <w:sz w:val="16"/>
                <w:szCs w:val="16"/>
                <w:lang w:eastAsia="en-US"/>
              </w:rPr>
              <w:t>6053160,57</w:t>
            </w:r>
          </w:p>
        </w:tc>
        <w:tc>
          <w:tcPr>
            <w:tcW w:w="567" w:type="dxa"/>
          </w:tcPr>
          <w:p w:rsidR="007C68DE" w:rsidRPr="007C68DE" w:rsidRDefault="007C68DE" w:rsidP="007C68DE">
            <w:pPr>
              <w:widowControl w:val="0"/>
              <w:autoSpaceDE w:val="0"/>
              <w:autoSpaceDN w:val="0"/>
              <w:spacing w:line="204" w:lineRule="exact"/>
              <w:rPr>
                <w:rFonts w:ascii="Times New Roman" w:hAnsi="Times New Roman" w:cs="Times New Roman"/>
                <w:sz w:val="16"/>
                <w:szCs w:val="16"/>
                <w:lang w:eastAsia="en-US"/>
              </w:rPr>
            </w:pPr>
            <w:r w:rsidRPr="007C68DE">
              <w:rPr>
                <w:rFonts w:ascii="Times New Roman" w:hAnsi="Times New Roman" w:cs="Times New Roman"/>
                <w:sz w:val="16"/>
                <w:szCs w:val="16"/>
                <w:lang w:eastAsia="en-US"/>
              </w:rPr>
              <w:t>7908375,00</w:t>
            </w:r>
          </w:p>
        </w:tc>
        <w:tc>
          <w:tcPr>
            <w:tcW w:w="686"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6"/>
                <w:szCs w:val="16"/>
                <w:lang w:eastAsia="en-US"/>
              </w:rPr>
            </w:pPr>
            <w:r w:rsidRPr="007C68DE">
              <w:rPr>
                <w:rFonts w:ascii="Times New Roman" w:hAnsi="Times New Roman" w:cs="Times New Roman"/>
                <w:sz w:val="16"/>
                <w:szCs w:val="16"/>
                <w:lang w:eastAsia="en-US"/>
              </w:rPr>
              <w:t>2700000,00</w:t>
            </w:r>
          </w:p>
        </w:tc>
        <w:tc>
          <w:tcPr>
            <w:tcW w:w="567"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6"/>
                <w:szCs w:val="16"/>
                <w:lang w:eastAsia="en-US"/>
              </w:rPr>
            </w:pPr>
          </w:p>
        </w:tc>
        <w:tc>
          <w:tcPr>
            <w:tcW w:w="945"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6"/>
                <w:szCs w:val="16"/>
                <w:lang w:eastAsia="en-US"/>
              </w:rPr>
            </w:pPr>
            <w:r w:rsidRPr="007C68DE">
              <w:rPr>
                <w:rFonts w:ascii="Times New Roman" w:hAnsi="Times New Roman" w:cs="Times New Roman"/>
                <w:sz w:val="16"/>
                <w:szCs w:val="16"/>
                <w:lang w:eastAsia="en-US"/>
              </w:rPr>
              <w:t>96571075,54</w:t>
            </w:r>
          </w:p>
        </w:tc>
      </w:tr>
      <w:tr w:rsidR="007C68DE" w:rsidRPr="007C68DE" w:rsidTr="007C68DE">
        <w:trPr>
          <w:trHeight w:val="846"/>
        </w:trPr>
        <w:tc>
          <w:tcPr>
            <w:tcW w:w="4965" w:type="dxa"/>
            <w:gridSpan w:val="5"/>
          </w:tcPr>
          <w:p w:rsidR="007C68DE" w:rsidRPr="007C68DE" w:rsidRDefault="007C68DE" w:rsidP="007C68DE">
            <w:pPr>
              <w:widowControl w:val="0"/>
              <w:autoSpaceDE w:val="0"/>
              <w:autoSpaceDN w:val="0"/>
              <w:ind w:left="107" w:right="97"/>
              <w:jc w:val="both"/>
              <w:rPr>
                <w:rFonts w:ascii="Times New Roman" w:hAnsi="Times New Roman" w:cs="Times New Roman"/>
                <w:sz w:val="18"/>
                <w:szCs w:val="18"/>
                <w:lang w:eastAsia="en-US"/>
              </w:rPr>
            </w:pPr>
            <w:r w:rsidRPr="007C68DE">
              <w:rPr>
                <w:rFonts w:ascii="Times New Roman" w:hAnsi="Times New Roman" w:cs="Times New Roman"/>
                <w:sz w:val="18"/>
                <w:szCs w:val="18"/>
                <w:lang w:eastAsia="en-US"/>
              </w:rPr>
              <w:t>Подпрограмма 6 «Обеспечение мероприятий по переселению граждан из аварийного</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жилищного фонда на территории муниципального округа город Первомайск Нижегородской</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области»</w:t>
            </w:r>
          </w:p>
        </w:tc>
        <w:tc>
          <w:tcPr>
            <w:tcW w:w="855" w:type="dxa"/>
          </w:tcPr>
          <w:p w:rsidR="007C68DE" w:rsidRPr="007C68DE" w:rsidRDefault="007C68DE" w:rsidP="007C68DE">
            <w:pPr>
              <w:widowControl w:val="0"/>
              <w:autoSpaceDE w:val="0"/>
              <w:autoSpaceDN w:val="0"/>
              <w:spacing w:line="202" w:lineRule="exact"/>
              <w:ind w:left="107"/>
              <w:rPr>
                <w:rFonts w:ascii="Times New Roman" w:hAnsi="Times New Roman" w:cs="Times New Roman"/>
                <w:sz w:val="16"/>
                <w:szCs w:val="16"/>
                <w:lang w:val="en-US" w:eastAsia="en-US"/>
              </w:rPr>
            </w:pPr>
            <w:r w:rsidRPr="007C68DE">
              <w:rPr>
                <w:rFonts w:ascii="Times New Roman" w:hAnsi="Times New Roman" w:cs="Times New Roman"/>
                <w:sz w:val="16"/>
                <w:szCs w:val="16"/>
                <w:lang w:val="en-US" w:eastAsia="en-US"/>
              </w:rPr>
              <w:t>522400,00</w:t>
            </w:r>
          </w:p>
        </w:tc>
        <w:tc>
          <w:tcPr>
            <w:tcW w:w="908" w:type="dxa"/>
          </w:tcPr>
          <w:p w:rsidR="007C68DE" w:rsidRPr="007C68DE" w:rsidRDefault="007C68DE" w:rsidP="007C68DE">
            <w:pPr>
              <w:widowControl w:val="0"/>
              <w:autoSpaceDE w:val="0"/>
              <w:autoSpaceDN w:val="0"/>
              <w:spacing w:line="202" w:lineRule="exact"/>
              <w:ind w:left="109"/>
              <w:rPr>
                <w:rFonts w:ascii="Times New Roman" w:hAnsi="Times New Roman" w:cs="Times New Roman"/>
                <w:sz w:val="16"/>
                <w:szCs w:val="16"/>
                <w:lang w:val="en-US" w:eastAsia="en-US"/>
              </w:rPr>
            </w:pPr>
            <w:r w:rsidRPr="007C68DE">
              <w:rPr>
                <w:rFonts w:ascii="Times New Roman" w:hAnsi="Times New Roman" w:cs="Times New Roman"/>
                <w:sz w:val="16"/>
                <w:szCs w:val="16"/>
                <w:lang w:val="en-US" w:eastAsia="en-US"/>
              </w:rPr>
              <w:t>119900,00</w:t>
            </w:r>
          </w:p>
        </w:tc>
        <w:tc>
          <w:tcPr>
            <w:tcW w:w="651" w:type="dxa"/>
          </w:tcPr>
          <w:p w:rsidR="007C68DE" w:rsidRPr="007C68DE" w:rsidRDefault="007C68DE" w:rsidP="007C68DE">
            <w:pPr>
              <w:widowControl w:val="0"/>
              <w:autoSpaceDE w:val="0"/>
              <w:autoSpaceDN w:val="0"/>
              <w:spacing w:line="202" w:lineRule="exact"/>
              <w:ind w:left="110"/>
              <w:rPr>
                <w:rFonts w:ascii="Times New Roman" w:hAnsi="Times New Roman" w:cs="Times New Roman"/>
                <w:sz w:val="16"/>
                <w:szCs w:val="16"/>
                <w:lang w:val="en-US" w:eastAsia="en-US"/>
              </w:rPr>
            </w:pPr>
            <w:r w:rsidRPr="007C68DE">
              <w:rPr>
                <w:rFonts w:ascii="Times New Roman" w:hAnsi="Times New Roman" w:cs="Times New Roman"/>
                <w:sz w:val="16"/>
                <w:szCs w:val="16"/>
                <w:lang w:val="en-US" w:eastAsia="en-US"/>
              </w:rPr>
              <w:t>275740,00</w:t>
            </w:r>
          </w:p>
        </w:tc>
        <w:tc>
          <w:tcPr>
            <w:tcW w:w="875" w:type="dxa"/>
          </w:tcPr>
          <w:p w:rsidR="007C68DE" w:rsidRPr="007C68DE" w:rsidRDefault="007C68DE" w:rsidP="007C68DE">
            <w:pPr>
              <w:widowControl w:val="0"/>
              <w:autoSpaceDE w:val="0"/>
              <w:autoSpaceDN w:val="0"/>
              <w:spacing w:line="202" w:lineRule="exact"/>
              <w:ind w:left="3"/>
              <w:rPr>
                <w:rFonts w:ascii="Times New Roman" w:hAnsi="Times New Roman" w:cs="Times New Roman"/>
                <w:sz w:val="16"/>
                <w:szCs w:val="16"/>
                <w:lang w:val="en-US" w:eastAsia="en-US"/>
              </w:rPr>
            </w:pPr>
            <w:r w:rsidRPr="007C68DE">
              <w:rPr>
                <w:rFonts w:ascii="Times New Roman" w:hAnsi="Times New Roman" w:cs="Times New Roman"/>
                <w:sz w:val="16"/>
                <w:szCs w:val="16"/>
                <w:lang w:val="en-US" w:eastAsia="en-US"/>
              </w:rPr>
              <w:t>1550000,00</w:t>
            </w:r>
          </w:p>
        </w:tc>
        <w:tc>
          <w:tcPr>
            <w:tcW w:w="515" w:type="dxa"/>
          </w:tcPr>
          <w:p w:rsidR="007C68DE" w:rsidRPr="007C68DE" w:rsidRDefault="007C68DE" w:rsidP="007C68DE">
            <w:pPr>
              <w:widowControl w:val="0"/>
              <w:autoSpaceDE w:val="0"/>
              <w:autoSpaceDN w:val="0"/>
              <w:spacing w:line="202" w:lineRule="exact"/>
              <w:ind w:left="4"/>
              <w:rPr>
                <w:rFonts w:ascii="Times New Roman" w:hAnsi="Times New Roman" w:cs="Times New Roman"/>
                <w:sz w:val="16"/>
                <w:szCs w:val="16"/>
                <w:lang w:val="en-US" w:eastAsia="en-US"/>
              </w:rPr>
            </w:pPr>
            <w:r w:rsidRPr="007C68DE">
              <w:rPr>
                <w:rFonts w:ascii="Times New Roman" w:hAnsi="Times New Roman" w:cs="Times New Roman"/>
                <w:sz w:val="16"/>
                <w:szCs w:val="16"/>
                <w:lang w:val="en-US" w:eastAsia="en-US"/>
              </w:rPr>
              <w:t>0,00</w:t>
            </w:r>
          </w:p>
        </w:tc>
        <w:tc>
          <w:tcPr>
            <w:tcW w:w="513" w:type="dxa"/>
          </w:tcPr>
          <w:p w:rsidR="007C68DE" w:rsidRPr="007C68DE" w:rsidRDefault="007C68DE" w:rsidP="007C68DE">
            <w:pPr>
              <w:widowControl w:val="0"/>
              <w:autoSpaceDE w:val="0"/>
              <w:autoSpaceDN w:val="0"/>
              <w:spacing w:line="202" w:lineRule="exact"/>
              <w:ind w:left="52"/>
              <w:rPr>
                <w:rFonts w:ascii="Times New Roman" w:hAnsi="Times New Roman" w:cs="Times New Roman"/>
                <w:sz w:val="16"/>
                <w:szCs w:val="16"/>
                <w:lang w:val="en-US" w:eastAsia="en-US"/>
              </w:rPr>
            </w:pPr>
            <w:r w:rsidRPr="007C68DE">
              <w:rPr>
                <w:rFonts w:ascii="Times New Roman" w:hAnsi="Times New Roman" w:cs="Times New Roman"/>
                <w:sz w:val="16"/>
                <w:szCs w:val="16"/>
                <w:lang w:val="en-US" w:eastAsia="en-US"/>
              </w:rPr>
              <w:t>0,00</w:t>
            </w:r>
          </w:p>
        </w:tc>
        <w:tc>
          <w:tcPr>
            <w:tcW w:w="621" w:type="dxa"/>
          </w:tcPr>
          <w:p w:rsidR="007C68DE" w:rsidRPr="007C68DE" w:rsidRDefault="007C68DE" w:rsidP="007C68DE">
            <w:pPr>
              <w:widowControl w:val="0"/>
              <w:autoSpaceDE w:val="0"/>
              <w:autoSpaceDN w:val="0"/>
              <w:spacing w:line="204" w:lineRule="exact"/>
              <w:ind w:left="115"/>
              <w:rPr>
                <w:rFonts w:ascii="Times New Roman" w:hAnsi="Times New Roman" w:cs="Times New Roman"/>
                <w:sz w:val="16"/>
                <w:szCs w:val="16"/>
                <w:lang w:eastAsia="en-US"/>
              </w:rPr>
            </w:pPr>
            <w:r w:rsidRPr="007C68DE">
              <w:rPr>
                <w:rFonts w:ascii="Times New Roman" w:hAnsi="Times New Roman" w:cs="Times New Roman"/>
                <w:sz w:val="16"/>
                <w:szCs w:val="16"/>
                <w:lang w:eastAsia="en-US"/>
              </w:rPr>
              <w:t>6932278,01</w:t>
            </w:r>
          </w:p>
        </w:tc>
        <w:tc>
          <w:tcPr>
            <w:tcW w:w="720" w:type="dxa"/>
          </w:tcPr>
          <w:p w:rsidR="007C68DE" w:rsidRPr="007C68DE" w:rsidRDefault="007C68DE" w:rsidP="007C68DE">
            <w:pPr>
              <w:widowControl w:val="0"/>
              <w:autoSpaceDE w:val="0"/>
              <w:autoSpaceDN w:val="0"/>
              <w:spacing w:line="204" w:lineRule="exact"/>
              <w:ind w:left="116"/>
              <w:rPr>
                <w:rFonts w:ascii="Times New Roman" w:hAnsi="Times New Roman" w:cs="Times New Roman"/>
                <w:sz w:val="16"/>
                <w:szCs w:val="16"/>
                <w:lang w:eastAsia="en-US"/>
              </w:rPr>
            </w:pPr>
            <w:r w:rsidRPr="007C68DE">
              <w:rPr>
                <w:rFonts w:ascii="Times New Roman" w:hAnsi="Times New Roman" w:cs="Times New Roman"/>
                <w:sz w:val="16"/>
                <w:szCs w:val="16"/>
                <w:lang w:eastAsia="en-US"/>
              </w:rPr>
              <w:t>20910004,90</w:t>
            </w:r>
          </w:p>
        </w:tc>
        <w:tc>
          <w:tcPr>
            <w:tcW w:w="986"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6"/>
                <w:szCs w:val="16"/>
                <w:lang w:eastAsia="en-US"/>
              </w:rPr>
            </w:pPr>
            <w:r w:rsidRPr="007C68DE">
              <w:rPr>
                <w:rFonts w:ascii="Times New Roman" w:hAnsi="Times New Roman" w:cs="Times New Roman"/>
                <w:sz w:val="16"/>
                <w:szCs w:val="16"/>
                <w:lang w:eastAsia="en-US"/>
              </w:rPr>
              <w:t>35141554,76</w:t>
            </w:r>
          </w:p>
        </w:tc>
        <w:tc>
          <w:tcPr>
            <w:tcW w:w="717"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6"/>
                <w:szCs w:val="16"/>
                <w:lang w:eastAsia="en-US"/>
              </w:rPr>
            </w:pPr>
            <w:r w:rsidRPr="007C68DE">
              <w:rPr>
                <w:rFonts w:ascii="Times New Roman" w:hAnsi="Times New Roman" w:cs="Times New Roman"/>
                <w:sz w:val="16"/>
                <w:szCs w:val="16"/>
                <w:lang w:eastAsia="en-US"/>
              </w:rPr>
              <w:t>14457662,30</w:t>
            </w:r>
          </w:p>
        </w:tc>
        <w:tc>
          <w:tcPr>
            <w:tcW w:w="873"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6"/>
                <w:szCs w:val="16"/>
                <w:lang w:eastAsia="en-US"/>
              </w:rPr>
            </w:pPr>
            <w:r w:rsidRPr="007C68DE">
              <w:rPr>
                <w:rFonts w:ascii="Times New Roman" w:hAnsi="Times New Roman" w:cs="Times New Roman"/>
                <w:sz w:val="16"/>
                <w:szCs w:val="16"/>
                <w:lang w:eastAsia="en-US"/>
              </w:rPr>
              <w:t>6053160,57</w:t>
            </w:r>
          </w:p>
        </w:tc>
        <w:tc>
          <w:tcPr>
            <w:tcW w:w="567" w:type="dxa"/>
          </w:tcPr>
          <w:p w:rsidR="007C68DE" w:rsidRPr="007C68DE" w:rsidRDefault="007C68DE" w:rsidP="007C68DE">
            <w:pPr>
              <w:widowControl w:val="0"/>
              <w:autoSpaceDE w:val="0"/>
              <w:autoSpaceDN w:val="0"/>
              <w:spacing w:line="204" w:lineRule="exact"/>
              <w:rPr>
                <w:rFonts w:ascii="Times New Roman" w:hAnsi="Times New Roman" w:cs="Times New Roman"/>
                <w:sz w:val="16"/>
                <w:szCs w:val="16"/>
                <w:lang w:eastAsia="en-US"/>
              </w:rPr>
            </w:pPr>
            <w:r w:rsidRPr="007C68DE">
              <w:rPr>
                <w:rFonts w:ascii="Times New Roman" w:hAnsi="Times New Roman" w:cs="Times New Roman"/>
                <w:sz w:val="16"/>
                <w:szCs w:val="16"/>
                <w:lang w:eastAsia="en-US"/>
              </w:rPr>
              <w:t>7908375,00</w:t>
            </w:r>
          </w:p>
        </w:tc>
        <w:tc>
          <w:tcPr>
            <w:tcW w:w="686"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6"/>
                <w:szCs w:val="16"/>
                <w:lang w:eastAsia="en-US"/>
              </w:rPr>
            </w:pPr>
            <w:r w:rsidRPr="007C68DE">
              <w:rPr>
                <w:rFonts w:ascii="Times New Roman" w:hAnsi="Times New Roman" w:cs="Times New Roman"/>
                <w:sz w:val="16"/>
                <w:szCs w:val="16"/>
                <w:lang w:eastAsia="en-US"/>
              </w:rPr>
              <w:t>2700000,00</w:t>
            </w:r>
          </w:p>
        </w:tc>
        <w:tc>
          <w:tcPr>
            <w:tcW w:w="567"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6"/>
                <w:szCs w:val="16"/>
                <w:lang w:eastAsia="en-US"/>
              </w:rPr>
            </w:pPr>
          </w:p>
        </w:tc>
        <w:tc>
          <w:tcPr>
            <w:tcW w:w="945" w:type="dxa"/>
          </w:tcPr>
          <w:p w:rsidR="007C68DE" w:rsidRPr="007C68DE" w:rsidRDefault="007C68DE" w:rsidP="007C68DE">
            <w:pPr>
              <w:widowControl w:val="0"/>
              <w:autoSpaceDE w:val="0"/>
              <w:autoSpaceDN w:val="0"/>
              <w:spacing w:line="204" w:lineRule="exact"/>
              <w:ind w:left="117"/>
              <w:rPr>
                <w:rFonts w:ascii="Times New Roman" w:hAnsi="Times New Roman" w:cs="Times New Roman"/>
                <w:sz w:val="16"/>
                <w:szCs w:val="16"/>
                <w:lang w:eastAsia="en-US"/>
              </w:rPr>
            </w:pPr>
            <w:r w:rsidRPr="007C68DE">
              <w:rPr>
                <w:rFonts w:ascii="Times New Roman" w:hAnsi="Times New Roman" w:cs="Times New Roman"/>
                <w:sz w:val="16"/>
                <w:szCs w:val="16"/>
                <w:lang w:eastAsia="en-US"/>
              </w:rPr>
              <w:t>96571075,54</w:t>
            </w:r>
          </w:p>
        </w:tc>
      </w:tr>
      <w:tr w:rsidR="007C68DE" w:rsidRPr="007C68DE" w:rsidTr="007C68DE">
        <w:trPr>
          <w:trHeight w:val="534"/>
        </w:trPr>
        <w:tc>
          <w:tcPr>
            <w:tcW w:w="15964" w:type="dxa"/>
            <w:gridSpan w:val="20"/>
          </w:tcPr>
          <w:p w:rsidR="007C68DE" w:rsidRPr="007C68DE" w:rsidRDefault="007C68DE" w:rsidP="007C68DE">
            <w:pPr>
              <w:widowControl w:val="0"/>
              <w:autoSpaceDE w:val="0"/>
              <w:autoSpaceDN w:val="0"/>
              <w:ind w:left="107" w:right="92"/>
              <w:jc w:val="both"/>
              <w:rPr>
                <w:rFonts w:ascii="Times New Roman" w:hAnsi="Times New Roman" w:cs="Times New Roman"/>
                <w:sz w:val="16"/>
                <w:szCs w:val="16"/>
                <w:lang w:eastAsia="en-US"/>
              </w:rPr>
            </w:pPr>
            <w:r w:rsidRPr="007C68DE">
              <w:rPr>
                <w:rFonts w:ascii="Times New Roman" w:hAnsi="Times New Roman" w:cs="Times New Roman"/>
                <w:sz w:val="18"/>
                <w:szCs w:val="18"/>
                <w:lang w:eastAsia="en-US"/>
              </w:rPr>
              <w:t>Задача 1. Использование освободившихся земельных участков после сноса аварийных</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многоквартирных домов под строительство новых объектов недвижимости и развития</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территории</w:t>
            </w:r>
            <w:r w:rsidRPr="007C68DE">
              <w:rPr>
                <w:rFonts w:ascii="Times New Roman" w:hAnsi="Times New Roman" w:cs="Times New Roman"/>
                <w:spacing w:val="-2"/>
                <w:sz w:val="18"/>
                <w:szCs w:val="18"/>
                <w:lang w:eastAsia="en-US"/>
              </w:rPr>
              <w:t xml:space="preserve"> </w:t>
            </w:r>
            <w:r w:rsidRPr="007C68DE">
              <w:rPr>
                <w:rFonts w:ascii="Times New Roman" w:hAnsi="Times New Roman" w:cs="Times New Roman"/>
                <w:sz w:val="18"/>
                <w:szCs w:val="18"/>
                <w:lang w:eastAsia="en-US"/>
              </w:rPr>
              <w:t>городского</w:t>
            </w:r>
            <w:r w:rsidRPr="007C68DE">
              <w:rPr>
                <w:rFonts w:ascii="Times New Roman" w:hAnsi="Times New Roman" w:cs="Times New Roman"/>
                <w:spacing w:val="-2"/>
                <w:sz w:val="18"/>
                <w:szCs w:val="18"/>
                <w:lang w:eastAsia="en-US"/>
              </w:rPr>
              <w:t xml:space="preserve"> </w:t>
            </w:r>
            <w:r w:rsidRPr="007C68DE">
              <w:rPr>
                <w:rFonts w:ascii="Times New Roman" w:hAnsi="Times New Roman" w:cs="Times New Roman"/>
                <w:sz w:val="18"/>
                <w:szCs w:val="18"/>
                <w:lang w:eastAsia="en-US"/>
              </w:rPr>
              <w:t>округа</w:t>
            </w:r>
            <w:r w:rsidRPr="007C68DE">
              <w:rPr>
                <w:rFonts w:ascii="Times New Roman" w:hAnsi="Times New Roman" w:cs="Times New Roman"/>
                <w:spacing w:val="-2"/>
                <w:sz w:val="18"/>
                <w:szCs w:val="18"/>
                <w:lang w:eastAsia="en-US"/>
              </w:rPr>
              <w:t xml:space="preserve"> </w:t>
            </w:r>
            <w:r w:rsidRPr="007C68DE">
              <w:rPr>
                <w:rFonts w:ascii="Times New Roman" w:hAnsi="Times New Roman" w:cs="Times New Roman"/>
                <w:sz w:val="18"/>
                <w:szCs w:val="18"/>
                <w:lang w:eastAsia="en-US"/>
              </w:rPr>
              <w:t>город Первомайск</w:t>
            </w:r>
            <w:r w:rsidRPr="007C68DE">
              <w:rPr>
                <w:rFonts w:ascii="Times New Roman" w:hAnsi="Times New Roman" w:cs="Times New Roman"/>
                <w:spacing w:val="-2"/>
                <w:sz w:val="18"/>
                <w:szCs w:val="18"/>
                <w:lang w:eastAsia="en-US"/>
              </w:rPr>
              <w:t xml:space="preserve"> </w:t>
            </w:r>
            <w:r w:rsidRPr="007C68DE">
              <w:rPr>
                <w:rFonts w:ascii="Times New Roman" w:hAnsi="Times New Roman" w:cs="Times New Roman"/>
                <w:sz w:val="18"/>
                <w:szCs w:val="18"/>
                <w:lang w:eastAsia="en-US"/>
              </w:rPr>
              <w:t>Нижегородской</w:t>
            </w:r>
            <w:r w:rsidRPr="007C68DE">
              <w:rPr>
                <w:rFonts w:ascii="Times New Roman" w:hAnsi="Times New Roman" w:cs="Times New Roman"/>
                <w:spacing w:val="-2"/>
                <w:sz w:val="18"/>
                <w:szCs w:val="18"/>
                <w:lang w:eastAsia="en-US"/>
              </w:rPr>
              <w:t xml:space="preserve"> </w:t>
            </w:r>
            <w:r w:rsidRPr="007C68DE">
              <w:rPr>
                <w:rFonts w:ascii="Times New Roman" w:hAnsi="Times New Roman" w:cs="Times New Roman"/>
                <w:sz w:val="18"/>
                <w:szCs w:val="18"/>
                <w:lang w:eastAsia="en-US"/>
              </w:rPr>
              <w:t>области.</w:t>
            </w:r>
          </w:p>
        </w:tc>
      </w:tr>
      <w:tr w:rsidR="007C68DE" w:rsidRPr="007C68DE" w:rsidTr="007C68DE">
        <w:trPr>
          <w:trHeight w:val="1356"/>
        </w:trPr>
        <w:tc>
          <w:tcPr>
            <w:tcW w:w="2134" w:type="dxa"/>
            <w:gridSpan w:val="2"/>
          </w:tcPr>
          <w:p w:rsidR="007C68DE" w:rsidRPr="007C68DE" w:rsidRDefault="007C68DE" w:rsidP="007C68DE">
            <w:pPr>
              <w:widowControl w:val="0"/>
              <w:autoSpaceDE w:val="0"/>
              <w:autoSpaceDN w:val="0"/>
              <w:spacing w:line="202" w:lineRule="exact"/>
              <w:ind w:left="107"/>
              <w:rPr>
                <w:rFonts w:ascii="Times New Roman" w:hAnsi="Times New Roman" w:cs="Times New Roman"/>
                <w:sz w:val="18"/>
                <w:szCs w:val="18"/>
                <w:lang w:eastAsia="en-US"/>
              </w:rPr>
            </w:pPr>
            <w:r w:rsidRPr="007C68DE">
              <w:rPr>
                <w:rFonts w:ascii="Times New Roman" w:hAnsi="Times New Roman" w:cs="Times New Roman"/>
                <w:sz w:val="18"/>
                <w:szCs w:val="18"/>
                <w:lang w:eastAsia="en-US"/>
              </w:rPr>
              <w:t>Основное</w:t>
            </w:r>
            <w:r w:rsidRPr="007C68DE">
              <w:rPr>
                <w:rFonts w:ascii="Times New Roman" w:hAnsi="Times New Roman" w:cs="Times New Roman"/>
                <w:spacing w:val="-4"/>
                <w:sz w:val="18"/>
                <w:szCs w:val="18"/>
                <w:lang w:eastAsia="en-US"/>
              </w:rPr>
              <w:t xml:space="preserve"> </w:t>
            </w:r>
            <w:r w:rsidRPr="007C68DE">
              <w:rPr>
                <w:rFonts w:ascii="Times New Roman" w:hAnsi="Times New Roman" w:cs="Times New Roman"/>
                <w:sz w:val="18"/>
                <w:szCs w:val="18"/>
                <w:lang w:eastAsia="en-US"/>
              </w:rPr>
              <w:t>мероприятие</w:t>
            </w:r>
            <w:r w:rsidRPr="007C68DE">
              <w:rPr>
                <w:rFonts w:ascii="Times New Roman" w:hAnsi="Times New Roman" w:cs="Times New Roman"/>
                <w:spacing w:val="-3"/>
                <w:sz w:val="18"/>
                <w:szCs w:val="18"/>
                <w:lang w:eastAsia="en-US"/>
              </w:rPr>
              <w:t xml:space="preserve"> </w:t>
            </w:r>
            <w:r w:rsidRPr="007C68DE">
              <w:rPr>
                <w:rFonts w:ascii="Times New Roman" w:hAnsi="Times New Roman" w:cs="Times New Roman"/>
                <w:sz w:val="18"/>
                <w:szCs w:val="18"/>
                <w:lang w:eastAsia="en-US"/>
              </w:rPr>
              <w:t>6.1.</w:t>
            </w:r>
          </w:p>
          <w:p w:rsidR="007C68DE" w:rsidRPr="007C68DE" w:rsidRDefault="007C68DE" w:rsidP="007C68DE">
            <w:pPr>
              <w:widowControl w:val="0"/>
              <w:autoSpaceDE w:val="0"/>
              <w:autoSpaceDN w:val="0"/>
              <w:spacing w:line="207" w:lineRule="exact"/>
              <w:ind w:left="107"/>
              <w:rPr>
                <w:rFonts w:ascii="Times New Roman" w:hAnsi="Times New Roman" w:cs="Times New Roman"/>
                <w:sz w:val="18"/>
                <w:szCs w:val="18"/>
                <w:lang w:eastAsia="en-US"/>
              </w:rPr>
            </w:pPr>
            <w:r w:rsidRPr="007C68DE">
              <w:rPr>
                <w:rFonts w:ascii="Times New Roman" w:hAnsi="Times New Roman" w:cs="Times New Roman"/>
                <w:sz w:val="18"/>
                <w:szCs w:val="18"/>
                <w:lang w:eastAsia="en-US"/>
              </w:rPr>
              <w:t>Снос</w:t>
            </w:r>
            <w:r w:rsidRPr="007C68DE">
              <w:rPr>
                <w:rFonts w:ascii="Times New Roman" w:hAnsi="Times New Roman" w:cs="Times New Roman"/>
                <w:spacing w:val="-4"/>
                <w:sz w:val="18"/>
                <w:szCs w:val="18"/>
                <w:lang w:eastAsia="en-US"/>
              </w:rPr>
              <w:t xml:space="preserve"> </w:t>
            </w:r>
            <w:r w:rsidRPr="007C68DE">
              <w:rPr>
                <w:rFonts w:ascii="Times New Roman" w:hAnsi="Times New Roman" w:cs="Times New Roman"/>
                <w:sz w:val="18"/>
                <w:szCs w:val="18"/>
                <w:lang w:eastAsia="en-US"/>
              </w:rPr>
              <w:t>аварийных</w:t>
            </w:r>
            <w:r w:rsidRPr="007C68DE">
              <w:rPr>
                <w:rFonts w:ascii="Times New Roman" w:hAnsi="Times New Roman" w:cs="Times New Roman"/>
                <w:spacing w:val="-4"/>
                <w:sz w:val="18"/>
                <w:szCs w:val="18"/>
                <w:lang w:eastAsia="en-US"/>
              </w:rPr>
              <w:t xml:space="preserve"> </w:t>
            </w:r>
            <w:r w:rsidRPr="007C68DE">
              <w:rPr>
                <w:rFonts w:ascii="Times New Roman" w:hAnsi="Times New Roman" w:cs="Times New Roman"/>
                <w:sz w:val="18"/>
                <w:szCs w:val="18"/>
                <w:lang w:eastAsia="en-US"/>
              </w:rPr>
              <w:t>многоквартирных</w:t>
            </w:r>
            <w:r w:rsidRPr="007C68DE">
              <w:rPr>
                <w:rFonts w:ascii="Times New Roman" w:hAnsi="Times New Roman" w:cs="Times New Roman"/>
                <w:spacing w:val="-4"/>
                <w:sz w:val="18"/>
                <w:szCs w:val="18"/>
                <w:lang w:eastAsia="en-US"/>
              </w:rPr>
              <w:t xml:space="preserve"> </w:t>
            </w:r>
            <w:r w:rsidRPr="007C68DE">
              <w:rPr>
                <w:rFonts w:ascii="Times New Roman" w:hAnsi="Times New Roman" w:cs="Times New Roman"/>
                <w:sz w:val="18"/>
                <w:szCs w:val="18"/>
                <w:lang w:eastAsia="en-US"/>
              </w:rPr>
              <w:t>домов и хозяйственных построек</w:t>
            </w:r>
          </w:p>
        </w:tc>
        <w:tc>
          <w:tcPr>
            <w:tcW w:w="850" w:type="dxa"/>
          </w:tcPr>
          <w:p w:rsidR="007C68DE" w:rsidRPr="007C68DE" w:rsidRDefault="007C68DE" w:rsidP="007C68DE">
            <w:pPr>
              <w:widowControl w:val="0"/>
              <w:autoSpaceDE w:val="0"/>
              <w:autoSpaceDN w:val="0"/>
              <w:ind w:left="108"/>
              <w:rPr>
                <w:rFonts w:ascii="Times New Roman" w:hAnsi="Times New Roman" w:cs="Times New Roman"/>
                <w:sz w:val="18"/>
                <w:szCs w:val="18"/>
                <w:lang w:val="en-US" w:eastAsia="en-US"/>
              </w:rPr>
            </w:pPr>
            <w:proofErr w:type="spellStart"/>
            <w:r w:rsidRPr="007C68DE">
              <w:rPr>
                <w:rFonts w:ascii="Times New Roman" w:hAnsi="Times New Roman" w:cs="Times New Roman"/>
                <w:sz w:val="18"/>
                <w:szCs w:val="18"/>
                <w:lang w:val="en-US" w:eastAsia="en-US"/>
              </w:rPr>
              <w:t>прочие</w:t>
            </w:r>
            <w:proofErr w:type="spellEnd"/>
            <w:r w:rsidRPr="007C68DE">
              <w:rPr>
                <w:rFonts w:ascii="Times New Roman" w:hAnsi="Times New Roman" w:cs="Times New Roman"/>
                <w:spacing w:val="1"/>
                <w:sz w:val="18"/>
                <w:szCs w:val="18"/>
                <w:lang w:val="en-US" w:eastAsia="en-US"/>
              </w:rPr>
              <w:t xml:space="preserve"> </w:t>
            </w:r>
            <w:proofErr w:type="spellStart"/>
            <w:r w:rsidRPr="007C68DE">
              <w:rPr>
                <w:rFonts w:ascii="Times New Roman" w:hAnsi="Times New Roman" w:cs="Times New Roman"/>
                <w:sz w:val="18"/>
                <w:szCs w:val="18"/>
                <w:lang w:val="en-US" w:eastAsia="en-US"/>
              </w:rPr>
              <w:t>расходы</w:t>
            </w:r>
            <w:proofErr w:type="spellEnd"/>
          </w:p>
        </w:tc>
        <w:tc>
          <w:tcPr>
            <w:tcW w:w="807" w:type="dxa"/>
          </w:tcPr>
          <w:p w:rsidR="007C68DE" w:rsidRPr="007C68DE" w:rsidRDefault="007C68DE" w:rsidP="007C68DE">
            <w:pPr>
              <w:widowControl w:val="0"/>
              <w:autoSpaceDE w:val="0"/>
              <w:autoSpaceDN w:val="0"/>
              <w:spacing w:line="202" w:lineRule="exact"/>
              <w:ind w:left="106"/>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2015-</w:t>
            </w:r>
          </w:p>
          <w:p w:rsidR="007C68DE" w:rsidRPr="007C68DE" w:rsidRDefault="007C68DE" w:rsidP="007C68DE">
            <w:pPr>
              <w:widowControl w:val="0"/>
              <w:autoSpaceDE w:val="0"/>
              <w:autoSpaceDN w:val="0"/>
              <w:spacing w:line="207" w:lineRule="exact"/>
              <w:ind w:left="106"/>
              <w:rPr>
                <w:rFonts w:ascii="Times New Roman" w:hAnsi="Times New Roman" w:cs="Times New Roman"/>
                <w:sz w:val="18"/>
                <w:szCs w:val="18"/>
                <w:lang w:eastAsia="en-US"/>
              </w:rPr>
            </w:pPr>
            <w:r w:rsidRPr="007C68DE">
              <w:rPr>
                <w:rFonts w:ascii="Times New Roman" w:hAnsi="Times New Roman" w:cs="Times New Roman"/>
                <w:sz w:val="18"/>
                <w:szCs w:val="18"/>
                <w:lang w:val="en-US" w:eastAsia="en-US"/>
              </w:rPr>
              <w:t>202</w:t>
            </w:r>
            <w:r w:rsidRPr="007C68DE">
              <w:rPr>
                <w:rFonts w:ascii="Times New Roman" w:hAnsi="Times New Roman" w:cs="Times New Roman"/>
                <w:sz w:val="18"/>
                <w:szCs w:val="18"/>
                <w:lang w:eastAsia="en-US"/>
              </w:rPr>
              <w:t>8</w:t>
            </w:r>
          </w:p>
        </w:tc>
        <w:tc>
          <w:tcPr>
            <w:tcW w:w="1174" w:type="dxa"/>
          </w:tcPr>
          <w:p w:rsidR="007C68DE" w:rsidRPr="007C68DE" w:rsidRDefault="007C68DE" w:rsidP="007C68DE">
            <w:pPr>
              <w:widowControl w:val="0"/>
              <w:autoSpaceDE w:val="0"/>
              <w:autoSpaceDN w:val="0"/>
              <w:ind w:left="107" w:right="83"/>
              <w:rPr>
                <w:rFonts w:ascii="Times New Roman" w:hAnsi="Times New Roman" w:cs="Times New Roman"/>
                <w:sz w:val="18"/>
                <w:szCs w:val="18"/>
                <w:lang w:eastAsia="en-US"/>
              </w:rPr>
            </w:pPr>
            <w:proofErr w:type="spellStart"/>
            <w:r w:rsidRPr="007C68DE">
              <w:rPr>
                <w:rFonts w:ascii="Times New Roman" w:hAnsi="Times New Roman" w:cs="Times New Roman"/>
                <w:sz w:val="18"/>
                <w:szCs w:val="18"/>
                <w:lang w:eastAsia="en-US"/>
              </w:rPr>
              <w:t>Администра</w:t>
            </w:r>
            <w:proofErr w:type="spellEnd"/>
            <w:r w:rsidRPr="007C68DE">
              <w:rPr>
                <w:rFonts w:ascii="Times New Roman" w:hAnsi="Times New Roman" w:cs="Times New Roman"/>
                <w:spacing w:val="-42"/>
                <w:sz w:val="18"/>
                <w:szCs w:val="18"/>
                <w:lang w:eastAsia="en-US"/>
              </w:rPr>
              <w:t xml:space="preserve"> </w:t>
            </w:r>
            <w:proofErr w:type="spellStart"/>
            <w:r w:rsidRPr="007C68DE">
              <w:rPr>
                <w:rFonts w:ascii="Times New Roman" w:hAnsi="Times New Roman" w:cs="Times New Roman"/>
                <w:sz w:val="18"/>
                <w:szCs w:val="18"/>
                <w:lang w:eastAsia="en-US"/>
              </w:rPr>
              <w:t>ция</w:t>
            </w:r>
            <w:proofErr w:type="spellEnd"/>
          </w:p>
          <w:p w:rsidR="007C68DE" w:rsidRPr="007C68DE" w:rsidRDefault="007C68DE" w:rsidP="007C68DE">
            <w:pPr>
              <w:widowControl w:val="0"/>
              <w:autoSpaceDE w:val="0"/>
              <w:autoSpaceDN w:val="0"/>
              <w:ind w:left="107" w:right="105"/>
              <w:rPr>
                <w:rFonts w:ascii="Times New Roman" w:hAnsi="Times New Roman" w:cs="Times New Roman"/>
                <w:sz w:val="18"/>
                <w:szCs w:val="18"/>
                <w:lang w:eastAsia="en-US"/>
              </w:rPr>
            </w:pPr>
          </w:p>
        </w:tc>
        <w:tc>
          <w:tcPr>
            <w:tcW w:w="855" w:type="dxa"/>
          </w:tcPr>
          <w:p w:rsidR="007C68DE" w:rsidRPr="007C68DE" w:rsidRDefault="007C68DE" w:rsidP="007C68DE">
            <w:pPr>
              <w:widowControl w:val="0"/>
              <w:autoSpaceDE w:val="0"/>
              <w:autoSpaceDN w:val="0"/>
              <w:spacing w:line="202" w:lineRule="exact"/>
              <w:ind w:left="107"/>
              <w:rPr>
                <w:rFonts w:ascii="Times New Roman" w:hAnsi="Times New Roman" w:cs="Times New Roman"/>
                <w:sz w:val="16"/>
                <w:szCs w:val="16"/>
                <w:lang w:val="en-US" w:eastAsia="en-US"/>
              </w:rPr>
            </w:pPr>
            <w:r w:rsidRPr="007C68DE">
              <w:rPr>
                <w:rFonts w:ascii="Times New Roman" w:hAnsi="Times New Roman" w:cs="Times New Roman"/>
                <w:sz w:val="16"/>
                <w:szCs w:val="16"/>
                <w:lang w:val="en-US" w:eastAsia="en-US"/>
              </w:rPr>
              <w:t>500000,00</w:t>
            </w:r>
          </w:p>
        </w:tc>
        <w:tc>
          <w:tcPr>
            <w:tcW w:w="908" w:type="dxa"/>
          </w:tcPr>
          <w:p w:rsidR="007C68DE" w:rsidRPr="007C68DE" w:rsidRDefault="007C68DE" w:rsidP="007C68DE">
            <w:pPr>
              <w:widowControl w:val="0"/>
              <w:autoSpaceDE w:val="0"/>
              <w:autoSpaceDN w:val="0"/>
              <w:spacing w:line="202" w:lineRule="exact"/>
              <w:ind w:left="109"/>
              <w:rPr>
                <w:rFonts w:ascii="Times New Roman" w:hAnsi="Times New Roman" w:cs="Times New Roman"/>
                <w:sz w:val="16"/>
                <w:szCs w:val="16"/>
                <w:lang w:val="en-US" w:eastAsia="en-US"/>
              </w:rPr>
            </w:pPr>
            <w:r w:rsidRPr="007C68DE">
              <w:rPr>
                <w:rFonts w:ascii="Times New Roman" w:hAnsi="Times New Roman" w:cs="Times New Roman"/>
                <w:sz w:val="16"/>
                <w:szCs w:val="16"/>
                <w:lang w:val="en-US" w:eastAsia="en-US"/>
              </w:rPr>
              <w:t>-</w:t>
            </w:r>
          </w:p>
        </w:tc>
        <w:tc>
          <w:tcPr>
            <w:tcW w:w="651" w:type="dxa"/>
          </w:tcPr>
          <w:p w:rsidR="007C68DE" w:rsidRPr="007C68DE" w:rsidRDefault="007C68DE" w:rsidP="007C68DE">
            <w:pPr>
              <w:widowControl w:val="0"/>
              <w:autoSpaceDE w:val="0"/>
              <w:autoSpaceDN w:val="0"/>
              <w:spacing w:line="202" w:lineRule="exact"/>
              <w:ind w:left="110"/>
              <w:rPr>
                <w:rFonts w:ascii="Times New Roman" w:hAnsi="Times New Roman" w:cs="Times New Roman"/>
                <w:sz w:val="16"/>
                <w:szCs w:val="16"/>
                <w:lang w:val="en-US" w:eastAsia="en-US"/>
              </w:rPr>
            </w:pPr>
            <w:r w:rsidRPr="007C68DE">
              <w:rPr>
                <w:rFonts w:ascii="Times New Roman" w:hAnsi="Times New Roman" w:cs="Times New Roman"/>
                <w:sz w:val="16"/>
                <w:szCs w:val="16"/>
                <w:lang w:val="en-US" w:eastAsia="en-US"/>
              </w:rPr>
              <w:t>-</w:t>
            </w:r>
          </w:p>
        </w:tc>
        <w:tc>
          <w:tcPr>
            <w:tcW w:w="875" w:type="dxa"/>
          </w:tcPr>
          <w:p w:rsidR="007C68DE" w:rsidRPr="007C68DE" w:rsidRDefault="007C68DE" w:rsidP="007C68DE">
            <w:pPr>
              <w:widowControl w:val="0"/>
              <w:autoSpaceDE w:val="0"/>
              <w:autoSpaceDN w:val="0"/>
              <w:spacing w:line="202" w:lineRule="exact"/>
              <w:ind w:left="3"/>
              <w:rPr>
                <w:rFonts w:ascii="Times New Roman" w:hAnsi="Times New Roman" w:cs="Times New Roman"/>
                <w:sz w:val="16"/>
                <w:szCs w:val="16"/>
                <w:lang w:val="en-US" w:eastAsia="en-US"/>
              </w:rPr>
            </w:pPr>
            <w:r w:rsidRPr="007C68DE">
              <w:rPr>
                <w:rFonts w:ascii="Times New Roman" w:hAnsi="Times New Roman" w:cs="Times New Roman"/>
                <w:sz w:val="16"/>
                <w:szCs w:val="16"/>
                <w:lang w:val="en-US" w:eastAsia="en-US"/>
              </w:rPr>
              <w:t>1550000,00</w:t>
            </w:r>
          </w:p>
        </w:tc>
        <w:tc>
          <w:tcPr>
            <w:tcW w:w="515" w:type="dxa"/>
          </w:tcPr>
          <w:p w:rsidR="007C68DE" w:rsidRPr="007C68DE" w:rsidRDefault="007C68DE" w:rsidP="007C68DE">
            <w:pPr>
              <w:widowControl w:val="0"/>
              <w:autoSpaceDE w:val="0"/>
              <w:autoSpaceDN w:val="0"/>
              <w:spacing w:line="202" w:lineRule="exact"/>
              <w:ind w:left="4"/>
              <w:rPr>
                <w:rFonts w:ascii="Times New Roman" w:hAnsi="Times New Roman" w:cs="Times New Roman"/>
                <w:sz w:val="16"/>
                <w:szCs w:val="16"/>
                <w:lang w:val="en-US" w:eastAsia="en-US"/>
              </w:rPr>
            </w:pPr>
            <w:r w:rsidRPr="007C68DE">
              <w:rPr>
                <w:rFonts w:ascii="Times New Roman" w:hAnsi="Times New Roman" w:cs="Times New Roman"/>
                <w:sz w:val="16"/>
                <w:szCs w:val="16"/>
                <w:lang w:val="en-US" w:eastAsia="en-US"/>
              </w:rPr>
              <w:t>0,00</w:t>
            </w:r>
          </w:p>
        </w:tc>
        <w:tc>
          <w:tcPr>
            <w:tcW w:w="513" w:type="dxa"/>
          </w:tcPr>
          <w:p w:rsidR="007C68DE" w:rsidRPr="007C68DE" w:rsidRDefault="007C68DE" w:rsidP="007C68DE">
            <w:pPr>
              <w:widowControl w:val="0"/>
              <w:autoSpaceDE w:val="0"/>
              <w:autoSpaceDN w:val="0"/>
              <w:spacing w:line="202" w:lineRule="exact"/>
              <w:ind w:left="4"/>
              <w:rPr>
                <w:rFonts w:ascii="Times New Roman" w:hAnsi="Times New Roman" w:cs="Times New Roman"/>
                <w:sz w:val="16"/>
                <w:szCs w:val="16"/>
                <w:lang w:val="en-US" w:eastAsia="en-US"/>
              </w:rPr>
            </w:pPr>
            <w:r w:rsidRPr="007C68DE">
              <w:rPr>
                <w:rFonts w:ascii="Times New Roman" w:hAnsi="Times New Roman" w:cs="Times New Roman"/>
                <w:sz w:val="16"/>
                <w:szCs w:val="16"/>
                <w:lang w:val="en-US" w:eastAsia="en-US"/>
              </w:rPr>
              <w:t>0,00</w:t>
            </w:r>
          </w:p>
        </w:tc>
        <w:tc>
          <w:tcPr>
            <w:tcW w:w="621" w:type="dxa"/>
          </w:tcPr>
          <w:p w:rsidR="007C68DE" w:rsidRPr="007C68DE" w:rsidRDefault="007C68DE" w:rsidP="007C68DE">
            <w:pPr>
              <w:widowControl w:val="0"/>
              <w:autoSpaceDE w:val="0"/>
              <w:autoSpaceDN w:val="0"/>
              <w:spacing w:line="202" w:lineRule="exact"/>
              <w:ind w:left="115"/>
              <w:rPr>
                <w:rFonts w:ascii="Times New Roman" w:hAnsi="Times New Roman" w:cs="Times New Roman"/>
                <w:sz w:val="16"/>
                <w:szCs w:val="16"/>
                <w:lang w:eastAsia="en-US"/>
              </w:rPr>
            </w:pPr>
            <w:r w:rsidRPr="007C68DE">
              <w:rPr>
                <w:rFonts w:ascii="Times New Roman" w:hAnsi="Times New Roman" w:cs="Times New Roman"/>
                <w:sz w:val="16"/>
                <w:szCs w:val="16"/>
                <w:lang w:eastAsia="en-US"/>
              </w:rPr>
              <w:t>764250,00</w:t>
            </w:r>
          </w:p>
        </w:tc>
        <w:tc>
          <w:tcPr>
            <w:tcW w:w="720" w:type="dxa"/>
          </w:tcPr>
          <w:p w:rsidR="007C68DE" w:rsidRPr="007C68DE" w:rsidRDefault="007C68DE" w:rsidP="007C68DE">
            <w:pPr>
              <w:widowControl w:val="0"/>
              <w:autoSpaceDE w:val="0"/>
              <w:autoSpaceDN w:val="0"/>
              <w:spacing w:line="202" w:lineRule="exact"/>
              <w:ind w:left="116"/>
              <w:rPr>
                <w:rFonts w:ascii="Times New Roman" w:hAnsi="Times New Roman" w:cs="Times New Roman"/>
                <w:sz w:val="16"/>
                <w:szCs w:val="16"/>
                <w:lang w:eastAsia="en-US"/>
              </w:rPr>
            </w:pPr>
            <w:r w:rsidRPr="007C68DE">
              <w:rPr>
                <w:rFonts w:ascii="Times New Roman" w:hAnsi="Times New Roman" w:cs="Times New Roman"/>
                <w:sz w:val="16"/>
                <w:szCs w:val="16"/>
                <w:lang w:eastAsia="en-US"/>
              </w:rPr>
              <w:t>17920304,90</w:t>
            </w:r>
          </w:p>
        </w:tc>
        <w:tc>
          <w:tcPr>
            <w:tcW w:w="986" w:type="dxa"/>
          </w:tcPr>
          <w:p w:rsidR="007C68DE" w:rsidRPr="007C68DE" w:rsidRDefault="007C68DE" w:rsidP="007C68DE">
            <w:pPr>
              <w:widowControl w:val="0"/>
              <w:autoSpaceDE w:val="0"/>
              <w:autoSpaceDN w:val="0"/>
              <w:spacing w:line="202" w:lineRule="exact"/>
              <w:ind w:left="117"/>
              <w:rPr>
                <w:rFonts w:ascii="Times New Roman" w:hAnsi="Times New Roman" w:cs="Times New Roman"/>
                <w:sz w:val="16"/>
                <w:szCs w:val="16"/>
                <w:lang w:eastAsia="en-US"/>
              </w:rPr>
            </w:pPr>
            <w:r w:rsidRPr="007C68DE">
              <w:rPr>
                <w:rFonts w:ascii="Times New Roman" w:hAnsi="Times New Roman" w:cs="Times New Roman"/>
                <w:sz w:val="16"/>
                <w:szCs w:val="16"/>
                <w:lang w:eastAsia="en-US"/>
              </w:rPr>
              <w:t>28018000,00</w:t>
            </w:r>
          </w:p>
        </w:tc>
        <w:tc>
          <w:tcPr>
            <w:tcW w:w="717" w:type="dxa"/>
          </w:tcPr>
          <w:p w:rsidR="007C68DE" w:rsidRPr="007C68DE" w:rsidRDefault="007C68DE" w:rsidP="007C68DE">
            <w:pPr>
              <w:widowControl w:val="0"/>
              <w:autoSpaceDE w:val="0"/>
              <w:autoSpaceDN w:val="0"/>
              <w:spacing w:line="202" w:lineRule="exact"/>
              <w:ind w:left="117"/>
              <w:rPr>
                <w:rFonts w:ascii="Times New Roman" w:hAnsi="Times New Roman" w:cs="Times New Roman"/>
                <w:sz w:val="16"/>
                <w:szCs w:val="16"/>
                <w:lang w:eastAsia="en-US"/>
              </w:rPr>
            </w:pPr>
            <w:r w:rsidRPr="007C68DE">
              <w:rPr>
                <w:rFonts w:ascii="Times New Roman" w:hAnsi="Times New Roman" w:cs="Times New Roman"/>
                <w:sz w:val="16"/>
                <w:szCs w:val="16"/>
                <w:lang w:eastAsia="en-US"/>
              </w:rPr>
              <w:t>11456860,30</w:t>
            </w:r>
          </w:p>
        </w:tc>
        <w:tc>
          <w:tcPr>
            <w:tcW w:w="873" w:type="dxa"/>
          </w:tcPr>
          <w:p w:rsidR="007C68DE" w:rsidRPr="007C68DE" w:rsidRDefault="007C68DE" w:rsidP="007C68DE">
            <w:pPr>
              <w:widowControl w:val="0"/>
              <w:autoSpaceDE w:val="0"/>
              <w:autoSpaceDN w:val="0"/>
              <w:spacing w:line="202" w:lineRule="exact"/>
              <w:ind w:left="117"/>
              <w:rPr>
                <w:rFonts w:ascii="Times New Roman" w:hAnsi="Times New Roman" w:cs="Times New Roman"/>
                <w:sz w:val="16"/>
                <w:szCs w:val="16"/>
                <w:lang w:val="en-US" w:eastAsia="en-US"/>
              </w:rPr>
            </w:pPr>
            <w:r w:rsidRPr="007C68DE">
              <w:rPr>
                <w:rFonts w:ascii="Times New Roman" w:hAnsi="Times New Roman" w:cs="Times New Roman"/>
                <w:sz w:val="16"/>
                <w:szCs w:val="16"/>
                <w:lang w:eastAsia="en-US"/>
              </w:rPr>
              <w:t>6053160,57</w:t>
            </w:r>
          </w:p>
        </w:tc>
        <w:tc>
          <w:tcPr>
            <w:tcW w:w="567" w:type="dxa"/>
          </w:tcPr>
          <w:p w:rsidR="007C68DE" w:rsidRPr="007C68DE" w:rsidRDefault="007C68DE" w:rsidP="007C68DE">
            <w:pPr>
              <w:widowControl w:val="0"/>
              <w:autoSpaceDE w:val="0"/>
              <w:autoSpaceDN w:val="0"/>
              <w:spacing w:line="202" w:lineRule="exact"/>
              <w:ind w:left="117"/>
              <w:rPr>
                <w:rFonts w:ascii="Times New Roman" w:hAnsi="Times New Roman" w:cs="Times New Roman"/>
                <w:sz w:val="16"/>
                <w:szCs w:val="16"/>
                <w:lang w:eastAsia="en-US"/>
              </w:rPr>
            </w:pPr>
            <w:r w:rsidRPr="007C68DE">
              <w:rPr>
                <w:rFonts w:ascii="Times New Roman" w:hAnsi="Times New Roman" w:cs="Times New Roman"/>
                <w:sz w:val="16"/>
                <w:szCs w:val="16"/>
                <w:lang w:eastAsia="en-US"/>
              </w:rPr>
              <w:t>7908375,00</w:t>
            </w:r>
          </w:p>
        </w:tc>
        <w:tc>
          <w:tcPr>
            <w:tcW w:w="686" w:type="dxa"/>
          </w:tcPr>
          <w:p w:rsidR="007C68DE" w:rsidRPr="007C68DE" w:rsidRDefault="007C68DE" w:rsidP="007C68DE">
            <w:pPr>
              <w:widowControl w:val="0"/>
              <w:autoSpaceDE w:val="0"/>
              <w:autoSpaceDN w:val="0"/>
              <w:spacing w:line="202" w:lineRule="exact"/>
              <w:ind w:left="117"/>
              <w:rPr>
                <w:rFonts w:ascii="Times New Roman" w:hAnsi="Times New Roman" w:cs="Times New Roman"/>
                <w:sz w:val="16"/>
                <w:szCs w:val="16"/>
                <w:lang w:eastAsia="en-US"/>
              </w:rPr>
            </w:pPr>
            <w:r w:rsidRPr="007C68DE">
              <w:rPr>
                <w:rFonts w:ascii="Times New Roman" w:hAnsi="Times New Roman" w:cs="Times New Roman"/>
                <w:sz w:val="16"/>
                <w:szCs w:val="16"/>
                <w:lang w:eastAsia="en-US"/>
              </w:rPr>
              <w:t>2700000,00</w:t>
            </w:r>
          </w:p>
        </w:tc>
        <w:tc>
          <w:tcPr>
            <w:tcW w:w="567" w:type="dxa"/>
          </w:tcPr>
          <w:p w:rsidR="007C68DE" w:rsidRPr="007C68DE" w:rsidRDefault="007C68DE" w:rsidP="007C68DE">
            <w:pPr>
              <w:widowControl w:val="0"/>
              <w:autoSpaceDE w:val="0"/>
              <w:autoSpaceDN w:val="0"/>
              <w:spacing w:line="202" w:lineRule="exact"/>
              <w:ind w:left="117"/>
              <w:rPr>
                <w:rFonts w:ascii="Times New Roman" w:hAnsi="Times New Roman" w:cs="Times New Roman"/>
                <w:sz w:val="16"/>
                <w:szCs w:val="16"/>
                <w:lang w:eastAsia="en-US"/>
              </w:rPr>
            </w:pPr>
          </w:p>
        </w:tc>
        <w:tc>
          <w:tcPr>
            <w:tcW w:w="945" w:type="dxa"/>
          </w:tcPr>
          <w:p w:rsidR="007C68DE" w:rsidRPr="007C68DE" w:rsidRDefault="007C68DE" w:rsidP="007C68DE">
            <w:pPr>
              <w:widowControl w:val="0"/>
              <w:autoSpaceDE w:val="0"/>
              <w:autoSpaceDN w:val="0"/>
              <w:spacing w:line="202" w:lineRule="exact"/>
              <w:ind w:left="117"/>
              <w:rPr>
                <w:rFonts w:ascii="Times New Roman" w:hAnsi="Times New Roman" w:cs="Times New Roman"/>
                <w:sz w:val="16"/>
                <w:szCs w:val="16"/>
                <w:lang w:eastAsia="en-US"/>
              </w:rPr>
            </w:pPr>
            <w:r w:rsidRPr="007C68DE">
              <w:rPr>
                <w:rFonts w:ascii="Times New Roman" w:hAnsi="Times New Roman" w:cs="Times New Roman"/>
                <w:sz w:val="16"/>
                <w:szCs w:val="16"/>
                <w:lang w:eastAsia="en-US"/>
              </w:rPr>
              <w:t>76870950,77</w:t>
            </w:r>
          </w:p>
        </w:tc>
      </w:tr>
      <w:tr w:rsidR="007C68DE" w:rsidRPr="007C68DE" w:rsidTr="007C68DE">
        <w:trPr>
          <w:trHeight w:val="1697"/>
        </w:trPr>
        <w:tc>
          <w:tcPr>
            <w:tcW w:w="2134" w:type="dxa"/>
            <w:gridSpan w:val="2"/>
          </w:tcPr>
          <w:p w:rsidR="007C68DE" w:rsidRPr="007C68DE" w:rsidRDefault="007C68DE" w:rsidP="007C68DE">
            <w:pPr>
              <w:widowControl w:val="0"/>
              <w:autoSpaceDE w:val="0"/>
              <w:autoSpaceDN w:val="0"/>
              <w:spacing w:line="202" w:lineRule="exact"/>
              <w:ind w:left="107"/>
              <w:rPr>
                <w:rFonts w:ascii="Times New Roman" w:hAnsi="Times New Roman" w:cs="Times New Roman"/>
                <w:sz w:val="18"/>
                <w:szCs w:val="18"/>
                <w:lang w:eastAsia="en-US"/>
              </w:rPr>
            </w:pPr>
            <w:r w:rsidRPr="007C68DE">
              <w:rPr>
                <w:rFonts w:ascii="Times New Roman" w:hAnsi="Times New Roman" w:cs="Times New Roman"/>
                <w:sz w:val="18"/>
                <w:szCs w:val="18"/>
                <w:lang w:eastAsia="en-US"/>
              </w:rPr>
              <w:t>Основное</w:t>
            </w:r>
            <w:r w:rsidRPr="007C68DE">
              <w:rPr>
                <w:rFonts w:ascii="Times New Roman" w:hAnsi="Times New Roman" w:cs="Times New Roman"/>
                <w:spacing w:val="-5"/>
                <w:sz w:val="18"/>
                <w:szCs w:val="18"/>
                <w:lang w:eastAsia="en-US"/>
              </w:rPr>
              <w:t xml:space="preserve"> </w:t>
            </w:r>
            <w:r w:rsidRPr="007C68DE">
              <w:rPr>
                <w:rFonts w:ascii="Times New Roman" w:hAnsi="Times New Roman" w:cs="Times New Roman"/>
                <w:sz w:val="18"/>
                <w:szCs w:val="18"/>
                <w:lang w:eastAsia="en-US"/>
              </w:rPr>
              <w:t>мероприятие</w:t>
            </w:r>
            <w:r w:rsidRPr="007C68DE">
              <w:rPr>
                <w:rFonts w:ascii="Times New Roman" w:hAnsi="Times New Roman" w:cs="Times New Roman"/>
                <w:spacing w:val="-3"/>
                <w:sz w:val="18"/>
                <w:szCs w:val="18"/>
                <w:lang w:eastAsia="en-US"/>
              </w:rPr>
              <w:t xml:space="preserve"> </w:t>
            </w:r>
            <w:r w:rsidRPr="007C68DE">
              <w:rPr>
                <w:rFonts w:ascii="Times New Roman" w:hAnsi="Times New Roman" w:cs="Times New Roman"/>
                <w:sz w:val="18"/>
                <w:szCs w:val="18"/>
                <w:lang w:eastAsia="en-US"/>
              </w:rPr>
              <w:t>6.2. Проведение экспертизы технического</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состояния жилых домов, в целях признания их</w:t>
            </w:r>
            <w:r w:rsidRPr="007C68DE">
              <w:rPr>
                <w:rFonts w:ascii="Times New Roman" w:hAnsi="Times New Roman" w:cs="Times New Roman"/>
                <w:spacing w:val="-43"/>
                <w:sz w:val="18"/>
                <w:szCs w:val="18"/>
                <w:lang w:eastAsia="en-US"/>
              </w:rPr>
              <w:t xml:space="preserve"> </w:t>
            </w:r>
            <w:r w:rsidRPr="007C68DE">
              <w:rPr>
                <w:rFonts w:ascii="Times New Roman" w:hAnsi="Times New Roman" w:cs="Times New Roman"/>
                <w:sz w:val="18"/>
                <w:szCs w:val="18"/>
                <w:lang w:eastAsia="en-US"/>
              </w:rPr>
              <w:t>аварийным,</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подлежащими сносу.</w:t>
            </w:r>
          </w:p>
        </w:tc>
        <w:tc>
          <w:tcPr>
            <w:tcW w:w="850" w:type="dxa"/>
          </w:tcPr>
          <w:p w:rsidR="007C68DE" w:rsidRPr="007C68DE" w:rsidRDefault="007C68DE" w:rsidP="007C68DE">
            <w:pPr>
              <w:widowControl w:val="0"/>
              <w:autoSpaceDE w:val="0"/>
              <w:autoSpaceDN w:val="0"/>
              <w:ind w:left="108" w:right="50"/>
              <w:rPr>
                <w:rFonts w:ascii="Times New Roman" w:hAnsi="Times New Roman" w:cs="Times New Roman"/>
                <w:sz w:val="18"/>
                <w:szCs w:val="18"/>
                <w:lang w:eastAsia="en-US"/>
              </w:rPr>
            </w:pPr>
            <w:r w:rsidRPr="007C68DE">
              <w:rPr>
                <w:rFonts w:ascii="Times New Roman" w:hAnsi="Times New Roman" w:cs="Times New Roman"/>
                <w:sz w:val="18"/>
                <w:szCs w:val="18"/>
                <w:lang w:eastAsia="en-US"/>
              </w:rPr>
              <w:t>прочие</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расходы</w:t>
            </w:r>
          </w:p>
        </w:tc>
        <w:tc>
          <w:tcPr>
            <w:tcW w:w="807" w:type="dxa"/>
          </w:tcPr>
          <w:p w:rsidR="007C68DE" w:rsidRPr="007C68DE" w:rsidRDefault="007C68DE" w:rsidP="007C68DE">
            <w:pPr>
              <w:widowControl w:val="0"/>
              <w:autoSpaceDE w:val="0"/>
              <w:autoSpaceDN w:val="0"/>
              <w:spacing w:line="202" w:lineRule="exact"/>
              <w:ind w:left="106"/>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2015-</w:t>
            </w:r>
          </w:p>
          <w:p w:rsidR="007C68DE" w:rsidRPr="007C68DE" w:rsidRDefault="007C68DE" w:rsidP="007C68DE">
            <w:pPr>
              <w:widowControl w:val="0"/>
              <w:autoSpaceDE w:val="0"/>
              <w:autoSpaceDN w:val="0"/>
              <w:spacing w:line="207" w:lineRule="exact"/>
              <w:ind w:left="106"/>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2026</w:t>
            </w:r>
          </w:p>
        </w:tc>
        <w:tc>
          <w:tcPr>
            <w:tcW w:w="1174" w:type="dxa"/>
          </w:tcPr>
          <w:p w:rsidR="007C68DE" w:rsidRPr="007C68DE" w:rsidRDefault="007C68DE" w:rsidP="007C68DE">
            <w:pPr>
              <w:widowControl w:val="0"/>
              <w:autoSpaceDE w:val="0"/>
              <w:autoSpaceDN w:val="0"/>
              <w:ind w:left="107" w:right="83"/>
              <w:rPr>
                <w:rFonts w:ascii="Times New Roman" w:hAnsi="Times New Roman" w:cs="Times New Roman"/>
                <w:sz w:val="18"/>
                <w:szCs w:val="18"/>
                <w:lang w:eastAsia="en-US"/>
              </w:rPr>
            </w:pPr>
            <w:proofErr w:type="spellStart"/>
            <w:r w:rsidRPr="007C68DE">
              <w:rPr>
                <w:rFonts w:ascii="Times New Roman" w:hAnsi="Times New Roman" w:cs="Times New Roman"/>
                <w:sz w:val="18"/>
                <w:szCs w:val="18"/>
                <w:lang w:eastAsia="en-US"/>
              </w:rPr>
              <w:t>Администра</w:t>
            </w:r>
            <w:proofErr w:type="spellEnd"/>
            <w:r w:rsidRPr="007C68DE">
              <w:rPr>
                <w:rFonts w:ascii="Times New Roman" w:hAnsi="Times New Roman" w:cs="Times New Roman"/>
                <w:spacing w:val="-42"/>
                <w:sz w:val="18"/>
                <w:szCs w:val="18"/>
                <w:lang w:eastAsia="en-US"/>
              </w:rPr>
              <w:t xml:space="preserve"> </w:t>
            </w:r>
            <w:proofErr w:type="spellStart"/>
            <w:r w:rsidRPr="007C68DE">
              <w:rPr>
                <w:rFonts w:ascii="Times New Roman" w:hAnsi="Times New Roman" w:cs="Times New Roman"/>
                <w:sz w:val="18"/>
                <w:szCs w:val="18"/>
                <w:lang w:eastAsia="en-US"/>
              </w:rPr>
              <w:t>ция</w:t>
            </w:r>
            <w:proofErr w:type="spellEnd"/>
            <w:r w:rsidRPr="007C68DE">
              <w:rPr>
                <w:rFonts w:ascii="Times New Roman" w:hAnsi="Times New Roman" w:cs="Times New Roman"/>
                <w:sz w:val="18"/>
                <w:szCs w:val="18"/>
                <w:lang w:eastAsia="en-US"/>
              </w:rPr>
              <w:t xml:space="preserve"> мог</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Первомайск</w:t>
            </w:r>
            <w:r w:rsidRPr="007C68DE">
              <w:rPr>
                <w:rFonts w:ascii="Times New Roman" w:hAnsi="Times New Roman" w:cs="Times New Roman"/>
                <w:spacing w:val="-42"/>
                <w:sz w:val="18"/>
                <w:szCs w:val="18"/>
                <w:lang w:eastAsia="en-US"/>
              </w:rPr>
              <w:t xml:space="preserve"> </w:t>
            </w:r>
            <w:proofErr w:type="spellStart"/>
            <w:r w:rsidRPr="007C68DE">
              <w:rPr>
                <w:rFonts w:ascii="Times New Roman" w:hAnsi="Times New Roman" w:cs="Times New Roman"/>
                <w:sz w:val="18"/>
                <w:szCs w:val="18"/>
                <w:lang w:eastAsia="en-US"/>
              </w:rPr>
              <w:t>Нижегородс</w:t>
            </w:r>
            <w:proofErr w:type="spellEnd"/>
            <w:r w:rsidRPr="007C68DE">
              <w:rPr>
                <w:rFonts w:ascii="Times New Roman" w:hAnsi="Times New Roman" w:cs="Times New Roman"/>
                <w:spacing w:val="-42"/>
                <w:sz w:val="18"/>
                <w:szCs w:val="18"/>
                <w:lang w:eastAsia="en-US"/>
              </w:rPr>
              <w:t xml:space="preserve"> </w:t>
            </w:r>
            <w:r w:rsidRPr="007C68DE">
              <w:rPr>
                <w:rFonts w:ascii="Times New Roman" w:hAnsi="Times New Roman" w:cs="Times New Roman"/>
                <w:sz w:val="18"/>
                <w:szCs w:val="18"/>
                <w:lang w:eastAsia="en-US"/>
              </w:rPr>
              <w:t>кой</w:t>
            </w:r>
            <w:r w:rsidRPr="007C68DE">
              <w:rPr>
                <w:rFonts w:ascii="Times New Roman" w:hAnsi="Times New Roman" w:cs="Times New Roman"/>
                <w:spacing w:val="-4"/>
                <w:sz w:val="18"/>
                <w:szCs w:val="18"/>
                <w:lang w:eastAsia="en-US"/>
              </w:rPr>
              <w:t xml:space="preserve"> </w:t>
            </w:r>
            <w:r w:rsidRPr="007C68DE">
              <w:rPr>
                <w:rFonts w:ascii="Times New Roman" w:hAnsi="Times New Roman" w:cs="Times New Roman"/>
                <w:sz w:val="18"/>
                <w:szCs w:val="18"/>
                <w:lang w:eastAsia="en-US"/>
              </w:rPr>
              <w:t>области</w:t>
            </w:r>
          </w:p>
        </w:tc>
        <w:tc>
          <w:tcPr>
            <w:tcW w:w="855" w:type="dxa"/>
          </w:tcPr>
          <w:p w:rsidR="007C68DE" w:rsidRPr="007C68DE" w:rsidRDefault="007C68DE" w:rsidP="007C68DE">
            <w:pPr>
              <w:widowControl w:val="0"/>
              <w:autoSpaceDE w:val="0"/>
              <w:autoSpaceDN w:val="0"/>
              <w:spacing w:line="202" w:lineRule="exact"/>
              <w:ind w:left="107"/>
              <w:rPr>
                <w:rFonts w:ascii="Times New Roman" w:hAnsi="Times New Roman" w:cs="Times New Roman"/>
                <w:sz w:val="16"/>
                <w:szCs w:val="16"/>
                <w:lang w:eastAsia="en-US"/>
              </w:rPr>
            </w:pPr>
            <w:r w:rsidRPr="007C68DE">
              <w:rPr>
                <w:rFonts w:ascii="Times New Roman" w:hAnsi="Times New Roman" w:cs="Times New Roman"/>
                <w:sz w:val="16"/>
                <w:szCs w:val="16"/>
                <w:lang w:eastAsia="en-US"/>
              </w:rPr>
              <w:t>18000,00</w:t>
            </w:r>
          </w:p>
        </w:tc>
        <w:tc>
          <w:tcPr>
            <w:tcW w:w="908" w:type="dxa"/>
          </w:tcPr>
          <w:p w:rsidR="007C68DE" w:rsidRPr="007C68DE" w:rsidRDefault="007C68DE" w:rsidP="007C68DE">
            <w:pPr>
              <w:widowControl w:val="0"/>
              <w:autoSpaceDE w:val="0"/>
              <w:autoSpaceDN w:val="0"/>
              <w:spacing w:line="202" w:lineRule="exact"/>
              <w:ind w:left="109"/>
              <w:rPr>
                <w:rFonts w:ascii="Times New Roman" w:hAnsi="Times New Roman" w:cs="Times New Roman"/>
                <w:sz w:val="16"/>
                <w:szCs w:val="16"/>
                <w:lang w:eastAsia="en-US"/>
              </w:rPr>
            </w:pPr>
            <w:r w:rsidRPr="007C68DE">
              <w:rPr>
                <w:rFonts w:ascii="Times New Roman" w:hAnsi="Times New Roman" w:cs="Times New Roman"/>
                <w:sz w:val="16"/>
                <w:szCs w:val="16"/>
                <w:lang w:eastAsia="en-US"/>
              </w:rPr>
              <w:t>119900,00</w:t>
            </w:r>
          </w:p>
        </w:tc>
        <w:tc>
          <w:tcPr>
            <w:tcW w:w="651" w:type="dxa"/>
          </w:tcPr>
          <w:p w:rsidR="007C68DE" w:rsidRPr="007C68DE" w:rsidRDefault="007C68DE" w:rsidP="007C68DE">
            <w:pPr>
              <w:widowControl w:val="0"/>
              <w:autoSpaceDE w:val="0"/>
              <w:autoSpaceDN w:val="0"/>
              <w:spacing w:line="202" w:lineRule="exact"/>
              <w:ind w:left="110"/>
              <w:rPr>
                <w:rFonts w:ascii="Times New Roman" w:hAnsi="Times New Roman" w:cs="Times New Roman"/>
                <w:sz w:val="16"/>
                <w:szCs w:val="16"/>
                <w:lang w:eastAsia="en-US"/>
              </w:rPr>
            </w:pPr>
            <w:r w:rsidRPr="007C68DE">
              <w:rPr>
                <w:rFonts w:ascii="Times New Roman" w:hAnsi="Times New Roman" w:cs="Times New Roman"/>
                <w:sz w:val="16"/>
                <w:szCs w:val="16"/>
                <w:lang w:eastAsia="en-US"/>
              </w:rPr>
              <w:t>251740,00</w:t>
            </w:r>
          </w:p>
        </w:tc>
        <w:tc>
          <w:tcPr>
            <w:tcW w:w="875" w:type="dxa"/>
          </w:tcPr>
          <w:p w:rsidR="007C68DE" w:rsidRPr="007C68DE" w:rsidRDefault="007C68DE" w:rsidP="007C68DE">
            <w:pPr>
              <w:widowControl w:val="0"/>
              <w:autoSpaceDE w:val="0"/>
              <w:autoSpaceDN w:val="0"/>
              <w:spacing w:line="202" w:lineRule="exact"/>
              <w:ind w:left="111"/>
              <w:rPr>
                <w:rFonts w:ascii="Times New Roman" w:hAnsi="Times New Roman" w:cs="Times New Roman"/>
                <w:sz w:val="16"/>
                <w:szCs w:val="16"/>
                <w:lang w:eastAsia="en-US"/>
              </w:rPr>
            </w:pPr>
            <w:r w:rsidRPr="007C68DE">
              <w:rPr>
                <w:rFonts w:ascii="Times New Roman" w:hAnsi="Times New Roman" w:cs="Times New Roman"/>
                <w:sz w:val="16"/>
                <w:szCs w:val="16"/>
                <w:lang w:eastAsia="en-US"/>
              </w:rPr>
              <w:t>-</w:t>
            </w:r>
          </w:p>
        </w:tc>
        <w:tc>
          <w:tcPr>
            <w:tcW w:w="515" w:type="dxa"/>
          </w:tcPr>
          <w:p w:rsidR="007C68DE" w:rsidRPr="007C68DE" w:rsidRDefault="007C68DE" w:rsidP="007C68DE">
            <w:pPr>
              <w:widowControl w:val="0"/>
              <w:autoSpaceDE w:val="0"/>
              <w:autoSpaceDN w:val="0"/>
              <w:spacing w:line="202" w:lineRule="exact"/>
              <w:ind w:left="112"/>
              <w:rPr>
                <w:rFonts w:ascii="Times New Roman" w:hAnsi="Times New Roman" w:cs="Times New Roman"/>
                <w:sz w:val="16"/>
                <w:szCs w:val="16"/>
                <w:lang w:eastAsia="en-US"/>
              </w:rPr>
            </w:pPr>
            <w:r w:rsidRPr="007C68DE">
              <w:rPr>
                <w:rFonts w:ascii="Times New Roman" w:hAnsi="Times New Roman" w:cs="Times New Roman"/>
                <w:sz w:val="16"/>
                <w:szCs w:val="16"/>
                <w:lang w:eastAsia="en-US"/>
              </w:rPr>
              <w:t>-</w:t>
            </w:r>
          </w:p>
        </w:tc>
        <w:tc>
          <w:tcPr>
            <w:tcW w:w="513" w:type="dxa"/>
          </w:tcPr>
          <w:p w:rsidR="007C68DE" w:rsidRPr="007C68DE" w:rsidRDefault="007C68DE" w:rsidP="007C68DE">
            <w:pPr>
              <w:widowControl w:val="0"/>
              <w:autoSpaceDE w:val="0"/>
              <w:autoSpaceDN w:val="0"/>
              <w:spacing w:line="202" w:lineRule="exact"/>
              <w:ind w:left="112"/>
              <w:rPr>
                <w:rFonts w:ascii="Times New Roman" w:hAnsi="Times New Roman" w:cs="Times New Roman"/>
                <w:sz w:val="16"/>
                <w:szCs w:val="16"/>
                <w:lang w:eastAsia="en-US"/>
              </w:rPr>
            </w:pPr>
            <w:r w:rsidRPr="007C68DE">
              <w:rPr>
                <w:rFonts w:ascii="Times New Roman" w:hAnsi="Times New Roman" w:cs="Times New Roman"/>
                <w:sz w:val="16"/>
                <w:szCs w:val="16"/>
                <w:lang w:eastAsia="en-US"/>
              </w:rPr>
              <w:t>-</w:t>
            </w:r>
          </w:p>
        </w:tc>
        <w:tc>
          <w:tcPr>
            <w:tcW w:w="621" w:type="dxa"/>
          </w:tcPr>
          <w:p w:rsidR="007C68DE" w:rsidRPr="007C68DE" w:rsidRDefault="007C68DE" w:rsidP="007C68DE">
            <w:pPr>
              <w:widowControl w:val="0"/>
              <w:autoSpaceDE w:val="0"/>
              <w:autoSpaceDN w:val="0"/>
              <w:spacing w:line="202" w:lineRule="exact"/>
              <w:ind w:left="115"/>
              <w:rPr>
                <w:rFonts w:ascii="Times New Roman" w:hAnsi="Times New Roman" w:cs="Times New Roman"/>
                <w:sz w:val="16"/>
                <w:szCs w:val="16"/>
                <w:lang w:eastAsia="en-US"/>
              </w:rPr>
            </w:pPr>
            <w:r w:rsidRPr="007C68DE">
              <w:rPr>
                <w:rFonts w:ascii="Times New Roman" w:hAnsi="Times New Roman" w:cs="Times New Roman"/>
                <w:sz w:val="16"/>
                <w:szCs w:val="16"/>
                <w:lang w:eastAsia="en-US"/>
              </w:rPr>
              <w:t>7290,00</w:t>
            </w:r>
          </w:p>
        </w:tc>
        <w:tc>
          <w:tcPr>
            <w:tcW w:w="720" w:type="dxa"/>
          </w:tcPr>
          <w:p w:rsidR="007C68DE" w:rsidRPr="007C68DE" w:rsidRDefault="007C68DE" w:rsidP="007C68DE">
            <w:pPr>
              <w:widowControl w:val="0"/>
              <w:autoSpaceDE w:val="0"/>
              <w:autoSpaceDN w:val="0"/>
              <w:rPr>
                <w:rFonts w:ascii="Times New Roman" w:hAnsi="Times New Roman" w:cs="Times New Roman"/>
                <w:sz w:val="16"/>
                <w:szCs w:val="16"/>
                <w:lang w:eastAsia="en-US"/>
              </w:rPr>
            </w:pPr>
          </w:p>
        </w:tc>
        <w:tc>
          <w:tcPr>
            <w:tcW w:w="986" w:type="dxa"/>
          </w:tcPr>
          <w:p w:rsidR="007C68DE" w:rsidRPr="007C68DE" w:rsidRDefault="007C68DE" w:rsidP="007C68DE">
            <w:pPr>
              <w:widowControl w:val="0"/>
              <w:autoSpaceDE w:val="0"/>
              <w:autoSpaceDN w:val="0"/>
              <w:spacing w:line="202" w:lineRule="exact"/>
              <w:ind w:left="117"/>
              <w:rPr>
                <w:rFonts w:ascii="Times New Roman" w:hAnsi="Times New Roman" w:cs="Times New Roman"/>
                <w:sz w:val="16"/>
                <w:szCs w:val="16"/>
                <w:lang w:eastAsia="en-US"/>
              </w:rPr>
            </w:pPr>
          </w:p>
        </w:tc>
        <w:tc>
          <w:tcPr>
            <w:tcW w:w="717" w:type="dxa"/>
          </w:tcPr>
          <w:p w:rsidR="007C68DE" w:rsidRPr="007C68DE" w:rsidRDefault="007C68DE" w:rsidP="007C68DE">
            <w:pPr>
              <w:widowControl w:val="0"/>
              <w:autoSpaceDE w:val="0"/>
              <w:autoSpaceDN w:val="0"/>
              <w:spacing w:line="202" w:lineRule="exact"/>
              <w:ind w:left="117"/>
              <w:rPr>
                <w:rFonts w:ascii="Times New Roman" w:hAnsi="Times New Roman" w:cs="Times New Roman"/>
                <w:sz w:val="16"/>
                <w:szCs w:val="16"/>
                <w:lang w:eastAsia="en-US"/>
              </w:rPr>
            </w:pPr>
          </w:p>
        </w:tc>
        <w:tc>
          <w:tcPr>
            <w:tcW w:w="873" w:type="dxa"/>
          </w:tcPr>
          <w:p w:rsidR="007C68DE" w:rsidRPr="007C68DE" w:rsidRDefault="007C68DE" w:rsidP="007C68DE">
            <w:pPr>
              <w:widowControl w:val="0"/>
              <w:autoSpaceDE w:val="0"/>
              <w:autoSpaceDN w:val="0"/>
              <w:spacing w:line="202" w:lineRule="exact"/>
              <w:ind w:left="117"/>
              <w:rPr>
                <w:rFonts w:ascii="Times New Roman" w:hAnsi="Times New Roman" w:cs="Times New Roman"/>
                <w:sz w:val="16"/>
                <w:szCs w:val="16"/>
                <w:lang w:eastAsia="en-US"/>
              </w:rPr>
            </w:pPr>
          </w:p>
        </w:tc>
        <w:tc>
          <w:tcPr>
            <w:tcW w:w="567" w:type="dxa"/>
          </w:tcPr>
          <w:p w:rsidR="007C68DE" w:rsidRPr="007C68DE" w:rsidRDefault="007C68DE" w:rsidP="007C68DE">
            <w:pPr>
              <w:widowControl w:val="0"/>
              <w:autoSpaceDE w:val="0"/>
              <w:autoSpaceDN w:val="0"/>
              <w:spacing w:line="202" w:lineRule="exact"/>
              <w:ind w:left="117"/>
              <w:rPr>
                <w:rFonts w:ascii="Times New Roman" w:hAnsi="Times New Roman" w:cs="Times New Roman"/>
                <w:sz w:val="16"/>
                <w:szCs w:val="16"/>
                <w:lang w:eastAsia="en-US"/>
              </w:rPr>
            </w:pPr>
          </w:p>
        </w:tc>
        <w:tc>
          <w:tcPr>
            <w:tcW w:w="686" w:type="dxa"/>
          </w:tcPr>
          <w:p w:rsidR="007C68DE" w:rsidRPr="007C68DE" w:rsidRDefault="007C68DE" w:rsidP="007C68DE">
            <w:pPr>
              <w:widowControl w:val="0"/>
              <w:autoSpaceDE w:val="0"/>
              <w:autoSpaceDN w:val="0"/>
              <w:spacing w:line="202" w:lineRule="exact"/>
              <w:ind w:left="117"/>
              <w:rPr>
                <w:rFonts w:ascii="Times New Roman" w:hAnsi="Times New Roman" w:cs="Times New Roman"/>
                <w:sz w:val="16"/>
                <w:szCs w:val="16"/>
                <w:lang w:eastAsia="en-US"/>
              </w:rPr>
            </w:pPr>
          </w:p>
        </w:tc>
        <w:tc>
          <w:tcPr>
            <w:tcW w:w="567" w:type="dxa"/>
          </w:tcPr>
          <w:p w:rsidR="007C68DE" w:rsidRPr="007C68DE" w:rsidRDefault="007C68DE" w:rsidP="007C68DE">
            <w:pPr>
              <w:widowControl w:val="0"/>
              <w:autoSpaceDE w:val="0"/>
              <w:autoSpaceDN w:val="0"/>
              <w:spacing w:line="202" w:lineRule="exact"/>
              <w:ind w:left="117"/>
              <w:rPr>
                <w:rFonts w:ascii="Times New Roman" w:hAnsi="Times New Roman" w:cs="Times New Roman"/>
                <w:sz w:val="16"/>
                <w:szCs w:val="16"/>
                <w:lang w:eastAsia="en-US"/>
              </w:rPr>
            </w:pPr>
          </w:p>
        </w:tc>
        <w:tc>
          <w:tcPr>
            <w:tcW w:w="945" w:type="dxa"/>
          </w:tcPr>
          <w:p w:rsidR="007C68DE" w:rsidRPr="007C68DE" w:rsidRDefault="007C68DE" w:rsidP="007C68DE">
            <w:pPr>
              <w:widowControl w:val="0"/>
              <w:autoSpaceDE w:val="0"/>
              <w:autoSpaceDN w:val="0"/>
              <w:spacing w:line="202" w:lineRule="exact"/>
              <w:ind w:left="117"/>
              <w:rPr>
                <w:rFonts w:ascii="Times New Roman" w:hAnsi="Times New Roman" w:cs="Times New Roman"/>
                <w:sz w:val="16"/>
                <w:szCs w:val="16"/>
                <w:lang w:val="en-US" w:eastAsia="en-US"/>
              </w:rPr>
            </w:pPr>
            <w:r w:rsidRPr="007C68DE">
              <w:rPr>
                <w:rFonts w:ascii="Times New Roman" w:hAnsi="Times New Roman" w:cs="Times New Roman"/>
                <w:sz w:val="16"/>
                <w:szCs w:val="16"/>
                <w:lang w:eastAsia="en-US"/>
              </w:rPr>
              <w:t>396930</w:t>
            </w:r>
            <w:r w:rsidRPr="007C68DE">
              <w:rPr>
                <w:rFonts w:ascii="Times New Roman" w:hAnsi="Times New Roman" w:cs="Times New Roman"/>
                <w:sz w:val="16"/>
                <w:szCs w:val="16"/>
                <w:lang w:val="en-US" w:eastAsia="en-US"/>
              </w:rPr>
              <w:t>,00</w:t>
            </w:r>
          </w:p>
        </w:tc>
      </w:tr>
      <w:tr w:rsidR="007C68DE" w:rsidRPr="007C68DE" w:rsidTr="007C68DE">
        <w:trPr>
          <w:trHeight w:val="1152"/>
        </w:trPr>
        <w:tc>
          <w:tcPr>
            <w:tcW w:w="2134" w:type="dxa"/>
            <w:gridSpan w:val="2"/>
          </w:tcPr>
          <w:p w:rsidR="007C68DE" w:rsidRPr="007C68DE" w:rsidRDefault="007C68DE" w:rsidP="007C68DE">
            <w:pPr>
              <w:widowControl w:val="0"/>
              <w:autoSpaceDE w:val="0"/>
              <w:autoSpaceDN w:val="0"/>
              <w:spacing w:line="202" w:lineRule="exact"/>
              <w:ind w:left="107"/>
              <w:rPr>
                <w:rFonts w:ascii="Times New Roman" w:hAnsi="Times New Roman" w:cs="Times New Roman"/>
                <w:sz w:val="18"/>
                <w:szCs w:val="18"/>
                <w:lang w:eastAsia="en-US"/>
              </w:rPr>
            </w:pPr>
            <w:r w:rsidRPr="007C68DE">
              <w:rPr>
                <w:rFonts w:ascii="Times New Roman" w:hAnsi="Times New Roman" w:cs="Times New Roman"/>
                <w:sz w:val="18"/>
                <w:szCs w:val="18"/>
                <w:lang w:eastAsia="en-US"/>
              </w:rPr>
              <w:t>Основное</w:t>
            </w:r>
            <w:r w:rsidRPr="007C68DE">
              <w:rPr>
                <w:rFonts w:ascii="Times New Roman" w:hAnsi="Times New Roman" w:cs="Times New Roman"/>
                <w:spacing w:val="-5"/>
                <w:sz w:val="18"/>
                <w:szCs w:val="18"/>
                <w:lang w:eastAsia="en-US"/>
              </w:rPr>
              <w:t xml:space="preserve"> </w:t>
            </w:r>
            <w:r w:rsidRPr="007C68DE">
              <w:rPr>
                <w:rFonts w:ascii="Times New Roman" w:hAnsi="Times New Roman" w:cs="Times New Roman"/>
                <w:sz w:val="18"/>
                <w:szCs w:val="18"/>
                <w:lang w:eastAsia="en-US"/>
              </w:rPr>
              <w:t>мероприятие</w:t>
            </w:r>
            <w:r w:rsidRPr="007C68DE">
              <w:rPr>
                <w:rFonts w:ascii="Times New Roman" w:hAnsi="Times New Roman" w:cs="Times New Roman"/>
                <w:spacing w:val="-3"/>
                <w:sz w:val="18"/>
                <w:szCs w:val="18"/>
                <w:lang w:eastAsia="en-US"/>
              </w:rPr>
              <w:t xml:space="preserve"> </w:t>
            </w:r>
            <w:r w:rsidRPr="007C68DE">
              <w:rPr>
                <w:rFonts w:ascii="Times New Roman" w:hAnsi="Times New Roman" w:cs="Times New Roman"/>
                <w:sz w:val="18"/>
                <w:szCs w:val="18"/>
                <w:lang w:eastAsia="en-US"/>
              </w:rPr>
              <w:t>6.3</w:t>
            </w:r>
          </w:p>
          <w:p w:rsidR="007C68DE" w:rsidRPr="007C68DE" w:rsidRDefault="007C68DE" w:rsidP="007C68DE">
            <w:pPr>
              <w:widowControl w:val="0"/>
              <w:autoSpaceDE w:val="0"/>
              <w:autoSpaceDN w:val="0"/>
              <w:ind w:left="107" w:right="340"/>
              <w:rPr>
                <w:rFonts w:ascii="Times New Roman" w:hAnsi="Times New Roman" w:cs="Times New Roman"/>
                <w:sz w:val="18"/>
                <w:szCs w:val="18"/>
                <w:lang w:eastAsia="en-US"/>
              </w:rPr>
            </w:pPr>
            <w:r w:rsidRPr="007C68DE">
              <w:rPr>
                <w:rFonts w:ascii="Times New Roman" w:hAnsi="Times New Roman" w:cs="Times New Roman"/>
                <w:sz w:val="18"/>
                <w:szCs w:val="18"/>
                <w:lang w:eastAsia="en-US"/>
              </w:rPr>
              <w:t>Обрезка</w:t>
            </w:r>
            <w:r w:rsidRPr="007C68DE">
              <w:rPr>
                <w:rFonts w:ascii="Times New Roman" w:hAnsi="Times New Roman" w:cs="Times New Roman"/>
                <w:spacing w:val="-4"/>
                <w:sz w:val="18"/>
                <w:szCs w:val="18"/>
                <w:lang w:eastAsia="en-US"/>
              </w:rPr>
              <w:t xml:space="preserve"> </w:t>
            </w:r>
            <w:r w:rsidRPr="007C68DE">
              <w:rPr>
                <w:rFonts w:ascii="Times New Roman" w:hAnsi="Times New Roman" w:cs="Times New Roman"/>
                <w:sz w:val="18"/>
                <w:szCs w:val="18"/>
                <w:lang w:eastAsia="en-US"/>
              </w:rPr>
              <w:t>газопровода</w:t>
            </w:r>
            <w:r w:rsidRPr="007C68DE">
              <w:rPr>
                <w:rFonts w:ascii="Times New Roman" w:hAnsi="Times New Roman" w:cs="Times New Roman"/>
                <w:spacing w:val="-4"/>
                <w:sz w:val="18"/>
                <w:szCs w:val="18"/>
                <w:lang w:eastAsia="en-US"/>
              </w:rPr>
              <w:t xml:space="preserve"> </w:t>
            </w:r>
            <w:r w:rsidRPr="007C68DE">
              <w:rPr>
                <w:rFonts w:ascii="Times New Roman" w:hAnsi="Times New Roman" w:cs="Times New Roman"/>
                <w:sz w:val="18"/>
                <w:szCs w:val="18"/>
                <w:lang w:eastAsia="en-US"/>
              </w:rPr>
              <w:t>расселенных</w:t>
            </w:r>
            <w:r w:rsidRPr="007C68DE">
              <w:rPr>
                <w:rFonts w:ascii="Times New Roman" w:hAnsi="Times New Roman" w:cs="Times New Roman"/>
                <w:spacing w:val="-4"/>
                <w:sz w:val="18"/>
                <w:szCs w:val="18"/>
                <w:lang w:eastAsia="en-US"/>
              </w:rPr>
              <w:t xml:space="preserve"> </w:t>
            </w:r>
            <w:r w:rsidRPr="007C68DE">
              <w:rPr>
                <w:rFonts w:ascii="Times New Roman" w:hAnsi="Times New Roman" w:cs="Times New Roman"/>
                <w:sz w:val="18"/>
                <w:szCs w:val="18"/>
                <w:lang w:eastAsia="en-US"/>
              </w:rPr>
              <w:t>домов</w:t>
            </w:r>
          </w:p>
        </w:tc>
        <w:tc>
          <w:tcPr>
            <w:tcW w:w="850" w:type="dxa"/>
          </w:tcPr>
          <w:p w:rsidR="007C68DE" w:rsidRPr="007C68DE" w:rsidRDefault="007C68DE" w:rsidP="007C68DE">
            <w:pPr>
              <w:widowControl w:val="0"/>
              <w:autoSpaceDE w:val="0"/>
              <w:autoSpaceDN w:val="0"/>
              <w:ind w:left="107" w:right="141"/>
              <w:rPr>
                <w:rFonts w:ascii="Times New Roman" w:hAnsi="Times New Roman" w:cs="Times New Roman"/>
                <w:sz w:val="18"/>
                <w:szCs w:val="18"/>
                <w:lang w:val="en-US" w:eastAsia="en-US"/>
              </w:rPr>
            </w:pPr>
            <w:proofErr w:type="spellStart"/>
            <w:r w:rsidRPr="007C68DE">
              <w:rPr>
                <w:rFonts w:ascii="Times New Roman" w:hAnsi="Times New Roman" w:cs="Times New Roman"/>
                <w:sz w:val="18"/>
                <w:szCs w:val="18"/>
                <w:lang w:val="en-US" w:eastAsia="en-US"/>
              </w:rPr>
              <w:t>прочие</w:t>
            </w:r>
            <w:proofErr w:type="spellEnd"/>
            <w:r w:rsidRPr="007C68DE">
              <w:rPr>
                <w:rFonts w:ascii="Times New Roman" w:hAnsi="Times New Roman" w:cs="Times New Roman"/>
                <w:spacing w:val="1"/>
                <w:sz w:val="18"/>
                <w:szCs w:val="18"/>
                <w:lang w:val="en-US" w:eastAsia="en-US"/>
              </w:rPr>
              <w:t xml:space="preserve"> </w:t>
            </w:r>
            <w:proofErr w:type="spellStart"/>
            <w:r w:rsidRPr="007C68DE">
              <w:rPr>
                <w:rFonts w:ascii="Times New Roman" w:hAnsi="Times New Roman" w:cs="Times New Roman"/>
                <w:sz w:val="18"/>
                <w:szCs w:val="18"/>
                <w:lang w:val="en-US" w:eastAsia="en-US"/>
              </w:rPr>
              <w:t>расходы</w:t>
            </w:r>
            <w:proofErr w:type="spellEnd"/>
          </w:p>
        </w:tc>
        <w:tc>
          <w:tcPr>
            <w:tcW w:w="807" w:type="dxa"/>
          </w:tcPr>
          <w:p w:rsidR="007C68DE" w:rsidRPr="007C68DE" w:rsidRDefault="007C68DE" w:rsidP="007C68DE">
            <w:pPr>
              <w:widowControl w:val="0"/>
              <w:autoSpaceDE w:val="0"/>
              <w:autoSpaceDN w:val="0"/>
              <w:spacing w:line="202" w:lineRule="exact"/>
              <w:ind w:left="104"/>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2015-</w:t>
            </w:r>
          </w:p>
          <w:p w:rsidR="007C68DE" w:rsidRPr="007C68DE" w:rsidRDefault="007C68DE" w:rsidP="007C68DE">
            <w:pPr>
              <w:widowControl w:val="0"/>
              <w:autoSpaceDE w:val="0"/>
              <w:autoSpaceDN w:val="0"/>
              <w:ind w:left="104"/>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2022</w:t>
            </w:r>
          </w:p>
        </w:tc>
        <w:tc>
          <w:tcPr>
            <w:tcW w:w="1174" w:type="dxa"/>
          </w:tcPr>
          <w:p w:rsidR="007C68DE" w:rsidRPr="007C68DE" w:rsidRDefault="007C68DE" w:rsidP="007C68DE">
            <w:pPr>
              <w:widowControl w:val="0"/>
              <w:autoSpaceDE w:val="0"/>
              <w:autoSpaceDN w:val="0"/>
              <w:ind w:left="104" w:right="87"/>
              <w:rPr>
                <w:rFonts w:ascii="Times New Roman" w:hAnsi="Times New Roman" w:cs="Times New Roman"/>
                <w:sz w:val="18"/>
                <w:szCs w:val="18"/>
                <w:lang w:eastAsia="en-US"/>
              </w:rPr>
            </w:pPr>
            <w:proofErr w:type="spellStart"/>
            <w:r w:rsidRPr="007C68DE">
              <w:rPr>
                <w:rFonts w:ascii="Times New Roman" w:hAnsi="Times New Roman" w:cs="Times New Roman"/>
                <w:sz w:val="18"/>
                <w:szCs w:val="18"/>
                <w:lang w:eastAsia="en-US"/>
              </w:rPr>
              <w:t>Администра</w:t>
            </w:r>
            <w:proofErr w:type="spellEnd"/>
            <w:r w:rsidRPr="007C68DE">
              <w:rPr>
                <w:rFonts w:ascii="Times New Roman" w:hAnsi="Times New Roman" w:cs="Times New Roman"/>
                <w:spacing w:val="-42"/>
                <w:sz w:val="18"/>
                <w:szCs w:val="18"/>
                <w:lang w:eastAsia="en-US"/>
              </w:rPr>
              <w:t xml:space="preserve"> </w:t>
            </w:r>
            <w:proofErr w:type="spellStart"/>
            <w:r w:rsidRPr="007C68DE">
              <w:rPr>
                <w:rFonts w:ascii="Times New Roman" w:hAnsi="Times New Roman" w:cs="Times New Roman"/>
                <w:sz w:val="18"/>
                <w:szCs w:val="18"/>
                <w:lang w:eastAsia="en-US"/>
              </w:rPr>
              <w:t>ция</w:t>
            </w:r>
            <w:proofErr w:type="spellEnd"/>
            <w:r w:rsidRPr="007C68DE">
              <w:rPr>
                <w:rFonts w:ascii="Times New Roman" w:hAnsi="Times New Roman" w:cs="Times New Roman"/>
                <w:sz w:val="18"/>
                <w:szCs w:val="18"/>
                <w:lang w:eastAsia="en-US"/>
              </w:rPr>
              <w:t xml:space="preserve"> мог Первомайск</w:t>
            </w:r>
          </w:p>
          <w:p w:rsidR="007C68DE" w:rsidRPr="007C68DE" w:rsidRDefault="007C68DE" w:rsidP="007C68DE">
            <w:pPr>
              <w:widowControl w:val="0"/>
              <w:autoSpaceDE w:val="0"/>
              <w:autoSpaceDN w:val="0"/>
              <w:spacing w:line="206" w:lineRule="exact"/>
              <w:ind w:left="104" w:right="94"/>
              <w:rPr>
                <w:rFonts w:ascii="Times New Roman" w:hAnsi="Times New Roman" w:cs="Times New Roman"/>
                <w:sz w:val="18"/>
                <w:szCs w:val="18"/>
                <w:lang w:eastAsia="en-US"/>
              </w:rPr>
            </w:pPr>
            <w:proofErr w:type="spellStart"/>
            <w:r w:rsidRPr="007C68DE">
              <w:rPr>
                <w:rFonts w:ascii="Times New Roman" w:hAnsi="Times New Roman" w:cs="Times New Roman"/>
                <w:sz w:val="18"/>
                <w:szCs w:val="18"/>
                <w:lang w:eastAsia="en-US"/>
              </w:rPr>
              <w:t>Нижегородс</w:t>
            </w:r>
            <w:proofErr w:type="spellEnd"/>
            <w:r w:rsidRPr="007C68DE">
              <w:rPr>
                <w:rFonts w:ascii="Times New Roman" w:hAnsi="Times New Roman" w:cs="Times New Roman"/>
                <w:spacing w:val="-42"/>
                <w:sz w:val="18"/>
                <w:szCs w:val="18"/>
                <w:lang w:eastAsia="en-US"/>
              </w:rPr>
              <w:t xml:space="preserve"> </w:t>
            </w:r>
            <w:r w:rsidRPr="007C68DE">
              <w:rPr>
                <w:rFonts w:ascii="Times New Roman" w:hAnsi="Times New Roman" w:cs="Times New Roman"/>
                <w:sz w:val="18"/>
                <w:szCs w:val="18"/>
                <w:lang w:eastAsia="en-US"/>
              </w:rPr>
              <w:t>кой</w:t>
            </w:r>
            <w:r w:rsidRPr="007C68DE">
              <w:rPr>
                <w:rFonts w:ascii="Times New Roman" w:hAnsi="Times New Roman" w:cs="Times New Roman"/>
                <w:spacing w:val="-5"/>
                <w:sz w:val="18"/>
                <w:szCs w:val="18"/>
                <w:lang w:eastAsia="en-US"/>
              </w:rPr>
              <w:t xml:space="preserve"> </w:t>
            </w:r>
            <w:r w:rsidRPr="007C68DE">
              <w:rPr>
                <w:rFonts w:ascii="Times New Roman" w:hAnsi="Times New Roman" w:cs="Times New Roman"/>
                <w:sz w:val="18"/>
                <w:szCs w:val="18"/>
                <w:lang w:eastAsia="en-US"/>
              </w:rPr>
              <w:t>области</w:t>
            </w:r>
          </w:p>
        </w:tc>
        <w:tc>
          <w:tcPr>
            <w:tcW w:w="855" w:type="dxa"/>
          </w:tcPr>
          <w:p w:rsidR="007C68DE" w:rsidRPr="007C68DE" w:rsidRDefault="007C68DE" w:rsidP="007C68DE">
            <w:pPr>
              <w:widowControl w:val="0"/>
              <w:autoSpaceDE w:val="0"/>
              <w:autoSpaceDN w:val="0"/>
              <w:spacing w:line="202" w:lineRule="exact"/>
              <w:ind w:left="103"/>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4400,00</w:t>
            </w:r>
          </w:p>
        </w:tc>
        <w:tc>
          <w:tcPr>
            <w:tcW w:w="908" w:type="dxa"/>
          </w:tcPr>
          <w:p w:rsidR="007C68DE" w:rsidRPr="007C68DE" w:rsidRDefault="007C68DE" w:rsidP="007C68DE">
            <w:pPr>
              <w:widowControl w:val="0"/>
              <w:autoSpaceDE w:val="0"/>
              <w:autoSpaceDN w:val="0"/>
              <w:spacing w:line="202" w:lineRule="exact"/>
              <w:ind w:left="104"/>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w:t>
            </w:r>
          </w:p>
        </w:tc>
        <w:tc>
          <w:tcPr>
            <w:tcW w:w="651" w:type="dxa"/>
          </w:tcPr>
          <w:p w:rsidR="007C68DE" w:rsidRPr="007C68DE" w:rsidRDefault="007C68DE" w:rsidP="007C68DE">
            <w:pPr>
              <w:widowControl w:val="0"/>
              <w:autoSpaceDE w:val="0"/>
              <w:autoSpaceDN w:val="0"/>
              <w:spacing w:line="202" w:lineRule="exact"/>
              <w:ind w:left="104"/>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w:t>
            </w:r>
          </w:p>
        </w:tc>
        <w:tc>
          <w:tcPr>
            <w:tcW w:w="875" w:type="dxa"/>
          </w:tcPr>
          <w:p w:rsidR="007C68DE" w:rsidRPr="007C68DE" w:rsidRDefault="007C68DE" w:rsidP="007C68DE">
            <w:pPr>
              <w:widowControl w:val="0"/>
              <w:autoSpaceDE w:val="0"/>
              <w:autoSpaceDN w:val="0"/>
              <w:spacing w:line="202" w:lineRule="exact"/>
              <w:ind w:left="104"/>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w:t>
            </w:r>
          </w:p>
        </w:tc>
        <w:tc>
          <w:tcPr>
            <w:tcW w:w="515" w:type="dxa"/>
          </w:tcPr>
          <w:p w:rsidR="007C68DE" w:rsidRPr="007C68DE" w:rsidRDefault="007C68DE" w:rsidP="007C68DE">
            <w:pPr>
              <w:widowControl w:val="0"/>
              <w:autoSpaceDE w:val="0"/>
              <w:autoSpaceDN w:val="0"/>
              <w:spacing w:line="202" w:lineRule="exact"/>
              <w:ind w:left="104"/>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w:t>
            </w:r>
          </w:p>
        </w:tc>
        <w:tc>
          <w:tcPr>
            <w:tcW w:w="513" w:type="dxa"/>
          </w:tcPr>
          <w:p w:rsidR="007C68DE" w:rsidRPr="007C68DE" w:rsidRDefault="007C68DE" w:rsidP="007C68DE">
            <w:pPr>
              <w:widowControl w:val="0"/>
              <w:autoSpaceDE w:val="0"/>
              <w:autoSpaceDN w:val="0"/>
              <w:spacing w:line="202" w:lineRule="exact"/>
              <w:ind w:left="103"/>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w:t>
            </w:r>
          </w:p>
        </w:tc>
        <w:tc>
          <w:tcPr>
            <w:tcW w:w="621" w:type="dxa"/>
          </w:tcPr>
          <w:p w:rsidR="007C68DE" w:rsidRPr="007C68DE" w:rsidRDefault="007C68DE" w:rsidP="007C68DE">
            <w:pPr>
              <w:widowControl w:val="0"/>
              <w:autoSpaceDE w:val="0"/>
              <w:autoSpaceDN w:val="0"/>
              <w:spacing w:line="202" w:lineRule="exact"/>
              <w:ind w:left="105"/>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w:t>
            </w:r>
          </w:p>
        </w:tc>
        <w:tc>
          <w:tcPr>
            <w:tcW w:w="720" w:type="dxa"/>
          </w:tcPr>
          <w:p w:rsidR="007C68DE" w:rsidRPr="007C68DE" w:rsidRDefault="007C68DE" w:rsidP="007C68DE">
            <w:pPr>
              <w:widowControl w:val="0"/>
              <w:autoSpaceDE w:val="0"/>
              <w:autoSpaceDN w:val="0"/>
              <w:rPr>
                <w:rFonts w:ascii="Times New Roman" w:hAnsi="Times New Roman" w:cs="Times New Roman"/>
                <w:sz w:val="18"/>
                <w:szCs w:val="18"/>
                <w:lang w:val="en-US" w:eastAsia="en-US"/>
              </w:rPr>
            </w:pPr>
          </w:p>
        </w:tc>
        <w:tc>
          <w:tcPr>
            <w:tcW w:w="986" w:type="dxa"/>
          </w:tcPr>
          <w:p w:rsidR="007C68DE" w:rsidRPr="007C68DE" w:rsidRDefault="007C68DE" w:rsidP="007C68DE">
            <w:pPr>
              <w:widowControl w:val="0"/>
              <w:autoSpaceDE w:val="0"/>
              <w:autoSpaceDN w:val="0"/>
              <w:spacing w:line="202" w:lineRule="exact"/>
              <w:ind w:left="105"/>
              <w:rPr>
                <w:rFonts w:ascii="Times New Roman" w:hAnsi="Times New Roman" w:cs="Times New Roman"/>
                <w:sz w:val="18"/>
                <w:szCs w:val="18"/>
                <w:lang w:val="en-US" w:eastAsia="en-US"/>
              </w:rPr>
            </w:pPr>
          </w:p>
        </w:tc>
        <w:tc>
          <w:tcPr>
            <w:tcW w:w="717" w:type="dxa"/>
          </w:tcPr>
          <w:p w:rsidR="007C68DE" w:rsidRPr="007C68DE" w:rsidRDefault="007C68DE" w:rsidP="007C68DE">
            <w:pPr>
              <w:widowControl w:val="0"/>
              <w:autoSpaceDE w:val="0"/>
              <w:autoSpaceDN w:val="0"/>
              <w:spacing w:line="202" w:lineRule="exact"/>
              <w:ind w:left="105"/>
              <w:rPr>
                <w:rFonts w:ascii="Times New Roman" w:hAnsi="Times New Roman" w:cs="Times New Roman"/>
                <w:sz w:val="18"/>
                <w:szCs w:val="18"/>
                <w:lang w:val="en-US" w:eastAsia="en-US"/>
              </w:rPr>
            </w:pPr>
          </w:p>
        </w:tc>
        <w:tc>
          <w:tcPr>
            <w:tcW w:w="873" w:type="dxa"/>
          </w:tcPr>
          <w:p w:rsidR="007C68DE" w:rsidRPr="007C68DE" w:rsidRDefault="007C68DE" w:rsidP="007C68DE">
            <w:pPr>
              <w:widowControl w:val="0"/>
              <w:autoSpaceDE w:val="0"/>
              <w:autoSpaceDN w:val="0"/>
              <w:spacing w:line="202" w:lineRule="exact"/>
              <w:ind w:left="105"/>
              <w:rPr>
                <w:rFonts w:ascii="Times New Roman" w:hAnsi="Times New Roman" w:cs="Times New Roman"/>
                <w:sz w:val="18"/>
                <w:szCs w:val="18"/>
                <w:lang w:val="en-US" w:eastAsia="en-US"/>
              </w:rPr>
            </w:pPr>
          </w:p>
        </w:tc>
        <w:tc>
          <w:tcPr>
            <w:tcW w:w="567" w:type="dxa"/>
          </w:tcPr>
          <w:p w:rsidR="007C68DE" w:rsidRPr="007C68DE" w:rsidRDefault="007C68DE" w:rsidP="007C68DE">
            <w:pPr>
              <w:widowControl w:val="0"/>
              <w:autoSpaceDE w:val="0"/>
              <w:autoSpaceDN w:val="0"/>
              <w:spacing w:line="202" w:lineRule="exact"/>
              <w:ind w:left="105"/>
              <w:rPr>
                <w:rFonts w:ascii="Times New Roman" w:hAnsi="Times New Roman" w:cs="Times New Roman"/>
                <w:sz w:val="18"/>
                <w:szCs w:val="18"/>
                <w:lang w:val="en-US" w:eastAsia="en-US"/>
              </w:rPr>
            </w:pPr>
          </w:p>
        </w:tc>
        <w:tc>
          <w:tcPr>
            <w:tcW w:w="686" w:type="dxa"/>
          </w:tcPr>
          <w:p w:rsidR="007C68DE" w:rsidRPr="007C68DE" w:rsidRDefault="007C68DE" w:rsidP="007C68DE">
            <w:pPr>
              <w:widowControl w:val="0"/>
              <w:autoSpaceDE w:val="0"/>
              <w:autoSpaceDN w:val="0"/>
              <w:spacing w:line="202" w:lineRule="exact"/>
              <w:ind w:left="105"/>
              <w:rPr>
                <w:rFonts w:ascii="Times New Roman" w:hAnsi="Times New Roman" w:cs="Times New Roman"/>
                <w:sz w:val="18"/>
                <w:szCs w:val="18"/>
                <w:lang w:val="en-US" w:eastAsia="en-US"/>
              </w:rPr>
            </w:pPr>
          </w:p>
        </w:tc>
        <w:tc>
          <w:tcPr>
            <w:tcW w:w="567" w:type="dxa"/>
          </w:tcPr>
          <w:p w:rsidR="007C68DE" w:rsidRPr="007C68DE" w:rsidRDefault="007C68DE" w:rsidP="007C68DE">
            <w:pPr>
              <w:widowControl w:val="0"/>
              <w:autoSpaceDE w:val="0"/>
              <w:autoSpaceDN w:val="0"/>
              <w:spacing w:line="202" w:lineRule="exact"/>
              <w:ind w:left="105"/>
              <w:rPr>
                <w:rFonts w:ascii="Times New Roman" w:hAnsi="Times New Roman" w:cs="Times New Roman"/>
                <w:sz w:val="18"/>
                <w:szCs w:val="18"/>
                <w:lang w:val="en-US" w:eastAsia="en-US"/>
              </w:rPr>
            </w:pPr>
          </w:p>
        </w:tc>
        <w:tc>
          <w:tcPr>
            <w:tcW w:w="945" w:type="dxa"/>
          </w:tcPr>
          <w:p w:rsidR="007C68DE" w:rsidRPr="007C68DE" w:rsidRDefault="007C68DE" w:rsidP="007C68DE">
            <w:pPr>
              <w:widowControl w:val="0"/>
              <w:autoSpaceDE w:val="0"/>
              <w:autoSpaceDN w:val="0"/>
              <w:spacing w:line="202" w:lineRule="exact"/>
              <w:ind w:left="105"/>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4400,00</w:t>
            </w:r>
          </w:p>
        </w:tc>
      </w:tr>
      <w:tr w:rsidR="007C68DE" w:rsidRPr="007C68DE" w:rsidTr="007C68DE">
        <w:trPr>
          <w:trHeight w:val="1656"/>
        </w:trPr>
        <w:tc>
          <w:tcPr>
            <w:tcW w:w="2134" w:type="dxa"/>
            <w:gridSpan w:val="2"/>
          </w:tcPr>
          <w:p w:rsidR="007C68DE" w:rsidRPr="007C68DE" w:rsidRDefault="007C68DE" w:rsidP="007C68DE">
            <w:pPr>
              <w:widowControl w:val="0"/>
              <w:autoSpaceDE w:val="0"/>
              <w:autoSpaceDN w:val="0"/>
              <w:spacing w:line="199" w:lineRule="exact"/>
              <w:ind w:left="107"/>
              <w:rPr>
                <w:rFonts w:ascii="Times New Roman" w:hAnsi="Times New Roman" w:cs="Times New Roman"/>
                <w:sz w:val="18"/>
                <w:szCs w:val="18"/>
                <w:lang w:eastAsia="en-US"/>
              </w:rPr>
            </w:pPr>
            <w:r w:rsidRPr="007C68DE">
              <w:rPr>
                <w:rFonts w:ascii="Times New Roman" w:hAnsi="Times New Roman" w:cs="Times New Roman"/>
                <w:sz w:val="18"/>
                <w:szCs w:val="18"/>
                <w:lang w:eastAsia="en-US"/>
              </w:rPr>
              <w:lastRenderedPageBreak/>
              <w:t>Основное</w:t>
            </w:r>
            <w:r w:rsidRPr="007C68DE">
              <w:rPr>
                <w:rFonts w:ascii="Times New Roman" w:hAnsi="Times New Roman" w:cs="Times New Roman"/>
                <w:spacing w:val="-5"/>
                <w:sz w:val="18"/>
                <w:szCs w:val="18"/>
                <w:lang w:eastAsia="en-US"/>
              </w:rPr>
              <w:t xml:space="preserve"> </w:t>
            </w:r>
            <w:r w:rsidRPr="007C68DE">
              <w:rPr>
                <w:rFonts w:ascii="Times New Roman" w:hAnsi="Times New Roman" w:cs="Times New Roman"/>
                <w:sz w:val="18"/>
                <w:szCs w:val="18"/>
                <w:lang w:eastAsia="en-US"/>
              </w:rPr>
              <w:t>мероприятие</w:t>
            </w:r>
            <w:r w:rsidRPr="007C68DE">
              <w:rPr>
                <w:rFonts w:ascii="Times New Roman" w:hAnsi="Times New Roman" w:cs="Times New Roman"/>
                <w:spacing w:val="-3"/>
                <w:sz w:val="18"/>
                <w:szCs w:val="18"/>
                <w:lang w:eastAsia="en-US"/>
              </w:rPr>
              <w:t xml:space="preserve"> </w:t>
            </w:r>
            <w:r w:rsidRPr="007C68DE">
              <w:rPr>
                <w:rFonts w:ascii="Times New Roman" w:hAnsi="Times New Roman" w:cs="Times New Roman"/>
                <w:sz w:val="18"/>
                <w:szCs w:val="18"/>
                <w:lang w:eastAsia="en-US"/>
              </w:rPr>
              <w:t>6.4.Определение размера возмещения за</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изымаемые жилые помещения находящиеся в</w:t>
            </w:r>
            <w:r w:rsidRPr="007C68DE">
              <w:rPr>
                <w:rFonts w:ascii="Times New Roman" w:hAnsi="Times New Roman" w:cs="Times New Roman"/>
                <w:spacing w:val="-43"/>
                <w:sz w:val="18"/>
                <w:szCs w:val="18"/>
                <w:lang w:eastAsia="en-US"/>
              </w:rPr>
              <w:t xml:space="preserve"> </w:t>
            </w:r>
            <w:r w:rsidRPr="007C68DE">
              <w:rPr>
                <w:rFonts w:ascii="Times New Roman" w:hAnsi="Times New Roman" w:cs="Times New Roman"/>
                <w:sz w:val="18"/>
                <w:szCs w:val="18"/>
                <w:lang w:eastAsia="en-US"/>
              </w:rPr>
              <w:t>многоквартирных домах, признанных</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аварийными</w:t>
            </w:r>
            <w:r w:rsidRPr="007C68DE">
              <w:rPr>
                <w:rFonts w:ascii="Times New Roman" w:hAnsi="Times New Roman" w:cs="Times New Roman"/>
                <w:spacing w:val="-2"/>
                <w:sz w:val="18"/>
                <w:szCs w:val="18"/>
                <w:lang w:eastAsia="en-US"/>
              </w:rPr>
              <w:t xml:space="preserve"> </w:t>
            </w:r>
            <w:r w:rsidRPr="007C68DE">
              <w:rPr>
                <w:rFonts w:ascii="Times New Roman" w:hAnsi="Times New Roman" w:cs="Times New Roman"/>
                <w:sz w:val="18"/>
                <w:szCs w:val="18"/>
                <w:lang w:eastAsia="en-US"/>
              </w:rPr>
              <w:t>и</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подлежащими</w:t>
            </w:r>
            <w:r w:rsidRPr="007C68DE">
              <w:rPr>
                <w:rFonts w:ascii="Times New Roman" w:hAnsi="Times New Roman" w:cs="Times New Roman"/>
                <w:spacing w:val="-2"/>
                <w:sz w:val="18"/>
                <w:szCs w:val="18"/>
                <w:lang w:eastAsia="en-US"/>
              </w:rPr>
              <w:t xml:space="preserve"> </w:t>
            </w:r>
            <w:r w:rsidRPr="007C68DE">
              <w:rPr>
                <w:rFonts w:ascii="Times New Roman" w:hAnsi="Times New Roman" w:cs="Times New Roman"/>
                <w:sz w:val="18"/>
                <w:szCs w:val="18"/>
                <w:lang w:eastAsia="en-US"/>
              </w:rPr>
              <w:t>сносу.</w:t>
            </w:r>
          </w:p>
        </w:tc>
        <w:tc>
          <w:tcPr>
            <w:tcW w:w="850" w:type="dxa"/>
          </w:tcPr>
          <w:p w:rsidR="007C68DE" w:rsidRPr="007C68DE" w:rsidRDefault="007C68DE" w:rsidP="007C68DE">
            <w:pPr>
              <w:widowControl w:val="0"/>
              <w:autoSpaceDE w:val="0"/>
              <w:autoSpaceDN w:val="0"/>
              <w:ind w:left="107" w:right="141"/>
              <w:rPr>
                <w:rFonts w:ascii="Times New Roman" w:hAnsi="Times New Roman" w:cs="Times New Roman"/>
                <w:sz w:val="18"/>
                <w:szCs w:val="18"/>
                <w:lang w:val="en-US" w:eastAsia="en-US"/>
              </w:rPr>
            </w:pPr>
            <w:proofErr w:type="spellStart"/>
            <w:r w:rsidRPr="007C68DE">
              <w:rPr>
                <w:rFonts w:ascii="Times New Roman" w:hAnsi="Times New Roman" w:cs="Times New Roman"/>
                <w:sz w:val="18"/>
                <w:szCs w:val="18"/>
                <w:lang w:val="en-US" w:eastAsia="en-US"/>
              </w:rPr>
              <w:t>прочие</w:t>
            </w:r>
            <w:proofErr w:type="spellEnd"/>
            <w:r w:rsidRPr="007C68DE">
              <w:rPr>
                <w:rFonts w:ascii="Times New Roman" w:hAnsi="Times New Roman" w:cs="Times New Roman"/>
                <w:spacing w:val="1"/>
                <w:sz w:val="18"/>
                <w:szCs w:val="18"/>
                <w:lang w:val="en-US" w:eastAsia="en-US"/>
              </w:rPr>
              <w:t xml:space="preserve"> </w:t>
            </w:r>
            <w:proofErr w:type="spellStart"/>
            <w:r w:rsidRPr="007C68DE">
              <w:rPr>
                <w:rFonts w:ascii="Times New Roman" w:hAnsi="Times New Roman" w:cs="Times New Roman"/>
                <w:sz w:val="18"/>
                <w:szCs w:val="18"/>
                <w:lang w:val="en-US" w:eastAsia="en-US"/>
              </w:rPr>
              <w:t>расходы</w:t>
            </w:r>
            <w:proofErr w:type="spellEnd"/>
          </w:p>
        </w:tc>
        <w:tc>
          <w:tcPr>
            <w:tcW w:w="807" w:type="dxa"/>
          </w:tcPr>
          <w:p w:rsidR="007C68DE" w:rsidRPr="007C68DE" w:rsidRDefault="007C68DE" w:rsidP="007C68DE">
            <w:pPr>
              <w:widowControl w:val="0"/>
              <w:autoSpaceDE w:val="0"/>
              <w:autoSpaceDN w:val="0"/>
              <w:spacing w:line="199" w:lineRule="exact"/>
              <w:ind w:left="104"/>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2015-</w:t>
            </w:r>
          </w:p>
          <w:p w:rsidR="007C68DE" w:rsidRPr="007C68DE" w:rsidRDefault="007C68DE" w:rsidP="007C68DE">
            <w:pPr>
              <w:widowControl w:val="0"/>
              <w:autoSpaceDE w:val="0"/>
              <w:autoSpaceDN w:val="0"/>
              <w:spacing w:line="207" w:lineRule="exact"/>
              <w:ind w:left="104"/>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2022</w:t>
            </w:r>
          </w:p>
        </w:tc>
        <w:tc>
          <w:tcPr>
            <w:tcW w:w="1174" w:type="dxa"/>
          </w:tcPr>
          <w:p w:rsidR="007C68DE" w:rsidRPr="007C68DE" w:rsidRDefault="007C68DE" w:rsidP="007C68DE">
            <w:pPr>
              <w:widowControl w:val="0"/>
              <w:autoSpaceDE w:val="0"/>
              <w:autoSpaceDN w:val="0"/>
              <w:ind w:left="104" w:right="87"/>
              <w:rPr>
                <w:rFonts w:ascii="Times New Roman" w:hAnsi="Times New Roman" w:cs="Times New Roman"/>
                <w:sz w:val="18"/>
                <w:szCs w:val="18"/>
                <w:lang w:eastAsia="en-US"/>
              </w:rPr>
            </w:pPr>
            <w:proofErr w:type="spellStart"/>
            <w:r w:rsidRPr="007C68DE">
              <w:rPr>
                <w:rFonts w:ascii="Times New Roman" w:hAnsi="Times New Roman" w:cs="Times New Roman"/>
                <w:sz w:val="18"/>
                <w:szCs w:val="18"/>
                <w:lang w:eastAsia="en-US"/>
              </w:rPr>
              <w:t>Администра</w:t>
            </w:r>
            <w:proofErr w:type="spellEnd"/>
            <w:r w:rsidRPr="007C68DE">
              <w:rPr>
                <w:rFonts w:ascii="Times New Roman" w:hAnsi="Times New Roman" w:cs="Times New Roman"/>
                <w:spacing w:val="-42"/>
                <w:sz w:val="18"/>
                <w:szCs w:val="18"/>
                <w:lang w:eastAsia="en-US"/>
              </w:rPr>
              <w:t xml:space="preserve"> </w:t>
            </w:r>
            <w:proofErr w:type="spellStart"/>
            <w:r w:rsidRPr="007C68DE">
              <w:rPr>
                <w:rFonts w:ascii="Times New Roman" w:hAnsi="Times New Roman" w:cs="Times New Roman"/>
                <w:sz w:val="18"/>
                <w:szCs w:val="18"/>
                <w:lang w:eastAsia="en-US"/>
              </w:rPr>
              <w:t>ция</w:t>
            </w:r>
            <w:proofErr w:type="spellEnd"/>
          </w:p>
          <w:p w:rsidR="007C68DE" w:rsidRPr="007C68DE" w:rsidRDefault="007C68DE" w:rsidP="007C68DE">
            <w:pPr>
              <w:widowControl w:val="0"/>
              <w:autoSpaceDE w:val="0"/>
              <w:autoSpaceDN w:val="0"/>
              <w:ind w:left="104" w:right="109"/>
              <w:rPr>
                <w:rFonts w:ascii="Times New Roman" w:hAnsi="Times New Roman" w:cs="Times New Roman"/>
                <w:sz w:val="18"/>
                <w:szCs w:val="18"/>
                <w:lang w:eastAsia="en-US"/>
              </w:rPr>
            </w:pPr>
            <w:r w:rsidRPr="007C68DE">
              <w:rPr>
                <w:rFonts w:ascii="Times New Roman" w:hAnsi="Times New Roman" w:cs="Times New Roman"/>
                <w:sz w:val="18"/>
                <w:szCs w:val="18"/>
                <w:lang w:eastAsia="en-US"/>
              </w:rPr>
              <w:t>муниципального округа</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город</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Первомайск</w:t>
            </w:r>
          </w:p>
          <w:p w:rsidR="007C68DE" w:rsidRPr="007C68DE" w:rsidRDefault="007C68DE" w:rsidP="007C68DE">
            <w:pPr>
              <w:widowControl w:val="0"/>
              <w:autoSpaceDE w:val="0"/>
              <w:autoSpaceDN w:val="0"/>
              <w:spacing w:line="206" w:lineRule="exact"/>
              <w:ind w:left="104" w:right="94"/>
              <w:rPr>
                <w:rFonts w:ascii="Times New Roman" w:hAnsi="Times New Roman" w:cs="Times New Roman"/>
                <w:sz w:val="18"/>
                <w:szCs w:val="18"/>
                <w:lang w:val="en-US" w:eastAsia="en-US"/>
              </w:rPr>
            </w:pPr>
            <w:proofErr w:type="spellStart"/>
            <w:r w:rsidRPr="007C68DE">
              <w:rPr>
                <w:rFonts w:ascii="Times New Roman" w:hAnsi="Times New Roman" w:cs="Times New Roman"/>
                <w:sz w:val="18"/>
                <w:szCs w:val="18"/>
                <w:lang w:val="en-US" w:eastAsia="en-US"/>
              </w:rPr>
              <w:t>Нижегородс</w:t>
            </w:r>
            <w:proofErr w:type="spellEnd"/>
            <w:r w:rsidRPr="007C68DE">
              <w:rPr>
                <w:rFonts w:ascii="Times New Roman" w:hAnsi="Times New Roman" w:cs="Times New Roman"/>
                <w:spacing w:val="-42"/>
                <w:sz w:val="18"/>
                <w:szCs w:val="18"/>
                <w:lang w:val="en-US" w:eastAsia="en-US"/>
              </w:rPr>
              <w:t xml:space="preserve"> </w:t>
            </w:r>
            <w:proofErr w:type="spellStart"/>
            <w:r w:rsidRPr="007C68DE">
              <w:rPr>
                <w:rFonts w:ascii="Times New Roman" w:hAnsi="Times New Roman" w:cs="Times New Roman"/>
                <w:sz w:val="18"/>
                <w:szCs w:val="18"/>
                <w:lang w:val="en-US" w:eastAsia="en-US"/>
              </w:rPr>
              <w:t>кой</w:t>
            </w:r>
            <w:proofErr w:type="spellEnd"/>
            <w:r w:rsidRPr="007C68DE">
              <w:rPr>
                <w:rFonts w:ascii="Times New Roman" w:hAnsi="Times New Roman" w:cs="Times New Roman"/>
                <w:spacing w:val="-5"/>
                <w:sz w:val="18"/>
                <w:szCs w:val="18"/>
                <w:lang w:val="en-US" w:eastAsia="en-US"/>
              </w:rPr>
              <w:t xml:space="preserve"> </w:t>
            </w:r>
            <w:proofErr w:type="spellStart"/>
            <w:r w:rsidRPr="007C68DE">
              <w:rPr>
                <w:rFonts w:ascii="Times New Roman" w:hAnsi="Times New Roman" w:cs="Times New Roman"/>
                <w:sz w:val="18"/>
                <w:szCs w:val="18"/>
                <w:lang w:val="en-US" w:eastAsia="en-US"/>
              </w:rPr>
              <w:t>области</w:t>
            </w:r>
            <w:proofErr w:type="spellEnd"/>
          </w:p>
        </w:tc>
        <w:tc>
          <w:tcPr>
            <w:tcW w:w="855" w:type="dxa"/>
          </w:tcPr>
          <w:p w:rsidR="007C68DE" w:rsidRPr="007C68DE" w:rsidRDefault="007C68DE" w:rsidP="007C68DE">
            <w:pPr>
              <w:widowControl w:val="0"/>
              <w:autoSpaceDE w:val="0"/>
              <w:autoSpaceDN w:val="0"/>
              <w:spacing w:line="200" w:lineRule="exact"/>
              <w:jc w:val="center"/>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w:t>
            </w:r>
          </w:p>
        </w:tc>
        <w:tc>
          <w:tcPr>
            <w:tcW w:w="908" w:type="dxa"/>
          </w:tcPr>
          <w:p w:rsidR="007C68DE" w:rsidRPr="007C68DE" w:rsidRDefault="007C68DE" w:rsidP="007C68DE">
            <w:pPr>
              <w:widowControl w:val="0"/>
              <w:autoSpaceDE w:val="0"/>
              <w:autoSpaceDN w:val="0"/>
              <w:spacing w:line="200" w:lineRule="exact"/>
              <w:jc w:val="center"/>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w:t>
            </w:r>
          </w:p>
        </w:tc>
        <w:tc>
          <w:tcPr>
            <w:tcW w:w="651" w:type="dxa"/>
          </w:tcPr>
          <w:p w:rsidR="007C68DE" w:rsidRPr="007C68DE" w:rsidRDefault="007C68DE" w:rsidP="007C68DE">
            <w:pPr>
              <w:widowControl w:val="0"/>
              <w:autoSpaceDE w:val="0"/>
              <w:autoSpaceDN w:val="0"/>
              <w:spacing w:line="200" w:lineRule="exact"/>
              <w:ind w:left="197"/>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24000,00</w:t>
            </w:r>
          </w:p>
        </w:tc>
        <w:tc>
          <w:tcPr>
            <w:tcW w:w="875" w:type="dxa"/>
          </w:tcPr>
          <w:p w:rsidR="007C68DE" w:rsidRPr="007C68DE" w:rsidRDefault="007C68DE" w:rsidP="007C68DE">
            <w:pPr>
              <w:widowControl w:val="0"/>
              <w:autoSpaceDE w:val="0"/>
              <w:autoSpaceDN w:val="0"/>
              <w:spacing w:line="200" w:lineRule="exact"/>
              <w:jc w:val="center"/>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w:t>
            </w:r>
          </w:p>
        </w:tc>
        <w:tc>
          <w:tcPr>
            <w:tcW w:w="515" w:type="dxa"/>
          </w:tcPr>
          <w:p w:rsidR="007C68DE" w:rsidRPr="007C68DE" w:rsidRDefault="007C68DE" w:rsidP="007C68DE">
            <w:pPr>
              <w:widowControl w:val="0"/>
              <w:autoSpaceDE w:val="0"/>
              <w:autoSpaceDN w:val="0"/>
              <w:spacing w:line="200" w:lineRule="exact"/>
              <w:ind w:left="2"/>
              <w:jc w:val="center"/>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w:t>
            </w:r>
          </w:p>
        </w:tc>
        <w:tc>
          <w:tcPr>
            <w:tcW w:w="513" w:type="dxa"/>
          </w:tcPr>
          <w:p w:rsidR="007C68DE" w:rsidRPr="007C68DE" w:rsidRDefault="007C68DE" w:rsidP="007C68DE">
            <w:pPr>
              <w:widowControl w:val="0"/>
              <w:autoSpaceDE w:val="0"/>
              <w:autoSpaceDN w:val="0"/>
              <w:spacing w:line="200" w:lineRule="exact"/>
              <w:ind w:left="1"/>
              <w:jc w:val="center"/>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w:t>
            </w:r>
          </w:p>
        </w:tc>
        <w:tc>
          <w:tcPr>
            <w:tcW w:w="621" w:type="dxa"/>
          </w:tcPr>
          <w:p w:rsidR="007C68DE" w:rsidRPr="007C68DE" w:rsidRDefault="007C68DE" w:rsidP="007C68DE">
            <w:pPr>
              <w:widowControl w:val="0"/>
              <w:autoSpaceDE w:val="0"/>
              <w:autoSpaceDN w:val="0"/>
              <w:rPr>
                <w:rFonts w:ascii="Times New Roman" w:hAnsi="Times New Roman" w:cs="Times New Roman"/>
                <w:sz w:val="18"/>
                <w:szCs w:val="18"/>
                <w:lang w:val="en-US" w:eastAsia="en-US"/>
              </w:rPr>
            </w:pPr>
          </w:p>
        </w:tc>
        <w:tc>
          <w:tcPr>
            <w:tcW w:w="720" w:type="dxa"/>
          </w:tcPr>
          <w:p w:rsidR="007C68DE" w:rsidRPr="007C68DE" w:rsidRDefault="007C68DE" w:rsidP="007C68DE">
            <w:pPr>
              <w:widowControl w:val="0"/>
              <w:autoSpaceDE w:val="0"/>
              <w:autoSpaceDN w:val="0"/>
              <w:spacing w:line="200" w:lineRule="exact"/>
              <w:ind w:left="3"/>
              <w:jc w:val="center"/>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w:t>
            </w:r>
          </w:p>
        </w:tc>
        <w:tc>
          <w:tcPr>
            <w:tcW w:w="986"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val="en-US" w:eastAsia="en-US"/>
              </w:rPr>
            </w:pPr>
          </w:p>
        </w:tc>
        <w:tc>
          <w:tcPr>
            <w:tcW w:w="717"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val="en-US" w:eastAsia="en-US"/>
              </w:rPr>
            </w:pPr>
          </w:p>
        </w:tc>
        <w:tc>
          <w:tcPr>
            <w:tcW w:w="873"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val="en-US" w:eastAsia="en-US"/>
              </w:rPr>
            </w:pPr>
          </w:p>
        </w:tc>
        <w:tc>
          <w:tcPr>
            <w:tcW w:w="567"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val="en-US" w:eastAsia="en-US"/>
              </w:rPr>
            </w:pPr>
          </w:p>
        </w:tc>
        <w:tc>
          <w:tcPr>
            <w:tcW w:w="686"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val="en-US" w:eastAsia="en-US"/>
              </w:rPr>
            </w:pPr>
          </w:p>
        </w:tc>
        <w:tc>
          <w:tcPr>
            <w:tcW w:w="567"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val="en-US" w:eastAsia="en-US"/>
              </w:rPr>
            </w:pPr>
          </w:p>
        </w:tc>
        <w:tc>
          <w:tcPr>
            <w:tcW w:w="945"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24000,00</w:t>
            </w:r>
          </w:p>
        </w:tc>
      </w:tr>
      <w:tr w:rsidR="007C68DE" w:rsidRPr="007C68DE" w:rsidTr="007C68DE">
        <w:trPr>
          <w:trHeight w:val="1380"/>
        </w:trPr>
        <w:tc>
          <w:tcPr>
            <w:tcW w:w="2134" w:type="dxa"/>
            <w:gridSpan w:val="2"/>
          </w:tcPr>
          <w:p w:rsidR="007C68DE" w:rsidRPr="007C68DE" w:rsidRDefault="007C68DE" w:rsidP="007C68DE">
            <w:pPr>
              <w:widowControl w:val="0"/>
              <w:autoSpaceDE w:val="0"/>
              <w:autoSpaceDN w:val="0"/>
              <w:spacing w:line="199" w:lineRule="exact"/>
              <w:ind w:left="107"/>
              <w:rPr>
                <w:rFonts w:ascii="Times New Roman" w:hAnsi="Times New Roman" w:cs="Times New Roman"/>
                <w:sz w:val="18"/>
                <w:szCs w:val="18"/>
                <w:lang w:eastAsia="en-US"/>
              </w:rPr>
            </w:pPr>
            <w:r w:rsidRPr="007C68DE">
              <w:rPr>
                <w:rFonts w:ascii="Times New Roman" w:hAnsi="Times New Roman" w:cs="Times New Roman"/>
                <w:sz w:val="18"/>
                <w:szCs w:val="18"/>
                <w:lang w:eastAsia="en-US"/>
              </w:rPr>
              <w:t>Основное мероприятие 6.5.Разработка проекта организации работ по сносу объекта капитального строительства</w:t>
            </w:r>
          </w:p>
        </w:tc>
        <w:tc>
          <w:tcPr>
            <w:tcW w:w="850" w:type="dxa"/>
          </w:tcPr>
          <w:p w:rsidR="007C68DE" w:rsidRPr="007C68DE" w:rsidRDefault="007C68DE" w:rsidP="007C68DE">
            <w:pPr>
              <w:widowControl w:val="0"/>
              <w:autoSpaceDE w:val="0"/>
              <w:autoSpaceDN w:val="0"/>
              <w:ind w:left="107" w:right="141"/>
              <w:rPr>
                <w:rFonts w:ascii="Times New Roman" w:hAnsi="Times New Roman" w:cs="Times New Roman"/>
                <w:sz w:val="18"/>
                <w:szCs w:val="18"/>
                <w:lang w:val="en-US" w:eastAsia="en-US"/>
              </w:rPr>
            </w:pPr>
            <w:proofErr w:type="spellStart"/>
            <w:r w:rsidRPr="007C68DE">
              <w:rPr>
                <w:rFonts w:ascii="Times New Roman" w:hAnsi="Times New Roman" w:cs="Times New Roman"/>
                <w:sz w:val="18"/>
                <w:szCs w:val="18"/>
                <w:lang w:val="en-US" w:eastAsia="en-US"/>
              </w:rPr>
              <w:t>прочие</w:t>
            </w:r>
            <w:proofErr w:type="spellEnd"/>
            <w:r w:rsidRPr="007C68DE">
              <w:rPr>
                <w:rFonts w:ascii="Times New Roman" w:hAnsi="Times New Roman" w:cs="Times New Roman"/>
                <w:spacing w:val="1"/>
                <w:sz w:val="18"/>
                <w:szCs w:val="18"/>
                <w:lang w:val="en-US" w:eastAsia="en-US"/>
              </w:rPr>
              <w:t xml:space="preserve"> </w:t>
            </w:r>
            <w:proofErr w:type="spellStart"/>
            <w:r w:rsidRPr="007C68DE">
              <w:rPr>
                <w:rFonts w:ascii="Times New Roman" w:hAnsi="Times New Roman" w:cs="Times New Roman"/>
                <w:sz w:val="18"/>
                <w:szCs w:val="18"/>
                <w:lang w:val="en-US" w:eastAsia="en-US"/>
              </w:rPr>
              <w:t>расходы</w:t>
            </w:r>
            <w:proofErr w:type="spellEnd"/>
          </w:p>
        </w:tc>
        <w:tc>
          <w:tcPr>
            <w:tcW w:w="807" w:type="dxa"/>
          </w:tcPr>
          <w:p w:rsidR="007C68DE" w:rsidRPr="007C68DE" w:rsidRDefault="007C68DE" w:rsidP="007C68DE">
            <w:pPr>
              <w:widowControl w:val="0"/>
              <w:autoSpaceDE w:val="0"/>
              <w:autoSpaceDN w:val="0"/>
              <w:spacing w:line="207" w:lineRule="exact"/>
              <w:ind w:left="104"/>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2021</w:t>
            </w:r>
          </w:p>
        </w:tc>
        <w:tc>
          <w:tcPr>
            <w:tcW w:w="1174" w:type="dxa"/>
          </w:tcPr>
          <w:p w:rsidR="007C68DE" w:rsidRPr="007C68DE" w:rsidRDefault="007C68DE" w:rsidP="007C68DE">
            <w:pPr>
              <w:widowControl w:val="0"/>
              <w:autoSpaceDE w:val="0"/>
              <w:autoSpaceDN w:val="0"/>
              <w:rPr>
                <w:rFonts w:ascii="Times New Roman" w:hAnsi="Times New Roman" w:cs="Times New Roman"/>
                <w:sz w:val="18"/>
                <w:szCs w:val="18"/>
                <w:lang w:eastAsia="en-US"/>
              </w:rPr>
            </w:pPr>
            <w:proofErr w:type="spellStart"/>
            <w:r w:rsidRPr="007C68DE">
              <w:rPr>
                <w:rFonts w:ascii="Times New Roman" w:hAnsi="Times New Roman" w:cs="Times New Roman"/>
                <w:sz w:val="18"/>
                <w:szCs w:val="18"/>
                <w:lang w:eastAsia="en-US"/>
              </w:rPr>
              <w:t>Администра</w:t>
            </w:r>
            <w:proofErr w:type="spellEnd"/>
            <w:r w:rsidRPr="007C68DE">
              <w:rPr>
                <w:rFonts w:ascii="Times New Roman" w:hAnsi="Times New Roman" w:cs="Times New Roman"/>
                <w:sz w:val="18"/>
                <w:szCs w:val="18"/>
                <w:lang w:eastAsia="en-US"/>
              </w:rPr>
              <w:t xml:space="preserve"> </w:t>
            </w:r>
            <w:proofErr w:type="spellStart"/>
            <w:r w:rsidRPr="007C68DE">
              <w:rPr>
                <w:rFonts w:ascii="Times New Roman" w:hAnsi="Times New Roman" w:cs="Times New Roman"/>
                <w:sz w:val="18"/>
                <w:szCs w:val="18"/>
                <w:lang w:eastAsia="en-US"/>
              </w:rPr>
              <w:t>ция</w:t>
            </w:r>
            <w:proofErr w:type="spellEnd"/>
            <w:r w:rsidRPr="007C68DE">
              <w:rPr>
                <w:rFonts w:ascii="Times New Roman" w:hAnsi="Times New Roman" w:cs="Times New Roman"/>
                <w:sz w:val="18"/>
                <w:szCs w:val="18"/>
                <w:lang w:eastAsia="en-US"/>
              </w:rPr>
              <w:t xml:space="preserve"> мог Первомайск</w:t>
            </w:r>
          </w:p>
          <w:p w:rsidR="007C68DE" w:rsidRPr="007C68DE" w:rsidRDefault="007C68DE" w:rsidP="007C68DE">
            <w:pPr>
              <w:widowControl w:val="0"/>
              <w:autoSpaceDE w:val="0"/>
              <w:autoSpaceDN w:val="0"/>
              <w:spacing w:line="206" w:lineRule="exact"/>
              <w:ind w:left="104" w:right="94"/>
              <w:rPr>
                <w:rFonts w:ascii="Times New Roman" w:hAnsi="Times New Roman" w:cs="Times New Roman"/>
                <w:sz w:val="18"/>
                <w:szCs w:val="18"/>
                <w:lang w:eastAsia="en-US"/>
              </w:rPr>
            </w:pPr>
            <w:proofErr w:type="spellStart"/>
            <w:r w:rsidRPr="007C68DE">
              <w:rPr>
                <w:rFonts w:ascii="Times New Roman" w:hAnsi="Times New Roman" w:cs="Times New Roman"/>
                <w:sz w:val="18"/>
                <w:szCs w:val="18"/>
                <w:lang w:eastAsia="en-US"/>
              </w:rPr>
              <w:t>Нижегородс</w:t>
            </w:r>
            <w:proofErr w:type="spellEnd"/>
            <w:r w:rsidRPr="007C68DE">
              <w:rPr>
                <w:rFonts w:ascii="Times New Roman" w:hAnsi="Times New Roman" w:cs="Times New Roman"/>
                <w:sz w:val="18"/>
                <w:szCs w:val="18"/>
                <w:lang w:eastAsia="en-US"/>
              </w:rPr>
              <w:t xml:space="preserve"> кой области</w:t>
            </w:r>
          </w:p>
        </w:tc>
        <w:tc>
          <w:tcPr>
            <w:tcW w:w="855" w:type="dxa"/>
          </w:tcPr>
          <w:p w:rsidR="007C68DE" w:rsidRPr="007C68DE" w:rsidRDefault="007C68DE" w:rsidP="007C68DE">
            <w:pPr>
              <w:widowControl w:val="0"/>
              <w:autoSpaceDE w:val="0"/>
              <w:autoSpaceDN w:val="0"/>
              <w:spacing w:line="200" w:lineRule="exact"/>
              <w:jc w:val="center"/>
              <w:rPr>
                <w:rFonts w:ascii="Times New Roman" w:hAnsi="Times New Roman" w:cs="Times New Roman"/>
                <w:sz w:val="18"/>
                <w:szCs w:val="18"/>
                <w:lang w:eastAsia="en-US"/>
              </w:rPr>
            </w:pPr>
          </w:p>
        </w:tc>
        <w:tc>
          <w:tcPr>
            <w:tcW w:w="908" w:type="dxa"/>
          </w:tcPr>
          <w:p w:rsidR="007C68DE" w:rsidRPr="007C68DE" w:rsidRDefault="007C68DE" w:rsidP="007C68DE">
            <w:pPr>
              <w:widowControl w:val="0"/>
              <w:autoSpaceDE w:val="0"/>
              <w:autoSpaceDN w:val="0"/>
              <w:spacing w:line="200" w:lineRule="exact"/>
              <w:jc w:val="center"/>
              <w:rPr>
                <w:rFonts w:ascii="Times New Roman" w:hAnsi="Times New Roman" w:cs="Times New Roman"/>
                <w:sz w:val="18"/>
                <w:szCs w:val="18"/>
                <w:lang w:eastAsia="en-US"/>
              </w:rPr>
            </w:pPr>
          </w:p>
        </w:tc>
        <w:tc>
          <w:tcPr>
            <w:tcW w:w="651" w:type="dxa"/>
          </w:tcPr>
          <w:p w:rsidR="007C68DE" w:rsidRPr="007C68DE" w:rsidRDefault="007C68DE" w:rsidP="007C68DE">
            <w:pPr>
              <w:widowControl w:val="0"/>
              <w:autoSpaceDE w:val="0"/>
              <w:autoSpaceDN w:val="0"/>
              <w:spacing w:line="200" w:lineRule="exact"/>
              <w:ind w:left="197"/>
              <w:rPr>
                <w:rFonts w:ascii="Times New Roman" w:hAnsi="Times New Roman" w:cs="Times New Roman"/>
                <w:sz w:val="18"/>
                <w:szCs w:val="18"/>
                <w:lang w:eastAsia="en-US"/>
              </w:rPr>
            </w:pPr>
          </w:p>
        </w:tc>
        <w:tc>
          <w:tcPr>
            <w:tcW w:w="875" w:type="dxa"/>
          </w:tcPr>
          <w:p w:rsidR="007C68DE" w:rsidRPr="007C68DE" w:rsidRDefault="007C68DE" w:rsidP="007C68DE">
            <w:pPr>
              <w:widowControl w:val="0"/>
              <w:autoSpaceDE w:val="0"/>
              <w:autoSpaceDN w:val="0"/>
              <w:spacing w:line="200" w:lineRule="exact"/>
              <w:jc w:val="center"/>
              <w:rPr>
                <w:rFonts w:ascii="Times New Roman" w:hAnsi="Times New Roman" w:cs="Times New Roman"/>
                <w:sz w:val="18"/>
                <w:szCs w:val="18"/>
                <w:lang w:eastAsia="en-US"/>
              </w:rPr>
            </w:pPr>
          </w:p>
        </w:tc>
        <w:tc>
          <w:tcPr>
            <w:tcW w:w="515" w:type="dxa"/>
          </w:tcPr>
          <w:p w:rsidR="007C68DE" w:rsidRPr="007C68DE" w:rsidRDefault="007C68DE" w:rsidP="007C68DE">
            <w:pPr>
              <w:widowControl w:val="0"/>
              <w:autoSpaceDE w:val="0"/>
              <w:autoSpaceDN w:val="0"/>
              <w:spacing w:line="200" w:lineRule="exact"/>
              <w:ind w:left="2"/>
              <w:jc w:val="center"/>
              <w:rPr>
                <w:rFonts w:ascii="Times New Roman" w:hAnsi="Times New Roman" w:cs="Times New Roman"/>
                <w:sz w:val="18"/>
                <w:szCs w:val="18"/>
                <w:lang w:eastAsia="en-US"/>
              </w:rPr>
            </w:pPr>
          </w:p>
        </w:tc>
        <w:tc>
          <w:tcPr>
            <w:tcW w:w="513" w:type="dxa"/>
          </w:tcPr>
          <w:p w:rsidR="007C68DE" w:rsidRPr="007C68DE" w:rsidRDefault="007C68DE" w:rsidP="007C68DE">
            <w:pPr>
              <w:widowControl w:val="0"/>
              <w:autoSpaceDE w:val="0"/>
              <w:autoSpaceDN w:val="0"/>
              <w:spacing w:line="200" w:lineRule="exact"/>
              <w:ind w:left="1"/>
              <w:jc w:val="center"/>
              <w:rPr>
                <w:rFonts w:ascii="Times New Roman" w:hAnsi="Times New Roman" w:cs="Times New Roman"/>
                <w:sz w:val="18"/>
                <w:szCs w:val="18"/>
                <w:lang w:eastAsia="en-US"/>
              </w:rPr>
            </w:pPr>
          </w:p>
        </w:tc>
        <w:tc>
          <w:tcPr>
            <w:tcW w:w="621" w:type="dxa"/>
          </w:tcPr>
          <w:p w:rsidR="007C68DE" w:rsidRPr="007C68DE" w:rsidRDefault="007C68DE" w:rsidP="007C68DE">
            <w:pPr>
              <w:widowControl w:val="0"/>
              <w:autoSpaceDE w:val="0"/>
              <w:autoSpaceDN w:val="0"/>
              <w:rPr>
                <w:rFonts w:ascii="Times New Roman" w:hAnsi="Times New Roman" w:cs="Times New Roman"/>
                <w:sz w:val="18"/>
                <w:szCs w:val="18"/>
                <w:lang w:eastAsia="en-US"/>
              </w:rPr>
            </w:pPr>
            <w:r w:rsidRPr="007C68DE">
              <w:rPr>
                <w:rFonts w:ascii="Times New Roman" w:hAnsi="Times New Roman" w:cs="Times New Roman"/>
                <w:sz w:val="18"/>
                <w:szCs w:val="18"/>
                <w:lang w:eastAsia="en-US"/>
              </w:rPr>
              <w:t>25000,00</w:t>
            </w:r>
          </w:p>
        </w:tc>
        <w:tc>
          <w:tcPr>
            <w:tcW w:w="720" w:type="dxa"/>
          </w:tcPr>
          <w:p w:rsidR="007C68DE" w:rsidRPr="007C68DE" w:rsidRDefault="007C68DE" w:rsidP="007C68DE">
            <w:pPr>
              <w:widowControl w:val="0"/>
              <w:autoSpaceDE w:val="0"/>
              <w:autoSpaceDN w:val="0"/>
              <w:spacing w:line="200" w:lineRule="exact"/>
              <w:ind w:left="3"/>
              <w:jc w:val="center"/>
              <w:rPr>
                <w:rFonts w:ascii="Times New Roman" w:hAnsi="Times New Roman" w:cs="Times New Roman"/>
                <w:sz w:val="18"/>
                <w:szCs w:val="18"/>
                <w:lang w:eastAsia="en-US"/>
              </w:rPr>
            </w:pPr>
          </w:p>
        </w:tc>
        <w:tc>
          <w:tcPr>
            <w:tcW w:w="986" w:type="dxa"/>
          </w:tcPr>
          <w:p w:rsidR="007C68DE" w:rsidRPr="007C68DE" w:rsidRDefault="007C68DE" w:rsidP="007C68DE">
            <w:pPr>
              <w:widowControl w:val="0"/>
              <w:autoSpaceDE w:val="0"/>
              <w:autoSpaceDN w:val="0"/>
              <w:spacing w:line="200" w:lineRule="exact"/>
              <w:rPr>
                <w:rFonts w:ascii="Times New Roman" w:hAnsi="Times New Roman" w:cs="Times New Roman"/>
                <w:sz w:val="18"/>
                <w:szCs w:val="18"/>
                <w:lang w:eastAsia="en-US"/>
              </w:rPr>
            </w:pPr>
            <w:r w:rsidRPr="007C68DE">
              <w:rPr>
                <w:rFonts w:ascii="Times New Roman" w:hAnsi="Times New Roman" w:cs="Times New Roman"/>
                <w:sz w:val="18"/>
                <w:szCs w:val="18"/>
                <w:lang w:eastAsia="en-US"/>
              </w:rPr>
              <w:t>0,00</w:t>
            </w:r>
          </w:p>
        </w:tc>
        <w:tc>
          <w:tcPr>
            <w:tcW w:w="717"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val="en-US" w:eastAsia="en-US"/>
              </w:rPr>
            </w:pPr>
          </w:p>
        </w:tc>
        <w:tc>
          <w:tcPr>
            <w:tcW w:w="873"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val="en-US" w:eastAsia="en-US"/>
              </w:rPr>
            </w:pPr>
          </w:p>
        </w:tc>
        <w:tc>
          <w:tcPr>
            <w:tcW w:w="567"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val="en-US" w:eastAsia="en-US"/>
              </w:rPr>
            </w:pPr>
          </w:p>
        </w:tc>
        <w:tc>
          <w:tcPr>
            <w:tcW w:w="686"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val="en-US" w:eastAsia="en-US"/>
              </w:rPr>
            </w:pPr>
          </w:p>
        </w:tc>
        <w:tc>
          <w:tcPr>
            <w:tcW w:w="567" w:type="dxa"/>
          </w:tcPr>
          <w:p w:rsidR="007C68DE" w:rsidRPr="007C68DE" w:rsidRDefault="007C68DE" w:rsidP="007C68DE">
            <w:pPr>
              <w:widowControl w:val="0"/>
              <w:autoSpaceDE w:val="0"/>
              <w:autoSpaceDN w:val="0"/>
              <w:spacing w:line="200" w:lineRule="exact"/>
              <w:ind w:left="120"/>
              <w:rPr>
                <w:rFonts w:ascii="Times New Roman" w:hAnsi="Times New Roman" w:cs="Times New Roman"/>
                <w:sz w:val="18"/>
                <w:szCs w:val="18"/>
                <w:lang w:eastAsia="en-US"/>
              </w:rPr>
            </w:pPr>
          </w:p>
        </w:tc>
        <w:tc>
          <w:tcPr>
            <w:tcW w:w="945" w:type="dxa"/>
          </w:tcPr>
          <w:p w:rsidR="007C68DE" w:rsidRPr="007C68DE" w:rsidRDefault="007C68DE" w:rsidP="007C68DE">
            <w:pPr>
              <w:widowControl w:val="0"/>
              <w:autoSpaceDE w:val="0"/>
              <w:autoSpaceDN w:val="0"/>
              <w:spacing w:line="200" w:lineRule="exact"/>
              <w:ind w:left="120"/>
              <w:rPr>
                <w:rFonts w:ascii="Times New Roman" w:hAnsi="Times New Roman" w:cs="Times New Roman"/>
                <w:sz w:val="18"/>
                <w:szCs w:val="18"/>
                <w:lang w:eastAsia="en-US"/>
              </w:rPr>
            </w:pPr>
            <w:r w:rsidRPr="007C68DE">
              <w:rPr>
                <w:rFonts w:ascii="Times New Roman" w:hAnsi="Times New Roman" w:cs="Times New Roman"/>
                <w:sz w:val="18"/>
                <w:szCs w:val="18"/>
                <w:lang w:eastAsia="en-US"/>
              </w:rPr>
              <w:t>25000,00</w:t>
            </w:r>
          </w:p>
        </w:tc>
      </w:tr>
      <w:tr w:rsidR="007C68DE" w:rsidRPr="007C68DE" w:rsidTr="007C68DE">
        <w:trPr>
          <w:trHeight w:val="1656"/>
        </w:trPr>
        <w:tc>
          <w:tcPr>
            <w:tcW w:w="2134" w:type="dxa"/>
            <w:gridSpan w:val="2"/>
          </w:tcPr>
          <w:p w:rsidR="007C68DE" w:rsidRPr="007C68DE" w:rsidRDefault="007C68DE" w:rsidP="007C68DE">
            <w:pPr>
              <w:widowControl w:val="0"/>
              <w:autoSpaceDE w:val="0"/>
              <w:autoSpaceDN w:val="0"/>
              <w:spacing w:line="199" w:lineRule="exact"/>
              <w:ind w:left="107"/>
              <w:rPr>
                <w:rFonts w:ascii="Times New Roman" w:hAnsi="Times New Roman" w:cs="Times New Roman"/>
                <w:sz w:val="18"/>
                <w:szCs w:val="18"/>
                <w:lang w:eastAsia="en-US"/>
              </w:rPr>
            </w:pPr>
            <w:r w:rsidRPr="007C68DE">
              <w:rPr>
                <w:rFonts w:ascii="Times New Roman" w:hAnsi="Times New Roman" w:cs="Times New Roman"/>
                <w:sz w:val="18"/>
                <w:szCs w:val="18"/>
                <w:lang w:eastAsia="en-US"/>
              </w:rPr>
              <w:t xml:space="preserve">Основное мероприятие 6.6. Обеспечение мероприятий по улучшению жилищных условий </w:t>
            </w:r>
            <w:proofErr w:type="gramStart"/>
            <w:r w:rsidRPr="007C68DE">
              <w:rPr>
                <w:rFonts w:ascii="Times New Roman" w:hAnsi="Times New Roman" w:cs="Times New Roman"/>
                <w:sz w:val="18"/>
                <w:szCs w:val="18"/>
                <w:lang w:eastAsia="en-US"/>
              </w:rPr>
              <w:t>граждан</w:t>
            </w:r>
            <w:proofErr w:type="gramEnd"/>
            <w:r w:rsidRPr="007C68DE">
              <w:rPr>
                <w:rFonts w:ascii="Times New Roman" w:hAnsi="Times New Roman" w:cs="Times New Roman"/>
                <w:sz w:val="18"/>
                <w:szCs w:val="18"/>
                <w:lang w:eastAsia="en-US"/>
              </w:rPr>
              <w:t xml:space="preserve"> переселяемых из аварийного жилищного фонда</w:t>
            </w:r>
          </w:p>
        </w:tc>
        <w:tc>
          <w:tcPr>
            <w:tcW w:w="850" w:type="dxa"/>
          </w:tcPr>
          <w:p w:rsidR="007C68DE" w:rsidRPr="007C68DE" w:rsidRDefault="007C68DE" w:rsidP="007C68DE">
            <w:pPr>
              <w:widowControl w:val="0"/>
              <w:autoSpaceDE w:val="0"/>
              <w:autoSpaceDN w:val="0"/>
              <w:ind w:left="107" w:right="141"/>
              <w:rPr>
                <w:rFonts w:ascii="Times New Roman" w:hAnsi="Times New Roman" w:cs="Times New Roman"/>
                <w:sz w:val="18"/>
                <w:szCs w:val="18"/>
                <w:lang w:eastAsia="en-US"/>
              </w:rPr>
            </w:pPr>
            <w:r w:rsidRPr="007C68DE">
              <w:rPr>
                <w:rFonts w:ascii="Times New Roman" w:hAnsi="Times New Roman" w:cs="Times New Roman"/>
                <w:sz w:val="18"/>
                <w:szCs w:val="18"/>
                <w:lang w:eastAsia="en-US"/>
              </w:rPr>
              <w:t>прочие расходы</w:t>
            </w:r>
          </w:p>
        </w:tc>
        <w:tc>
          <w:tcPr>
            <w:tcW w:w="807" w:type="dxa"/>
          </w:tcPr>
          <w:p w:rsidR="007C68DE" w:rsidRPr="007C68DE" w:rsidRDefault="007C68DE" w:rsidP="007C68DE">
            <w:pPr>
              <w:widowControl w:val="0"/>
              <w:autoSpaceDE w:val="0"/>
              <w:autoSpaceDN w:val="0"/>
              <w:spacing w:line="207" w:lineRule="exact"/>
              <w:ind w:left="104"/>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2021-2023</w:t>
            </w:r>
          </w:p>
        </w:tc>
        <w:tc>
          <w:tcPr>
            <w:tcW w:w="1174" w:type="dxa"/>
          </w:tcPr>
          <w:p w:rsidR="007C68DE" w:rsidRPr="007C68DE" w:rsidRDefault="007C68DE" w:rsidP="007C68DE">
            <w:pPr>
              <w:widowControl w:val="0"/>
              <w:autoSpaceDE w:val="0"/>
              <w:autoSpaceDN w:val="0"/>
              <w:rPr>
                <w:rFonts w:ascii="Times New Roman" w:hAnsi="Times New Roman" w:cs="Times New Roman"/>
                <w:sz w:val="18"/>
                <w:szCs w:val="18"/>
                <w:lang w:eastAsia="en-US"/>
              </w:rPr>
            </w:pPr>
            <w:proofErr w:type="spellStart"/>
            <w:r w:rsidRPr="007C68DE">
              <w:rPr>
                <w:rFonts w:ascii="Times New Roman" w:hAnsi="Times New Roman" w:cs="Times New Roman"/>
                <w:sz w:val="18"/>
                <w:szCs w:val="18"/>
                <w:lang w:eastAsia="en-US"/>
              </w:rPr>
              <w:t>Администра</w:t>
            </w:r>
            <w:proofErr w:type="spellEnd"/>
            <w:r w:rsidRPr="007C68DE">
              <w:rPr>
                <w:rFonts w:ascii="Times New Roman" w:hAnsi="Times New Roman" w:cs="Times New Roman"/>
                <w:sz w:val="18"/>
                <w:szCs w:val="18"/>
                <w:lang w:eastAsia="en-US"/>
              </w:rPr>
              <w:t xml:space="preserve"> </w:t>
            </w:r>
            <w:proofErr w:type="spellStart"/>
            <w:r w:rsidRPr="007C68DE">
              <w:rPr>
                <w:rFonts w:ascii="Times New Roman" w:hAnsi="Times New Roman" w:cs="Times New Roman"/>
                <w:sz w:val="18"/>
                <w:szCs w:val="18"/>
                <w:lang w:eastAsia="en-US"/>
              </w:rPr>
              <w:t>ция</w:t>
            </w:r>
            <w:proofErr w:type="spellEnd"/>
            <w:r w:rsidRPr="007C68DE">
              <w:rPr>
                <w:rFonts w:ascii="Times New Roman" w:hAnsi="Times New Roman" w:cs="Times New Roman"/>
                <w:sz w:val="18"/>
                <w:szCs w:val="18"/>
                <w:lang w:eastAsia="en-US"/>
              </w:rPr>
              <w:t xml:space="preserve"> мог Первомайск</w:t>
            </w:r>
          </w:p>
          <w:p w:rsidR="007C68DE" w:rsidRPr="007C68DE" w:rsidRDefault="007C68DE" w:rsidP="007C68DE">
            <w:pPr>
              <w:widowControl w:val="0"/>
              <w:autoSpaceDE w:val="0"/>
              <w:autoSpaceDN w:val="0"/>
              <w:ind w:left="104" w:right="87"/>
              <w:rPr>
                <w:rFonts w:ascii="Times New Roman" w:hAnsi="Times New Roman" w:cs="Times New Roman"/>
                <w:sz w:val="18"/>
                <w:szCs w:val="18"/>
                <w:lang w:eastAsia="en-US"/>
              </w:rPr>
            </w:pPr>
            <w:proofErr w:type="spellStart"/>
            <w:r w:rsidRPr="007C68DE">
              <w:rPr>
                <w:rFonts w:ascii="Times New Roman" w:hAnsi="Times New Roman" w:cs="Times New Roman"/>
                <w:sz w:val="18"/>
                <w:szCs w:val="18"/>
                <w:lang w:eastAsia="en-US"/>
              </w:rPr>
              <w:t>Нижегородс</w:t>
            </w:r>
            <w:proofErr w:type="spellEnd"/>
            <w:r w:rsidRPr="007C68DE">
              <w:rPr>
                <w:rFonts w:ascii="Times New Roman" w:hAnsi="Times New Roman" w:cs="Times New Roman"/>
                <w:sz w:val="18"/>
                <w:szCs w:val="18"/>
                <w:lang w:eastAsia="en-US"/>
              </w:rPr>
              <w:t xml:space="preserve"> кой области</w:t>
            </w:r>
          </w:p>
        </w:tc>
        <w:tc>
          <w:tcPr>
            <w:tcW w:w="855" w:type="dxa"/>
          </w:tcPr>
          <w:p w:rsidR="007C68DE" w:rsidRPr="007C68DE" w:rsidRDefault="007C68DE" w:rsidP="007C68DE">
            <w:pPr>
              <w:widowControl w:val="0"/>
              <w:autoSpaceDE w:val="0"/>
              <w:autoSpaceDN w:val="0"/>
              <w:spacing w:line="200" w:lineRule="exact"/>
              <w:jc w:val="center"/>
              <w:rPr>
                <w:rFonts w:ascii="Times New Roman" w:hAnsi="Times New Roman" w:cs="Times New Roman"/>
                <w:sz w:val="18"/>
                <w:szCs w:val="18"/>
                <w:lang w:eastAsia="en-US"/>
              </w:rPr>
            </w:pPr>
          </w:p>
        </w:tc>
        <w:tc>
          <w:tcPr>
            <w:tcW w:w="908" w:type="dxa"/>
          </w:tcPr>
          <w:p w:rsidR="007C68DE" w:rsidRPr="007C68DE" w:rsidRDefault="007C68DE" w:rsidP="007C68DE">
            <w:pPr>
              <w:widowControl w:val="0"/>
              <w:autoSpaceDE w:val="0"/>
              <w:autoSpaceDN w:val="0"/>
              <w:spacing w:line="200" w:lineRule="exact"/>
              <w:jc w:val="center"/>
              <w:rPr>
                <w:rFonts w:ascii="Times New Roman" w:hAnsi="Times New Roman" w:cs="Times New Roman"/>
                <w:sz w:val="18"/>
                <w:szCs w:val="18"/>
                <w:lang w:eastAsia="en-US"/>
              </w:rPr>
            </w:pPr>
          </w:p>
        </w:tc>
        <w:tc>
          <w:tcPr>
            <w:tcW w:w="651" w:type="dxa"/>
          </w:tcPr>
          <w:p w:rsidR="007C68DE" w:rsidRPr="007C68DE" w:rsidRDefault="007C68DE" w:rsidP="007C68DE">
            <w:pPr>
              <w:widowControl w:val="0"/>
              <w:autoSpaceDE w:val="0"/>
              <w:autoSpaceDN w:val="0"/>
              <w:spacing w:line="200" w:lineRule="exact"/>
              <w:ind w:left="197"/>
              <w:rPr>
                <w:rFonts w:ascii="Times New Roman" w:hAnsi="Times New Roman" w:cs="Times New Roman"/>
                <w:sz w:val="18"/>
                <w:szCs w:val="18"/>
                <w:lang w:eastAsia="en-US"/>
              </w:rPr>
            </w:pPr>
          </w:p>
        </w:tc>
        <w:tc>
          <w:tcPr>
            <w:tcW w:w="875" w:type="dxa"/>
          </w:tcPr>
          <w:p w:rsidR="007C68DE" w:rsidRPr="007C68DE" w:rsidRDefault="007C68DE" w:rsidP="007C68DE">
            <w:pPr>
              <w:widowControl w:val="0"/>
              <w:autoSpaceDE w:val="0"/>
              <w:autoSpaceDN w:val="0"/>
              <w:spacing w:line="200" w:lineRule="exact"/>
              <w:jc w:val="center"/>
              <w:rPr>
                <w:rFonts w:ascii="Times New Roman" w:hAnsi="Times New Roman" w:cs="Times New Roman"/>
                <w:sz w:val="18"/>
                <w:szCs w:val="18"/>
                <w:lang w:eastAsia="en-US"/>
              </w:rPr>
            </w:pPr>
          </w:p>
        </w:tc>
        <w:tc>
          <w:tcPr>
            <w:tcW w:w="515" w:type="dxa"/>
          </w:tcPr>
          <w:p w:rsidR="007C68DE" w:rsidRPr="007C68DE" w:rsidRDefault="007C68DE" w:rsidP="007C68DE">
            <w:pPr>
              <w:widowControl w:val="0"/>
              <w:autoSpaceDE w:val="0"/>
              <w:autoSpaceDN w:val="0"/>
              <w:spacing w:line="200" w:lineRule="exact"/>
              <w:ind w:left="2"/>
              <w:jc w:val="center"/>
              <w:rPr>
                <w:rFonts w:ascii="Times New Roman" w:hAnsi="Times New Roman" w:cs="Times New Roman"/>
                <w:sz w:val="18"/>
                <w:szCs w:val="18"/>
                <w:lang w:eastAsia="en-US"/>
              </w:rPr>
            </w:pPr>
          </w:p>
        </w:tc>
        <w:tc>
          <w:tcPr>
            <w:tcW w:w="513" w:type="dxa"/>
          </w:tcPr>
          <w:p w:rsidR="007C68DE" w:rsidRPr="007C68DE" w:rsidRDefault="007C68DE" w:rsidP="007C68DE">
            <w:pPr>
              <w:widowControl w:val="0"/>
              <w:autoSpaceDE w:val="0"/>
              <w:autoSpaceDN w:val="0"/>
              <w:spacing w:line="200" w:lineRule="exact"/>
              <w:ind w:left="1"/>
              <w:jc w:val="center"/>
              <w:rPr>
                <w:rFonts w:ascii="Times New Roman" w:hAnsi="Times New Roman" w:cs="Times New Roman"/>
                <w:sz w:val="18"/>
                <w:szCs w:val="18"/>
                <w:lang w:eastAsia="en-US"/>
              </w:rPr>
            </w:pPr>
          </w:p>
        </w:tc>
        <w:tc>
          <w:tcPr>
            <w:tcW w:w="621" w:type="dxa"/>
          </w:tcPr>
          <w:p w:rsidR="007C68DE" w:rsidRPr="007C68DE" w:rsidRDefault="007C68DE" w:rsidP="007C68DE">
            <w:pPr>
              <w:widowControl w:val="0"/>
              <w:autoSpaceDE w:val="0"/>
              <w:autoSpaceDN w:val="0"/>
              <w:rPr>
                <w:rFonts w:ascii="Times New Roman" w:hAnsi="Times New Roman" w:cs="Times New Roman"/>
                <w:sz w:val="18"/>
                <w:szCs w:val="18"/>
                <w:lang w:eastAsia="en-US"/>
              </w:rPr>
            </w:pPr>
            <w:r w:rsidRPr="007C68DE">
              <w:rPr>
                <w:rFonts w:ascii="Times New Roman" w:hAnsi="Times New Roman" w:cs="Times New Roman"/>
                <w:sz w:val="18"/>
                <w:szCs w:val="18"/>
                <w:lang w:eastAsia="en-US"/>
              </w:rPr>
              <w:t>6135738,01</w:t>
            </w:r>
          </w:p>
        </w:tc>
        <w:tc>
          <w:tcPr>
            <w:tcW w:w="720" w:type="dxa"/>
          </w:tcPr>
          <w:p w:rsidR="007C68DE" w:rsidRPr="007C68DE" w:rsidRDefault="007C68DE" w:rsidP="007C68DE">
            <w:pPr>
              <w:widowControl w:val="0"/>
              <w:autoSpaceDE w:val="0"/>
              <w:autoSpaceDN w:val="0"/>
              <w:spacing w:line="200" w:lineRule="exact"/>
              <w:ind w:left="3"/>
              <w:jc w:val="center"/>
              <w:rPr>
                <w:rFonts w:ascii="Times New Roman" w:hAnsi="Times New Roman" w:cs="Times New Roman"/>
                <w:sz w:val="18"/>
                <w:szCs w:val="18"/>
                <w:lang w:eastAsia="en-US"/>
              </w:rPr>
            </w:pPr>
            <w:r w:rsidRPr="007C68DE">
              <w:rPr>
                <w:rFonts w:ascii="Times New Roman" w:hAnsi="Times New Roman" w:cs="Times New Roman"/>
                <w:sz w:val="18"/>
                <w:szCs w:val="18"/>
                <w:lang w:eastAsia="en-US"/>
              </w:rPr>
              <w:t>2989700,00</w:t>
            </w:r>
          </w:p>
        </w:tc>
        <w:tc>
          <w:tcPr>
            <w:tcW w:w="986"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eastAsia="en-US"/>
              </w:rPr>
            </w:pPr>
            <w:r w:rsidRPr="007C68DE">
              <w:rPr>
                <w:rFonts w:ascii="Times New Roman" w:hAnsi="Times New Roman" w:cs="Times New Roman"/>
                <w:sz w:val="18"/>
                <w:szCs w:val="18"/>
                <w:lang w:eastAsia="en-US"/>
              </w:rPr>
              <w:t>7013554,76</w:t>
            </w:r>
          </w:p>
        </w:tc>
        <w:tc>
          <w:tcPr>
            <w:tcW w:w="717"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eastAsia="en-US"/>
              </w:rPr>
            </w:pPr>
          </w:p>
        </w:tc>
        <w:tc>
          <w:tcPr>
            <w:tcW w:w="873"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eastAsia="en-US"/>
              </w:rPr>
            </w:pPr>
          </w:p>
        </w:tc>
        <w:tc>
          <w:tcPr>
            <w:tcW w:w="567"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eastAsia="en-US"/>
              </w:rPr>
            </w:pPr>
          </w:p>
        </w:tc>
        <w:tc>
          <w:tcPr>
            <w:tcW w:w="686" w:type="dxa"/>
          </w:tcPr>
          <w:p w:rsidR="007C68DE" w:rsidRPr="007C68DE" w:rsidRDefault="007C68DE" w:rsidP="007C68DE">
            <w:pPr>
              <w:widowControl w:val="0"/>
              <w:autoSpaceDE w:val="0"/>
              <w:autoSpaceDN w:val="0"/>
              <w:spacing w:line="200" w:lineRule="exact"/>
              <w:rPr>
                <w:rFonts w:ascii="Times New Roman" w:hAnsi="Times New Roman" w:cs="Times New Roman"/>
                <w:sz w:val="18"/>
                <w:szCs w:val="18"/>
                <w:lang w:val="en-US" w:eastAsia="en-US"/>
              </w:rPr>
            </w:pPr>
          </w:p>
        </w:tc>
        <w:tc>
          <w:tcPr>
            <w:tcW w:w="567" w:type="dxa"/>
          </w:tcPr>
          <w:p w:rsidR="007C68DE" w:rsidRPr="007C68DE" w:rsidRDefault="007C68DE" w:rsidP="007C68DE">
            <w:pPr>
              <w:widowControl w:val="0"/>
              <w:autoSpaceDE w:val="0"/>
              <w:autoSpaceDN w:val="0"/>
              <w:spacing w:line="200" w:lineRule="exact"/>
              <w:rPr>
                <w:rFonts w:ascii="Times New Roman" w:hAnsi="Times New Roman" w:cs="Times New Roman"/>
                <w:sz w:val="18"/>
                <w:szCs w:val="18"/>
                <w:lang w:eastAsia="en-US"/>
              </w:rPr>
            </w:pPr>
          </w:p>
        </w:tc>
        <w:tc>
          <w:tcPr>
            <w:tcW w:w="945" w:type="dxa"/>
          </w:tcPr>
          <w:p w:rsidR="007C68DE" w:rsidRPr="007C68DE" w:rsidRDefault="007C68DE" w:rsidP="007C68DE">
            <w:pPr>
              <w:widowControl w:val="0"/>
              <w:autoSpaceDE w:val="0"/>
              <w:autoSpaceDN w:val="0"/>
              <w:spacing w:line="200" w:lineRule="exact"/>
              <w:rPr>
                <w:rFonts w:ascii="Times New Roman" w:hAnsi="Times New Roman" w:cs="Times New Roman"/>
                <w:sz w:val="18"/>
                <w:szCs w:val="18"/>
                <w:lang w:eastAsia="en-US"/>
              </w:rPr>
            </w:pPr>
            <w:r w:rsidRPr="007C68DE">
              <w:rPr>
                <w:rFonts w:ascii="Times New Roman" w:hAnsi="Times New Roman" w:cs="Times New Roman"/>
                <w:sz w:val="18"/>
                <w:szCs w:val="18"/>
                <w:lang w:eastAsia="en-US"/>
              </w:rPr>
              <w:t>16138992,77</w:t>
            </w:r>
          </w:p>
        </w:tc>
      </w:tr>
      <w:tr w:rsidR="007C68DE" w:rsidRPr="007C68DE" w:rsidTr="007C68DE">
        <w:trPr>
          <w:trHeight w:val="884"/>
        </w:trPr>
        <w:tc>
          <w:tcPr>
            <w:tcW w:w="2134" w:type="dxa"/>
            <w:gridSpan w:val="2"/>
          </w:tcPr>
          <w:p w:rsidR="007C68DE" w:rsidRPr="007C68DE" w:rsidRDefault="007C68DE" w:rsidP="007C68DE">
            <w:pPr>
              <w:widowControl w:val="0"/>
              <w:autoSpaceDE w:val="0"/>
              <w:autoSpaceDN w:val="0"/>
              <w:spacing w:line="199" w:lineRule="exact"/>
              <w:ind w:left="107"/>
              <w:rPr>
                <w:rFonts w:ascii="Times New Roman" w:hAnsi="Times New Roman" w:cs="Times New Roman"/>
                <w:sz w:val="18"/>
                <w:szCs w:val="18"/>
                <w:lang w:eastAsia="en-US"/>
              </w:rPr>
            </w:pPr>
            <w:r w:rsidRPr="007C68DE">
              <w:rPr>
                <w:rFonts w:ascii="Times New Roman" w:hAnsi="Times New Roman" w:cs="Times New Roman"/>
                <w:sz w:val="18"/>
                <w:szCs w:val="18"/>
                <w:lang w:eastAsia="en-US"/>
              </w:rPr>
              <w:t>Основное мероприятие 6.7. Обследование технического состояния нежилого здания</w:t>
            </w:r>
          </w:p>
        </w:tc>
        <w:tc>
          <w:tcPr>
            <w:tcW w:w="850" w:type="dxa"/>
          </w:tcPr>
          <w:p w:rsidR="007C68DE" w:rsidRPr="007C68DE" w:rsidRDefault="007C68DE" w:rsidP="007C68DE">
            <w:pPr>
              <w:widowControl w:val="0"/>
              <w:autoSpaceDE w:val="0"/>
              <w:autoSpaceDN w:val="0"/>
              <w:ind w:left="107" w:right="141"/>
              <w:rPr>
                <w:rFonts w:ascii="Times New Roman" w:hAnsi="Times New Roman" w:cs="Times New Roman"/>
                <w:sz w:val="18"/>
                <w:szCs w:val="18"/>
                <w:lang w:eastAsia="en-US"/>
              </w:rPr>
            </w:pPr>
            <w:r w:rsidRPr="007C68DE">
              <w:rPr>
                <w:rFonts w:ascii="Times New Roman" w:hAnsi="Times New Roman" w:cs="Times New Roman"/>
                <w:sz w:val="18"/>
                <w:szCs w:val="18"/>
                <w:lang w:eastAsia="en-US"/>
              </w:rPr>
              <w:t>прочие расходы</w:t>
            </w:r>
          </w:p>
        </w:tc>
        <w:tc>
          <w:tcPr>
            <w:tcW w:w="807" w:type="dxa"/>
          </w:tcPr>
          <w:p w:rsidR="007C68DE" w:rsidRPr="007C68DE" w:rsidRDefault="007C68DE" w:rsidP="007C68DE">
            <w:pPr>
              <w:widowControl w:val="0"/>
              <w:autoSpaceDE w:val="0"/>
              <w:autoSpaceDN w:val="0"/>
              <w:spacing w:line="207" w:lineRule="exact"/>
              <w:ind w:left="104"/>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2023-2026</w:t>
            </w:r>
          </w:p>
        </w:tc>
        <w:tc>
          <w:tcPr>
            <w:tcW w:w="1174" w:type="dxa"/>
          </w:tcPr>
          <w:p w:rsidR="007C68DE" w:rsidRPr="007C68DE" w:rsidRDefault="007C68DE" w:rsidP="007C68DE">
            <w:pPr>
              <w:widowControl w:val="0"/>
              <w:autoSpaceDE w:val="0"/>
              <w:autoSpaceDN w:val="0"/>
              <w:rPr>
                <w:rFonts w:ascii="Times New Roman" w:hAnsi="Times New Roman" w:cs="Times New Roman"/>
                <w:sz w:val="18"/>
                <w:szCs w:val="18"/>
                <w:lang w:eastAsia="en-US"/>
              </w:rPr>
            </w:pPr>
            <w:proofErr w:type="spellStart"/>
            <w:r w:rsidRPr="007C68DE">
              <w:rPr>
                <w:rFonts w:ascii="Times New Roman" w:hAnsi="Times New Roman" w:cs="Times New Roman"/>
                <w:sz w:val="18"/>
                <w:szCs w:val="18"/>
                <w:lang w:eastAsia="en-US"/>
              </w:rPr>
              <w:t>Администра</w:t>
            </w:r>
            <w:proofErr w:type="spellEnd"/>
            <w:r w:rsidRPr="007C68DE">
              <w:rPr>
                <w:rFonts w:ascii="Times New Roman" w:hAnsi="Times New Roman" w:cs="Times New Roman"/>
                <w:sz w:val="18"/>
                <w:szCs w:val="18"/>
                <w:lang w:eastAsia="en-US"/>
              </w:rPr>
              <w:t xml:space="preserve"> </w:t>
            </w:r>
            <w:proofErr w:type="spellStart"/>
            <w:r w:rsidRPr="007C68DE">
              <w:rPr>
                <w:rFonts w:ascii="Times New Roman" w:hAnsi="Times New Roman" w:cs="Times New Roman"/>
                <w:sz w:val="18"/>
                <w:szCs w:val="18"/>
                <w:lang w:eastAsia="en-US"/>
              </w:rPr>
              <w:t>ция</w:t>
            </w:r>
            <w:proofErr w:type="spellEnd"/>
            <w:r w:rsidRPr="007C68DE">
              <w:rPr>
                <w:rFonts w:ascii="Times New Roman" w:hAnsi="Times New Roman" w:cs="Times New Roman"/>
                <w:sz w:val="18"/>
                <w:szCs w:val="18"/>
                <w:lang w:eastAsia="en-US"/>
              </w:rPr>
              <w:t xml:space="preserve"> мог Первомайск</w:t>
            </w:r>
          </w:p>
          <w:p w:rsidR="007C68DE" w:rsidRPr="007C68DE" w:rsidRDefault="007C68DE" w:rsidP="007C68DE">
            <w:pPr>
              <w:widowControl w:val="0"/>
              <w:autoSpaceDE w:val="0"/>
              <w:autoSpaceDN w:val="0"/>
              <w:rPr>
                <w:rFonts w:ascii="Times New Roman" w:hAnsi="Times New Roman" w:cs="Times New Roman"/>
                <w:sz w:val="18"/>
                <w:szCs w:val="18"/>
                <w:lang w:eastAsia="en-US"/>
              </w:rPr>
            </w:pPr>
            <w:proofErr w:type="spellStart"/>
            <w:r w:rsidRPr="007C68DE">
              <w:rPr>
                <w:rFonts w:ascii="Times New Roman" w:hAnsi="Times New Roman" w:cs="Times New Roman"/>
                <w:sz w:val="18"/>
                <w:szCs w:val="18"/>
                <w:lang w:eastAsia="en-US"/>
              </w:rPr>
              <w:t>Нижегородс</w:t>
            </w:r>
            <w:proofErr w:type="spellEnd"/>
            <w:r w:rsidRPr="007C68DE">
              <w:rPr>
                <w:rFonts w:ascii="Times New Roman" w:hAnsi="Times New Roman" w:cs="Times New Roman"/>
                <w:sz w:val="18"/>
                <w:szCs w:val="18"/>
                <w:lang w:eastAsia="en-US"/>
              </w:rPr>
              <w:t xml:space="preserve"> кой области</w:t>
            </w:r>
          </w:p>
        </w:tc>
        <w:tc>
          <w:tcPr>
            <w:tcW w:w="855" w:type="dxa"/>
          </w:tcPr>
          <w:p w:rsidR="007C68DE" w:rsidRPr="007C68DE" w:rsidRDefault="007C68DE" w:rsidP="007C68DE">
            <w:pPr>
              <w:widowControl w:val="0"/>
              <w:autoSpaceDE w:val="0"/>
              <w:autoSpaceDN w:val="0"/>
              <w:spacing w:line="200" w:lineRule="exact"/>
              <w:jc w:val="center"/>
              <w:rPr>
                <w:rFonts w:ascii="Times New Roman" w:hAnsi="Times New Roman" w:cs="Times New Roman"/>
                <w:sz w:val="18"/>
                <w:szCs w:val="18"/>
                <w:lang w:eastAsia="en-US"/>
              </w:rPr>
            </w:pPr>
          </w:p>
        </w:tc>
        <w:tc>
          <w:tcPr>
            <w:tcW w:w="908" w:type="dxa"/>
          </w:tcPr>
          <w:p w:rsidR="007C68DE" w:rsidRPr="007C68DE" w:rsidRDefault="007C68DE" w:rsidP="007C68DE">
            <w:pPr>
              <w:widowControl w:val="0"/>
              <w:autoSpaceDE w:val="0"/>
              <w:autoSpaceDN w:val="0"/>
              <w:spacing w:line="200" w:lineRule="exact"/>
              <w:jc w:val="center"/>
              <w:rPr>
                <w:rFonts w:ascii="Times New Roman" w:hAnsi="Times New Roman" w:cs="Times New Roman"/>
                <w:sz w:val="18"/>
                <w:szCs w:val="18"/>
                <w:lang w:eastAsia="en-US"/>
              </w:rPr>
            </w:pPr>
          </w:p>
        </w:tc>
        <w:tc>
          <w:tcPr>
            <w:tcW w:w="651" w:type="dxa"/>
          </w:tcPr>
          <w:p w:rsidR="007C68DE" w:rsidRPr="007C68DE" w:rsidRDefault="007C68DE" w:rsidP="007C68DE">
            <w:pPr>
              <w:widowControl w:val="0"/>
              <w:autoSpaceDE w:val="0"/>
              <w:autoSpaceDN w:val="0"/>
              <w:spacing w:line="200" w:lineRule="exact"/>
              <w:ind w:left="197"/>
              <w:rPr>
                <w:rFonts w:ascii="Times New Roman" w:hAnsi="Times New Roman" w:cs="Times New Roman"/>
                <w:sz w:val="18"/>
                <w:szCs w:val="18"/>
                <w:lang w:eastAsia="en-US"/>
              </w:rPr>
            </w:pPr>
          </w:p>
        </w:tc>
        <w:tc>
          <w:tcPr>
            <w:tcW w:w="875" w:type="dxa"/>
          </w:tcPr>
          <w:p w:rsidR="007C68DE" w:rsidRPr="007C68DE" w:rsidRDefault="007C68DE" w:rsidP="007C68DE">
            <w:pPr>
              <w:widowControl w:val="0"/>
              <w:autoSpaceDE w:val="0"/>
              <w:autoSpaceDN w:val="0"/>
              <w:spacing w:line="200" w:lineRule="exact"/>
              <w:jc w:val="center"/>
              <w:rPr>
                <w:rFonts w:ascii="Times New Roman" w:hAnsi="Times New Roman" w:cs="Times New Roman"/>
                <w:sz w:val="18"/>
                <w:szCs w:val="18"/>
                <w:lang w:eastAsia="en-US"/>
              </w:rPr>
            </w:pPr>
          </w:p>
        </w:tc>
        <w:tc>
          <w:tcPr>
            <w:tcW w:w="515" w:type="dxa"/>
          </w:tcPr>
          <w:p w:rsidR="007C68DE" w:rsidRPr="007C68DE" w:rsidRDefault="007C68DE" w:rsidP="007C68DE">
            <w:pPr>
              <w:widowControl w:val="0"/>
              <w:autoSpaceDE w:val="0"/>
              <w:autoSpaceDN w:val="0"/>
              <w:spacing w:line="200" w:lineRule="exact"/>
              <w:ind w:left="2"/>
              <w:jc w:val="center"/>
              <w:rPr>
                <w:rFonts w:ascii="Times New Roman" w:hAnsi="Times New Roman" w:cs="Times New Roman"/>
                <w:sz w:val="18"/>
                <w:szCs w:val="18"/>
                <w:lang w:eastAsia="en-US"/>
              </w:rPr>
            </w:pPr>
          </w:p>
        </w:tc>
        <w:tc>
          <w:tcPr>
            <w:tcW w:w="513" w:type="dxa"/>
          </w:tcPr>
          <w:p w:rsidR="007C68DE" w:rsidRPr="007C68DE" w:rsidRDefault="007C68DE" w:rsidP="007C68DE">
            <w:pPr>
              <w:widowControl w:val="0"/>
              <w:autoSpaceDE w:val="0"/>
              <w:autoSpaceDN w:val="0"/>
              <w:spacing w:line="200" w:lineRule="exact"/>
              <w:ind w:left="1"/>
              <w:jc w:val="center"/>
              <w:rPr>
                <w:rFonts w:ascii="Times New Roman" w:hAnsi="Times New Roman" w:cs="Times New Roman"/>
                <w:sz w:val="18"/>
                <w:szCs w:val="18"/>
                <w:lang w:eastAsia="en-US"/>
              </w:rPr>
            </w:pPr>
          </w:p>
        </w:tc>
        <w:tc>
          <w:tcPr>
            <w:tcW w:w="621" w:type="dxa"/>
          </w:tcPr>
          <w:p w:rsidR="007C68DE" w:rsidRPr="007C68DE" w:rsidRDefault="007C68DE" w:rsidP="007C68DE">
            <w:pPr>
              <w:widowControl w:val="0"/>
              <w:autoSpaceDE w:val="0"/>
              <w:autoSpaceDN w:val="0"/>
              <w:rPr>
                <w:rFonts w:ascii="Times New Roman" w:hAnsi="Times New Roman" w:cs="Times New Roman"/>
                <w:sz w:val="18"/>
                <w:szCs w:val="18"/>
                <w:lang w:eastAsia="en-US"/>
              </w:rPr>
            </w:pPr>
          </w:p>
        </w:tc>
        <w:tc>
          <w:tcPr>
            <w:tcW w:w="720" w:type="dxa"/>
          </w:tcPr>
          <w:p w:rsidR="007C68DE" w:rsidRPr="007C68DE" w:rsidRDefault="007C68DE" w:rsidP="007C68DE">
            <w:pPr>
              <w:widowControl w:val="0"/>
              <w:autoSpaceDE w:val="0"/>
              <w:autoSpaceDN w:val="0"/>
              <w:spacing w:line="200" w:lineRule="exact"/>
              <w:ind w:left="3"/>
              <w:jc w:val="center"/>
              <w:rPr>
                <w:rFonts w:ascii="Times New Roman" w:hAnsi="Times New Roman" w:cs="Times New Roman"/>
                <w:sz w:val="18"/>
                <w:szCs w:val="18"/>
                <w:lang w:eastAsia="en-US"/>
              </w:rPr>
            </w:pPr>
          </w:p>
        </w:tc>
        <w:tc>
          <w:tcPr>
            <w:tcW w:w="986"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eastAsia="en-US"/>
              </w:rPr>
            </w:pPr>
            <w:r w:rsidRPr="007C68DE">
              <w:rPr>
                <w:rFonts w:ascii="Times New Roman" w:hAnsi="Times New Roman" w:cs="Times New Roman"/>
                <w:sz w:val="18"/>
                <w:szCs w:val="18"/>
                <w:lang w:eastAsia="en-US"/>
              </w:rPr>
              <w:t>55000,00</w:t>
            </w:r>
          </w:p>
        </w:tc>
        <w:tc>
          <w:tcPr>
            <w:tcW w:w="717"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eastAsia="en-US"/>
              </w:rPr>
            </w:pPr>
          </w:p>
        </w:tc>
        <w:tc>
          <w:tcPr>
            <w:tcW w:w="873"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eastAsia="en-US"/>
              </w:rPr>
            </w:pPr>
          </w:p>
        </w:tc>
        <w:tc>
          <w:tcPr>
            <w:tcW w:w="567"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eastAsia="en-US"/>
              </w:rPr>
            </w:pPr>
          </w:p>
        </w:tc>
        <w:tc>
          <w:tcPr>
            <w:tcW w:w="686" w:type="dxa"/>
          </w:tcPr>
          <w:p w:rsidR="007C68DE" w:rsidRPr="007C68DE" w:rsidRDefault="007C68DE" w:rsidP="007C68DE">
            <w:pPr>
              <w:widowControl w:val="0"/>
              <w:autoSpaceDE w:val="0"/>
              <w:autoSpaceDN w:val="0"/>
              <w:spacing w:line="200" w:lineRule="exact"/>
              <w:rPr>
                <w:rFonts w:ascii="Times New Roman" w:hAnsi="Times New Roman" w:cs="Times New Roman"/>
                <w:sz w:val="18"/>
                <w:szCs w:val="18"/>
                <w:lang w:val="en-US" w:eastAsia="en-US"/>
              </w:rPr>
            </w:pPr>
          </w:p>
        </w:tc>
        <w:tc>
          <w:tcPr>
            <w:tcW w:w="567" w:type="dxa"/>
          </w:tcPr>
          <w:p w:rsidR="007C68DE" w:rsidRPr="007C68DE" w:rsidRDefault="007C68DE" w:rsidP="007C68DE">
            <w:pPr>
              <w:widowControl w:val="0"/>
              <w:autoSpaceDE w:val="0"/>
              <w:autoSpaceDN w:val="0"/>
              <w:spacing w:line="200" w:lineRule="exact"/>
              <w:rPr>
                <w:rFonts w:ascii="Times New Roman" w:hAnsi="Times New Roman" w:cs="Times New Roman"/>
                <w:sz w:val="18"/>
                <w:szCs w:val="18"/>
                <w:lang w:eastAsia="en-US"/>
              </w:rPr>
            </w:pPr>
          </w:p>
        </w:tc>
        <w:tc>
          <w:tcPr>
            <w:tcW w:w="945" w:type="dxa"/>
          </w:tcPr>
          <w:p w:rsidR="007C68DE" w:rsidRPr="007C68DE" w:rsidRDefault="007C68DE" w:rsidP="007C68DE">
            <w:pPr>
              <w:widowControl w:val="0"/>
              <w:autoSpaceDE w:val="0"/>
              <w:autoSpaceDN w:val="0"/>
              <w:spacing w:line="200" w:lineRule="exact"/>
              <w:rPr>
                <w:rFonts w:ascii="Times New Roman" w:hAnsi="Times New Roman" w:cs="Times New Roman"/>
                <w:sz w:val="18"/>
                <w:szCs w:val="18"/>
                <w:lang w:eastAsia="en-US"/>
              </w:rPr>
            </w:pPr>
            <w:r w:rsidRPr="007C68DE">
              <w:rPr>
                <w:rFonts w:ascii="Times New Roman" w:hAnsi="Times New Roman" w:cs="Times New Roman"/>
                <w:sz w:val="18"/>
                <w:szCs w:val="18"/>
                <w:lang w:eastAsia="en-US"/>
              </w:rPr>
              <w:t>55000,00</w:t>
            </w:r>
          </w:p>
        </w:tc>
      </w:tr>
      <w:tr w:rsidR="007C68DE" w:rsidRPr="007C68DE" w:rsidTr="007C68DE">
        <w:trPr>
          <w:trHeight w:val="1110"/>
        </w:trPr>
        <w:tc>
          <w:tcPr>
            <w:tcW w:w="2134" w:type="dxa"/>
            <w:gridSpan w:val="2"/>
          </w:tcPr>
          <w:p w:rsidR="007C68DE" w:rsidRPr="007C68DE" w:rsidRDefault="007C68DE" w:rsidP="007C68DE">
            <w:pPr>
              <w:widowControl w:val="0"/>
              <w:autoSpaceDE w:val="0"/>
              <w:autoSpaceDN w:val="0"/>
              <w:spacing w:line="199" w:lineRule="exact"/>
              <w:ind w:left="107"/>
              <w:rPr>
                <w:rFonts w:ascii="Times New Roman" w:hAnsi="Times New Roman" w:cs="Times New Roman"/>
                <w:sz w:val="18"/>
                <w:szCs w:val="18"/>
                <w:lang w:eastAsia="en-US"/>
              </w:rPr>
            </w:pPr>
            <w:r w:rsidRPr="007C68DE">
              <w:rPr>
                <w:rFonts w:ascii="Times New Roman" w:hAnsi="Times New Roman" w:cs="Times New Roman"/>
                <w:sz w:val="18"/>
                <w:szCs w:val="18"/>
                <w:lang w:eastAsia="en-US"/>
              </w:rPr>
              <w:t>Основное мероприятие 6.8. Разработка проекта на организацию работ по сносу аварийного нежилого здания</w:t>
            </w:r>
          </w:p>
        </w:tc>
        <w:tc>
          <w:tcPr>
            <w:tcW w:w="850" w:type="dxa"/>
          </w:tcPr>
          <w:p w:rsidR="007C68DE" w:rsidRPr="007C68DE" w:rsidRDefault="007C68DE" w:rsidP="007C68DE">
            <w:pPr>
              <w:widowControl w:val="0"/>
              <w:autoSpaceDE w:val="0"/>
              <w:autoSpaceDN w:val="0"/>
              <w:ind w:left="107" w:right="141"/>
              <w:rPr>
                <w:rFonts w:ascii="Times New Roman" w:hAnsi="Times New Roman" w:cs="Times New Roman"/>
                <w:sz w:val="18"/>
                <w:szCs w:val="18"/>
                <w:lang w:eastAsia="en-US"/>
              </w:rPr>
            </w:pPr>
            <w:r w:rsidRPr="007C68DE">
              <w:rPr>
                <w:rFonts w:ascii="Times New Roman" w:hAnsi="Times New Roman" w:cs="Times New Roman"/>
                <w:sz w:val="18"/>
                <w:szCs w:val="18"/>
                <w:lang w:eastAsia="en-US"/>
              </w:rPr>
              <w:t>прочие расходы</w:t>
            </w:r>
          </w:p>
        </w:tc>
        <w:tc>
          <w:tcPr>
            <w:tcW w:w="807" w:type="dxa"/>
          </w:tcPr>
          <w:p w:rsidR="007C68DE" w:rsidRPr="007C68DE" w:rsidRDefault="007C68DE" w:rsidP="007C68DE">
            <w:pPr>
              <w:widowControl w:val="0"/>
              <w:autoSpaceDE w:val="0"/>
              <w:autoSpaceDN w:val="0"/>
              <w:spacing w:line="207" w:lineRule="exact"/>
              <w:ind w:left="104"/>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2023-2026</w:t>
            </w:r>
          </w:p>
        </w:tc>
        <w:tc>
          <w:tcPr>
            <w:tcW w:w="1174" w:type="dxa"/>
          </w:tcPr>
          <w:p w:rsidR="007C68DE" w:rsidRPr="007C68DE" w:rsidRDefault="007C68DE" w:rsidP="007C68DE">
            <w:pPr>
              <w:widowControl w:val="0"/>
              <w:autoSpaceDE w:val="0"/>
              <w:autoSpaceDN w:val="0"/>
              <w:rPr>
                <w:rFonts w:ascii="Times New Roman" w:hAnsi="Times New Roman" w:cs="Times New Roman"/>
                <w:sz w:val="18"/>
                <w:szCs w:val="18"/>
                <w:lang w:eastAsia="en-US"/>
              </w:rPr>
            </w:pPr>
            <w:proofErr w:type="spellStart"/>
            <w:r w:rsidRPr="007C68DE">
              <w:rPr>
                <w:rFonts w:ascii="Times New Roman" w:hAnsi="Times New Roman" w:cs="Times New Roman"/>
                <w:sz w:val="18"/>
                <w:szCs w:val="18"/>
                <w:lang w:eastAsia="en-US"/>
              </w:rPr>
              <w:t>Администра</w:t>
            </w:r>
            <w:proofErr w:type="spellEnd"/>
            <w:r w:rsidRPr="007C68DE">
              <w:rPr>
                <w:rFonts w:ascii="Times New Roman" w:hAnsi="Times New Roman" w:cs="Times New Roman"/>
                <w:sz w:val="18"/>
                <w:szCs w:val="18"/>
                <w:lang w:eastAsia="en-US"/>
              </w:rPr>
              <w:t xml:space="preserve"> </w:t>
            </w:r>
            <w:proofErr w:type="spellStart"/>
            <w:r w:rsidRPr="007C68DE">
              <w:rPr>
                <w:rFonts w:ascii="Times New Roman" w:hAnsi="Times New Roman" w:cs="Times New Roman"/>
                <w:sz w:val="18"/>
                <w:szCs w:val="18"/>
                <w:lang w:eastAsia="en-US"/>
              </w:rPr>
              <w:t>ция</w:t>
            </w:r>
            <w:proofErr w:type="spellEnd"/>
            <w:r w:rsidRPr="007C68DE">
              <w:rPr>
                <w:rFonts w:ascii="Times New Roman" w:hAnsi="Times New Roman" w:cs="Times New Roman"/>
                <w:sz w:val="18"/>
                <w:szCs w:val="18"/>
                <w:lang w:eastAsia="en-US"/>
              </w:rPr>
              <w:t xml:space="preserve"> мог Первомайск</w:t>
            </w:r>
          </w:p>
          <w:p w:rsidR="007C68DE" w:rsidRPr="007C68DE" w:rsidRDefault="007C68DE" w:rsidP="007C68DE">
            <w:pPr>
              <w:widowControl w:val="0"/>
              <w:autoSpaceDE w:val="0"/>
              <w:autoSpaceDN w:val="0"/>
              <w:rPr>
                <w:rFonts w:ascii="Times New Roman" w:hAnsi="Times New Roman" w:cs="Times New Roman"/>
                <w:sz w:val="18"/>
                <w:szCs w:val="18"/>
                <w:lang w:eastAsia="en-US"/>
              </w:rPr>
            </w:pPr>
            <w:proofErr w:type="spellStart"/>
            <w:r w:rsidRPr="007C68DE">
              <w:rPr>
                <w:rFonts w:ascii="Times New Roman" w:hAnsi="Times New Roman" w:cs="Times New Roman"/>
                <w:sz w:val="18"/>
                <w:szCs w:val="18"/>
                <w:lang w:eastAsia="en-US"/>
              </w:rPr>
              <w:t>Нижегородс</w:t>
            </w:r>
            <w:proofErr w:type="spellEnd"/>
            <w:r w:rsidRPr="007C68DE">
              <w:rPr>
                <w:rFonts w:ascii="Times New Roman" w:hAnsi="Times New Roman" w:cs="Times New Roman"/>
                <w:sz w:val="18"/>
                <w:szCs w:val="18"/>
                <w:lang w:eastAsia="en-US"/>
              </w:rPr>
              <w:t xml:space="preserve"> кой области</w:t>
            </w:r>
          </w:p>
        </w:tc>
        <w:tc>
          <w:tcPr>
            <w:tcW w:w="855" w:type="dxa"/>
          </w:tcPr>
          <w:p w:rsidR="007C68DE" w:rsidRPr="007C68DE" w:rsidRDefault="007C68DE" w:rsidP="007C68DE">
            <w:pPr>
              <w:widowControl w:val="0"/>
              <w:autoSpaceDE w:val="0"/>
              <w:autoSpaceDN w:val="0"/>
              <w:spacing w:line="200" w:lineRule="exact"/>
              <w:jc w:val="center"/>
              <w:rPr>
                <w:rFonts w:ascii="Times New Roman" w:hAnsi="Times New Roman" w:cs="Times New Roman"/>
                <w:sz w:val="18"/>
                <w:szCs w:val="18"/>
                <w:lang w:eastAsia="en-US"/>
              </w:rPr>
            </w:pPr>
          </w:p>
        </w:tc>
        <w:tc>
          <w:tcPr>
            <w:tcW w:w="908" w:type="dxa"/>
          </w:tcPr>
          <w:p w:rsidR="007C68DE" w:rsidRPr="007C68DE" w:rsidRDefault="007C68DE" w:rsidP="007C68DE">
            <w:pPr>
              <w:widowControl w:val="0"/>
              <w:autoSpaceDE w:val="0"/>
              <w:autoSpaceDN w:val="0"/>
              <w:spacing w:line="200" w:lineRule="exact"/>
              <w:jc w:val="center"/>
              <w:rPr>
                <w:rFonts w:ascii="Times New Roman" w:hAnsi="Times New Roman" w:cs="Times New Roman"/>
                <w:sz w:val="18"/>
                <w:szCs w:val="18"/>
                <w:lang w:eastAsia="en-US"/>
              </w:rPr>
            </w:pPr>
          </w:p>
        </w:tc>
        <w:tc>
          <w:tcPr>
            <w:tcW w:w="651" w:type="dxa"/>
          </w:tcPr>
          <w:p w:rsidR="007C68DE" w:rsidRPr="007C68DE" w:rsidRDefault="007C68DE" w:rsidP="007C68DE">
            <w:pPr>
              <w:widowControl w:val="0"/>
              <w:autoSpaceDE w:val="0"/>
              <w:autoSpaceDN w:val="0"/>
              <w:spacing w:line="200" w:lineRule="exact"/>
              <w:ind w:left="197"/>
              <w:rPr>
                <w:rFonts w:ascii="Times New Roman" w:hAnsi="Times New Roman" w:cs="Times New Roman"/>
                <w:sz w:val="18"/>
                <w:szCs w:val="18"/>
                <w:lang w:eastAsia="en-US"/>
              </w:rPr>
            </w:pPr>
          </w:p>
        </w:tc>
        <w:tc>
          <w:tcPr>
            <w:tcW w:w="875" w:type="dxa"/>
          </w:tcPr>
          <w:p w:rsidR="007C68DE" w:rsidRPr="007C68DE" w:rsidRDefault="007C68DE" w:rsidP="007C68DE">
            <w:pPr>
              <w:widowControl w:val="0"/>
              <w:autoSpaceDE w:val="0"/>
              <w:autoSpaceDN w:val="0"/>
              <w:spacing w:line="200" w:lineRule="exact"/>
              <w:jc w:val="center"/>
              <w:rPr>
                <w:rFonts w:ascii="Times New Roman" w:hAnsi="Times New Roman" w:cs="Times New Roman"/>
                <w:sz w:val="18"/>
                <w:szCs w:val="18"/>
                <w:lang w:eastAsia="en-US"/>
              </w:rPr>
            </w:pPr>
          </w:p>
        </w:tc>
        <w:tc>
          <w:tcPr>
            <w:tcW w:w="515" w:type="dxa"/>
          </w:tcPr>
          <w:p w:rsidR="007C68DE" w:rsidRPr="007C68DE" w:rsidRDefault="007C68DE" w:rsidP="007C68DE">
            <w:pPr>
              <w:widowControl w:val="0"/>
              <w:autoSpaceDE w:val="0"/>
              <w:autoSpaceDN w:val="0"/>
              <w:spacing w:line="200" w:lineRule="exact"/>
              <w:ind w:left="2"/>
              <w:jc w:val="center"/>
              <w:rPr>
                <w:rFonts w:ascii="Times New Roman" w:hAnsi="Times New Roman" w:cs="Times New Roman"/>
                <w:sz w:val="18"/>
                <w:szCs w:val="18"/>
                <w:lang w:eastAsia="en-US"/>
              </w:rPr>
            </w:pPr>
          </w:p>
        </w:tc>
        <w:tc>
          <w:tcPr>
            <w:tcW w:w="513" w:type="dxa"/>
          </w:tcPr>
          <w:p w:rsidR="007C68DE" w:rsidRPr="007C68DE" w:rsidRDefault="007C68DE" w:rsidP="007C68DE">
            <w:pPr>
              <w:widowControl w:val="0"/>
              <w:autoSpaceDE w:val="0"/>
              <w:autoSpaceDN w:val="0"/>
              <w:spacing w:line="200" w:lineRule="exact"/>
              <w:ind w:left="1"/>
              <w:jc w:val="center"/>
              <w:rPr>
                <w:rFonts w:ascii="Times New Roman" w:hAnsi="Times New Roman" w:cs="Times New Roman"/>
                <w:sz w:val="18"/>
                <w:szCs w:val="18"/>
                <w:lang w:eastAsia="en-US"/>
              </w:rPr>
            </w:pPr>
          </w:p>
        </w:tc>
        <w:tc>
          <w:tcPr>
            <w:tcW w:w="621" w:type="dxa"/>
          </w:tcPr>
          <w:p w:rsidR="007C68DE" w:rsidRPr="007C68DE" w:rsidRDefault="007C68DE" w:rsidP="007C68DE">
            <w:pPr>
              <w:widowControl w:val="0"/>
              <w:autoSpaceDE w:val="0"/>
              <w:autoSpaceDN w:val="0"/>
              <w:rPr>
                <w:rFonts w:ascii="Times New Roman" w:hAnsi="Times New Roman" w:cs="Times New Roman"/>
                <w:sz w:val="18"/>
                <w:szCs w:val="18"/>
                <w:lang w:eastAsia="en-US"/>
              </w:rPr>
            </w:pPr>
          </w:p>
        </w:tc>
        <w:tc>
          <w:tcPr>
            <w:tcW w:w="720" w:type="dxa"/>
          </w:tcPr>
          <w:p w:rsidR="007C68DE" w:rsidRPr="007C68DE" w:rsidRDefault="007C68DE" w:rsidP="007C68DE">
            <w:pPr>
              <w:widowControl w:val="0"/>
              <w:autoSpaceDE w:val="0"/>
              <w:autoSpaceDN w:val="0"/>
              <w:spacing w:line="200" w:lineRule="exact"/>
              <w:ind w:left="3"/>
              <w:jc w:val="center"/>
              <w:rPr>
                <w:rFonts w:ascii="Times New Roman" w:hAnsi="Times New Roman" w:cs="Times New Roman"/>
                <w:sz w:val="18"/>
                <w:szCs w:val="18"/>
                <w:lang w:eastAsia="en-US"/>
              </w:rPr>
            </w:pPr>
          </w:p>
        </w:tc>
        <w:tc>
          <w:tcPr>
            <w:tcW w:w="986"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eastAsia="en-US"/>
              </w:rPr>
            </w:pPr>
            <w:r w:rsidRPr="007C68DE">
              <w:rPr>
                <w:rFonts w:ascii="Times New Roman" w:hAnsi="Times New Roman" w:cs="Times New Roman"/>
                <w:sz w:val="18"/>
                <w:szCs w:val="18"/>
                <w:lang w:eastAsia="en-US"/>
              </w:rPr>
              <w:t>55000,00</w:t>
            </w:r>
          </w:p>
        </w:tc>
        <w:tc>
          <w:tcPr>
            <w:tcW w:w="717"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eastAsia="en-US"/>
              </w:rPr>
            </w:pPr>
          </w:p>
        </w:tc>
        <w:tc>
          <w:tcPr>
            <w:tcW w:w="873"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eastAsia="en-US"/>
              </w:rPr>
            </w:pPr>
          </w:p>
        </w:tc>
        <w:tc>
          <w:tcPr>
            <w:tcW w:w="567"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eastAsia="en-US"/>
              </w:rPr>
            </w:pPr>
          </w:p>
        </w:tc>
        <w:tc>
          <w:tcPr>
            <w:tcW w:w="686" w:type="dxa"/>
          </w:tcPr>
          <w:p w:rsidR="007C68DE" w:rsidRPr="007C68DE" w:rsidRDefault="007C68DE" w:rsidP="007C68DE">
            <w:pPr>
              <w:widowControl w:val="0"/>
              <w:autoSpaceDE w:val="0"/>
              <w:autoSpaceDN w:val="0"/>
              <w:spacing w:line="200" w:lineRule="exact"/>
              <w:rPr>
                <w:rFonts w:ascii="Times New Roman" w:hAnsi="Times New Roman" w:cs="Times New Roman"/>
                <w:sz w:val="18"/>
                <w:szCs w:val="18"/>
                <w:lang w:val="en-US" w:eastAsia="en-US"/>
              </w:rPr>
            </w:pPr>
          </w:p>
        </w:tc>
        <w:tc>
          <w:tcPr>
            <w:tcW w:w="567" w:type="dxa"/>
          </w:tcPr>
          <w:p w:rsidR="007C68DE" w:rsidRPr="007C68DE" w:rsidRDefault="007C68DE" w:rsidP="007C68DE">
            <w:pPr>
              <w:widowControl w:val="0"/>
              <w:autoSpaceDE w:val="0"/>
              <w:autoSpaceDN w:val="0"/>
              <w:spacing w:line="200" w:lineRule="exact"/>
              <w:rPr>
                <w:rFonts w:ascii="Times New Roman" w:hAnsi="Times New Roman" w:cs="Times New Roman"/>
                <w:sz w:val="18"/>
                <w:szCs w:val="18"/>
                <w:lang w:eastAsia="en-US"/>
              </w:rPr>
            </w:pPr>
          </w:p>
        </w:tc>
        <w:tc>
          <w:tcPr>
            <w:tcW w:w="945" w:type="dxa"/>
          </w:tcPr>
          <w:p w:rsidR="007C68DE" w:rsidRPr="007C68DE" w:rsidRDefault="007C68DE" w:rsidP="007C68DE">
            <w:pPr>
              <w:widowControl w:val="0"/>
              <w:autoSpaceDE w:val="0"/>
              <w:autoSpaceDN w:val="0"/>
              <w:spacing w:line="200" w:lineRule="exact"/>
              <w:rPr>
                <w:rFonts w:ascii="Times New Roman" w:hAnsi="Times New Roman" w:cs="Times New Roman"/>
                <w:sz w:val="18"/>
                <w:szCs w:val="18"/>
                <w:lang w:eastAsia="en-US"/>
              </w:rPr>
            </w:pPr>
            <w:r w:rsidRPr="007C68DE">
              <w:rPr>
                <w:rFonts w:ascii="Times New Roman" w:hAnsi="Times New Roman" w:cs="Times New Roman"/>
                <w:sz w:val="18"/>
                <w:szCs w:val="18"/>
                <w:lang w:eastAsia="en-US"/>
              </w:rPr>
              <w:t>55000,00</w:t>
            </w:r>
          </w:p>
        </w:tc>
      </w:tr>
      <w:tr w:rsidR="007C68DE" w:rsidRPr="007C68DE" w:rsidTr="007C68DE">
        <w:trPr>
          <w:trHeight w:val="983"/>
        </w:trPr>
        <w:tc>
          <w:tcPr>
            <w:tcW w:w="2134" w:type="dxa"/>
            <w:gridSpan w:val="2"/>
          </w:tcPr>
          <w:p w:rsidR="007C68DE" w:rsidRPr="007C68DE" w:rsidRDefault="007C68DE" w:rsidP="007C68DE">
            <w:pPr>
              <w:widowControl w:val="0"/>
              <w:autoSpaceDE w:val="0"/>
              <w:autoSpaceDN w:val="0"/>
              <w:spacing w:line="199" w:lineRule="exact"/>
              <w:ind w:left="107"/>
              <w:rPr>
                <w:rFonts w:ascii="Times New Roman" w:hAnsi="Times New Roman" w:cs="Times New Roman"/>
                <w:sz w:val="18"/>
                <w:szCs w:val="18"/>
                <w:lang w:eastAsia="en-US"/>
              </w:rPr>
            </w:pPr>
            <w:r w:rsidRPr="007C68DE">
              <w:rPr>
                <w:rFonts w:ascii="Times New Roman" w:hAnsi="Times New Roman" w:cs="Times New Roman"/>
                <w:sz w:val="18"/>
                <w:szCs w:val="18"/>
                <w:lang w:eastAsia="en-US"/>
              </w:rPr>
              <w:t>Основное мероприятие 6.9. Снос аварийных нежилых зданий</w:t>
            </w:r>
          </w:p>
        </w:tc>
        <w:tc>
          <w:tcPr>
            <w:tcW w:w="850" w:type="dxa"/>
          </w:tcPr>
          <w:p w:rsidR="007C68DE" w:rsidRPr="007C68DE" w:rsidRDefault="007C68DE" w:rsidP="007C68DE">
            <w:pPr>
              <w:widowControl w:val="0"/>
              <w:autoSpaceDE w:val="0"/>
              <w:autoSpaceDN w:val="0"/>
              <w:ind w:left="107" w:right="141"/>
              <w:rPr>
                <w:rFonts w:ascii="Times New Roman" w:hAnsi="Times New Roman" w:cs="Times New Roman"/>
                <w:sz w:val="18"/>
                <w:szCs w:val="18"/>
                <w:lang w:eastAsia="en-US"/>
              </w:rPr>
            </w:pPr>
            <w:r w:rsidRPr="007C68DE">
              <w:rPr>
                <w:rFonts w:ascii="Times New Roman" w:hAnsi="Times New Roman" w:cs="Times New Roman"/>
                <w:sz w:val="18"/>
                <w:szCs w:val="18"/>
                <w:lang w:eastAsia="en-US"/>
              </w:rPr>
              <w:t>прочие расходы</w:t>
            </w:r>
          </w:p>
        </w:tc>
        <w:tc>
          <w:tcPr>
            <w:tcW w:w="807" w:type="dxa"/>
          </w:tcPr>
          <w:p w:rsidR="007C68DE" w:rsidRPr="007C68DE" w:rsidRDefault="007C68DE" w:rsidP="007C68DE">
            <w:pPr>
              <w:widowControl w:val="0"/>
              <w:autoSpaceDE w:val="0"/>
              <w:autoSpaceDN w:val="0"/>
              <w:spacing w:line="207" w:lineRule="exact"/>
              <w:ind w:left="104"/>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2024-2026</w:t>
            </w:r>
          </w:p>
        </w:tc>
        <w:tc>
          <w:tcPr>
            <w:tcW w:w="1174" w:type="dxa"/>
          </w:tcPr>
          <w:p w:rsidR="007C68DE" w:rsidRPr="007C68DE" w:rsidRDefault="007C68DE" w:rsidP="007C68DE">
            <w:pPr>
              <w:widowControl w:val="0"/>
              <w:autoSpaceDE w:val="0"/>
              <w:autoSpaceDN w:val="0"/>
              <w:rPr>
                <w:rFonts w:ascii="Times New Roman" w:hAnsi="Times New Roman" w:cs="Times New Roman"/>
                <w:sz w:val="18"/>
                <w:szCs w:val="18"/>
                <w:lang w:eastAsia="en-US"/>
              </w:rPr>
            </w:pPr>
            <w:proofErr w:type="spellStart"/>
            <w:r w:rsidRPr="007C68DE">
              <w:rPr>
                <w:rFonts w:ascii="Times New Roman" w:hAnsi="Times New Roman" w:cs="Times New Roman"/>
                <w:sz w:val="18"/>
                <w:szCs w:val="18"/>
                <w:lang w:eastAsia="en-US"/>
              </w:rPr>
              <w:t>Администра</w:t>
            </w:r>
            <w:proofErr w:type="spellEnd"/>
            <w:r w:rsidRPr="007C68DE">
              <w:rPr>
                <w:rFonts w:ascii="Times New Roman" w:hAnsi="Times New Roman" w:cs="Times New Roman"/>
                <w:sz w:val="18"/>
                <w:szCs w:val="18"/>
                <w:lang w:eastAsia="en-US"/>
              </w:rPr>
              <w:t xml:space="preserve"> </w:t>
            </w:r>
            <w:proofErr w:type="spellStart"/>
            <w:r w:rsidRPr="007C68DE">
              <w:rPr>
                <w:rFonts w:ascii="Times New Roman" w:hAnsi="Times New Roman" w:cs="Times New Roman"/>
                <w:sz w:val="18"/>
                <w:szCs w:val="18"/>
                <w:lang w:eastAsia="en-US"/>
              </w:rPr>
              <w:t>ция</w:t>
            </w:r>
            <w:proofErr w:type="spellEnd"/>
            <w:r w:rsidRPr="007C68DE">
              <w:rPr>
                <w:rFonts w:ascii="Times New Roman" w:hAnsi="Times New Roman" w:cs="Times New Roman"/>
                <w:sz w:val="18"/>
                <w:szCs w:val="18"/>
                <w:lang w:eastAsia="en-US"/>
              </w:rPr>
              <w:t xml:space="preserve"> мог Первомайск</w:t>
            </w:r>
          </w:p>
          <w:p w:rsidR="007C68DE" w:rsidRPr="007C68DE" w:rsidRDefault="007C68DE" w:rsidP="007C68DE">
            <w:pPr>
              <w:widowControl w:val="0"/>
              <w:autoSpaceDE w:val="0"/>
              <w:autoSpaceDN w:val="0"/>
              <w:rPr>
                <w:rFonts w:ascii="Times New Roman" w:hAnsi="Times New Roman" w:cs="Times New Roman"/>
                <w:sz w:val="18"/>
                <w:szCs w:val="18"/>
                <w:lang w:eastAsia="en-US"/>
              </w:rPr>
            </w:pPr>
            <w:proofErr w:type="spellStart"/>
            <w:r w:rsidRPr="007C68DE">
              <w:rPr>
                <w:rFonts w:ascii="Times New Roman" w:hAnsi="Times New Roman" w:cs="Times New Roman"/>
                <w:sz w:val="18"/>
                <w:szCs w:val="18"/>
                <w:lang w:eastAsia="en-US"/>
              </w:rPr>
              <w:t>Нижегородс</w:t>
            </w:r>
            <w:proofErr w:type="spellEnd"/>
            <w:r w:rsidRPr="007C68DE">
              <w:rPr>
                <w:rFonts w:ascii="Times New Roman" w:hAnsi="Times New Roman" w:cs="Times New Roman"/>
                <w:sz w:val="18"/>
                <w:szCs w:val="18"/>
                <w:lang w:eastAsia="en-US"/>
              </w:rPr>
              <w:t xml:space="preserve"> кой области</w:t>
            </w:r>
          </w:p>
        </w:tc>
        <w:tc>
          <w:tcPr>
            <w:tcW w:w="855" w:type="dxa"/>
          </w:tcPr>
          <w:p w:rsidR="007C68DE" w:rsidRPr="007C68DE" w:rsidRDefault="007C68DE" w:rsidP="007C68DE">
            <w:pPr>
              <w:widowControl w:val="0"/>
              <w:autoSpaceDE w:val="0"/>
              <w:autoSpaceDN w:val="0"/>
              <w:spacing w:line="200" w:lineRule="exact"/>
              <w:jc w:val="center"/>
              <w:rPr>
                <w:rFonts w:ascii="Times New Roman" w:hAnsi="Times New Roman" w:cs="Times New Roman"/>
                <w:sz w:val="18"/>
                <w:szCs w:val="18"/>
                <w:lang w:eastAsia="en-US"/>
              </w:rPr>
            </w:pPr>
          </w:p>
        </w:tc>
        <w:tc>
          <w:tcPr>
            <w:tcW w:w="908" w:type="dxa"/>
          </w:tcPr>
          <w:p w:rsidR="007C68DE" w:rsidRPr="007C68DE" w:rsidRDefault="007C68DE" w:rsidP="007C68DE">
            <w:pPr>
              <w:widowControl w:val="0"/>
              <w:autoSpaceDE w:val="0"/>
              <w:autoSpaceDN w:val="0"/>
              <w:spacing w:line="200" w:lineRule="exact"/>
              <w:jc w:val="center"/>
              <w:rPr>
                <w:rFonts w:ascii="Times New Roman" w:hAnsi="Times New Roman" w:cs="Times New Roman"/>
                <w:sz w:val="18"/>
                <w:szCs w:val="18"/>
                <w:lang w:eastAsia="en-US"/>
              </w:rPr>
            </w:pPr>
          </w:p>
        </w:tc>
        <w:tc>
          <w:tcPr>
            <w:tcW w:w="651" w:type="dxa"/>
          </w:tcPr>
          <w:p w:rsidR="007C68DE" w:rsidRPr="007C68DE" w:rsidRDefault="007C68DE" w:rsidP="007C68DE">
            <w:pPr>
              <w:widowControl w:val="0"/>
              <w:autoSpaceDE w:val="0"/>
              <w:autoSpaceDN w:val="0"/>
              <w:spacing w:line="200" w:lineRule="exact"/>
              <w:ind w:left="197"/>
              <w:rPr>
                <w:rFonts w:ascii="Times New Roman" w:hAnsi="Times New Roman" w:cs="Times New Roman"/>
                <w:sz w:val="18"/>
                <w:szCs w:val="18"/>
                <w:lang w:eastAsia="en-US"/>
              </w:rPr>
            </w:pPr>
          </w:p>
        </w:tc>
        <w:tc>
          <w:tcPr>
            <w:tcW w:w="875" w:type="dxa"/>
          </w:tcPr>
          <w:p w:rsidR="007C68DE" w:rsidRPr="007C68DE" w:rsidRDefault="007C68DE" w:rsidP="007C68DE">
            <w:pPr>
              <w:widowControl w:val="0"/>
              <w:autoSpaceDE w:val="0"/>
              <w:autoSpaceDN w:val="0"/>
              <w:spacing w:line="200" w:lineRule="exact"/>
              <w:jc w:val="center"/>
              <w:rPr>
                <w:rFonts w:ascii="Times New Roman" w:hAnsi="Times New Roman" w:cs="Times New Roman"/>
                <w:sz w:val="18"/>
                <w:szCs w:val="18"/>
                <w:lang w:eastAsia="en-US"/>
              </w:rPr>
            </w:pPr>
          </w:p>
        </w:tc>
        <w:tc>
          <w:tcPr>
            <w:tcW w:w="515" w:type="dxa"/>
          </w:tcPr>
          <w:p w:rsidR="007C68DE" w:rsidRPr="007C68DE" w:rsidRDefault="007C68DE" w:rsidP="007C68DE">
            <w:pPr>
              <w:widowControl w:val="0"/>
              <w:autoSpaceDE w:val="0"/>
              <w:autoSpaceDN w:val="0"/>
              <w:spacing w:line="200" w:lineRule="exact"/>
              <w:ind w:left="2"/>
              <w:jc w:val="center"/>
              <w:rPr>
                <w:rFonts w:ascii="Times New Roman" w:hAnsi="Times New Roman" w:cs="Times New Roman"/>
                <w:sz w:val="18"/>
                <w:szCs w:val="18"/>
                <w:lang w:eastAsia="en-US"/>
              </w:rPr>
            </w:pPr>
          </w:p>
        </w:tc>
        <w:tc>
          <w:tcPr>
            <w:tcW w:w="513" w:type="dxa"/>
          </w:tcPr>
          <w:p w:rsidR="007C68DE" w:rsidRPr="007C68DE" w:rsidRDefault="007C68DE" w:rsidP="007C68DE">
            <w:pPr>
              <w:widowControl w:val="0"/>
              <w:autoSpaceDE w:val="0"/>
              <w:autoSpaceDN w:val="0"/>
              <w:spacing w:line="200" w:lineRule="exact"/>
              <w:ind w:left="1"/>
              <w:jc w:val="center"/>
              <w:rPr>
                <w:rFonts w:ascii="Times New Roman" w:hAnsi="Times New Roman" w:cs="Times New Roman"/>
                <w:sz w:val="18"/>
                <w:szCs w:val="18"/>
                <w:lang w:eastAsia="en-US"/>
              </w:rPr>
            </w:pPr>
          </w:p>
        </w:tc>
        <w:tc>
          <w:tcPr>
            <w:tcW w:w="621" w:type="dxa"/>
          </w:tcPr>
          <w:p w:rsidR="007C68DE" w:rsidRPr="007C68DE" w:rsidRDefault="007C68DE" w:rsidP="007C68DE">
            <w:pPr>
              <w:widowControl w:val="0"/>
              <w:autoSpaceDE w:val="0"/>
              <w:autoSpaceDN w:val="0"/>
              <w:rPr>
                <w:rFonts w:ascii="Times New Roman" w:hAnsi="Times New Roman" w:cs="Times New Roman"/>
                <w:sz w:val="18"/>
                <w:szCs w:val="18"/>
                <w:lang w:eastAsia="en-US"/>
              </w:rPr>
            </w:pPr>
          </w:p>
        </w:tc>
        <w:tc>
          <w:tcPr>
            <w:tcW w:w="720" w:type="dxa"/>
          </w:tcPr>
          <w:p w:rsidR="007C68DE" w:rsidRPr="007C68DE" w:rsidRDefault="007C68DE" w:rsidP="007C68DE">
            <w:pPr>
              <w:widowControl w:val="0"/>
              <w:autoSpaceDE w:val="0"/>
              <w:autoSpaceDN w:val="0"/>
              <w:spacing w:line="200" w:lineRule="exact"/>
              <w:ind w:left="3"/>
              <w:jc w:val="center"/>
              <w:rPr>
                <w:rFonts w:ascii="Times New Roman" w:hAnsi="Times New Roman" w:cs="Times New Roman"/>
                <w:sz w:val="18"/>
                <w:szCs w:val="18"/>
                <w:lang w:eastAsia="en-US"/>
              </w:rPr>
            </w:pPr>
          </w:p>
        </w:tc>
        <w:tc>
          <w:tcPr>
            <w:tcW w:w="986"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eastAsia="en-US"/>
              </w:rPr>
            </w:pPr>
          </w:p>
        </w:tc>
        <w:tc>
          <w:tcPr>
            <w:tcW w:w="717"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eastAsia="en-US"/>
              </w:rPr>
            </w:pPr>
            <w:r w:rsidRPr="007C68DE">
              <w:rPr>
                <w:rFonts w:ascii="Times New Roman" w:hAnsi="Times New Roman" w:cs="Times New Roman"/>
                <w:sz w:val="18"/>
                <w:szCs w:val="18"/>
                <w:lang w:eastAsia="en-US"/>
              </w:rPr>
              <w:t>3000802,00</w:t>
            </w:r>
          </w:p>
        </w:tc>
        <w:tc>
          <w:tcPr>
            <w:tcW w:w="873"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eastAsia="en-US"/>
              </w:rPr>
            </w:pPr>
          </w:p>
        </w:tc>
        <w:tc>
          <w:tcPr>
            <w:tcW w:w="567" w:type="dxa"/>
          </w:tcPr>
          <w:p w:rsidR="007C68DE" w:rsidRPr="007C68DE" w:rsidRDefault="007C68DE" w:rsidP="007C68DE">
            <w:pPr>
              <w:widowControl w:val="0"/>
              <w:autoSpaceDE w:val="0"/>
              <w:autoSpaceDN w:val="0"/>
              <w:spacing w:line="200" w:lineRule="exact"/>
              <w:ind w:left="247"/>
              <w:rPr>
                <w:rFonts w:ascii="Times New Roman" w:hAnsi="Times New Roman" w:cs="Times New Roman"/>
                <w:sz w:val="18"/>
                <w:szCs w:val="18"/>
                <w:lang w:eastAsia="en-US"/>
              </w:rPr>
            </w:pPr>
          </w:p>
        </w:tc>
        <w:tc>
          <w:tcPr>
            <w:tcW w:w="686" w:type="dxa"/>
          </w:tcPr>
          <w:p w:rsidR="007C68DE" w:rsidRPr="007C68DE" w:rsidRDefault="007C68DE" w:rsidP="007C68DE">
            <w:pPr>
              <w:widowControl w:val="0"/>
              <w:autoSpaceDE w:val="0"/>
              <w:autoSpaceDN w:val="0"/>
              <w:spacing w:line="200" w:lineRule="exact"/>
              <w:rPr>
                <w:rFonts w:ascii="Times New Roman" w:hAnsi="Times New Roman" w:cs="Times New Roman"/>
                <w:sz w:val="18"/>
                <w:szCs w:val="18"/>
                <w:lang w:val="en-US" w:eastAsia="en-US"/>
              </w:rPr>
            </w:pPr>
          </w:p>
        </w:tc>
        <w:tc>
          <w:tcPr>
            <w:tcW w:w="567" w:type="dxa"/>
          </w:tcPr>
          <w:p w:rsidR="007C68DE" w:rsidRPr="007C68DE" w:rsidRDefault="007C68DE" w:rsidP="007C68DE">
            <w:pPr>
              <w:widowControl w:val="0"/>
              <w:autoSpaceDE w:val="0"/>
              <w:autoSpaceDN w:val="0"/>
              <w:spacing w:line="200" w:lineRule="exact"/>
              <w:rPr>
                <w:rFonts w:ascii="Times New Roman" w:hAnsi="Times New Roman" w:cs="Times New Roman"/>
                <w:sz w:val="18"/>
                <w:szCs w:val="18"/>
                <w:lang w:eastAsia="en-US"/>
              </w:rPr>
            </w:pPr>
          </w:p>
        </w:tc>
        <w:tc>
          <w:tcPr>
            <w:tcW w:w="945" w:type="dxa"/>
          </w:tcPr>
          <w:p w:rsidR="007C68DE" w:rsidRPr="007C68DE" w:rsidRDefault="007C68DE" w:rsidP="007C68DE">
            <w:pPr>
              <w:widowControl w:val="0"/>
              <w:autoSpaceDE w:val="0"/>
              <w:autoSpaceDN w:val="0"/>
              <w:spacing w:line="200" w:lineRule="exact"/>
              <w:rPr>
                <w:rFonts w:ascii="Times New Roman" w:hAnsi="Times New Roman" w:cs="Times New Roman"/>
                <w:sz w:val="18"/>
                <w:szCs w:val="18"/>
                <w:lang w:eastAsia="en-US"/>
              </w:rPr>
            </w:pPr>
            <w:r w:rsidRPr="007C68DE">
              <w:rPr>
                <w:rFonts w:ascii="Times New Roman" w:hAnsi="Times New Roman" w:cs="Times New Roman"/>
                <w:sz w:val="18"/>
                <w:szCs w:val="18"/>
                <w:lang w:eastAsia="en-US"/>
              </w:rPr>
              <w:t>3000802,00</w:t>
            </w:r>
          </w:p>
        </w:tc>
      </w:tr>
    </w:tbl>
    <w:p w:rsidR="00BD4A2A" w:rsidRPr="00454798" w:rsidRDefault="00BD4A2A" w:rsidP="00BD5DC0">
      <w:pPr>
        <w:pStyle w:val="afc"/>
        <w:rPr>
          <w:rFonts w:ascii="Times New Roman" w:hAnsi="Times New Roman" w:cs="Times New Roman"/>
          <w:b/>
          <w:bCs/>
          <w:sz w:val="20"/>
          <w:szCs w:val="20"/>
        </w:rPr>
      </w:pPr>
    </w:p>
    <w:p w:rsidR="00BD4A2A" w:rsidRPr="00454798" w:rsidRDefault="00BD4A2A" w:rsidP="008C53E0">
      <w:pPr>
        <w:pStyle w:val="1"/>
        <w:keepNext w:val="0"/>
        <w:widowControl w:val="0"/>
        <w:numPr>
          <w:ilvl w:val="3"/>
          <w:numId w:val="21"/>
        </w:numPr>
        <w:autoSpaceDE w:val="0"/>
        <w:autoSpaceDN w:val="0"/>
        <w:spacing w:before="224"/>
        <w:ind w:left="284" w:firstLine="67"/>
        <w:jc w:val="center"/>
        <w:rPr>
          <w:rFonts w:ascii="Times New Roman" w:hAnsi="Times New Roman" w:cs="Times New Roman"/>
          <w:sz w:val="28"/>
          <w:szCs w:val="28"/>
        </w:rPr>
      </w:pPr>
      <w:r w:rsidRPr="00454798">
        <w:rPr>
          <w:rFonts w:ascii="Times New Roman" w:hAnsi="Times New Roman" w:cs="Times New Roman"/>
          <w:sz w:val="28"/>
          <w:szCs w:val="28"/>
        </w:rPr>
        <w:t>Индикаторы</w:t>
      </w:r>
      <w:r w:rsidRPr="00454798">
        <w:rPr>
          <w:rFonts w:ascii="Times New Roman" w:hAnsi="Times New Roman" w:cs="Times New Roman"/>
          <w:spacing w:val="-4"/>
          <w:sz w:val="28"/>
          <w:szCs w:val="28"/>
        </w:rPr>
        <w:t xml:space="preserve"> </w:t>
      </w:r>
      <w:r w:rsidRPr="00454798">
        <w:rPr>
          <w:rFonts w:ascii="Times New Roman" w:hAnsi="Times New Roman" w:cs="Times New Roman"/>
          <w:sz w:val="28"/>
          <w:szCs w:val="28"/>
        </w:rPr>
        <w:t>достижения</w:t>
      </w:r>
      <w:r w:rsidRPr="00454798">
        <w:rPr>
          <w:rFonts w:ascii="Times New Roman" w:hAnsi="Times New Roman" w:cs="Times New Roman"/>
          <w:spacing w:val="-4"/>
          <w:sz w:val="28"/>
          <w:szCs w:val="28"/>
        </w:rPr>
        <w:t xml:space="preserve"> </w:t>
      </w:r>
      <w:r w:rsidRPr="00454798">
        <w:rPr>
          <w:rFonts w:ascii="Times New Roman" w:hAnsi="Times New Roman" w:cs="Times New Roman"/>
          <w:sz w:val="28"/>
          <w:szCs w:val="28"/>
        </w:rPr>
        <w:t>цели</w:t>
      </w:r>
      <w:r w:rsidRPr="00454798">
        <w:rPr>
          <w:rFonts w:ascii="Times New Roman" w:hAnsi="Times New Roman" w:cs="Times New Roman"/>
          <w:spacing w:val="-4"/>
          <w:sz w:val="28"/>
          <w:szCs w:val="28"/>
        </w:rPr>
        <w:t xml:space="preserve"> </w:t>
      </w:r>
      <w:r w:rsidRPr="00454798">
        <w:rPr>
          <w:rFonts w:ascii="Times New Roman" w:hAnsi="Times New Roman" w:cs="Times New Roman"/>
          <w:sz w:val="28"/>
          <w:szCs w:val="28"/>
        </w:rPr>
        <w:t>и</w:t>
      </w:r>
      <w:r w:rsidRPr="00454798">
        <w:rPr>
          <w:rFonts w:ascii="Times New Roman" w:hAnsi="Times New Roman" w:cs="Times New Roman"/>
          <w:spacing w:val="-4"/>
          <w:sz w:val="28"/>
          <w:szCs w:val="28"/>
        </w:rPr>
        <w:t xml:space="preserve"> </w:t>
      </w:r>
      <w:r w:rsidRPr="00454798">
        <w:rPr>
          <w:rFonts w:ascii="Times New Roman" w:hAnsi="Times New Roman" w:cs="Times New Roman"/>
          <w:sz w:val="28"/>
          <w:szCs w:val="28"/>
        </w:rPr>
        <w:t>непосредственные</w:t>
      </w:r>
      <w:r w:rsidRPr="00454798">
        <w:rPr>
          <w:rFonts w:ascii="Times New Roman" w:hAnsi="Times New Roman" w:cs="Times New Roman"/>
          <w:spacing w:val="-3"/>
          <w:sz w:val="28"/>
          <w:szCs w:val="28"/>
        </w:rPr>
        <w:t xml:space="preserve"> </w:t>
      </w:r>
      <w:r w:rsidRPr="00454798">
        <w:rPr>
          <w:rFonts w:ascii="Times New Roman" w:hAnsi="Times New Roman" w:cs="Times New Roman"/>
          <w:sz w:val="28"/>
          <w:szCs w:val="28"/>
        </w:rPr>
        <w:t>результаты</w:t>
      </w:r>
      <w:r w:rsidRPr="00454798">
        <w:rPr>
          <w:rFonts w:ascii="Times New Roman" w:hAnsi="Times New Roman" w:cs="Times New Roman"/>
          <w:spacing w:val="-3"/>
          <w:sz w:val="28"/>
          <w:szCs w:val="28"/>
        </w:rPr>
        <w:t xml:space="preserve"> </w:t>
      </w:r>
      <w:r w:rsidRPr="00454798">
        <w:rPr>
          <w:rFonts w:ascii="Times New Roman" w:hAnsi="Times New Roman" w:cs="Times New Roman"/>
          <w:sz w:val="28"/>
          <w:szCs w:val="28"/>
        </w:rPr>
        <w:t>реализации</w:t>
      </w:r>
      <w:r w:rsidRPr="00454798">
        <w:rPr>
          <w:rFonts w:ascii="Times New Roman" w:hAnsi="Times New Roman" w:cs="Times New Roman"/>
          <w:spacing w:val="-3"/>
          <w:sz w:val="28"/>
          <w:szCs w:val="28"/>
        </w:rPr>
        <w:t xml:space="preserve"> </w:t>
      </w:r>
      <w:r w:rsidRPr="00454798">
        <w:rPr>
          <w:rFonts w:ascii="Times New Roman" w:hAnsi="Times New Roman" w:cs="Times New Roman"/>
          <w:sz w:val="28"/>
          <w:szCs w:val="28"/>
        </w:rPr>
        <w:t>Подпрограммы</w:t>
      </w:r>
      <w:r w:rsidRPr="00454798">
        <w:rPr>
          <w:rFonts w:ascii="Times New Roman" w:hAnsi="Times New Roman" w:cs="Times New Roman"/>
          <w:spacing w:val="-3"/>
          <w:sz w:val="28"/>
          <w:szCs w:val="28"/>
        </w:rPr>
        <w:t xml:space="preserve"> </w:t>
      </w:r>
      <w:r w:rsidRPr="00454798">
        <w:rPr>
          <w:rFonts w:ascii="Times New Roman" w:hAnsi="Times New Roman" w:cs="Times New Roman"/>
          <w:sz w:val="28"/>
          <w:szCs w:val="28"/>
        </w:rPr>
        <w:t>6</w:t>
      </w:r>
    </w:p>
    <w:p w:rsidR="00BD4A2A" w:rsidRPr="00454798" w:rsidRDefault="00BD4A2A" w:rsidP="00BD5DC0">
      <w:pPr>
        <w:spacing w:before="158"/>
        <w:ind w:left="659" w:right="819"/>
        <w:jc w:val="center"/>
        <w:rPr>
          <w:rFonts w:ascii="Times New Roman" w:hAnsi="Times New Roman" w:cs="Times New Roman"/>
          <w:sz w:val="28"/>
          <w:szCs w:val="28"/>
        </w:rPr>
      </w:pPr>
      <w:r w:rsidRPr="00454798">
        <w:rPr>
          <w:rFonts w:ascii="Times New Roman" w:hAnsi="Times New Roman" w:cs="Times New Roman"/>
          <w:sz w:val="28"/>
          <w:szCs w:val="28"/>
        </w:rPr>
        <w:t>Индикаторы</w:t>
      </w:r>
      <w:r w:rsidRPr="00454798">
        <w:rPr>
          <w:rFonts w:ascii="Times New Roman" w:hAnsi="Times New Roman" w:cs="Times New Roman"/>
          <w:spacing w:val="-4"/>
          <w:sz w:val="28"/>
          <w:szCs w:val="28"/>
        </w:rPr>
        <w:t xml:space="preserve"> </w:t>
      </w:r>
      <w:r w:rsidRPr="00454798">
        <w:rPr>
          <w:rFonts w:ascii="Times New Roman" w:hAnsi="Times New Roman" w:cs="Times New Roman"/>
          <w:sz w:val="28"/>
          <w:szCs w:val="28"/>
        </w:rPr>
        <w:t>достижения</w:t>
      </w:r>
      <w:r w:rsidRPr="00454798">
        <w:rPr>
          <w:rFonts w:ascii="Times New Roman" w:hAnsi="Times New Roman" w:cs="Times New Roman"/>
          <w:spacing w:val="-3"/>
          <w:sz w:val="28"/>
          <w:szCs w:val="28"/>
        </w:rPr>
        <w:t xml:space="preserve"> </w:t>
      </w:r>
      <w:r w:rsidRPr="00454798">
        <w:rPr>
          <w:rFonts w:ascii="Times New Roman" w:hAnsi="Times New Roman" w:cs="Times New Roman"/>
          <w:sz w:val="28"/>
          <w:szCs w:val="28"/>
        </w:rPr>
        <w:t>цели</w:t>
      </w:r>
      <w:r w:rsidRPr="00454798">
        <w:rPr>
          <w:rFonts w:ascii="Times New Roman" w:hAnsi="Times New Roman" w:cs="Times New Roman"/>
          <w:spacing w:val="-4"/>
          <w:sz w:val="28"/>
          <w:szCs w:val="28"/>
        </w:rPr>
        <w:t xml:space="preserve"> </w:t>
      </w:r>
      <w:r w:rsidRPr="00454798">
        <w:rPr>
          <w:rFonts w:ascii="Times New Roman" w:hAnsi="Times New Roman" w:cs="Times New Roman"/>
          <w:sz w:val="28"/>
          <w:szCs w:val="28"/>
        </w:rPr>
        <w:t>и</w:t>
      </w:r>
      <w:r w:rsidRPr="00454798">
        <w:rPr>
          <w:rFonts w:ascii="Times New Roman" w:hAnsi="Times New Roman" w:cs="Times New Roman"/>
          <w:spacing w:val="-3"/>
          <w:sz w:val="28"/>
          <w:szCs w:val="28"/>
        </w:rPr>
        <w:t xml:space="preserve"> </w:t>
      </w:r>
      <w:r w:rsidRPr="00454798">
        <w:rPr>
          <w:rFonts w:ascii="Times New Roman" w:hAnsi="Times New Roman" w:cs="Times New Roman"/>
          <w:sz w:val="28"/>
          <w:szCs w:val="28"/>
        </w:rPr>
        <w:t>непосредственные</w:t>
      </w:r>
      <w:r w:rsidRPr="00454798">
        <w:rPr>
          <w:rFonts w:ascii="Times New Roman" w:hAnsi="Times New Roman" w:cs="Times New Roman"/>
          <w:spacing w:val="-4"/>
          <w:sz w:val="28"/>
          <w:szCs w:val="28"/>
        </w:rPr>
        <w:t xml:space="preserve"> </w:t>
      </w:r>
      <w:r w:rsidRPr="00454798">
        <w:rPr>
          <w:rFonts w:ascii="Times New Roman" w:hAnsi="Times New Roman" w:cs="Times New Roman"/>
          <w:sz w:val="28"/>
          <w:szCs w:val="28"/>
        </w:rPr>
        <w:t>результаты</w:t>
      </w:r>
      <w:r w:rsidRPr="00454798">
        <w:rPr>
          <w:rFonts w:ascii="Times New Roman" w:hAnsi="Times New Roman" w:cs="Times New Roman"/>
          <w:spacing w:val="-3"/>
          <w:sz w:val="28"/>
          <w:szCs w:val="28"/>
        </w:rPr>
        <w:t xml:space="preserve"> </w:t>
      </w:r>
      <w:r w:rsidRPr="00454798">
        <w:rPr>
          <w:rFonts w:ascii="Times New Roman" w:hAnsi="Times New Roman" w:cs="Times New Roman"/>
          <w:sz w:val="28"/>
          <w:szCs w:val="28"/>
        </w:rPr>
        <w:t>реализации</w:t>
      </w:r>
      <w:r w:rsidRPr="00454798">
        <w:rPr>
          <w:rFonts w:ascii="Times New Roman" w:hAnsi="Times New Roman" w:cs="Times New Roman"/>
          <w:spacing w:val="2"/>
          <w:sz w:val="28"/>
          <w:szCs w:val="28"/>
        </w:rPr>
        <w:t xml:space="preserve"> </w:t>
      </w:r>
      <w:r w:rsidRPr="00454798">
        <w:rPr>
          <w:rFonts w:ascii="Times New Roman" w:hAnsi="Times New Roman" w:cs="Times New Roman"/>
          <w:sz w:val="28"/>
          <w:szCs w:val="28"/>
        </w:rPr>
        <w:t>Подпрограммы</w:t>
      </w:r>
      <w:r w:rsidRPr="00454798">
        <w:rPr>
          <w:rFonts w:ascii="Times New Roman" w:hAnsi="Times New Roman" w:cs="Times New Roman"/>
          <w:spacing w:val="-5"/>
          <w:sz w:val="28"/>
          <w:szCs w:val="28"/>
        </w:rPr>
        <w:t xml:space="preserve"> </w:t>
      </w:r>
      <w:r w:rsidRPr="00454798">
        <w:rPr>
          <w:rFonts w:ascii="Times New Roman" w:hAnsi="Times New Roman" w:cs="Times New Roman"/>
          <w:sz w:val="28"/>
          <w:szCs w:val="28"/>
        </w:rPr>
        <w:t>6</w:t>
      </w:r>
      <w:r w:rsidRPr="00454798">
        <w:rPr>
          <w:rFonts w:ascii="Times New Roman" w:hAnsi="Times New Roman" w:cs="Times New Roman"/>
          <w:spacing w:val="-3"/>
          <w:sz w:val="28"/>
          <w:szCs w:val="28"/>
        </w:rPr>
        <w:t xml:space="preserve"> </w:t>
      </w:r>
      <w:r w:rsidRPr="00454798">
        <w:rPr>
          <w:rFonts w:ascii="Times New Roman" w:hAnsi="Times New Roman" w:cs="Times New Roman"/>
          <w:sz w:val="28"/>
          <w:szCs w:val="28"/>
        </w:rPr>
        <w:t>представлены</w:t>
      </w:r>
      <w:r w:rsidRPr="00454798">
        <w:rPr>
          <w:rFonts w:ascii="Times New Roman" w:hAnsi="Times New Roman" w:cs="Times New Roman"/>
          <w:spacing w:val="-3"/>
          <w:sz w:val="28"/>
          <w:szCs w:val="28"/>
        </w:rPr>
        <w:t xml:space="preserve"> </w:t>
      </w:r>
      <w:r w:rsidRPr="00454798">
        <w:rPr>
          <w:rFonts w:ascii="Times New Roman" w:hAnsi="Times New Roman" w:cs="Times New Roman"/>
          <w:sz w:val="28"/>
          <w:szCs w:val="28"/>
        </w:rPr>
        <w:t>в</w:t>
      </w:r>
      <w:r w:rsidRPr="00454798">
        <w:rPr>
          <w:rFonts w:ascii="Times New Roman" w:hAnsi="Times New Roman" w:cs="Times New Roman"/>
          <w:spacing w:val="-5"/>
          <w:sz w:val="28"/>
          <w:szCs w:val="28"/>
        </w:rPr>
        <w:t xml:space="preserve"> </w:t>
      </w:r>
      <w:r w:rsidRPr="00454798">
        <w:rPr>
          <w:rFonts w:ascii="Times New Roman" w:hAnsi="Times New Roman" w:cs="Times New Roman"/>
          <w:sz w:val="28"/>
          <w:szCs w:val="28"/>
        </w:rPr>
        <w:t>таблице</w:t>
      </w:r>
      <w:r w:rsidRPr="00454798">
        <w:rPr>
          <w:rFonts w:ascii="Times New Roman" w:hAnsi="Times New Roman" w:cs="Times New Roman"/>
          <w:spacing w:val="-3"/>
          <w:sz w:val="28"/>
          <w:szCs w:val="28"/>
        </w:rPr>
        <w:t xml:space="preserve"> </w:t>
      </w:r>
      <w:r w:rsidRPr="00454798">
        <w:rPr>
          <w:rFonts w:ascii="Times New Roman" w:hAnsi="Times New Roman" w:cs="Times New Roman"/>
          <w:sz w:val="28"/>
          <w:szCs w:val="28"/>
        </w:rPr>
        <w:t>26.</w:t>
      </w:r>
    </w:p>
    <w:p w:rsidR="00BD4A2A" w:rsidRPr="00454798" w:rsidRDefault="00BD4A2A" w:rsidP="00BD5DC0">
      <w:pPr>
        <w:spacing w:before="158"/>
        <w:ind w:left="659" w:right="819"/>
        <w:jc w:val="center"/>
        <w:rPr>
          <w:rFonts w:ascii="Times New Roman" w:hAnsi="Times New Roman" w:cs="Times New Roman"/>
          <w:sz w:val="28"/>
          <w:szCs w:val="28"/>
        </w:rPr>
      </w:pPr>
    </w:p>
    <w:p w:rsidR="007C68DE" w:rsidRPr="007C68DE" w:rsidRDefault="007C68DE" w:rsidP="007C68DE">
      <w:pPr>
        <w:spacing w:before="3"/>
        <w:ind w:left="659" w:right="359"/>
        <w:jc w:val="center"/>
        <w:rPr>
          <w:rFonts w:ascii="Times New Roman" w:hAnsi="Times New Roman" w:cs="Times New Roman"/>
          <w:b/>
          <w:bCs/>
        </w:rPr>
      </w:pPr>
      <w:r w:rsidRPr="007C68DE">
        <w:rPr>
          <w:rFonts w:ascii="Times New Roman" w:hAnsi="Times New Roman" w:cs="Times New Roman"/>
          <w:b/>
          <w:bCs/>
        </w:rPr>
        <w:lastRenderedPageBreak/>
        <w:t>Таблица</w:t>
      </w:r>
      <w:r w:rsidRPr="007C68DE">
        <w:rPr>
          <w:rFonts w:ascii="Times New Roman" w:hAnsi="Times New Roman" w:cs="Times New Roman"/>
          <w:b/>
          <w:bCs/>
          <w:spacing w:val="-3"/>
        </w:rPr>
        <w:t xml:space="preserve"> </w:t>
      </w:r>
      <w:r w:rsidRPr="007C68DE">
        <w:rPr>
          <w:rFonts w:ascii="Times New Roman" w:hAnsi="Times New Roman" w:cs="Times New Roman"/>
          <w:b/>
          <w:bCs/>
        </w:rPr>
        <w:t>26</w:t>
      </w:r>
      <w:r w:rsidRPr="007C68DE">
        <w:rPr>
          <w:rFonts w:ascii="Times New Roman" w:hAnsi="Times New Roman" w:cs="Times New Roman"/>
          <w:b/>
          <w:bCs/>
          <w:spacing w:val="-2"/>
        </w:rPr>
        <w:t xml:space="preserve"> </w:t>
      </w:r>
      <w:r w:rsidRPr="007C68DE">
        <w:rPr>
          <w:rFonts w:ascii="Times New Roman" w:hAnsi="Times New Roman" w:cs="Times New Roman"/>
          <w:b/>
          <w:bCs/>
        </w:rPr>
        <w:t>Индикаторы</w:t>
      </w:r>
      <w:r w:rsidRPr="007C68DE">
        <w:rPr>
          <w:rFonts w:ascii="Times New Roman" w:hAnsi="Times New Roman" w:cs="Times New Roman"/>
          <w:b/>
          <w:bCs/>
          <w:spacing w:val="-3"/>
        </w:rPr>
        <w:t xml:space="preserve"> </w:t>
      </w:r>
      <w:r w:rsidRPr="007C68DE">
        <w:rPr>
          <w:rFonts w:ascii="Times New Roman" w:hAnsi="Times New Roman" w:cs="Times New Roman"/>
          <w:b/>
          <w:bCs/>
        </w:rPr>
        <w:t>достижения</w:t>
      </w:r>
      <w:r w:rsidRPr="007C68DE">
        <w:rPr>
          <w:rFonts w:ascii="Times New Roman" w:hAnsi="Times New Roman" w:cs="Times New Roman"/>
          <w:b/>
          <w:bCs/>
          <w:spacing w:val="-2"/>
        </w:rPr>
        <w:t xml:space="preserve"> </w:t>
      </w:r>
      <w:r w:rsidRPr="007C68DE">
        <w:rPr>
          <w:rFonts w:ascii="Times New Roman" w:hAnsi="Times New Roman" w:cs="Times New Roman"/>
          <w:b/>
          <w:bCs/>
        </w:rPr>
        <w:t>цели</w:t>
      </w:r>
      <w:r w:rsidRPr="007C68DE">
        <w:rPr>
          <w:rFonts w:ascii="Times New Roman" w:hAnsi="Times New Roman" w:cs="Times New Roman"/>
          <w:b/>
          <w:bCs/>
          <w:spacing w:val="-3"/>
        </w:rPr>
        <w:t xml:space="preserve"> </w:t>
      </w:r>
      <w:r w:rsidRPr="007C68DE">
        <w:rPr>
          <w:rFonts w:ascii="Times New Roman" w:hAnsi="Times New Roman" w:cs="Times New Roman"/>
          <w:b/>
          <w:bCs/>
        </w:rPr>
        <w:t>и</w:t>
      </w:r>
      <w:r w:rsidRPr="007C68DE">
        <w:rPr>
          <w:rFonts w:ascii="Times New Roman" w:hAnsi="Times New Roman" w:cs="Times New Roman"/>
          <w:b/>
          <w:bCs/>
          <w:spacing w:val="-2"/>
        </w:rPr>
        <w:t xml:space="preserve"> </w:t>
      </w:r>
      <w:r w:rsidRPr="007C68DE">
        <w:rPr>
          <w:rFonts w:ascii="Times New Roman" w:hAnsi="Times New Roman" w:cs="Times New Roman"/>
          <w:b/>
          <w:bCs/>
        </w:rPr>
        <w:t>непосредственные</w:t>
      </w:r>
      <w:r w:rsidRPr="007C68DE">
        <w:rPr>
          <w:rFonts w:ascii="Times New Roman" w:hAnsi="Times New Roman" w:cs="Times New Roman"/>
          <w:b/>
          <w:bCs/>
          <w:spacing w:val="-5"/>
        </w:rPr>
        <w:t xml:space="preserve"> </w:t>
      </w:r>
      <w:r w:rsidRPr="007C68DE">
        <w:rPr>
          <w:rFonts w:ascii="Times New Roman" w:hAnsi="Times New Roman" w:cs="Times New Roman"/>
          <w:b/>
          <w:bCs/>
        </w:rPr>
        <w:t>результаты</w:t>
      </w:r>
      <w:r w:rsidRPr="007C68DE">
        <w:rPr>
          <w:rFonts w:ascii="Times New Roman" w:hAnsi="Times New Roman" w:cs="Times New Roman"/>
          <w:b/>
          <w:bCs/>
          <w:spacing w:val="-2"/>
        </w:rPr>
        <w:t xml:space="preserve"> </w:t>
      </w:r>
      <w:r w:rsidRPr="007C68DE">
        <w:rPr>
          <w:rFonts w:ascii="Times New Roman" w:hAnsi="Times New Roman" w:cs="Times New Roman"/>
          <w:b/>
          <w:bCs/>
        </w:rPr>
        <w:t>реализации</w:t>
      </w:r>
      <w:r w:rsidRPr="007C68DE">
        <w:rPr>
          <w:rFonts w:ascii="Times New Roman" w:hAnsi="Times New Roman" w:cs="Times New Roman"/>
          <w:b/>
          <w:bCs/>
          <w:spacing w:val="-5"/>
        </w:rPr>
        <w:t xml:space="preserve"> </w:t>
      </w:r>
      <w:r w:rsidRPr="007C68DE">
        <w:rPr>
          <w:rFonts w:ascii="Times New Roman" w:hAnsi="Times New Roman" w:cs="Times New Roman"/>
          <w:b/>
          <w:bCs/>
        </w:rPr>
        <w:t>Подпрограммы</w:t>
      </w:r>
      <w:r w:rsidRPr="007C68DE">
        <w:rPr>
          <w:rFonts w:ascii="Times New Roman" w:hAnsi="Times New Roman" w:cs="Times New Roman"/>
          <w:b/>
          <w:bCs/>
          <w:spacing w:val="-3"/>
        </w:rPr>
        <w:t xml:space="preserve"> </w:t>
      </w:r>
      <w:r w:rsidRPr="007C68DE">
        <w:rPr>
          <w:rFonts w:ascii="Times New Roman" w:hAnsi="Times New Roman" w:cs="Times New Roman"/>
          <w:b/>
          <w:bCs/>
        </w:rPr>
        <w:t>6</w:t>
      </w:r>
    </w:p>
    <w:p w:rsidR="007C68DE" w:rsidRPr="007C68DE" w:rsidRDefault="007C68DE" w:rsidP="007C68DE">
      <w:pPr>
        <w:spacing w:before="10" w:after="120"/>
        <w:rPr>
          <w:rFonts w:ascii="Times New Roman" w:hAnsi="Times New Roman" w:cs="Times New Roman"/>
          <w:b/>
          <w:bCs/>
          <w:sz w:val="18"/>
          <w:szCs w:val="18"/>
        </w:rPr>
      </w:pPr>
    </w:p>
    <w:tbl>
      <w:tblPr>
        <w:tblW w:w="1569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7"/>
        <w:gridCol w:w="6399"/>
        <w:gridCol w:w="567"/>
        <w:gridCol w:w="567"/>
        <w:gridCol w:w="425"/>
        <w:gridCol w:w="721"/>
        <w:gridCol w:w="14"/>
        <w:gridCol w:w="780"/>
        <w:gridCol w:w="14"/>
        <w:gridCol w:w="601"/>
        <w:gridCol w:w="608"/>
        <w:gridCol w:w="615"/>
        <w:gridCol w:w="662"/>
        <w:gridCol w:w="655"/>
        <w:gridCol w:w="609"/>
        <w:gridCol w:w="14"/>
        <w:gridCol w:w="553"/>
        <w:gridCol w:w="14"/>
        <w:gridCol w:w="548"/>
        <w:gridCol w:w="535"/>
        <w:gridCol w:w="535"/>
      </w:tblGrid>
      <w:tr w:rsidR="007C68DE" w:rsidRPr="007C68DE" w:rsidTr="007C68DE">
        <w:trPr>
          <w:trHeight w:val="761"/>
        </w:trPr>
        <w:tc>
          <w:tcPr>
            <w:tcW w:w="257" w:type="dxa"/>
            <w:vMerge w:val="restart"/>
          </w:tcPr>
          <w:p w:rsidR="007C68DE" w:rsidRPr="007C68DE" w:rsidRDefault="007C68DE" w:rsidP="007C68DE">
            <w:pPr>
              <w:widowControl w:val="0"/>
              <w:autoSpaceDE w:val="0"/>
              <w:autoSpaceDN w:val="0"/>
              <w:spacing w:line="202" w:lineRule="exact"/>
              <w:ind w:left="107"/>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w:t>
            </w:r>
          </w:p>
        </w:tc>
        <w:tc>
          <w:tcPr>
            <w:tcW w:w="6399" w:type="dxa"/>
            <w:vMerge w:val="restart"/>
          </w:tcPr>
          <w:p w:rsidR="007C68DE" w:rsidRPr="007C68DE" w:rsidRDefault="007C68DE" w:rsidP="007C68DE">
            <w:pPr>
              <w:widowControl w:val="0"/>
              <w:autoSpaceDE w:val="0"/>
              <w:autoSpaceDN w:val="0"/>
              <w:spacing w:before="133"/>
              <w:ind w:left="738" w:right="732"/>
              <w:jc w:val="center"/>
              <w:rPr>
                <w:rFonts w:ascii="Times New Roman" w:hAnsi="Times New Roman" w:cs="Times New Roman"/>
                <w:sz w:val="18"/>
                <w:szCs w:val="18"/>
                <w:lang w:val="en-US" w:eastAsia="en-US"/>
              </w:rPr>
            </w:pPr>
            <w:proofErr w:type="spellStart"/>
            <w:r w:rsidRPr="007C68DE">
              <w:rPr>
                <w:rFonts w:ascii="Times New Roman" w:hAnsi="Times New Roman" w:cs="Times New Roman"/>
                <w:sz w:val="18"/>
                <w:szCs w:val="18"/>
                <w:lang w:val="en-US" w:eastAsia="en-US"/>
              </w:rPr>
              <w:t>Наименование</w:t>
            </w:r>
            <w:proofErr w:type="spellEnd"/>
            <w:r w:rsidRPr="007C68DE">
              <w:rPr>
                <w:rFonts w:ascii="Times New Roman" w:hAnsi="Times New Roman" w:cs="Times New Roman"/>
                <w:spacing w:val="-9"/>
                <w:sz w:val="18"/>
                <w:szCs w:val="18"/>
                <w:lang w:val="en-US" w:eastAsia="en-US"/>
              </w:rPr>
              <w:t xml:space="preserve"> </w:t>
            </w:r>
            <w:proofErr w:type="spellStart"/>
            <w:r w:rsidRPr="007C68DE">
              <w:rPr>
                <w:rFonts w:ascii="Times New Roman" w:hAnsi="Times New Roman" w:cs="Times New Roman"/>
                <w:sz w:val="18"/>
                <w:szCs w:val="18"/>
                <w:lang w:val="en-US" w:eastAsia="en-US"/>
              </w:rPr>
              <w:t>индикатора</w:t>
            </w:r>
            <w:proofErr w:type="spellEnd"/>
            <w:r w:rsidRPr="007C68DE">
              <w:rPr>
                <w:rFonts w:ascii="Times New Roman" w:hAnsi="Times New Roman" w:cs="Times New Roman"/>
                <w:sz w:val="18"/>
                <w:szCs w:val="18"/>
                <w:lang w:val="en-US" w:eastAsia="en-US"/>
              </w:rPr>
              <w:t>/</w:t>
            </w:r>
            <w:proofErr w:type="spellStart"/>
            <w:r w:rsidRPr="007C68DE">
              <w:rPr>
                <w:rFonts w:ascii="Times New Roman" w:hAnsi="Times New Roman" w:cs="Times New Roman"/>
                <w:sz w:val="18"/>
                <w:szCs w:val="18"/>
                <w:lang w:val="en-US" w:eastAsia="en-US"/>
              </w:rPr>
              <w:t>непосредственного</w:t>
            </w:r>
            <w:proofErr w:type="spellEnd"/>
            <w:r w:rsidRPr="007C68DE">
              <w:rPr>
                <w:rFonts w:ascii="Times New Roman" w:hAnsi="Times New Roman" w:cs="Times New Roman"/>
                <w:spacing w:val="-7"/>
                <w:sz w:val="18"/>
                <w:szCs w:val="18"/>
                <w:lang w:val="en-US" w:eastAsia="en-US"/>
              </w:rPr>
              <w:t xml:space="preserve"> </w:t>
            </w:r>
            <w:proofErr w:type="spellStart"/>
            <w:r w:rsidRPr="007C68DE">
              <w:rPr>
                <w:rFonts w:ascii="Times New Roman" w:hAnsi="Times New Roman" w:cs="Times New Roman"/>
                <w:sz w:val="18"/>
                <w:szCs w:val="18"/>
                <w:lang w:val="en-US" w:eastAsia="en-US"/>
              </w:rPr>
              <w:t>результата</w:t>
            </w:r>
            <w:proofErr w:type="spellEnd"/>
          </w:p>
        </w:tc>
        <w:tc>
          <w:tcPr>
            <w:tcW w:w="567" w:type="dxa"/>
            <w:vMerge w:val="restart"/>
          </w:tcPr>
          <w:p w:rsidR="007C68DE" w:rsidRPr="007C68DE" w:rsidRDefault="007C68DE" w:rsidP="007C68DE">
            <w:pPr>
              <w:widowControl w:val="0"/>
              <w:autoSpaceDE w:val="0"/>
              <w:autoSpaceDN w:val="0"/>
              <w:spacing w:before="157"/>
              <w:ind w:right="145" w:hanging="20"/>
              <w:rPr>
                <w:rFonts w:ascii="Times New Roman" w:hAnsi="Times New Roman" w:cs="Times New Roman"/>
                <w:sz w:val="18"/>
                <w:szCs w:val="18"/>
                <w:lang w:val="en-US" w:eastAsia="en-US"/>
              </w:rPr>
            </w:pPr>
            <w:proofErr w:type="spellStart"/>
            <w:r w:rsidRPr="007C68DE">
              <w:rPr>
                <w:rFonts w:ascii="Times New Roman" w:hAnsi="Times New Roman" w:cs="Times New Roman"/>
                <w:sz w:val="18"/>
                <w:szCs w:val="18"/>
                <w:lang w:val="en-US" w:eastAsia="en-US"/>
              </w:rPr>
              <w:t>Ед</w:t>
            </w:r>
            <w:proofErr w:type="spellEnd"/>
            <w:r w:rsidRPr="007C68DE">
              <w:rPr>
                <w:rFonts w:ascii="Times New Roman" w:hAnsi="Times New Roman" w:cs="Times New Roman"/>
                <w:sz w:val="18"/>
                <w:szCs w:val="18"/>
                <w:lang w:val="en-US" w:eastAsia="en-US"/>
              </w:rPr>
              <w:t>.</w:t>
            </w:r>
            <w:r w:rsidRPr="007C68DE">
              <w:rPr>
                <w:rFonts w:ascii="Times New Roman" w:hAnsi="Times New Roman" w:cs="Times New Roman"/>
                <w:spacing w:val="1"/>
                <w:sz w:val="18"/>
                <w:szCs w:val="18"/>
                <w:lang w:val="en-US" w:eastAsia="en-US"/>
              </w:rPr>
              <w:t xml:space="preserve"> </w:t>
            </w:r>
            <w:proofErr w:type="spellStart"/>
            <w:r w:rsidRPr="007C68DE">
              <w:rPr>
                <w:rFonts w:ascii="Times New Roman" w:hAnsi="Times New Roman" w:cs="Times New Roman"/>
                <w:spacing w:val="-1"/>
                <w:sz w:val="18"/>
                <w:szCs w:val="18"/>
                <w:lang w:val="en-US" w:eastAsia="en-US"/>
              </w:rPr>
              <w:t>измерения</w:t>
            </w:r>
            <w:proofErr w:type="spellEnd"/>
          </w:p>
        </w:tc>
        <w:tc>
          <w:tcPr>
            <w:tcW w:w="8470" w:type="dxa"/>
            <w:gridSpan w:val="18"/>
          </w:tcPr>
          <w:p w:rsidR="007C68DE" w:rsidRPr="007C68DE" w:rsidRDefault="007C68DE" w:rsidP="007C68DE">
            <w:pPr>
              <w:widowControl w:val="0"/>
              <w:autoSpaceDE w:val="0"/>
              <w:autoSpaceDN w:val="0"/>
              <w:rPr>
                <w:rFonts w:ascii="Times New Roman" w:hAnsi="Times New Roman" w:cs="Times New Roman"/>
                <w:sz w:val="18"/>
                <w:szCs w:val="18"/>
                <w:lang w:val="en-US" w:eastAsia="en-US"/>
              </w:rPr>
            </w:pPr>
            <w:proofErr w:type="spellStart"/>
            <w:r w:rsidRPr="007C68DE">
              <w:rPr>
                <w:rFonts w:ascii="Times New Roman" w:hAnsi="Times New Roman" w:cs="Times New Roman"/>
                <w:sz w:val="18"/>
                <w:szCs w:val="18"/>
                <w:lang w:val="en-US" w:eastAsia="en-US"/>
              </w:rPr>
              <w:t>Значение</w:t>
            </w:r>
            <w:proofErr w:type="spellEnd"/>
            <w:r w:rsidRPr="007C68DE">
              <w:rPr>
                <w:rFonts w:ascii="Times New Roman" w:hAnsi="Times New Roman" w:cs="Times New Roman"/>
                <w:spacing w:val="-7"/>
                <w:sz w:val="18"/>
                <w:szCs w:val="18"/>
                <w:lang w:val="en-US" w:eastAsia="en-US"/>
              </w:rPr>
              <w:t xml:space="preserve"> </w:t>
            </w:r>
            <w:proofErr w:type="spellStart"/>
            <w:r w:rsidRPr="007C68DE">
              <w:rPr>
                <w:rFonts w:ascii="Times New Roman" w:hAnsi="Times New Roman" w:cs="Times New Roman"/>
                <w:sz w:val="18"/>
                <w:szCs w:val="18"/>
                <w:lang w:val="en-US" w:eastAsia="en-US"/>
              </w:rPr>
              <w:t>индикатора</w:t>
            </w:r>
            <w:proofErr w:type="spellEnd"/>
            <w:r w:rsidRPr="007C68DE">
              <w:rPr>
                <w:rFonts w:ascii="Times New Roman" w:hAnsi="Times New Roman" w:cs="Times New Roman"/>
                <w:sz w:val="18"/>
                <w:szCs w:val="18"/>
                <w:lang w:val="en-US" w:eastAsia="en-US"/>
              </w:rPr>
              <w:t>/</w:t>
            </w:r>
            <w:r w:rsidRPr="007C68DE">
              <w:rPr>
                <w:rFonts w:ascii="Times New Roman" w:hAnsi="Times New Roman" w:cs="Times New Roman"/>
                <w:spacing w:val="-6"/>
                <w:sz w:val="18"/>
                <w:szCs w:val="18"/>
                <w:lang w:val="en-US" w:eastAsia="en-US"/>
              </w:rPr>
              <w:t xml:space="preserve"> </w:t>
            </w:r>
            <w:proofErr w:type="spellStart"/>
            <w:r w:rsidRPr="007C68DE">
              <w:rPr>
                <w:rFonts w:ascii="Times New Roman" w:hAnsi="Times New Roman" w:cs="Times New Roman"/>
                <w:sz w:val="18"/>
                <w:szCs w:val="18"/>
                <w:lang w:val="en-US" w:eastAsia="en-US"/>
              </w:rPr>
              <w:t>непосредственного</w:t>
            </w:r>
            <w:proofErr w:type="spellEnd"/>
            <w:r w:rsidRPr="007C68DE">
              <w:rPr>
                <w:rFonts w:ascii="Times New Roman" w:hAnsi="Times New Roman" w:cs="Times New Roman"/>
                <w:spacing w:val="-5"/>
                <w:sz w:val="18"/>
                <w:szCs w:val="18"/>
                <w:lang w:val="en-US" w:eastAsia="en-US"/>
              </w:rPr>
              <w:t xml:space="preserve"> </w:t>
            </w:r>
            <w:proofErr w:type="spellStart"/>
            <w:r w:rsidRPr="007C68DE">
              <w:rPr>
                <w:rFonts w:ascii="Times New Roman" w:hAnsi="Times New Roman" w:cs="Times New Roman"/>
                <w:sz w:val="18"/>
                <w:szCs w:val="18"/>
                <w:lang w:val="en-US" w:eastAsia="en-US"/>
              </w:rPr>
              <w:t>результата</w:t>
            </w:r>
            <w:proofErr w:type="spellEnd"/>
          </w:p>
        </w:tc>
      </w:tr>
      <w:tr w:rsidR="007C68DE" w:rsidRPr="007C68DE" w:rsidTr="007C68DE">
        <w:trPr>
          <w:trHeight w:val="206"/>
        </w:trPr>
        <w:tc>
          <w:tcPr>
            <w:tcW w:w="257" w:type="dxa"/>
            <w:vMerge/>
            <w:tcBorders>
              <w:top w:val="nil"/>
            </w:tcBorders>
          </w:tcPr>
          <w:p w:rsidR="007C68DE" w:rsidRPr="007C68DE" w:rsidRDefault="007C68DE" w:rsidP="007C68DE">
            <w:pPr>
              <w:widowControl w:val="0"/>
              <w:autoSpaceDE w:val="0"/>
              <w:autoSpaceDN w:val="0"/>
              <w:rPr>
                <w:rFonts w:ascii="Times New Roman" w:hAnsi="Times New Roman" w:cs="Times New Roman"/>
                <w:sz w:val="2"/>
                <w:szCs w:val="2"/>
                <w:lang w:val="en-US" w:eastAsia="en-US"/>
              </w:rPr>
            </w:pPr>
          </w:p>
        </w:tc>
        <w:tc>
          <w:tcPr>
            <w:tcW w:w="6399" w:type="dxa"/>
            <w:vMerge/>
            <w:tcBorders>
              <w:top w:val="nil"/>
            </w:tcBorders>
          </w:tcPr>
          <w:p w:rsidR="007C68DE" w:rsidRPr="007C68DE" w:rsidRDefault="007C68DE" w:rsidP="007C68DE">
            <w:pPr>
              <w:widowControl w:val="0"/>
              <w:autoSpaceDE w:val="0"/>
              <w:autoSpaceDN w:val="0"/>
              <w:rPr>
                <w:rFonts w:ascii="Times New Roman" w:hAnsi="Times New Roman" w:cs="Times New Roman"/>
                <w:sz w:val="2"/>
                <w:szCs w:val="2"/>
                <w:lang w:val="en-US" w:eastAsia="en-US"/>
              </w:rPr>
            </w:pPr>
          </w:p>
        </w:tc>
        <w:tc>
          <w:tcPr>
            <w:tcW w:w="567" w:type="dxa"/>
            <w:vMerge/>
            <w:tcBorders>
              <w:top w:val="nil"/>
            </w:tcBorders>
          </w:tcPr>
          <w:p w:rsidR="007C68DE" w:rsidRPr="007C68DE" w:rsidRDefault="007C68DE" w:rsidP="007C68DE">
            <w:pPr>
              <w:widowControl w:val="0"/>
              <w:autoSpaceDE w:val="0"/>
              <w:autoSpaceDN w:val="0"/>
              <w:rPr>
                <w:rFonts w:ascii="Times New Roman" w:hAnsi="Times New Roman" w:cs="Times New Roman"/>
                <w:sz w:val="2"/>
                <w:szCs w:val="2"/>
                <w:lang w:val="en-US" w:eastAsia="en-US"/>
              </w:rPr>
            </w:pPr>
          </w:p>
        </w:tc>
        <w:tc>
          <w:tcPr>
            <w:tcW w:w="567" w:type="dxa"/>
          </w:tcPr>
          <w:p w:rsidR="007C68DE" w:rsidRPr="007C68DE" w:rsidRDefault="007C68DE" w:rsidP="007C68DE">
            <w:pPr>
              <w:widowControl w:val="0"/>
              <w:autoSpaceDE w:val="0"/>
              <w:autoSpaceDN w:val="0"/>
              <w:spacing w:line="186" w:lineRule="exact"/>
              <w:ind w:left="145"/>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2015</w:t>
            </w:r>
          </w:p>
        </w:tc>
        <w:tc>
          <w:tcPr>
            <w:tcW w:w="425" w:type="dxa"/>
          </w:tcPr>
          <w:p w:rsidR="007C68DE" w:rsidRPr="007C68DE" w:rsidRDefault="007C68DE" w:rsidP="007C68DE">
            <w:pPr>
              <w:widowControl w:val="0"/>
              <w:autoSpaceDE w:val="0"/>
              <w:autoSpaceDN w:val="0"/>
              <w:spacing w:line="186" w:lineRule="exact"/>
              <w:ind w:left="272" w:hanging="272"/>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2016</w:t>
            </w:r>
          </w:p>
        </w:tc>
        <w:tc>
          <w:tcPr>
            <w:tcW w:w="721" w:type="dxa"/>
          </w:tcPr>
          <w:p w:rsidR="007C68DE" w:rsidRPr="007C68DE" w:rsidRDefault="007C68DE" w:rsidP="007C68DE">
            <w:pPr>
              <w:widowControl w:val="0"/>
              <w:autoSpaceDE w:val="0"/>
              <w:autoSpaceDN w:val="0"/>
              <w:spacing w:line="186" w:lineRule="exact"/>
              <w:ind w:left="145"/>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2017</w:t>
            </w:r>
          </w:p>
        </w:tc>
        <w:tc>
          <w:tcPr>
            <w:tcW w:w="794" w:type="dxa"/>
            <w:gridSpan w:val="2"/>
          </w:tcPr>
          <w:p w:rsidR="007C68DE" w:rsidRPr="007C68DE" w:rsidRDefault="007C68DE" w:rsidP="007C68DE">
            <w:pPr>
              <w:widowControl w:val="0"/>
              <w:autoSpaceDE w:val="0"/>
              <w:autoSpaceDN w:val="0"/>
              <w:spacing w:line="186" w:lineRule="exact"/>
              <w:ind w:left="145"/>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2018</w:t>
            </w:r>
          </w:p>
        </w:tc>
        <w:tc>
          <w:tcPr>
            <w:tcW w:w="615" w:type="dxa"/>
            <w:gridSpan w:val="2"/>
          </w:tcPr>
          <w:p w:rsidR="007C68DE" w:rsidRPr="007C68DE" w:rsidRDefault="007C68DE" w:rsidP="007C68DE">
            <w:pPr>
              <w:widowControl w:val="0"/>
              <w:autoSpaceDE w:val="0"/>
              <w:autoSpaceDN w:val="0"/>
              <w:spacing w:line="186" w:lineRule="exact"/>
              <w:ind w:left="145"/>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2019</w:t>
            </w:r>
          </w:p>
        </w:tc>
        <w:tc>
          <w:tcPr>
            <w:tcW w:w="608" w:type="dxa"/>
          </w:tcPr>
          <w:p w:rsidR="007C68DE" w:rsidRPr="007C68DE" w:rsidRDefault="007C68DE" w:rsidP="007C68DE">
            <w:pPr>
              <w:widowControl w:val="0"/>
              <w:autoSpaceDE w:val="0"/>
              <w:autoSpaceDN w:val="0"/>
              <w:spacing w:line="186" w:lineRule="exact"/>
              <w:ind w:left="145"/>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2020</w:t>
            </w:r>
          </w:p>
        </w:tc>
        <w:tc>
          <w:tcPr>
            <w:tcW w:w="615" w:type="dxa"/>
          </w:tcPr>
          <w:p w:rsidR="007C68DE" w:rsidRPr="007C68DE" w:rsidRDefault="007C68DE" w:rsidP="007C68DE">
            <w:pPr>
              <w:widowControl w:val="0"/>
              <w:autoSpaceDE w:val="0"/>
              <w:autoSpaceDN w:val="0"/>
              <w:spacing w:line="186" w:lineRule="exact"/>
              <w:ind w:left="145"/>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2021</w:t>
            </w:r>
          </w:p>
        </w:tc>
        <w:tc>
          <w:tcPr>
            <w:tcW w:w="662" w:type="dxa"/>
          </w:tcPr>
          <w:p w:rsidR="007C68DE" w:rsidRPr="007C68DE" w:rsidRDefault="007C68DE" w:rsidP="007C68DE">
            <w:pPr>
              <w:widowControl w:val="0"/>
              <w:autoSpaceDE w:val="0"/>
              <w:autoSpaceDN w:val="0"/>
              <w:spacing w:line="186" w:lineRule="exact"/>
              <w:ind w:left="145"/>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2022</w:t>
            </w:r>
          </w:p>
        </w:tc>
        <w:tc>
          <w:tcPr>
            <w:tcW w:w="655" w:type="dxa"/>
          </w:tcPr>
          <w:p w:rsidR="007C68DE" w:rsidRPr="007C68DE" w:rsidRDefault="007C68DE" w:rsidP="007C68DE">
            <w:pPr>
              <w:widowControl w:val="0"/>
              <w:autoSpaceDE w:val="0"/>
              <w:autoSpaceDN w:val="0"/>
              <w:spacing w:line="186" w:lineRule="exact"/>
              <w:ind w:left="145"/>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2023</w:t>
            </w:r>
          </w:p>
        </w:tc>
        <w:tc>
          <w:tcPr>
            <w:tcW w:w="609" w:type="dxa"/>
          </w:tcPr>
          <w:p w:rsidR="007C68DE" w:rsidRPr="007C68DE" w:rsidRDefault="007C68DE" w:rsidP="007C68DE">
            <w:pPr>
              <w:widowControl w:val="0"/>
              <w:autoSpaceDE w:val="0"/>
              <w:autoSpaceDN w:val="0"/>
              <w:spacing w:line="186" w:lineRule="exact"/>
              <w:ind w:left="145"/>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2024</w:t>
            </w:r>
          </w:p>
        </w:tc>
        <w:tc>
          <w:tcPr>
            <w:tcW w:w="567" w:type="dxa"/>
            <w:gridSpan w:val="2"/>
          </w:tcPr>
          <w:p w:rsidR="007C68DE" w:rsidRPr="007C68DE" w:rsidRDefault="007C68DE" w:rsidP="007C68DE">
            <w:pPr>
              <w:widowControl w:val="0"/>
              <w:autoSpaceDE w:val="0"/>
              <w:autoSpaceDN w:val="0"/>
              <w:spacing w:line="186" w:lineRule="exact"/>
              <w:ind w:left="145"/>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2025</w:t>
            </w:r>
          </w:p>
        </w:tc>
        <w:tc>
          <w:tcPr>
            <w:tcW w:w="562" w:type="dxa"/>
            <w:gridSpan w:val="2"/>
          </w:tcPr>
          <w:p w:rsidR="007C68DE" w:rsidRPr="007C68DE" w:rsidRDefault="007C68DE" w:rsidP="007C68DE">
            <w:pPr>
              <w:widowControl w:val="0"/>
              <w:autoSpaceDE w:val="0"/>
              <w:autoSpaceDN w:val="0"/>
              <w:spacing w:line="186" w:lineRule="exact"/>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2026</w:t>
            </w:r>
          </w:p>
        </w:tc>
        <w:tc>
          <w:tcPr>
            <w:tcW w:w="535" w:type="dxa"/>
          </w:tcPr>
          <w:p w:rsidR="007C68DE" w:rsidRPr="007C68DE" w:rsidRDefault="007C68DE" w:rsidP="007C68DE">
            <w:pPr>
              <w:widowControl w:val="0"/>
              <w:autoSpaceDE w:val="0"/>
              <w:autoSpaceDN w:val="0"/>
              <w:spacing w:line="186" w:lineRule="exact"/>
              <w:ind w:left="145"/>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2027</w:t>
            </w:r>
          </w:p>
        </w:tc>
        <w:tc>
          <w:tcPr>
            <w:tcW w:w="535" w:type="dxa"/>
          </w:tcPr>
          <w:p w:rsidR="007C68DE" w:rsidRPr="007C68DE" w:rsidRDefault="007C68DE" w:rsidP="007C68DE">
            <w:pPr>
              <w:widowControl w:val="0"/>
              <w:autoSpaceDE w:val="0"/>
              <w:autoSpaceDN w:val="0"/>
              <w:spacing w:line="186" w:lineRule="exact"/>
              <w:ind w:left="145"/>
              <w:rPr>
                <w:rFonts w:ascii="Times New Roman" w:hAnsi="Times New Roman" w:cs="Times New Roman"/>
                <w:sz w:val="18"/>
                <w:szCs w:val="18"/>
                <w:lang w:eastAsia="en-US"/>
              </w:rPr>
            </w:pPr>
            <w:r w:rsidRPr="007C68DE">
              <w:rPr>
                <w:rFonts w:ascii="Times New Roman" w:hAnsi="Times New Roman" w:cs="Times New Roman"/>
                <w:sz w:val="18"/>
                <w:szCs w:val="18"/>
                <w:lang w:eastAsia="en-US"/>
              </w:rPr>
              <w:t>2028</w:t>
            </w:r>
          </w:p>
        </w:tc>
      </w:tr>
      <w:tr w:rsidR="007C68DE" w:rsidRPr="007C68DE" w:rsidTr="007C68DE">
        <w:trPr>
          <w:trHeight w:val="280"/>
        </w:trPr>
        <w:tc>
          <w:tcPr>
            <w:tcW w:w="15693" w:type="dxa"/>
            <w:gridSpan w:val="21"/>
          </w:tcPr>
          <w:p w:rsidR="007C68DE" w:rsidRPr="007C68DE" w:rsidRDefault="007C68DE" w:rsidP="007C68DE">
            <w:pPr>
              <w:widowControl w:val="0"/>
              <w:autoSpaceDE w:val="0"/>
              <w:autoSpaceDN w:val="0"/>
              <w:spacing w:line="202" w:lineRule="exact"/>
              <w:ind w:left="107"/>
              <w:rPr>
                <w:rFonts w:ascii="Times New Roman" w:hAnsi="Times New Roman" w:cs="Times New Roman"/>
                <w:sz w:val="18"/>
                <w:szCs w:val="18"/>
                <w:lang w:eastAsia="en-US"/>
              </w:rPr>
            </w:pPr>
            <w:r w:rsidRPr="007C68DE">
              <w:rPr>
                <w:rFonts w:ascii="Times New Roman" w:hAnsi="Times New Roman" w:cs="Times New Roman"/>
                <w:sz w:val="18"/>
                <w:szCs w:val="18"/>
                <w:lang w:eastAsia="en-US"/>
              </w:rPr>
              <w:t>Подпрограмма</w:t>
            </w:r>
            <w:r w:rsidRPr="007C68DE">
              <w:rPr>
                <w:rFonts w:ascii="Times New Roman" w:hAnsi="Times New Roman" w:cs="Times New Roman"/>
                <w:spacing w:val="-5"/>
                <w:sz w:val="18"/>
                <w:szCs w:val="18"/>
                <w:lang w:eastAsia="en-US"/>
              </w:rPr>
              <w:t xml:space="preserve"> </w:t>
            </w:r>
            <w:r w:rsidRPr="007C68DE">
              <w:rPr>
                <w:rFonts w:ascii="Times New Roman" w:hAnsi="Times New Roman" w:cs="Times New Roman"/>
                <w:sz w:val="18"/>
                <w:szCs w:val="18"/>
                <w:lang w:eastAsia="en-US"/>
              </w:rPr>
              <w:t>6</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«Обеспечение</w:t>
            </w:r>
            <w:r w:rsidRPr="007C68DE">
              <w:rPr>
                <w:rFonts w:ascii="Times New Roman" w:hAnsi="Times New Roman" w:cs="Times New Roman"/>
                <w:spacing w:val="-2"/>
                <w:sz w:val="18"/>
                <w:szCs w:val="18"/>
                <w:lang w:eastAsia="en-US"/>
              </w:rPr>
              <w:t xml:space="preserve"> </w:t>
            </w:r>
            <w:r w:rsidRPr="007C68DE">
              <w:rPr>
                <w:rFonts w:ascii="Times New Roman" w:hAnsi="Times New Roman" w:cs="Times New Roman"/>
                <w:sz w:val="18"/>
                <w:szCs w:val="18"/>
                <w:lang w:eastAsia="en-US"/>
              </w:rPr>
              <w:t>мероприятий</w:t>
            </w:r>
            <w:r w:rsidRPr="007C68DE">
              <w:rPr>
                <w:rFonts w:ascii="Times New Roman" w:hAnsi="Times New Roman" w:cs="Times New Roman"/>
                <w:spacing w:val="-3"/>
                <w:sz w:val="18"/>
                <w:szCs w:val="18"/>
                <w:lang w:eastAsia="en-US"/>
              </w:rPr>
              <w:t xml:space="preserve"> </w:t>
            </w:r>
            <w:r w:rsidRPr="007C68DE">
              <w:rPr>
                <w:rFonts w:ascii="Times New Roman" w:hAnsi="Times New Roman" w:cs="Times New Roman"/>
                <w:sz w:val="18"/>
                <w:szCs w:val="18"/>
                <w:lang w:eastAsia="en-US"/>
              </w:rPr>
              <w:t>по переселению</w:t>
            </w:r>
            <w:r w:rsidRPr="007C68DE">
              <w:rPr>
                <w:rFonts w:ascii="Times New Roman" w:hAnsi="Times New Roman" w:cs="Times New Roman"/>
                <w:spacing w:val="-4"/>
                <w:sz w:val="18"/>
                <w:szCs w:val="18"/>
                <w:lang w:eastAsia="en-US"/>
              </w:rPr>
              <w:t xml:space="preserve"> </w:t>
            </w:r>
            <w:r w:rsidRPr="007C68DE">
              <w:rPr>
                <w:rFonts w:ascii="Times New Roman" w:hAnsi="Times New Roman" w:cs="Times New Roman"/>
                <w:sz w:val="18"/>
                <w:szCs w:val="18"/>
                <w:lang w:eastAsia="en-US"/>
              </w:rPr>
              <w:t>граждан</w:t>
            </w:r>
            <w:r w:rsidRPr="007C68DE">
              <w:rPr>
                <w:rFonts w:ascii="Times New Roman" w:hAnsi="Times New Roman" w:cs="Times New Roman"/>
                <w:spacing w:val="-5"/>
                <w:sz w:val="18"/>
                <w:szCs w:val="18"/>
                <w:lang w:eastAsia="en-US"/>
              </w:rPr>
              <w:t xml:space="preserve"> </w:t>
            </w:r>
            <w:r w:rsidRPr="007C68DE">
              <w:rPr>
                <w:rFonts w:ascii="Times New Roman" w:hAnsi="Times New Roman" w:cs="Times New Roman"/>
                <w:sz w:val="18"/>
                <w:szCs w:val="18"/>
                <w:lang w:eastAsia="en-US"/>
              </w:rPr>
              <w:t>из</w:t>
            </w:r>
            <w:r w:rsidRPr="007C68DE">
              <w:rPr>
                <w:rFonts w:ascii="Times New Roman" w:hAnsi="Times New Roman" w:cs="Times New Roman"/>
                <w:spacing w:val="-2"/>
                <w:sz w:val="18"/>
                <w:szCs w:val="18"/>
                <w:lang w:eastAsia="en-US"/>
              </w:rPr>
              <w:t xml:space="preserve"> </w:t>
            </w:r>
            <w:r w:rsidRPr="007C68DE">
              <w:rPr>
                <w:rFonts w:ascii="Times New Roman" w:hAnsi="Times New Roman" w:cs="Times New Roman"/>
                <w:sz w:val="18"/>
                <w:szCs w:val="18"/>
                <w:lang w:eastAsia="en-US"/>
              </w:rPr>
              <w:t>аварийного</w:t>
            </w:r>
            <w:r w:rsidRPr="007C68DE">
              <w:rPr>
                <w:rFonts w:ascii="Times New Roman" w:hAnsi="Times New Roman" w:cs="Times New Roman"/>
                <w:spacing w:val="-3"/>
                <w:sz w:val="18"/>
                <w:szCs w:val="18"/>
                <w:lang w:eastAsia="en-US"/>
              </w:rPr>
              <w:t xml:space="preserve"> </w:t>
            </w:r>
            <w:r w:rsidRPr="007C68DE">
              <w:rPr>
                <w:rFonts w:ascii="Times New Roman" w:hAnsi="Times New Roman" w:cs="Times New Roman"/>
                <w:sz w:val="18"/>
                <w:szCs w:val="18"/>
                <w:lang w:eastAsia="en-US"/>
              </w:rPr>
              <w:t>жилищного</w:t>
            </w:r>
            <w:r w:rsidRPr="007C68DE">
              <w:rPr>
                <w:rFonts w:ascii="Times New Roman" w:hAnsi="Times New Roman" w:cs="Times New Roman"/>
                <w:spacing w:val="-5"/>
                <w:sz w:val="18"/>
                <w:szCs w:val="18"/>
                <w:lang w:eastAsia="en-US"/>
              </w:rPr>
              <w:t xml:space="preserve"> </w:t>
            </w:r>
            <w:r w:rsidRPr="007C68DE">
              <w:rPr>
                <w:rFonts w:ascii="Times New Roman" w:hAnsi="Times New Roman" w:cs="Times New Roman"/>
                <w:sz w:val="18"/>
                <w:szCs w:val="18"/>
                <w:lang w:eastAsia="en-US"/>
              </w:rPr>
              <w:t>фонда</w:t>
            </w:r>
            <w:r w:rsidRPr="007C68DE">
              <w:rPr>
                <w:rFonts w:ascii="Times New Roman" w:hAnsi="Times New Roman" w:cs="Times New Roman"/>
                <w:spacing w:val="-4"/>
                <w:sz w:val="18"/>
                <w:szCs w:val="18"/>
                <w:lang w:eastAsia="en-US"/>
              </w:rPr>
              <w:t xml:space="preserve"> </w:t>
            </w:r>
            <w:r w:rsidRPr="007C68DE">
              <w:rPr>
                <w:rFonts w:ascii="Times New Roman" w:hAnsi="Times New Roman" w:cs="Times New Roman"/>
                <w:sz w:val="18"/>
                <w:szCs w:val="18"/>
                <w:lang w:eastAsia="en-US"/>
              </w:rPr>
              <w:t>на</w:t>
            </w:r>
            <w:r w:rsidRPr="007C68DE">
              <w:rPr>
                <w:rFonts w:ascii="Times New Roman" w:hAnsi="Times New Roman" w:cs="Times New Roman"/>
                <w:spacing w:val="-5"/>
                <w:sz w:val="18"/>
                <w:szCs w:val="18"/>
                <w:lang w:eastAsia="en-US"/>
              </w:rPr>
              <w:t xml:space="preserve"> </w:t>
            </w:r>
            <w:r w:rsidRPr="007C68DE">
              <w:rPr>
                <w:rFonts w:ascii="Times New Roman" w:hAnsi="Times New Roman" w:cs="Times New Roman"/>
                <w:sz w:val="18"/>
                <w:szCs w:val="18"/>
                <w:lang w:eastAsia="en-US"/>
              </w:rPr>
              <w:t>территории</w:t>
            </w:r>
            <w:r w:rsidRPr="007C68DE">
              <w:rPr>
                <w:rFonts w:ascii="Times New Roman" w:hAnsi="Times New Roman" w:cs="Times New Roman"/>
                <w:spacing w:val="-4"/>
                <w:sz w:val="18"/>
                <w:szCs w:val="18"/>
                <w:lang w:eastAsia="en-US"/>
              </w:rPr>
              <w:t xml:space="preserve"> </w:t>
            </w:r>
            <w:r w:rsidRPr="007C68DE">
              <w:rPr>
                <w:rFonts w:ascii="Times New Roman" w:hAnsi="Times New Roman" w:cs="Times New Roman"/>
                <w:sz w:val="18"/>
                <w:szCs w:val="18"/>
                <w:lang w:eastAsia="en-US"/>
              </w:rPr>
              <w:t>городского</w:t>
            </w:r>
            <w:r w:rsidRPr="007C68DE">
              <w:rPr>
                <w:rFonts w:ascii="Times New Roman" w:hAnsi="Times New Roman" w:cs="Times New Roman"/>
                <w:spacing w:val="-3"/>
                <w:sz w:val="18"/>
                <w:szCs w:val="18"/>
                <w:lang w:eastAsia="en-US"/>
              </w:rPr>
              <w:t xml:space="preserve"> </w:t>
            </w:r>
            <w:r w:rsidRPr="007C68DE">
              <w:rPr>
                <w:rFonts w:ascii="Times New Roman" w:hAnsi="Times New Roman" w:cs="Times New Roman"/>
                <w:sz w:val="18"/>
                <w:szCs w:val="18"/>
                <w:lang w:eastAsia="en-US"/>
              </w:rPr>
              <w:t>округа</w:t>
            </w:r>
            <w:r w:rsidRPr="007C68DE">
              <w:rPr>
                <w:rFonts w:ascii="Times New Roman" w:hAnsi="Times New Roman" w:cs="Times New Roman"/>
                <w:spacing w:val="-5"/>
                <w:sz w:val="18"/>
                <w:szCs w:val="18"/>
                <w:lang w:eastAsia="en-US"/>
              </w:rPr>
              <w:t xml:space="preserve"> </w:t>
            </w:r>
            <w:r w:rsidRPr="007C68DE">
              <w:rPr>
                <w:rFonts w:ascii="Times New Roman" w:hAnsi="Times New Roman" w:cs="Times New Roman"/>
                <w:sz w:val="18"/>
                <w:szCs w:val="18"/>
                <w:lang w:eastAsia="en-US"/>
              </w:rPr>
              <w:t>город</w:t>
            </w:r>
            <w:r w:rsidRPr="007C68DE">
              <w:rPr>
                <w:rFonts w:ascii="Times New Roman" w:hAnsi="Times New Roman" w:cs="Times New Roman"/>
                <w:spacing w:val="-3"/>
                <w:sz w:val="18"/>
                <w:szCs w:val="18"/>
                <w:lang w:eastAsia="en-US"/>
              </w:rPr>
              <w:t xml:space="preserve"> </w:t>
            </w:r>
            <w:r w:rsidRPr="007C68DE">
              <w:rPr>
                <w:rFonts w:ascii="Times New Roman" w:hAnsi="Times New Roman" w:cs="Times New Roman"/>
                <w:sz w:val="18"/>
                <w:szCs w:val="18"/>
                <w:lang w:eastAsia="en-US"/>
              </w:rPr>
              <w:t>Первомайск</w:t>
            </w:r>
            <w:r w:rsidRPr="007C68DE">
              <w:rPr>
                <w:rFonts w:ascii="Times New Roman" w:hAnsi="Times New Roman" w:cs="Times New Roman"/>
                <w:spacing w:val="-3"/>
                <w:sz w:val="18"/>
                <w:szCs w:val="18"/>
                <w:lang w:eastAsia="en-US"/>
              </w:rPr>
              <w:t xml:space="preserve"> </w:t>
            </w:r>
            <w:r w:rsidRPr="007C68DE">
              <w:rPr>
                <w:rFonts w:ascii="Times New Roman" w:hAnsi="Times New Roman" w:cs="Times New Roman"/>
                <w:sz w:val="18"/>
                <w:szCs w:val="18"/>
                <w:lang w:eastAsia="en-US"/>
              </w:rPr>
              <w:t>Нижегородской</w:t>
            </w:r>
            <w:r w:rsidRPr="007C68DE">
              <w:rPr>
                <w:rFonts w:ascii="Times New Roman" w:hAnsi="Times New Roman" w:cs="Times New Roman"/>
                <w:spacing w:val="-5"/>
                <w:sz w:val="18"/>
                <w:szCs w:val="18"/>
                <w:lang w:eastAsia="en-US"/>
              </w:rPr>
              <w:t xml:space="preserve"> </w:t>
            </w:r>
            <w:r w:rsidRPr="007C68DE">
              <w:rPr>
                <w:rFonts w:ascii="Times New Roman" w:hAnsi="Times New Roman" w:cs="Times New Roman"/>
                <w:sz w:val="18"/>
                <w:szCs w:val="18"/>
                <w:lang w:eastAsia="en-US"/>
              </w:rPr>
              <w:t>области»</w:t>
            </w:r>
          </w:p>
        </w:tc>
      </w:tr>
      <w:tr w:rsidR="007C68DE" w:rsidRPr="007C68DE" w:rsidTr="007C68DE">
        <w:trPr>
          <w:trHeight w:val="205"/>
        </w:trPr>
        <w:tc>
          <w:tcPr>
            <w:tcW w:w="257" w:type="dxa"/>
          </w:tcPr>
          <w:p w:rsidR="007C68DE" w:rsidRPr="007C68DE" w:rsidRDefault="007C68DE" w:rsidP="007C68DE">
            <w:pPr>
              <w:widowControl w:val="0"/>
              <w:autoSpaceDE w:val="0"/>
              <w:autoSpaceDN w:val="0"/>
              <w:rPr>
                <w:rFonts w:ascii="Times New Roman" w:hAnsi="Times New Roman" w:cs="Times New Roman"/>
                <w:sz w:val="14"/>
                <w:szCs w:val="14"/>
                <w:lang w:eastAsia="en-US"/>
              </w:rPr>
            </w:pPr>
          </w:p>
        </w:tc>
        <w:tc>
          <w:tcPr>
            <w:tcW w:w="15436" w:type="dxa"/>
            <w:gridSpan w:val="20"/>
          </w:tcPr>
          <w:p w:rsidR="007C68DE" w:rsidRPr="007C68DE" w:rsidRDefault="007C68DE" w:rsidP="007C68DE">
            <w:pPr>
              <w:widowControl w:val="0"/>
              <w:autoSpaceDE w:val="0"/>
              <w:autoSpaceDN w:val="0"/>
              <w:rPr>
                <w:rFonts w:ascii="Times New Roman" w:hAnsi="Times New Roman" w:cs="Times New Roman"/>
                <w:sz w:val="18"/>
                <w:szCs w:val="18"/>
                <w:lang w:val="en-US" w:eastAsia="en-US"/>
              </w:rPr>
            </w:pPr>
            <w:proofErr w:type="spellStart"/>
            <w:r w:rsidRPr="007C68DE">
              <w:rPr>
                <w:rFonts w:ascii="Times New Roman" w:hAnsi="Times New Roman" w:cs="Times New Roman"/>
                <w:sz w:val="18"/>
                <w:szCs w:val="18"/>
                <w:lang w:val="en-US" w:eastAsia="en-US"/>
              </w:rPr>
              <w:t>Индикаторы</w:t>
            </w:r>
            <w:proofErr w:type="spellEnd"/>
          </w:p>
        </w:tc>
      </w:tr>
      <w:tr w:rsidR="007C68DE" w:rsidRPr="007C68DE" w:rsidTr="007C68DE">
        <w:trPr>
          <w:trHeight w:val="897"/>
        </w:trPr>
        <w:tc>
          <w:tcPr>
            <w:tcW w:w="257" w:type="dxa"/>
          </w:tcPr>
          <w:p w:rsidR="007C68DE" w:rsidRPr="007C68DE" w:rsidRDefault="007C68DE" w:rsidP="007C68DE">
            <w:pPr>
              <w:widowControl w:val="0"/>
              <w:autoSpaceDE w:val="0"/>
              <w:autoSpaceDN w:val="0"/>
              <w:spacing w:line="202" w:lineRule="exact"/>
              <w:ind w:left="107"/>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1.</w:t>
            </w:r>
          </w:p>
        </w:tc>
        <w:tc>
          <w:tcPr>
            <w:tcW w:w="6399" w:type="dxa"/>
          </w:tcPr>
          <w:p w:rsidR="007C68DE" w:rsidRPr="007C68DE" w:rsidRDefault="007C68DE" w:rsidP="007C68DE">
            <w:pPr>
              <w:widowControl w:val="0"/>
              <w:autoSpaceDE w:val="0"/>
              <w:autoSpaceDN w:val="0"/>
              <w:ind w:left="110"/>
              <w:rPr>
                <w:rFonts w:ascii="Times New Roman" w:hAnsi="Times New Roman" w:cs="Times New Roman"/>
                <w:sz w:val="18"/>
                <w:szCs w:val="18"/>
                <w:lang w:eastAsia="en-US"/>
              </w:rPr>
            </w:pPr>
            <w:r w:rsidRPr="007C68DE">
              <w:rPr>
                <w:rFonts w:ascii="Times New Roman" w:hAnsi="Times New Roman" w:cs="Times New Roman"/>
                <w:sz w:val="18"/>
                <w:szCs w:val="18"/>
                <w:lang w:eastAsia="en-US"/>
              </w:rPr>
              <w:t>Доля снесенных аварийных многоквартирных домов из общего числа</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расселенных</w:t>
            </w:r>
            <w:r w:rsidRPr="007C68DE">
              <w:rPr>
                <w:rFonts w:ascii="Times New Roman" w:hAnsi="Times New Roman" w:cs="Times New Roman"/>
                <w:spacing w:val="36"/>
                <w:sz w:val="18"/>
                <w:szCs w:val="18"/>
                <w:lang w:eastAsia="en-US"/>
              </w:rPr>
              <w:t xml:space="preserve"> </w:t>
            </w:r>
            <w:r w:rsidRPr="007C68DE">
              <w:rPr>
                <w:rFonts w:ascii="Times New Roman" w:hAnsi="Times New Roman" w:cs="Times New Roman"/>
                <w:sz w:val="18"/>
                <w:szCs w:val="18"/>
                <w:lang w:eastAsia="en-US"/>
              </w:rPr>
              <w:t>в</w:t>
            </w:r>
            <w:r w:rsidRPr="007C68DE">
              <w:rPr>
                <w:rFonts w:ascii="Times New Roman" w:hAnsi="Times New Roman" w:cs="Times New Roman"/>
                <w:spacing w:val="-3"/>
                <w:sz w:val="18"/>
                <w:szCs w:val="18"/>
                <w:lang w:eastAsia="en-US"/>
              </w:rPr>
              <w:t xml:space="preserve"> </w:t>
            </w:r>
            <w:r w:rsidRPr="007C68DE">
              <w:rPr>
                <w:rFonts w:ascii="Times New Roman" w:hAnsi="Times New Roman" w:cs="Times New Roman"/>
                <w:sz w:val="18"/>
                <w:szCs w:val="18"/>
                <w:lang w:eastAsia="en-US"/>
              </w:rPr>
              <w:t>рамках</w:t>
            </w:r>
            <w:r w:rsidRPr="007C68DE">
              <w:rPr>
                <w:rFonts w:ascii="Times New Roman" w:hAnsi="Times New Roman" w:cs="Times New Roman"/>
                <w:spacing w:val="-5"/>
                <w:sz w:val="18"/>
                <w:szCs w:val="18"/>
                <w:lang w:eastAsia="en-US"/>
              </w:rPr>
              <w:t xml:space="preserve"> </w:t>
            </w:r>
            <w:r w:rsidRPr="007C68DE">
              <w:rPr>
                <w:rFonts w:ascii="Times New Roman" w:hAnsi="Times New Roman" w:cs="Times New Roman"/>
                <w:sz w:val="18"/>
                <w:szCs w:val="18"/>
                <w:lang w:eastAsia="en-US"/>
              </w:rPr>
              <w:t>государственной</w:t>
            </w:r>
            <w:r w:rsidRPr="007C68DE">
              <w:rPr>
                <w:rFonts w:ascii="Times New Roman" w:hAnsi="Times New Roman" w:cs="Times New Roman"/>
                <w:spacing w:val="-4"/>
                <w:sz w:val="18"/>
                <w:szCs w:val="18"/>
                <w:lang w:eastAsia="en-US"/>
              </w:rPr>
              <w:t xml:space="preserve"> </w:t>
            </w:r>
            <w:r w:rsidRPr="007C68DE">
              <w:rPr>
                <w:rFonts w:ascii="Times New Roman" w:hAnsi="Times New Roman" w:cs="Times New Roman"/>
                <w:sz w:val="18"/>
                <w:szCs w:val="18"/>
                <w:lang w:eastAsia="en-US"/>
              </w:rPr>
              <w:t>региональной</w:t>
            </w:r>
            <w:r w:rsidRPr="007C68DE">
              <w:rPr>
                <w:rFonts w:ascii="Times New Roman" w:hAnsi="Times New Roman" w:cs="Times New Roman"/>
                <w:spacing w:val="-5"/>
                <w:sz w:val="18"/>
                <w:szCs w:val="18"/>
                <w:lang w:eastAsia="en-US"/>
              </w:rPr>
              <w:t xml:space="preserve"> </w:t>
            </w:r>
            <w:r w:rsidRPr="007C68DE">
              <w:rPr>
                <w:rFonts w:ascii="Times New Roman" w:hAnsi="Times New Roman" w:cs="Times New Roman"/>
                <w:sz w:val="18"/>
                <w:szCs w:val="18"/>
                <w:lang w:eastAsia="en-US"/>
              </w:rPr>
              <w:t>адресной</w:t>
            </w:r>
            <w:r w:rsidRPr="007C68DE">
              <w:rPr>
                <w:rFonts w:ascii="Times New Roman" w:hAnsi="Times New Roman" w:cs="Times New Roman"/>
                <w:spacing w:val="-4"/>
                <w:sz w:val="18"/>
                <w:szCs w:val="18"/>
                <w:lang w:eastAsia="en-US"/>
              </w:rPr>
              <w:t xml:space="preserve"> </w:t>
            </w:r>
            <w:r w:rsidRPr="007C68DE">
              <w:rPr>
                <w:rFonts w:ascii="Times New Roman" w:hAnsi="Times New Roman" w:cs="Times New Roman"/>
                <w:sz w:val="18"/>
                <w:szCs w:val="18"/>
                <w:lang w:eastAsia="en-US"/>
              </w:rPr>
              <w:t>программы</w:t>
            </w:r>
            <w:r w:rsidRPr="007C68DE">
              <w:rPr>
                <w:rFonts w:ascii="Times New Roman" w:hAnsi="Times New Roman" w:cs="Times New Roman"/>
                <w:spacing w:val="-42"/>
                <w:sz w:val="18"/>
                <w:szCs w:val="18"/>
                <w:lang w:eastAsia="en-US"/>
              </w:rPr>
              <w:t xml:space="preserve"> </w:t>
            </w:r>
            <w:r w:rsidRPr="007C68DE">
              <w:rPr>
                <w:rFonts w:ascii="Times New Roman" w:hAnsi="Times New Roman" w:cs="Times New Roman"/>
                <w:sz w:val="18"/>
                <w:szCs w:val="18"/>
                <w:lang w:eastAsia="en-US"/>
              </w:rPr>
              <w:t>"Переселение граждан из аварийного жилищного фонда на территории</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Нижегородской</w:t>
            </w:r>
            <w:r w:rsidRPr="007C68DE">
              <w:rPr>
                <w:rFonts w:ascii="Times New Roman" w:hAnsi="Times New Roman" w:cs="Times New Roman"/>
                <w:spacing w:val="-6"/>
                <w:sz w:val="18"/>
                <w:szCs w:val="18"/>
                <w:lang w:eastAsia="en-US"/>
              </w:rPr>
              <w:t xml:space="preserve"> </w:t>
            </w:r>
            <w:r w:rsidRPr="007C68DE">
              <w:rPr>
                <w:rFonts w:ascii="Times New Roman" w:hAnsi="Times New Roman" w:cs="Times New Roman"/>
                <w:sz w:val="18"/>
                <w:szCs w:val="18"/>
                <w:lang w:eastAsia="en-US"/>
              </w:rPr>
              <w:t>области</w:t>
            </w:r>
            <w:r w:rsidRPr="007C68DE">
              <w:rPr>
                <w:rFonts w:ascii="Times New Roman" w:hAnsi="Times New Roman" w:cs="Times New Roman"/>
                <w:spacing w:val="-2"/>
                <w:sz w:val="18"/>
                <w:szCs w:val="18"/>
                <w:lang w:eastAsia="en-US"/>
              </w:rPr>
              <w:t xml:space="preserve"> </w:t>
            </w:r>
            <w:r w:rsidRPr="007C68DE">
              <w:rPr>
                <w:rFonts w:ascii="Times New Roman" w:hAnsi="Times New Roman" w:cs="Times New Roman"/>
                <w:sz w:val="18"/>
                <w:szCs w:val="18"/>
                <w:lang w:eastAsia="en-US"/>
              </w:rPr>
              <w:t>с учетом</w:t>
            </w:r>
            <w:r w:rsidRPr="007C68DE">
              <w:rPr>
                <w:rFonts w:ascii="Times New Roman" w:hAnsi="Times New Roman" w:cs="Times New Roman"/>
                <w:spacing w:val="-3"/>
                <w:sz w:val="18"/>
                <w:szCs w:val="18"/>
                <w:lang w:eastAsia="en-US"/>
              </w:rPr>
              <w:t xml:space="preserve"> </w:t>
            </w:r>
            <w:r w:rsidRPr="007C68DE">
              <w:rPr>
                <w:rFonts w:ascii="Times New Roman" w:hAnsi="Times New Roman" w:cs="Times New Roman"/>
                <w:sz w:val="18"/>
                <w:szCs w:val="18"/>
                <w:lang w:eastAsia="en-US"/>
              </w:rPr>
              <w:t>необходимости</w:t>
            </w:r>
            <w:r w:rsidRPr="007C68DE">
              <w:rPr>
                <w:rFonts w:ascii="Times New Roman" w:hAnsi="Times New Roman" w:cs="Times New Roman"/>
                <w:spacing w:val="-2"/>
                <w:sz w:val="18"/>
                <w:szCs w:val="18"/>
                <w:lang w:eastAsia="en-US"/>
              </w:rPr>
              <w:t xml:space="preserve"> </w:t>
            </w:r>
            <w:r w:rsidRPr="007C68DE">
              <w:rPr>
                <w:rFonts w:ascii="Times New Roman" w:hAnsi="Times New Roman" w:cs="Times New Roman"/>
                <w:sz w:val="18"/>
                <w:szCs w:val="18"/>
                <w:lang w:eastAsia="en-US"/>
              </w:rPr>
              <w:t>развития</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малоэтажного жилищного</w:t>
            </w:r>
            <w:r w:rsidRPr="007C68DE">
              <w:rPr>
                <w:rFonts w:ascii="Times New Roman" w:hAnsi="Times New Roman" w:cs="Times New Roman"/>
                <w:spacing w:val="-1"/>
                <w:sz w:val="18"/>
                <w:szCs w:val="18"/>
                <w:lang w:eastAsia="en-US"/>
              </w:rPr>
              <w:t xml:space="preserve"> </w:t>
            </w:r>
            <w:r w:rsidRPr="007C68DE">
              <w:rPr>
                <w:rFonts w:ascii="Times New Roman" w:hAnsi="Times New Roman" w:cs="Times New Roman"/>
                <w:sz w:val="18"/>
                <w:szCs w:val="18"/>
                <w:lang w:eastAsia="en-US"/>
              </w:rPr>
              <w:t>строительства</w:t>
            </w:r>
            <w:r w:rsidRPr="007C68DE">
              <w:rPr>
                <w:rFonts w:ascii="Times New Roman" w:hAnsi="Times New Roman" w:cs="Times New Roman"/>
                <w:spacing w:val="-3"/>
                <w:sz w:val="18"/>
                <w:szCs w:val="18"/>
                <w:lang w:eastAsia="en-US"/>
              </w:rPr>
              <w:t xml:space="preserve"> 2013-2018 годы</w:t>
            </w:r>
            <w:r w:rsidRPr="007C68DE">
              <w:rPr>
                <w:rFonts w:ascii="Times New Roman" w:hAnsi="Times New Roman" w:cs="Times New Roman"/>
                <w:sz w:val="18"/>
                <w:szCs w:val="18"/>
                <w:lang w:eastAsia="en-US"/>
              </w:rPr>
              <w:t>"</w:t>
            </w:r>
          </w:p>
        </w:tc>
        <w:tc>
          <w:tcPr>
            <w:tcW w:w="567" w:type="dxa"/>
          </w:tcPr>
          <w:p w:rsidR="007C68DE" w:rsidRPr="007C68DE" w:rsidRDefault="007C68DE" w:rsidP="007C68DE">
            <w:pPr>
              <w:widowControl w:val="0"/>
              <w:autoSpaceDE w:val="0"/>
              <w:autoSpaceDN w:val="0"/>
              <w:spacing w:line="202" w:lineRule="exact"/>
              <w:ind w:left="107"/>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w:t>
            </w:r>
          </w:p>
        </w:tc>
        <w:tc>
          <w:tcPr>
            <w:tcW w:w="567" w:type="dxa"/>
            <w:tcBorders>
              <w:right w:val="single" w:sz="4" w:space="0" w:color="auto"/>
            </w:tcBorders>
          </w:tcPr>
          <w:p w:rsidR="007C68DE" w:rsidRPr="007C68DE" w:rsidRDefault="007C68DE" w:rsidP="007C68DE">
            <w:pPr>
              <w:widowControl w:val="0"/>
              <w:autoSpaceDE w:val="0"/>
              <w:autoSpaceDN w:val="0"/>
              <w:spacing w:line="202" w:lineRule="exact"/>
              <w:ind w:left="108"/>
              <w:rPr>
                <w:rFonts w:ascii="Times New Roman" w:hAnsi="Times New Roman" w:cs="Times New Roman"/>
                <w:sz w:val="18"/>
                <w:szCs w:val="18"/>
                <w:lang w:eastAsia="en-US"/>
              </w:rPr>
            </w:pPr>
            <w:r w:rsidRPr="007C68DE">
              <w:rPr>
                <w:rFonts w:ascii="Times New Roman" w:hAnsi="Times New Roman" w:cs="Times New Roman"/>
                <w:sz w:val="18"/>
                <w:szCs w:val="18"/>
                <w:lang w:eastAsia="en-US"/>
              </w:rPr>
              <w:t>11,3</w:t>
            </w:r>
          </w:p>
        </w:tc>
        <w:tc>
          <w:tcPr>
            <w:tcW w:w="425" w:type="dxa"/>
            <w:tcBorders>
              <w:left w:val="single" w:sz="4" w:space="0" w:color="auto"/>
            </w:tcBorders>
          </w:tcPr>
          <w:p w:rsidR="007C68DE" w:rsidRPr="007C68DE" w:rsidRDefault="007C68DE" w:rsidP="007C68DE">
            <w:pPr>
              <w:widowControl w:val="0"/>
              <w:autoSpaceDE w:val="0"/>
              <w:autoSpaceDN w:val="0"/>
              <w:spacing w:line="202" w:lineRule="exact"/>
              <w:ind w:left="109"/>
              <w:rPr>
                <w:rFonts w:ascii="Times New Roman" w:hAnsi="Times New Roman" w:cs="Times New Roman"/>
                <w:sz w:val="18"/>
                <w:szCs w:val="18"/>
                <w:lang w:eastAsia="en-US"/>
              </w:rPr>
            </w:pPr>
            <w:r w:rsidRPr="007C68DE">
              <w:rPr>
                <w:rFonts w:ascii="Times New Roman" w:hAnsi="Times New Roman" w:cs="Times New Roman"/>
                <w:sz w:val="18"/>
                <w:szCs w:val="18"/>
                <w:lang w:eastAsia="en-US"/>
              </w:rPr>
              <w:t>22,7</w:t>
            </w:r>
          </w:p>
        </w:tc>
        <w:tc>
          <w:tcPr>
            <w:tcW w:w="721" w:type="dxa"/>
          </w:tcPr>
          <w:p w:rsidR="007C68DE" w:rsidRPr="007C68DE" w:rsidRDefault="007C68DE" w:rsidP="007C68DE">
            <w:pPr>
              <w:widowControl w:val="0"/>
              <w:autoSpaceDE w:val="0"/>
              <w:autoSpaceDN w:val="0"/>
              <w:spacing w:line="202" w:lineRule="exact"/>
              <w:ind w:left="110"/>
              <w:rPr>
                <w:rFonts w:ascii="Times New Roman" w:hAnsi="Times New Roman" w:cs="Times New Roman"/>
                <w:sz w:val="18"/>
                <w:szCs w:val="18"/>
                <w:lang w:eastAsia="en-US"/>
              </w:rPr>
            </w:pPr>
            <w:r w:rsidRPr="007C68DE">
              <w:rPr>
                <w:rFonts w:ascii="Times New Roman" w:hAnsi="Times New Roman" w:cs="Times New Roman"/>
                <w:sz w:val="18"/>
                <w:szCs w:val="18"/>
                <w:lang w:eastAsia="en-US"/>
              </w:rPr>
              <w:t>34</w:t>
            </w:r>
          </w:p>
        </w:tc>
        <w:tc>
          <w:tcPr>
            <w:tcW w:w="794" w:type="dxa"/>
            <w:gridSpan w:val="2"/>
            <w:tcBorders>
              <w:right w:val="single" w:sz="4" w:space="0" w:color="auto"/>
            </w:tcBorders>
          </w:tcPr>
          <w:p w:rsidR="007C68DE" w:rsidRPr="007C68DE" w:rsidRDefault="007C68DE" w:rsidP="007C68DE">
            <w:pPr>
              <w:widowControl w:val="0"/>
              <w:autoSpaceDE w:val="0"/>
              <w:autoSpaceDN w:val="0"/>
              <w:spacing w:line="202" w:lineRule="exact"/>
              <w:ind w:left="111"/>
              <w:rPr>
                <w:rFonts w:ascii="Times New Roman" w:hAnsi="Times New Roman" w:cs="Times New Roman"/>
                <w:sz w:val="18"/>
                <w:szCs w:val="18"/>
                <w:lang w:eastAsia="en-US"/>
              </w:rPr>
            </w:pPr>
            <w:r w:rsidRPr="007C68DE">
              <w:rPr>
                <w:rFonts w:ascii="Times New Roman" w:hAnsi="Times New Roman" w:cs="Times New Roman"/>
                <w:sz w:val="18"/>
                <w:szCs w:val="18"/>
                <w:lang w:val="en-US" w:eastAsia="en-US"/>
              </w:rPr>
              <w:t>10</w:t>
            </w:r>
            <w:r w:rsidRPr="007C68DE">
              <w:rPr>
                <w:rFonts w:ascii="Times New Roman" w:hAnsi="Times New Roman" w:cs="Times New Roman"/>
                <w:sz w:val="18"/>
                <w:szCs w:val="18"/>
                <w:lang w:eastAsia="en-US"/>
              </w:rPr>
              <w:t>0</w:t>
            </w:r>
          </w:p>
        </w:tc>
        <w:tc>
          <w:tcPr>
            <w:tcW w:w="615" w:type="dxa"/>
            <w:gridSpan w:val="2"/>
            <w:tcBorders>
              <w:left w:val="single" w:sz="4" w:space="0" w:color="auto"/>
              <w:right w:val="single" w:sz="4" w:space="0" w:color="auto"/>
            </w:tcBorders>
          </w:tcPr>
          <w:p w:rsidR="007C68DE" w:rsidRPr="007C68DE" w:rsidRDefault="007C68DE" w:rsidP="007C68DE">
            <w:pPr>
              <w:widowControl w:val="0"/>
              <w:autoSpaceDE w:val="0"/>
              <w:autoSpaceDN w:val="0"/>
              <w:spacing w:line="202" w:lineRule="exact"/>
              <w:ind w:left="114"/>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w:t>
            </w:r>
          </w:p>
        </w:tc>
        <w:tc>
          <w:tcPr>
            <w:tcW w:w="608" w:type="dxa"/>
            <w:tcBorders>
              <w:left w:val="single" w:sz="4" w:space="0" w:color="auto"/>
            </w:tcBorders>
          </w:tcPr>
          <w:p w:rsidR="007C68DE" w:rsidRPr="007C68DE" w:rsidRDefault="007C68DE" w:rsidP="007C68DE">
            <w:pPr>
              <w:widowControl w:val="0"/>
              <w:autoSpaceDE w:val="0"/>
              <w:autoSpaceDN w:val="0"/>
              <w:spacing w:line="202" w:lineRule="exact"/>
              <w:ind w:left="112"/>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w:t>
            </w:r>
          </w:p>
        </w:tc>
        <w:tc>
          <w:tcPr>
            <w:tcW w:w="615" w:type="dxa"/>
          </w:tcPr>
          <w:p w:rsidR="007C68DE" w:rsidRPr="007C68DE" w:rsidRDefault="007C68DE" w:rsidP="007C68DE">
            <w:pPr>
              <w:widowControl w:val="0"/>
              <w:autoSpaceDE w:val="0"/>
              <w:autoSpaceDN w:val="0"/>
              <w:rPr>
                <w:rFonts w:ascii="Times New Roman" w:hAnsi="Times New Roman" w:cs="Times New Roman"/>
                <w:sz w:val="14"/>
                <w:szCs w:val="14"/>
                <w:lang w:val="en-US" w:eastAsia="en-US"/>
              </w:rPr>
            </w:pPr>
            <w:r w:rsidRPr="007C68DE">
              <w:rPr>
                <w:rFonts w:ascii="Times New Roman" w:hAnsi="Times New Roman" w:cs="Times New Roman"/>
                <w:sz w:val="18"/>
                <w:szCs w:val="18"/>
                <w:lang w:val="en-US" w:eastAsia="en-US"/>
              </w:rPr>
              <w:t>-</w:t>
            </w:r>
          </w:p>
        </w:tc>
        <w:tc>
          <w:tcPr>
            <w:tcW w:w="662" w:type="dxa"/>
          </w:tcPr>
          <w:p w:rsidR="007C68DE" w:rsidRPr="007C68DE" w:rsidRDefault="007C68DE" w:rsidP="007C68DE">
            <w:pPr>
              <w:widowControl w:val="0"/>
              <w:autoSpaceDE w:val="0"/>
              <w:autoSpaceDN w:val="0"/>
              <w:rPr>
                <w:rFonts w:ascii="Times New Roman" w:hAnsi="Times New Roman" w:cs="Times New Roman"/>
                <w:sz w:val="18"/>
                <w:szCs w:val="18"/>
                <w:lang w:eastAsia="en-US"/>
              </w:rPr>
            </w:pPr>
          </w:p>
        </w:tc>
        <w:tc>
          <w:tcPr>
            <w:tcW w:w="655" w:type="dxa"/>
          </w:tcPr>
          <w:p w:rsidR="007C68DE" w:rsidRPr="007C68DE" w:rsidRDefault="007C68DE" w:rsidP="007C68DE">
            <w:pPr>
              <w:widowControl w:val="0"/>
              <w:autoSpaceDE w:val="0"/>
              <w:autoSpaceDN w:val="0"/>
              <w:rPr>
                <w:rFonts w:ascii="Times New Roman" w:hAnsi="Times New Roman" w:cs="Times New Roman"/>
                <w:sz w:val="18"/>
                <w:szCs w:val="18"/>
                <w:lang w:eastAsia="en-US"/>
              </w:rPr>
            </w:pPr>
          </w:p>
        </w:tc>
        <w:tc>
          <w:tcPr>
            <w:tcW w:w="609" w:type="dxa"/>
          </w:tcPr>
          <w:p w:rsidR="007C68DE" w:rsidRPr="007C68DE" w:rsidRDefault="007C68DE" w:rsidP="007C68DE">
            <w:pPr>
              <w:widowControl w:val="0"/>
              <w:autoSpaceDE w:val="0"/>
              <w:autoSpaceDN w:val="0"/>
              <w:rPr>
                <w:rFonts w:ascii="Times New Roman" w:hAnsi="Times New Roman" w:cs="Times New Roman"/>
                <w:sz w:val="18"/>
                <w:szCs w:val="18"/>
                <w:lang w:eastAsia="en-US"/>
              </w:rPr>
            </w:pPr>
          </w:p>
        </w:tc>
        <w:tc>
          <w:tcPr>
            <w:tcW w:w="567" w:type="dxa"/>
            <w:gridSpan w:val="2"/>
            <w:tcBorders>
              <w:right w:val="single" w:sz="4" w:space="0" w:color="auto"/>
            </w:tcBorders>
          </w:tcPr>
          <w:p w:rsidR="007C68DE" w:rsidRPr="007C68DE" w:rsidRDefault="007C68DE" w:rsidP="007C68DE">
            <w:pPr>
              <w:widowControl w:val="0"/>
              <w:autoSpaceDE w:val="0"/>
              <w:autoSpaceDN w:val="0"/>
              <w:rPr>
                <w:rFonts w:ascii="Times New Roman" w:hAnsi="Times New Roman" w:cs="Times New Roman"/>
                <w:sz w:val="18"/>
                <w:szCs w:val="18"/>
                <w:lang w:val="en-US" w:eastAsia="en-US"/>
              </w:rPr>
            </w:pPr>
          </w:p>
        </w:tc>
        <w:tc>
          <w:tcPr>
            <w:tcW w:w="562" w:type="dxa"/>
            <w:gridSpan w:val="2"/>
            <w:tcBorders>
              <w:left w:val="single" w:sz="4" w:space="0" w:color="auto"/>
            </w:tcBorders>
          </w:tcPr>
          <w:p w:rsidR="007C68DE" w:rsidRPr="007C68DE" w:rsidRDefault="007C68DE" w:rsidP="007C68DE">
            <w:pPr>
              <w:widowControl w:val="0"/>
              <w:autoSpaceDE w:val="0"/>
              <w:autoSpaceDN w:val="0"/>
              <w:rPr>
                <w:rFonts w:ascii="Times New Roman" w:hAnsi="Times New Roman" w:cs="Times New Roman"/>
                <w:sz w:val="18"/>
                <w:szCs w:val="18"/>
                <w:lang w:val="en-US" w:eastAsia="en-US"/>
              </w:rPr>
            </w:pPr>
          </w:p>
        </w:tc>
        <w:tc>
          <w:tcPr>
            <w:tcW w:w="535" w:type="dxa"/>
            <w:tcBorders>
              <w:left w:val="single" w:sz="4" w:space="0" w:color="auto"/>
            </w:tcBorders>
          </w:tcPr>
          <w:p w:rsidR="007C68DE" w:rsidRPr="007C68DE" w:rsidRDefault="007C68DE" w:rsidP="007C68DE">
            <w:pPr>
              <w:widowControl w:val="0"/>
              <w:autoSpaceDE w:val="0"/>
              <w:autoSpaceDN w:val="0"/>
              <w:rPr>
                <w:rFonts w:ascii="Times New Roman" w:hAnsi="Times New Roman" w:cs="Times New Roman"/>
                <w:sz w:val="18"/>
                <w:szCs w:val="18"/>
                <w:lang w:val="en-US" w:eastAsia="en-US"/>
              </w:rPr>
            </w:pPr>
          </w:p>
        </w:tc>
        <w:tc>
          <w:tcPr>
            <w:tcW w:w="535" w:type="dxa"/>
            <w:tcBorders>
              <w:left w:val="single" w:sz="4" w:space="0" w:color="auto"/>
            </w:tcBorders>
          </w:tcPr>
          <w:p w:rsidR="007C68DE" w:rsidRPr="007C68DE" w:rsidRDefault="007C68DE" w:rsidP="007C68DE">
            <w:pPr>
              <w:widowControl w:val="0"/>
              <w:autoSpaceDE w:val="0"/>
              <w:autoSpaceDN w:val="0"/>
              <w:rPr>
                <w:rFonts w:ascii="Times New Roman" w:hAnsi="Times New Roman" w:cs="Times New Roman"/>
                <w:sz w:val="18"/>
                <w:szCs w:val="18"/>
                <w:lang w:val="en-US" w:eastAsia="en-US"/>
              </w:rPr>
            </w:pPr>
          </w:p>
        </w:tc>
      </w:tr>
      <w:tr w:rsidR="007C68DE" w:rsidRPr="007C68DE" w:rsidTr="007C68DE">
        <w:trPr>
          <w:trHeight w:val="208"/>
        </w:trPr>
        <w:tc>
          <w:tcPr>
            <w:tcW w:w="257" w:type="dxa"/>
          </w:tcPr>
          <w:p w:rsidR="007C68DE" w:rsidRPr="007C68DE" w:rsidRDefault="007C68DE" w:rsidP="007C68DE">
            <w:pPr>
              <w:widowControl w:val="0"/>
              <w:autoSpaceDE w:val="0"/>
              <w:autoSpaceDN w:val="0"/>
              <w:rPr>
                <w:rFonts w:ascii="Times New Roman" w:hAnsi="Times New Roman" w:cs="Times New Roman"/>
                <w:sz w:val="14"/>
                <w:szCs w:val="14"/>
                <w:lang w:eastAsia="en-US"/>
              </w:rPr>
            </w:pPr>
            <w:r w:rsidRPr="007C68DE">
              <w:rPr>
                <w:rFonts w:ascii="Times New Roman" w:hAnsi="Times New Roman" w:cs="Times New Roman"/>
                <w:sz w:val="14"/>
                <w:szCs w:val="14"/>
                <w:lang w:eastAsia="en-US"/>
              </w:rPr>
              <w:t>2</w:t>
            </w:r>
          </w:p>
        </w:tc>
        <w:tc>
          <w:tcPr>
            <w:tcW w:w="6399" w:type="dxa"/>
            <w:tcBorders>
              <w:right w:val="single" w:sz="4" w:space="0" w:color="auto"/>
            </w:tcBorders>
          </w:tcPr>
          <w:p w:rsidR="007C68DE" w:rsidRPr="007C68DE" w:rsidRDefault="007C68DE" w:rsidP="007C68DE">
            <w:pPr>
              <w:widowControl w:val="0"/>
              <w:autoSpaceDE w:val="0"/>
              <w:autoSpaceDN w:val="0"/>
              <w:jc w:val="both"/>
              <w:outlineLvl w:val="0"/>
              <w:rPr>
                <w:rFonts w:ascii="Times New Roman" w:hAnsi="Times New Roman" w:cs="Times New Roman"/>
                <w:sz w:val="14"/>
                <w:szCs w:val="14"/>
                <w:lang w:eastAsia="en-US"/>
              </w:rPr>
            </w:pPr>
            <w:r w:rsidRPr="007C68DE">
              <w:rPr>
                <w:rFonts w:ascii="Times New Roman" w:hAnsi="Times New Roman" w:cs="Times New Roman"/>
                <w:sz w:val="20"/>
                <w:szCs w:val="20"/>
                <w:lang w:eastAsia="en-US"/>
              </w:rPr>
              <w:t xml:space="preserve">Доля снесенных аварийных многоквартирных домов из общего числа расселенных в рамках государственной региональной адресной программы «Переселение граждан из аварийного жилищного фонда на территории городского округа город Первомайск Нижегородской области на 2019 - 2023 годы» -100% </w:t>
            </w:r>
          </w:p>
        </w:tc>
        <w:tc>
          <w:tcPr>
            <w:tcW w:w="567" w:type="dxa"/>
            <w:tcBorders>
              <w:left w:val="single" w:sz="4" w:space="0" w:color="auto"/>
              <w:right w:val="single" w:sz="4" w:space="0" w:color="auto"/>
            </w:tcBorders>
          </w:tcPr>
          <w:p w:rsidR="007C68DE" w:rsidRPr="007C68DE" w:rsidRDefault="007C68DE" w:rsidP="007C68DE">
            <w:pPr>
              <w:widowControl w:val="0"/>
              <w:autoSpaceDE w:val="0"/>
              <w:autoSpaceDN w:val="0"/>
              <w:rPr>
                <w:rFonts w:ascii="Times New Roman" w:hAnsi="Times New Roman" w:cs="Times New Roman"/>
                <w:sz w:val="14"/>
                <w:szCs w:val="14"/>
                <w:lang w:eastAsia="en-US"/>
              </w:rPr>
            </w:pPr>
          </w:p>
        </w:tc>
        <w:tc>
          <w:tcPr>
            <w:tcW w:w="567" w:type="dxa"/>
            <w:tcBorders>
              <w:left w:val="single" w:sz="4" w:space="0" w:color="auto"/>
              <w:right w:val="single" w:sz="4" w:space="0" w:color="auto"/>
            </w:tcBorders>
          </w:tcPr>
          <w:p w:rsidR="007C68DE" w:rsidRPr="007C68DE" w:rsidRDefault="007C68DE" w:rsidP="007C68DE">
            <w:pPr>
              <w:widowControl w:val="0"/>
              <w:autoSpaceDE w:val="0"/>
              <w:autoSpaceDN w:val="0"/>
              <w:rPr>
                <w:rFonts w:ascii="Times New Roman" w:hAnsi="Times New Roman" w:cs="Times New Roman"/>
                <w:sz w:val="14"/>
                <w:szCs w:val="14"/>
                <w:lang w:eastAsia="en-US"/>
              </w:rPr>
            </w:pPr>
          </w:p>
        </w:tc>
        <w:tc>
          <w:tcPr>
            <w:tcW w:w="425" w:type="dxa"/>
            <w:tcBorders>
              <w:left w:val="single" w:sz="4" w:space="0" w:color="auto"/>
              <w:right w:val="single" w:sz="4" w:space="0" w:color="auto"/>
            </w:tcBorders>
          </w:tcPr>
          <w:p w:rsidR="007C68DE" w:rsidRPr="007C68DE" w:rsidRDefault="007C68DE" w:rsidP="007C68DE">
            <w:pPr>
              <w:widowControl w:val="0"/>
              <w:autoSpaceDE w:val="0"/>
              <w:autoSpaceDN w:val="0"/>
              <w:rPr>
                <w:rFonts w:ascii="Times New Roman" w:hAnsi="Times New Roman" w:cs="Times New Roman"/>
                <w:sz w:val="14"/>
                <w:szCs w:val="14"/>
                <w:lang w:eastAsia="en-US"/>
              </w:rPr>
            </w:pPr>
          </w:p>
        </w:tc>
        <w:tc>
          <w:tcPr>
            <w:tcW w:w="735" w:type="dxa"/>
            <w:gridSpan w:val="2"/>
            <w:tcBorders>
              <w:left w:val="single" w:sz="4" w:space="0" w:color="auto"/>
              <w:right w:val="single" w:sz="4" w:space="0" w:color="auto"/>
            </w:tcBorders>
          </w:tcPr>
          <w:p w:rsidR="007C68DE" w:rsidRPr="007C68DE" w:rsidRDefault="007C68DE" w:rsidP="007C68DE">
            <w:pPr>
              <w:widowControl w:val="0"/>
              <w:autoSpaceDE w:val="0"/>
              <w:autoSpaceDN w:val="0"/>
              <w:rPr>
                <w:rFonts w:ascii="Times New Roman" w:hAnsi="Times New Roman" w:cs="Times New Roman"/>
                <w:sz w:val="14"/>
                <w:szCs w:val="14"/>
                <w:lang w:eastAsia="en-US"/>
              </w:rPr>
            </w:pPr>
          </w:p>
        </w:tc>
        <w:tc>
          <w:tcPr>
            <w:tcW w:w="794" w:type="dxa"/>
            <w:gridSpan w:val="2"/>
            <w:tcBorders>
              <w:left w:val="single" w:sz="4" w:space="0" w:color="auto"/>
              <w:right w:val="single" w:sz="4" w:space="0" w:color="auto"/>
            </w:tcBorders>
          </w:tcPr>
          <w:p w:rsidR="007C68DE" w:rsidRPr="007C68DE" w:rsidRDefault="007C68DE" w:rsidP="007C68DE">
            <w:pPr>
              <w:widowControl w:val="0"/>
              <w:autoSpaceDE w:val="0"/>
              <w:autoSpaceDN w:val="0"/>
              <w:rPr>
                <w:rFonts w:ascii="Times New Roman" w:hAnsi="Times New Roman" w:cs="Times New Roman"/>
                <w:sz w:val="14"/>
                <w:szCs w:val="14"/>
                <w:lang w:eastAsia="en-US"/>
              </w:rPr>
            </w:pPr>
          </w:p>
        </w:tc>
        <w:tc>
          <w:tcPr>
            <w:tcW w:w="601" w:type="dxa"/>
            <w:tcBorders>
              <w:left w:val="single" w:sz="4" w:space="0" w:color="auto"/>
              <w:right w:val="single" w:sz="4" w:space="0" w:color="auto"/>
            </w:tcBorders>
          </w:tcPr>
          <w:p w:rsidR="007C68DE" w:rsidRPr="007C68DE" w:rsidRDefault="007C68DE" w:rsidP="007C68DE">
            <w:pPr>
              <w:widowControl w:val="0"/>
              <w:autoSpaceDE w:val="0"/>
              <w:autoSpaceDN w:val="0"/>
              <w:rPr>
                <w:rFonts w:ascii="Times New Roman" w:hAnsi="Times New Roman" w:cs="Times New Roman"/>
                <w:sz w:val="14"/>
                <w:szCs w:val="14"/>
                <w:lang w:eastAsia="en-US"/>
              </w:rPr>
            </w:pPr>
          </w:p>
        </w:tc>
        <w:tc>
          <w:tcPr>
            <w:tcW w:w="608" w:type="dxa"/>
            <w:tcBorders>
              <w:left w:val="single" w:sz="4" w:space="0" w:color="auto"/>
              <w:right w:val="single" w:sz="4" w:space="0" w:color="auto"/>
            </w:tcBorders>
          </w:tcPr>
          <w:p w:rsidR="007C68DE" w:rsidRPr="007C68DE" w:rsidRDefault="007C68DE" w:rsidP="007C68DE">
            <w:pPr>
              <w:widowControl w:val="0"/>
              <w:autoSpaceDE w:val="0"/>
              <w:autoSpaceDN w:val="0"/>
              <w:rPr>
                <w:rFonts w:ascii="Times New Roman" w:hAnsi="Times New Roman" w:cs="Times New Roman"/>
                <w:sz w:val="14"/>
                <w:szCs w:val="14"/>
                <w:lang w:eastAsia="en-US"/>
              </w:rPr>
            </w:pPr>
          </w:p>
        </w:tc>
        <w:tc>
          <w:tcPr>
            <w:tcW w:w="615" w:type="dxa"/>
            <w:tcBorders>
              <w:left w:val="single" w:sz="4" w:space="0" w:color="auto"/>
              <w:right w:val="single" w:sz="4" w:space="0" w:color="auto"/>
            </w:tcBorders>
          </w:tcPr>
          <w:p w:rsidR="007C68DE" w:rsidRPr="007C68DE" w:rsidRDefault="007C68DE" w:rsidP="007C68DE">
            <w:pPr>
              <w:widowControl w:val="0"/>
              <w:autoSpaceDE w:val="0"/>
              <w:autoSpaceDN w:val="0"/>
              <w:rPr>
                <w:rFonts w:ascii="Times New Roman" w:hAnsi="Times New Roman" w:cs="Times New Roman"/>
                <w:sz w:val="22"/>
                <w:szCs w:val="22"/>
                <w:lang w:eastAsia="en-US"/>
              </w:rPr>
            </w:pPr>
          </w:p>
        </w:tc>
        <w:tc>
          <w:tcPr>
            <w:tcW w:w="662" w:type="dxa"/>
          </w:tcPr>
          <w:p w:rsidR="007C68DE" w:rsidRPr="007C68DE" w:rsidRDefault="007C68DE" w:rsidP="007C68DE">
            <w:pPr>
              <w:widowControl w:val="0"/>
              <w:autoSpaceDE w:val="0"/>
              <w:autoSpaceDN w:val="0"/>
              <w:rPr>
                <w:rFonts w:ascii="Times New Roman" w:hAnsi="Times New Roman" w:cs="Times New Roman"/>
                <w:sz w:val="22"/>
                <w:szCs w:val="22"/>
                <w:lang w:eastAsia="en-US"/>
              </w:rPr>
            </w:pPr>
            <w:r w:rsidRPr="007C68DE">
              <w:rPr>
                <w:rFonts w:ascii="Times New Roman" w:hAnsi="Times New Roman" w:cs="Times New Roman"/>
                <w:sz w:val="22"/>
                <w:szCs w:val="22"/>
                <w:lang w:eastAsia="en-US"/>
              </w:rPr>
              <w:t>29</w:t>
            </w:r>
          </w:p>
        </w:tc>
        <w:tc>
          <w:tcPr>
            <w:tcW w:w="655" w:type="dxa"/>
          </w:tcPr>
          <w:p w:rsidR="007C68DE" w:rsidRPr="007C68DE" w:rsidRDefault="007C68DE" w:rsidP="007C68DE">
            <w:pPr>
              <w:widowControl w:val="0"/>
              <w:autoSpaceDE w:val="0"/>
              <w:autoSpaceDN w:val="0"/>
              <w:rPr>
                <w:rFonts w:ascii="Times New Roman" w:hAnsi="Times New Roman" w:cs="Times New Roman"/>
                <w:sz w:val="22"/>
                <w:szCs w:val="22"/>
                <w:lang w:eastAsia="en-US"/>
              </w:rPr>
            </w:pPr>
            <w:r w:rsidRPr="007C68DE">
              <w:rPr>
                <w:rFonts w:ascii="Times New Roman" w:hAnsi="Times New Roman" w:cs="Times New Roman"/>
                <w:sz w:val="22"/>
                <w:szCs w:val="22"/>
                <w:lang w:eastAsia="en-US"/>
              </w:rPr>
              <w:t>67</w:t>
            </w:r>
          </w:p>
        </w:tc>
        <w:tc>
          <w:tcPr>
            <w:tcW w:w="623" w:type="dxa"/>
            <w:gridSpan w:val="2"/>
          </w:tcPr>
          <w:p w:rsidR="007C68DE" w:rsidRPr="007C68DE" w:rsidRDefault="007C68DE" w:rsidP="007C68DE">
            <w:pPr>
              <w:widowControl w:val="0"/>
              <w:autoSpaceDE w:val="0"/>
              <w:autoSpaceDN w:val="0"/>
              <w:rPr>
                <w:rFonts w:ascii="Times New Roman" w:hAnsi="Times New Roman" w:cs="Times New Roman"/>
                <w:sz w:val="22"/>
                <w:szCs w:val="22"/>
                <w:lang w:eastAsia="en-US"/>
              </w:rPr>
            </w:pPr>
            <w:r w:rsidRPr="007C68DE">
              <w:rPr>
                <w:rFonts w:ascii="Times New Roman" w:hAnsi="Times New Roman" w:cs="Times New Roman"/>
                <w:sz w:val="22"/>
                <w:szCs w:val="22"/>
                <w:lang w:eastAsia="en-US"/>
              </w:rPr>
              <w:t>95</w:t>
            </w:r>
          </w:p>
        </w:tc>
        <w:tc>
          <w:tcPr>
            <w:tcW w:w="567" w:type="dxa"/>
            <w:gridSpan w:val="2"/>
            <w:tcBorders>
              <w:left w:val="single" w:sz="4" w:space="0" w:color="auto"/>
              <w:right w:val="single" w:sz="4" w:space="0" w:color="auto"/>
            </w:tcBorders>
          </w:tcPr>
          <w:p w:rsidR="007C68DE" w:rsidRPr="007C68DE" w:rsidRDefault="007C68DE" w:rsidP="007C68DE">
            <w:pPr>
              <w:widowControl w:val="0"/>
              <w:autoSpaceDE w:val="0"/>
              <w:autoSpaceDN w:val="0"/>
              <w:rPr>
                <w:rFonts w:ascii="Times New Roman" w:hAnsi="Times New Roman" w:cs="Times New Roman"/>
                <w:sz w:val="22"/>
                <w:szCs w:val="22"/>
                <w:lang w:eastAsia="en-US"/>
              </w:rPr>
            </w:pPr>
            <w:r w:rsidRPr="007C68DE">
              <w:rPr>
                <w:rFonts w:ascii="Times New Roman" w:hAnsi="Times New Roman" w:cs="Times New Roman"/>
                <w:sz w:val="22"/>
                <w:szCs w:val="22"/>
                <w:lang w:eastAsia="en-US"/>
              </w:rPr>
              <w:t>98</w:t>
            </w:r>
          </w:p>
        </w:tc>
        <w:tc>
          <w:tcPr>
            <w:tcW w:w="548" w:type="dxa"/>
            <w:tcBorders>
              <w:left w:val="single" w:sz="4" w:space="0" w:color="auto"/>
            </w:tcBorders>
          </w:tcPr>
          <w:p w:rsidR="007C68DE" w:rsidRPr="007C68DE" w:rsidRDefault="007C68DE" w:rsidP="007C68DE">
            <w:pPr>
              <w:widowControl w:val="0"/>
              <w:autoSpaceDE w:val="0"/>
              <w:autoSpaceDN w:val="0"/>
              <w:rPr>
                <w:rFonts w:ascii="Times New Roman" w:hAnsi="Times New Roman" w:cs="Times New Roman"/>
                <w:sz w:val="22"/>
                <w:szCs w:val="22"/>
                <w:lang w:eastAsia="en-US"/>
              </w:rPr>
            </w:pPr>
            <w:r w:rsidRPr="007C68DE">
              <w:rPr>
                <w:rFonts w:ascii="Times New Roman" w:hAnsi="Times New Roman" w:cs="Times New Roman"/>
                <w:sz w:val="22"/>
                <w:szCs w:val="22"/>
                <w:lang w:eastAsia="en-US"/>
              </w:rPr>
              <w:t>100</w:t>
            </w:r>
          </w:p>
        </w:tc>
        <w:tc>
          <w:tcPr>
            <w:tcW w:w="535" w:type="dxa"/>
            <w:tcBorders>
              <w:left w:val="single" w:sz="4" w:space="0" w:color="auto"/>
            </w:tcBorders>
          </w:tcPr>
          <w:p w:rsidR="007C68DE" w:rsidRPr="007C68DE" w:rsidRDefault="007C68DE" w:rsidP="007C68DE">
            <w:pPr>
              <w:widowControl w:val="0"/>
              <w:autoSpaceDE w:val="0"/>
              <w:autoSpaceDN w:val="0"/>
              <w:rPr>
                <w:rFonts w:ascii="Times New Roman" w:hAnsi="Times New Roman" w:cs="Times New Roman"/>
                <w:sz w:val="14"/>
                <w:szCs w:val="14"/>
                <w:lang w:val="en-US" w:eastAsia="en-US"/>
              </w:rPr>
            </w:pPr>
          </w:p>
        </w:tc>
        <w:tc>
          <w:tcPr>
            <w:tcW w:w="535" w:type="dxa"/>
            <w:tcBorders>
              <w:left w:val="single" w:sz="4" w:space="0" w:color="auto"/>
            </w:tcBorders>
          </w:tcPr>
          <w:p w:rsidR="007C68DE" w:rsidRPr="007C68DE" w:rsidRDefault="007C68DE" w:rsidP="007C68DE">
            <w:pPr>
              <w:widowControl w:val="0"/>
              <w:autoSpaceDE w:val="0"/>
              <w:autoSpaceDN w:val="0"/>
              <w:rPr>
                <w:rFonts w:ascii="Times New Roman" w:hAnsi="Times New Roman" w:cs="Times New Roman"/>
                <w:sz w:val="14"/>
                <w:szCs w:val="14"/>
                <w:lang w:val="en-US" w:eastAsia="en-US"/>
              </w:rPr>
            </w:pPr>
          </w:p>
        </w:tc>
      </w:tr>
      <w:tr w:rsidR="007C68DE" w:rsidRPr="007C68DE" w:rsidTr="007C68DE">
        <w:trPr>
          <w:trHeight w:val="208"/>
        </w:trPr>
        <w:tc>
          <w:tcPr>
            <w:tcW w:w="257" w:type="dxa"/>
          </w:tcPr>
          <w:p w:rsidR="007C68DE" w:rsidRPr="007C68DE" w:rsidRDefault="007C68DE" w:rsidP="007C68DE">
            <w:pPr>
              <w:widowControl w:val="0"/>
              <w:autoSpaceDE w:val="0"/>
              <w:autoSpaceDN w:val="0"/>
              <w:rPr>
                <w:rFonts w:ascii="Times New Roman" w:hAnsi="Times New Roman" w:cs="Times New Roman"/>
                <w:sz w:val="14"/>
                <w:szCs w:val="14"/>
                <w:lang w:val="en-US" w:eastAsia="en-US"/>
              </w:rPr>
            </w:pPr>
          </w:p>
        </w:tc>
        <w:tc>
          <w:tcPr>
            <w:tcW w:w="15436" w:type="dxa"/>
            <w:gridSpan w:val="20"/>
          </w:tcPr>
          <w:p w:rsidR="007C68DE" w:rsidRPr="007C68DE" w:rsidRDefault="007C68DE" w:rsidP="007C68DE">
            <w:pPr>
              <w:widowControl w:val="0"/>
              <w:autoSpaceDE w:val="0"/>
              <w:autoSpaceDN w:val="0"/>
              <w:rPr>
                <w:rFonts w:ascii="Times New Roman" w:hAnsi="Times New Roman" w:cs="Times New Roman"/>
                <w:sz w:val="18"/>
                <w:szCs w:val="18"/>
                <w:lang w:val="en-US" w:eastAsia="en-US"/>
              </w:rPr>
            </w:pPr>
            <w:r w:rsidRPr="007C68DE">
              <w:rPr>
                <w:rFonts w:ascii="Times New Roman" w:hAnsi="Times New Roman" w:cs="Times New Roman"/>
                <w:sz w:val="18"/>
                <w:szCs w:val="18"/>
                <w:lang w:eastAsia="en-US"/>
              </w:rPr>
              <w:t>Непосредственные результаты</w:t>
            </w:r>
          </w:p>
        </w:tc>
      </w:tr>
      <w:tr w:rsidR="007C68DE" w:rsidRPr="007C68DE" w:rsidTr="007C68DE">
        <w:trPr>
          <w:trHeight w:val="177"/>
        </w:trPr>
        <w:tc>
          <w:tcPr>
            <w:tcW w:w="257" w:type="dxa"/>
          </w:tcPr>
          <w:p w:rsidR="007C68DE" w:rsidRPr="007C68DE" w:rsidRDefault="007C68DE" w:rsidP="007C68DE">
            <w:pPr>
              <w:widowControl w:val="0"/>
              <w:autoSpaceDE w:val="0"/>
              <w:autoSpaceDN w:val="0"/>
              <w:spacing w:line="202" w:lineRule="exact"/>
              <w:ind w:left="107"/>
              <w:rPr>
                <w:rFonts w:ascii="Times New Roman" w:hAnsi="Times New Roman" w:cs="Times New Roman"/>
                <w:sz w:val="18"/>
                <w:szCs w:val="18"/>
                <w:lang w:val="en-US" w:eastAsia="en-US"/>
              </w:rPr>
            </w:pPr>
            <w:r w:rsidRPr="007C68DE">
              <w:rPr>
                <w:rFonts w:ascii="Times New Roman" w:hAnsi="Times New Roman" w:cs="Times New Roman"/>
                <w:sz w:val="18"/>
                <w:szCs w:val="18"/>
                <w:lang w:val="en-US" w:eastAsia="en-US"/>
              </w:rPr>
              <w:t>1.</w:t>
            </w:r>
          </w:p>
        </w:tc>
        <w:tc>
          <w:tcPr>
            <w:tcW w:w="6399" w:type="dxa"/>
          </w:tcPr>
          <w:p w:rsidR="007C68DE" w:rsidRPr="007C68DE" w:rsidRDefault="007C68DE" w:rsidP="007C68DE">
            <w:pPr>
              <w:widowControl w:val="0"/>
              <w:autoSpaceDE w:val="0"/>
              <w:autoSpaceDN w:val="0"/>
              <w:spacing w:line="202" w:lineRule="exact"/>
              <w:ind w:left="110"/>
              <w:rPr>
                <w:rFonts w:ascii="Times New Roman" w:hAnsi="Times New Roman" w:cs="Times New Roman"/>
                <w:sz w:val="18"/>
                <w:szCs w:val="18"/>
                <w:lang w:eastAsia="en-US"/>
              </w:rPr>
            </w:pPr>
            <w:r w:rsidRPr="007C68DE">
              <w:rPr>
                <w:rFonts w:ascii="Times New Roman" w:hAnsi="Times New Roman" w:cs="Times New Roman"/>
                <w:sz w:val="18"/>
                <w:szCs w:val="18"/>
                <w:lang w:eastAsia="en-US"/>
              </w:rPr>
              <w:t>Общее</w:t>
            </w:r>
            <w:r w:rsidRPr="007C68DE">
              <w:rPr>
                <w:rFonts w:ascii="Times New Roman" w:hAnsi="Times New Roman" w:cs="Times New Roman"/>
                <w:spacing w:val="-5"/>
                <w:sz w:val="18"/>
                <w:szCs w:val="18"/>
                <w:lang w:eastAsia="en-US"/>
              </w:rPr>
              <w:t xml:space="preserve"> </w:t>
            </w:r>
            <w:r w:rsidRPr="007C68DE">
              <w:rPr>
                <w:rFonts w:ascii="Times New Roman" w:hAnsi="Times New Roman" w:cs="Times New Roman"/>
                <w:sz w:val="18"/>
                <w:szCs w:val="18"/>
                <w:lang w:eastAsia="en-US"/>
              </w:rPr>
              <w:t>количество</w:t>
            </w:r>
            <w:r w:rsidRPr="007C68DE">
              <w:rPr>
                <w:rFonts w:ascii="Times New Roman" w:hAnsi="Times New Roman" w:cs="Times New Roman"/>
                <w:spacing w:val="-4"/>
                <w:sz w:val="18"/>
                <w:szCs w:val="18"/>
                <w:lang w:eastAsia="en-US"/>
              </w:rPr>
              <w:t xml:space="preserve"> </w:t>
            </w:r>
            <w:r w:rsidRPr="007C68DE">
              <w:rPr>
                <w:rFonts w:ascii="Times New Roman" w:hAnsi="Times New Roman" w:cs="Times New Roman"/>
                <w:sz w:val="18"/>
                <w:szCs w:val="18"/>
                <w:lang w:eastAsia="en-US"/>
              </w:rPr>
              <w:t>снесенных</w:t>
            </w:r>
            <w:r w:rsidRPr="007C68DE">
              <w:rPr>
                <w:rFonts w:ascii="Times New Roman" w:hAnsi="Times New Roman" w:cs="Times New Roman"/>
                <w:spacing w:val="-4"/>
                <w:sz w:val="18"/>
                <w:szCs w:val="18"/>
                <w:lang w:eastAsia="en-US"/>
              </w:rPr>
              <w:t xml:space="preserve"> </w:t>
            </w:r>
            <w:r w:rsidRPr="007C68DE">
              <w:rPr>
                <w:rFonts w:ascii="Times New Roman" w:hAnsi="Times New Roman" w:cs="Times New Roman"/>
                <w:sz w:val="18"/>
                <w:szCs w:val="18"/>
                <w:lang w:eastAsia="en-US"/>
              </w:rPr>
              <w:t>аварийных</w:t>
            </w:r>
            <w:r w:rsidRPr="007C68DE">
              <w:rPr>
                <w:rFonts w:ascii="Times New Roman" w:hAnsi="Times New Roman" w:cs="Times New Roman"/>
                <w:spacing w:val="37"/>
                <w:sz w:val="18"/>
                <w:szCs w:val="18"/>
                <w:lang w:eastAsia="en-US"/>
              </w:rPr>
              <w:t xml:space="preserve"> </w:t>
            </w:r>
            <w:r w:rsidRPr="007C68DE">
              <w:rPr>
                <w:rFonts w:ascii="Times New Roman" w:hAnsi="Times New Roman" w:cs="Times New Roman"/>
                <w:sz w:val="18"/>
                <w:szCs w:val="18"/>
                <w:lang w:eastAsia="en-US"/>
              </w:rPr>
              <w:t>многоквартирных</w:t>
            </w:r>
            <w:r w:rsidRPr="007C68DE">
              <w:rPr>
                <w:rFonts w:ascii="Times New Roman" w:hAnsi="Times New Roman" w:cs="Times New Roman"/>
                <w:spacing w:val="-5"/>
                <w:sz w:val="18"/>
                <w:szCs w:val="18"/>
                <w:lang w:eastAsia="en-US"/>
              </w:rPr>
              <w:t xml:space="preserve"> </w:t>
            </w:r>
            <w:r w:rsidRPr="007C68DE">
              <w:rPr>
                <w:rFonts w:ascii="Times New Roman" w:hAnsi="Times New Roman" w:cs="Times New Roman"/>
                <w:sz w:val="18"/>
                <w:szCs w:val="18"/>
                <w:lang w:eastAsia="en-US"/>
              </w:rPr>
              <w:t>домов</w:t>
            </w:r>
          </w:p>
        </w:tc>
        <w:tc>
          <w:tcPr>
            <w:tcW w:w="567" w:type="dxa"/>
          </w:tcPr>
          <w:p w:rsidR="007C68DE" w:rsidRPr="007C68DE" w:rsidRDefault="007C68DE" w:rsidP="007C68DE">
            <w:pPr>
              <w:widowControl w:val="0"/>
              <w:autoSpaceDE w:val="0"/>
              <w:autoSpaceDN w:val="0"/>
              <w:spacing w:line="202" w:lineRule="exact"/>
              <w:ind w:left="107"/>
              <w:rPr>
                <w:rFonts w:ascii="Times New Roman" w:hAnsi="Times New Roman" w:cs="Times New Roman"/>
                <w:sz w:val="18"/>
                <w:szCs w:val="18"/>
                <w:lang w:val="en-US" w:eastAsia="en-US"/>
              </w:rPr>
            </w:pPr>
            <w:proofErr w:type="spellStart"/>
            <w:proofErr w:type="gramStart"/>
            <w:r w:rsidRPr="007C68DE">
              <w:rPr>
                <w:rFonts w:ascii="Times New Roman" w:hAnsi="Times New Roman" w:cs="Times New Roman"/>
                <w:sz w:val="18"/>
                <w:szCs w:val="18"/>
                <w:lang w:val="en-US" w:eastAsia="en-US"/>
              </w:rPr>
              <w:t>ед</w:t>
            </w:r>
            <w:proofErr w:type="spellEnd"/>
            <w:proofErr w:type="gramEnd"/>
            <w:r w:rsidRPr="007C68DE">
              <w:rPr>
                <w:rFonts w:ascii="Times New Roman" w:hAnsi="Times New Roman" w:cs="Times New Roman"/>
                <w:sz w:val="18"/>
                <w:szCs w:val="18"/>
                <w:lang w:val="en-US" w:eastAsia="en-US"/>
              </w:rPr>
              <w:t>.</w:t>
            </w:r>
          </w:p>
        </w:tc>
        <w:tc>
          <w:tcPr>
            <w:tcW w:w="567" w:type="dxa"/>
          </w:tcPr>
          <w:p w:rsidR="007C68DE" w:rsidRPr="007C68DE" w:rsidRDefault="007C68DE" w:rsidP="007C68DE">
            <w:pPr>
              <w:widowControl w:val="0"/>
              <w:autoSpaceDE w:val="0"/>
              <w:autoSpaceDN w:val="0"/>
              <w:spacing w:line="202" w:lineRule="exact"/>
              <w:ind w:left="108"/>
              <w:rPr>
                <w:rFonts w:ascii="Times New Roman" w:hAnsi="Times New Roman" w:cs="Times New Roman"/>
                <w:sz w:val="18"/>
                <w:szCs w:val="18"/>
                <w:lang w:eastAsia="en-US"/>
              </w:rPr>
            </w:pPr>
            <w:r w:rsidRPr="007C68DE">
              <w:rPr>
                <w:rFonts w:ascii="Times New Roman" w:hAnsi="Times New Roman" w:cs="Times New Roman"/>
                <w:sz w:val="18"/>
                <w:szCs w:val="18"/>
                <w:lang w:eastAsia="en-US"/>
              </w:rPr>
              <w:t>3</w:t>
            </w:r>
          </w:p>
        </w:tc>
        <w:tc>
          <w:tcPr>
            <w:tcW w:w="425" w:type="dxa"/>
          </w:tcPr>
          <w:p w:rsidR="007C68DE" w:rsidRPr="007C68DE" w:rsidRDefault="007C68DE" w:rsidP="007C68DE">
            <w:pPr>
              <w:widowControl w:val="0"/>
              <w:autoSpaceDE w:val="0"/>
              <w:autoSpaceDN w:val="0"/>
              <w:spacing w:line="202" w:lineRule="exact"/>
              <w:ind w:left="109"/>
              <w:rPr>
                <w:rFonts w:ascii="Times New Roman" w:hAnsi="Times New Roman" w:cs="Times New Roman"/>
                <w:sz w:val="18"/>
                <w:szCs w:val="18"/>
                <w:lang w:eastAsia="en-US"/>
              </w:rPr>
            </w:pPr>
            <w:r w:rsidRPr="007C68DE">
              <w:rPr>
                <w:rFonts w:ascii="Times New Roman" w:hAnsi="Times New Roman" w:cs="Times New Roman"/>
                <w:sz w:val="18"/>
                <w:szCs w:val="18"/>
                <w:lang w:eastAsia="en-US"/>
              </w:rPr>
              <w:t>3</w:t>
            </w:r>
          </w:p>
        </w:tc>
        <w:tc>
          <w:tcPr>
            <w:tcW w:w="721" w:type="dxa"/>
          </w:tcPr>
          <w:p w:rsidR="007C68DE" w:rsidRPr="007C68DE" w:rsidRDefault="007C68DE" w:rsidP="007C68DE">
            <w:pPr>
              <w:widowControl w:val="0"/>
              <w:autoSpaceDE w:val="0"/>
              <w:autoSpaceDN w:val="0"/>
              <w:spacing w:line="202" w:lineRule="exact"/>
              <w:ind w:left="110"/>
              <w:rPr>
                <w:rFonts w:ascii="Times New Roman" w:hAnsi="Times New Roman" w:cs="Times New Roman"/>
                <w:sz w:val="18"/>
                <w:szCs w:val="18"/>
                <w:lang w:val="en-US" w:eastAsia="en-US"/>
              </w:rPr>
            </w:pPr>
            <w:r w:rsidRPr="007C68DE">
              <w:rPr>
                <w:rFonts w:ascii="Times New Roman" w:hAnsi="Times New Roman" w:cs="Times New Roman"/>
                <w:sz w:val="18"/>
                <w:szCs w:val="18"/>
                <w:lang w:eastAsia="en-US"/>
              </w:rPr>
              <w:t>3</w:t>
            </w:r>
          </w:p>
        </w:tc>
        <w:tc>
          <w:tcPr>
            <w:tcW w:w="794" w:type="dxa"/>
            <w:gridSpan w:val="2"/>
          </w:tcPr>
          <w:p w:rsidR="007C68DE" w:rsidRPr="007C68DE" w:rsidRDefault="007C68DE" w:rsidP="007C68DE">
            <w:pPr>
              <w:widowControl w:val="0"/>
              <w:autoSpaceDE w:val="0"/>
              <w:autoSpaceDN w:val="0"/>
              <w:spacing w:line="202" w:lineRule="exact"/>
              <w:ind w:left="111"/>
              <w:rPr>
                <w:rFonts w:ascii="Times New Roman" w:hAnsi="Times New Roman" w:cs="Times New Roman"/>
                <w:sz w:val="18"/>
                <w:szCs w:val="18"/>
                <w:lang w:eastAsia="en-US"/>
              </w:rPr>
            </w:pPr>
            <w:r w:rsidRPr="007C68DE">
              <w:rPr>
                <w:rFonts w:ascii="Times New Roman" w:hAnsi="Times New Roman" w:cs="Times New Roman"/>
                <w:sz w:val="18"/>
                <w:szCs w:val="18"/>
                <w:lang w:eastAsia="en-US"/>
              </w:rPr>
              <w:t>21</w:t>
            </w:r>
          </w:p>
        </w:tc>
        <w:tc>
          <w:tcPr>
            <w:tcW w:w="615" w:type="dxa"/>
            <w:gridSpan w:val="2"/>
          </w:tcPr>
          <w:p w:rsidR="007C68DE" w:rsidRPr="007C68DE" w:rsidRDefault="007C68DE" w:rsidP="007C68DE">
            <w:pPr>
              <w:widowControl w:val="0"/>
              <w:autoSpaceDE w:val="0"/>
              <w:autoSpaceDN w:val="0"/>
              <w:rPr>
                <w:rFonts w:ascii="Times New Roman" w:hAnsi="Times New Roman" w:cs="Times New Roman"/>
                <w:sz w:val="18"/>
                <w:szCs w:val="18"/>
                <w:lang w:val="en-US" w:eastAsia="en-US"/>
              </w:rPr>
            </w:pPr>
          </w:p>
        </w:tc>
        <w:tc>
          <w:tcPr>
            <w:tcW w:w="608" w:type="dxa"/>
          </w:tcPr>
          <w:p w:rsidR="007C68DE" w:rsidRPr="007C68DE" w:rsidRDefault="007C68DE" w:rsidP="007C68DE">
            <w:pPr>
              <w:widowControl w:val="0"/>
              <w:autoSpaceDE w:val="0"/>
              <w:autoSpaceDN w:val="0"/>
              <w:rPr>
                <w:rFonts w:ascii="Times New Roman" w:hAnsi="Times New Roman" w:cs="Times New Roman"/>
                <w:sz w:val="18"/>
                <w:szCs w:val="18"/>
                <w:lang w:val="en-US" w:eastAsia="en-US"/>
              </w:rPr>
            </w:pPr>
          </w:p>
        </w:tc>
        <w:tc>
          <w:tcPr>
            <w:tcW w:w="615" w:type="dxa"/>
          </w:tcPr>
          <w:p w:rsidR="007C68DE" w:rsidRPr="007C68DE" w:rsidRDefault="007C68DE" w:rsidP="007C68DE">
            <w:pPr>
              <w:widowControl w:val="0"/>
              <w:autoSpaceDE w:val="0"/>
              <w:autoSpaceDN w:val="0"/>
              <w:rPr>
                <w:rFonts w:ascii="Times New Roman" w:hAnsi="Times New Roman" w:cs="Times New Roman"/>
                <w:sz w:val="18"/>
                <w:szCs w:val="18"/>
                <w:lang w:eastAsia="en-US"/>
              </w:rPr>
            </w:pPr>
            <w:r w:rsidRPr="007C68DE">
              <w:rPr>
                <w:rFonts w:ascii="Times New Roman" w:hAnsi="Times New Roman" w:cs="Times New Roman"/>
                <w:sz w:val="18"/>
                <w:szCs w:val="18"/>
                <w:lang w:eastAsia="en-US"/>
              </w:rPr>
              <w:t>1</w:t>
            </w:r>
          </w:p>
        </w:tc>
        <w:tc>
          <w:tcPr>
            <w:tcW w:w="662" w:type="dxa"/>
          </w:tcPr>
          <w:p w:rsidR="007C68DE" w:rsidRPr="007C68DE" w:rsidRDefault="007C68DE" w:rsidP="007C68DE">
            <w:pPr>
              <w:widowControl w:val="0"/>
              <w:autoSpaceDE w:val="0"/>
              <w:autoSpaceDN w:val="0"/>
              <w:rPr>
                <w:rFonts w:ascii="Times New Roman" w:hAnsi="Times New Roman" w:cs="Times New Roman"/>
                <w:sz w:val="18"/>
                <w:szCs w:val="18"/>
                <w:lang w:eastAsia="en-US"/>
              </w:rPr>
            </w:pPr>
            <w:r w:rsidRPr="007C68DE">
              <w:rPr>
                <w:rFonts w:ascii="Times New Roman" w:hAnsi="Times New Roman" w:cs="Times New Roman"/>
                <w:sz w:val="18"/>
                <w:szCs w:val="18"/>
                <w:lang w:eastAsia="en-US"/>
              </w:rPr>
              <w:t>27</w:t>
            </w:r>
          </w:p>
        </w:tc>
        <w:tc>
          <w:tcPr>
            <w:tcW w:w="655" w:type="dxa"/>
          </w:tcPr>
          <w:p w:rsidR="007C68DE" w:rsidRPr="007C68DE" w:rsidRDefault="007C68DE" w:rsidP="007C68DE">
            <w:pPr>
              <w:widowControl w:val="0"/>
              <w:autoSpaceDE w:val="0"/>
              <w:autoSpaceDN w:val="0"/>
              <w:rPr>
                <w:rFonts w:ascii="Times New Roman" w:hAnsi="Times New Roman" w:cs="Times New Roman"/>
                <w:sz w:val="18"/>
                <w:szCs w:val="18"/>
                <w:lang w:eastAsia="en-US"/>
              </w:rPr>
            </w:pPr>
            <w:r w:rsidRPr="007C68DE">
              <w:rPr>
                <w:rFonts w:ascii="Times New Roman" w:hAnsi="Times New Roman" w:cs="Times New Roman"/>
                <w:sz w:val="18"/>
                <w:szCs w:val="18"/>
                <w:lang w:eastAsia="en-US"/>
              </w:rPr>
              <w:t>38</w:t>
            </w:r>
          </w:p>
        </w:tc>
        <w:tc>
          <w:tcPr>
            <w:tcW w:w="609" w:type="dxa"/>
          </w:tcPr>
          <w:p w:rsidR="007C68DE" w:rsidRPr="007C68DE" w:rsidRDefault="007C68DE" w:rsidP="007C68DE">
            <w:pPr>
              <w:widowControl w:val="0"/>
              <w:autoSpaceDE w:val="0"/>
              <w:autoSpaceDN w:val="0"/>
              <w:rPr>
                <w:rFonts w:ascii="Times New Roman" w:hAnsi="Times New Roman" w:cs="Times New Roman"/>
                <w:sz w:val="18"/>
                <w:szCs w:val="18"/>
                <w:lang w:eastAsia="en-US"/>
              </w:rPr>
            </w:pPr>
            <w:r w:rsidRPr="007C68DE">
              <w:rPr>
                <w:rFonts w:ascii="Times New Roman" w:hAnsi="Times New Roman" w:cs="Times New Roman"/>
                <w:sz w:val="18"/>
                <w:szCs w:val="18"/>
                <w:lang w:eastAsia="en-US"/>
              </w:rPr>
              <w:t>28</w:t>
            </w:r>
          </w:p>
        </w:tc>
        <w:tc>
          <w:tcPr>
            <w:tcW w:w="567" w:type="dxa"/>
            <w:gridSpan w:val="2"/>
          </w:tcPr>
          <w:p w:rsidR="007C68DE" w:rsidRPr="007C68DE" w:rsidRDefault="007C68DE" w:rsidP="007C68DE">
            <w:pPr>
              <w:widowControl w:val="0"/>
              <w:autoSpaceDE w:val="0"/>
              <w:autoSpaceDN w:val="0"/>
              <w:rPr>
                <w:rFonts w:ascii="Times New Roman" w:hAnsi="Times New Roman" w:cs="Times New Roman"/>
                <w:sz w:val="18"/>
                <w:szCs w:val="18"/>
                <w:lang w:eastAsia="en-US"/>
              </w:rPr>
            </w:pPr>
            <w:r w:rsidRPr="007C68DE">
              <w:rPr>
                <w:rFonts w:ascii="Times New Roman" w:hAnsi="Times New Roman" w:cs="Times New Roman"/>
                <w:sz w:val="18"/>
                <w:szCs w:val="18"/>
                <w:lang w:eastAsia="en-US"/>
              </w:rPr>
              <w:t>3</w:t>
            </w:r>
          </w:p>
        </w:tc>
        <w:tc>
          <w:tcPr>
            <w:tcW w:w="562" w:type="dxa"/>
            <w:gridSpan w:val="2"/>
          </w:tcPr>
          <w:p w:rsidR="007C68DE" w:rsidRPr="007C68DE" w:rsidRDefault="007C68DE" w:rsidP="007C68DE">
            <w:pPr>
              <w:widowControl w:val="0"/>
              <w:autoSpaceDE w:val="0"/>
              <w:autoSpaceDN w:val="0"/>
              <w:rPr>
                <w:rFonts w:ascii="Times New Roman" w:hAnsi="Times New Roman" w:cs="Times New Roman"/>
                <w:sz w:val="18"/>
                <w:szCs w:val="18"/>
                <w:lang w:eastAsia="en-US"/>
              </w:rPr>
            </w:pPr>
            <w:r w:rsidRPr="007C68DE">
              <w:rPr>
                <w:rFonts w:ascii="Times New Roman" w:hAnsi="Times New Roman" w:cs="Times New Roman"/>
                <w:sz w:val="18"/>
                <w:szCs w:val="18"/>
                <w:lang w:eastAsia="en-US"/>
              </w:rPr>
              <w:t>4</w:t>
            </w:r>
          </w:p>
        </w:tc>
        <w:tc>
          <w:tcPr>
            <w:tcW w:w="535" w:type="dxa"/>
          </w:tcPr>
          <w:p w:rsidR="007C68DE" w:rsidRPr="007C68DE" w:rsidRDefault="007C68DE" w:rsidP="007C68DE">
            <w:pPr>
              <w:widowControl w:val="0"/>
              <w:autoSpaceDE w:val="0"/>
              <w:autoSpaceDN w:val="0"/>
              <w:rPr>
                <w:rFonts w:ascii="Times New Roman" w:hAnsi="Times New Roman" w:cs="Times New Roman"/>
                <w:sz w:val="18"/>
                <w:szCs w:val="18"/>
                <w:lang w:val="en-US" w:eastAsia="en-US"/>
              </w:rPr>
            </w:pPr>
          </w:p>
        </w:tc>
        <w:tc>
          <w:tcPr>
            <w:tcW w:w="535" w:type="dxa"/>
          </w:tcPr>
          <w:p w:rsidR="007C68DE" w:rsidRPr="007C68DE" w:rsidRDefault="007C68DE" w:rsidP="007C68DE">
            <w:pPr>
              <w:widowControl w:val="0"/>
              <w:autoSpaceDE w:val="0"/>
              <w:autoSpaceDN w:val="0"/>
              <w:rPr>
                <w:rFonts w:ascii="Times New Roman" w:hAnsi="Times New Roman" w:cs="Times New Roman"/>
                <w:sz w:val="18"/>
                <w:szCs w:val="18"/>
                <w:lang w:val="en-US" w:eastAsia="en-US"/>
              </w:rPr>
            </w:pPr>
          </w:p>
        </w:tc>
      </w:tr>
    </w:tbl>
    <w:p w:rsidR="00BD4A2A" w:rsidRPr="00454798" w:rsidRDefault="00BD4A2A" w:rsidP="00BD5DC0">
      <w:pPr>
        <w:rPr>
          <w:rFonts w:ascii="Times New Roman" w:hAnsi="Times New Roman" w:cs="Times New Roman"/>
          <w:sz w:val="18"/>
          <w:szCs w:val="18"/>
        </w:rPr>
        <w:sectPr w:rsidR="00BD4A2A" w:rsidRPr="00454798">
          <w:pgSz w:w="16840" w:h="11910" w:orient="landscape"/>
          <w:pgMar w:top="980" w:right="280" w:bottom="280" w:left="620" w:header="720" w:footer="720" w:gutter="0"/>
          <w:cols w:space="720"/>
        </w:sectPr>
      </w:pPr>
    </w:p>
    <w:p w:rsidR="00BD4A2A" w:rsidRPr="00454798" w:rsidRDefault="00BD4A2A" w:rsidP="008C53E0">
      <w:pPr>
        <w:pStyle w:val="1"/>
        <w:keepNext w:val="0"/>
        <w:widowControl w:val="0"/>
        <w:numPr>
          <w:ilvl w:val="3"/>
          <w:numId w:val="21"/>
        </w:numPr>
        <w:tabs>
          <w:tab w:val="left" w:pos="2614"/>
        </w:tabs>
        <w:autoSpaceDE w:val="0"/>
        <w:autoSpaceDN w:val="0"/>
        <w:spacing w:before="73"/>
        <w:ind w:left="2613" w:hanging="913"/>
        <w:rPr>
          <w:rFonts w:ascii="Times New Roman" w:hAnsi="Times New Roman" w:cs="Times New Roman"/>
          <w:sz w:val="24"/>
          <w:szCs w:val="24"/>
        </w:rPr>
      </w:pPr>
      <w:r w:rsidRPr="00454798">
        <w:rPr>
          <w:rFonts w:ascii="Times New Roman" w:hAnsi="Times New Roman" w:cs="Times New Roman"/>
          <w:sz w:val="24"/>
          <w:szCs w:val="24"/>
        </w:rPr>
        <w:lastRenderedPageBreak/>
        <w:t>Меры</w:t>
      </w:r>
      <w:r w:rsidRPr="00454798">
        <w:rPr>
          <w:rFonts w:ascii="Times New Roman" w:hAnsi="Times New Roman" w:cs="Times New Roman"/>
          <w:spacing w:val="-5"/>
          <w:sz w:val="24"/>
          <w:szCs w:val="24"/>
        </w:rPr>
        <w:t xml:space="preserve"> </w:t>
      </w:r>
      <w:r w:rsidRPr="00454798">
        <w:rPr>
          <w:rFonts w:ascii="Times New Roman" w:hAnsi="Times New Roman" w:cs="Times New Roman"/>
          <w:sz w:val="24"/>
          <w:szCs w:val="24"/>
        </w:rPr>
        <w:t>правового</w:t>
      </w:r>
      <w:r w:rsidRPr="00454798">
        <w:rPr>
          <w:rFonts w:ascii="Times New Roman" w:hAnsi="Times New Roman" w:cs="Times New Roman"/>
          <w:spacing w:val="-2"/>
          <w:sz w:val="24"/>
          <w:szCs w:val="24"/>
        </w:rPr>
        <w:t xml:space="preserve"> </w:t>
      </w:r>
      <w:r w:rsidRPr="00454798">
        <w:rPr>
          <w:rFonts w:ascii="Times New Roman" w:hAnsi="Times New Roman" w:cs="Times New Roman"/>
          <w:sz w:val="24"/>
          <w:szCs w:val="24"/>
        </w:rPr>
        <w:t>регулирования</w:t>
      </w:r>
      <w:r w:rsidRPr="00454798">
        <w:rPr>
          <w:rFonts w:ascii="Times New Roman" w:hAnsi="Times New Roman" w:cs="Times New Roman"/>
          <w:spacing w:val="-6"/>
          <w:sz w:val="24"/>
          <w:szCs w:val="24"/>
        </w:rPr>
        <w:t xml:space="preserve"> </w:t>
      </w:r>
      <w:r w:rsidRPr="00454798">
        <w:rPr>
          <w:rFonts w:ascii="Times New Roman" w:hAnsi="Times New Roman" w:cs="Times New Roman"/>
          <w:sz w:val="24"/>
          <w:szCs w:val="24"/>
        </w:rPr>
        <w:t>Подпрограммы</w:t>
      </w:r>
      <w:r w:rsidRPr="00454798">
        <w:rPr>
          <w:rFonts w:ascii="Times New Roman" w:hAnsi="Times New Roman" w:cs="Times New Roman"/>
          <w:spacing w:val="-3"/>
          <w:sz w:val="24"/>
          <w:szCs w:val="24"/>
        </w:rPr>
        <w:t xml:space="preserve"> </w:t>
      </w:r>
      <w:r w:rsidRPr="00454798">
        <w:rPr>
          <w:rFonts w:ascii="Times New Roman" w:hAnsi="Times New Roman" w:cs="Times New Roman"/>
          <w:sz w:val="24"/>
          <w:szCs w:val="24"/>
        </w:rPr>
        <w:t>6</w:t>
      </w:r>
    </w:p>
    <w:p w:rsidR="00BD4A2A" w:rsidRPr="00454798" w:rsidRDefault="00BD4A2A" w:rsidP="00BD5DC0">
      <w:pPr>
        <w:pStyle w:val="afc"/>
        <w:spacing w:before="7"/>
        <w:rPr>
          <w:rFonts w:ascii="Times New Roman" w:hAnsi="Times New Roman" w:cs="Times New Roman"/>
          <w:b/>
          <w:bCs/>
        </w:rPr>
      </w:pPr>
    </w:p>
    <w:p w:rsidR="00BD4A2A" w:rsidRPr="00454798" w:rsidRDefault="00BD4A2A" w:rsidP="00BD5DC0">
      <w:pPr>
        <w:spacing w:line="360" w:lineRule="auto"/>
        <w:ind w:left="112" w:firstLine="708"/>
        <w:rPr>
          <w:rFonts w:ascii="Times New Roman" w:hAnsi="Times New Roman" w:cs="Times New Roman"/>
        </w:rPr>
      </w:pPr>
      <w:r w:rsidRPr="00454798">
        <w:rPr>
          <w:rFonts w:ascii="Times New Roman" w:hAnsi="Times New Roman" w:cs="Times New Roman"/>
        </w:rPr>
        <w:t>Для</w:t>
      </w:r>
      <w:r w:rsidRPr="00454798">
        <w:rPr>
          <w:rFonts w:ascii="Times New Roman" w:hAnsi="Times New Roman" w:cs="Times New Roman"/>
          <w:spacing w:val="13"/>
        </w:rPr>
        <w:t xml:space="preserve"> </w:t>
      </w:r>
      <w:r w:rsidRPr="00454798">
        <w:rPr>
          <w:rFonts w:ascii="Times New Roman" w:hAnsi="Times New Roman" w:cs="Times New Roman"/>
        </w:rPr>
        <w:t>достижения</w:t>
      </w:r>
      <w:r w:rsidRPr="00454798">
        <w:rPr>
          <w:rFonts w:ascii="Times New Roman" w:hAnsi="Times New Roman" w:cs="Times New Roman"/>
          <w:spacing w:val="13"/>
        </w:rPr>
        <w:t xml:space="preserve"> </w:t>
      </w:r>
      <w:r w:rsidRPr="00454798">
        <w:rPr>
          <w:rFonts w:ascii="Times New Roman" w:hAnsi="Times New Roman" w:cs="Times New Roman"/>
        </w:rPr>
        <w:t>целей</w:t>
      </w:r>
      <w:r w:rsidRPr="00454798">
        <w:rPr>
          <w:rFonts w:ascii="Times New Roman" w:hAnsi="Times New Roman" w:cs="Times New Roman"/>
          <w:spacing w:val="14"/>
        </w:rPr>
        <w:t xml:space="preserve"> </w:t>
      </w:r>
      <w:r w:rsidRPr="00454798">
        <w:rPr>
          <w:rFonts w:ascii="Times New Roman" w:hAnsi="Times New Roman" w:cs="Times New Roman"/>
        </w:rPr>
        <w:t>Подпрограммы</w:t>
      </w:r>
      <w:r w:rsidRPr="00454798">
        <w:rPr>
          <w:rFonts w:ascii="Times New Roman" w:hAnsi="Times New Roman" w:cs="Times New Roman"/>
          <w:spacing w:val="13"/>
        </w:rPr>
        <w:t xml:space="preserve"> </w:t>
      </w:r>
      <w:r w:rsidRPr="00454798">
        <w:rPr>
          <w:rFonts w:ascii="Times New Roman" w:hAnsi="Times New Roman" w:cs="Times New Roman"/>
        </w:rPr>
        <w:t>6</w:t>
      </w:r>
      <w:r w:rsidRPr="00454798">
        <w:rPr>
          <w:rFonts w:ascii="Times New Roman" w:hAnsi="Times New Roman" w:cs="Times New Roman"/>
          <w:spacing w:val="19"/>
        </w:rPr>
        <w:t xml:space="preserve"> </w:t>
      </w:r>
      <w:r w:rsidRPr="00454798">
        <w:rPr>
          <w:rFonts w:ascii="Times New Roman" w:hAnsi="Times New Roman" w:cs="Times New Roman"/>
        </w:rPr>
        <w:t>принятие</w:t>
      </w:r>
      <w:r w:rsidRPr="00454798">
        <w:rPr>
          <w:rFonts w:ascii="Times New Roman" w:hAnsi="Times New Roman" w:cs="Times New Roman"/>
          <w:spacing w:val="13"/>
        </w:rPr>
        <w:t xml:space="preserve"> </w:t>
      </w:r>
      <w:r w:rsidRPr="00454798">
        <w:rPr>
          <w:rFonts w:ascii="Times New Roman" w:hAnsi="Times New Roman" w:cs="Times New Roman"/>
        </w:rPr>
        <w:t>нормативных</w:t>
      </w:r>
      <w:r w:rsidRPr="00454798">
        <w:rPr>
          <w:rFonts w:ascii="Times New Roman" w:hAnsi="Times New Roman" w:cs="Times New Roman"/>
          <w:spacing w:val="14"/>
        </w:rPr>
        <w:t xml:space="preserve"> </w:t>
      </w:r>
      <w:r w:rsidRPr="00454798">
        <w:rPr>
          <w:rFonts w:ascii="Times New Roman" w:hAnsi="Times New Roman" w:cs="Times New Roman"/>
        </w:rPr>
        <w:t>правовых</w:t>
      </w:r>
      <w:r w:rsidRPr="00454798">
        <w:rPr>
          <w:rFonts w:ascii="Times New Roman" w:hAnsi="Times New Roman" w:cs="Times New Roman"/>
          <w:spacing w:val="15"/>
        </w:rPr>
        <w:t xml:space="preserve"> </w:t>
      </w:r>
      <w:r w:rsidRPr="00454798">
        <w:rPr>
          <w:rFonts w:ascii="Times New Roman" w:hAnsi="Times New Roman" w:cs="Times New Roman"/>
        </w:rPr>
        <w:t>актов</w:t>
      </w:r>
      <w:r w:rsidRPr="00454798">
        <w:rPr>
          <w:rFonts w:ascii="Times New Roman" w:hAnsi="Times New Roman" w:cs="Times New Roman"/>
          <w:spacing w:val="-67"/>
        </w:rPr>
        <w:t xml:space="preserve"> </w:t>
      </w:r>
      <w:r w:rsidRPr="00454798">
        <w:rPr>
          <w:rFonts w:ascii="Times New Roman" w:hAnsi="Times New Roman" w:cs="Times New Roman"/>
        </w:rPr>
        <w:t>не</w:t>
      </w:r>
      <w:r w:rsidRPr="00454798">
        <w:rPr>
          <w:rFonts w:ascii="Times New Roman" w:hAnsi="Times New Roman" w:cs="Times New Roman"/>
          <w:spacing w:val="-1"/>
        </w:rPr>
        <w:t xml:space="preserve"> </w:t>
      </w:r>
      <w:r w:rsidRPr="00454798">
        <w:rPr>
          <w:rFonts w:ascii="Times New Roman" w:hAnsi="Times New Roman" w:cs="Times New Roman"/>
        </w:rPr>
        <w:t>требуется.</w:t>
      </w:r>
    </w:p>
    <w:p w:rsidR="00BD4A2A" w:rsidRPr="00454798" w:rsidRDefault="00BD4A2A" w:rsidP="00BD5DC0">
      <w:pPr>
        <w:pStyle w:val="afc"/>
        <w:spacing w:before="5"/>
        <w:rPr>
          <w:rFonts w:ascii="Times New Roman" w:hAnsi="Times New Roman" w:cs="Times New Roman"/>
        </w:rPr>
      </w:pPr>
    </w:p>
    <w:p w:rsidR="00BD4A2A" w:rsidRPr="00454798" w:rsidRDefault="00BD4A2A" w:rsidP="008C53E0">
      <w:pPr>
        <w:pStyle w:val="1"/>
        <w:keepNext w:val="0"/>
        <w:widowControl w:val="0"/>
        <w:numPr>
          <w:ilvl w:val="3"/>
          <w:numId w:val="21"/>
        </w:numPr>
        <w:tabs>
          <w:tab w:val="left" w:pos="1944"/>
        </w:tabs>
        <w:autoSpaceDE w:val="0"/>
        <w:autoSpaceDN w:val="0"/>
        <w:spacing w:before="1"/>
        <w:ind w:left="1943" w:hanging="913"/>
        <w:rPr>
          <w:rFonts w:ascii="Times New Roman" w:hAnsi="Times New Roman" w:cs="Times New Roman"/>
          <w:sz w:val="24"/>
          <w:szCs w:val="24"/>
        </w:rPr>
      </w:pPr>
      <w:r w:rsidRPr="00454798">
        <w:rPr>
          <w:rFonts w:ascii="Times New Roman" w:hAnsi="Times New Roman" w:cs="Times New Roman"/>
          <w:sz w:val="24"/>
          <w:szCs w:val="24"/>
        </w:rPr>
        <w:t>Обоснование</w:t>
      </w:r>
      <w:r w:rsidRPr="00454798">
        <w:rPr>
          <w:rFonts w:ascii="Times New Roman" w:hAnsi="Times New Roman" w:cs="Times New Roman"/>
          <w:spacing w:val="-4"/>
          <w:sz w:val="24"/>
          <w:szCs w:val="24"/>
        </w:rPr>
        <w:t xml:space="preserve"> </w:t>
      </w:r>
      <w:r w:rsidRPr="00454798">
        <w:rPr>
          <w:rFonts w:ascii="Times New Roman" w:hAnsi="Times New Roman" w:cs="Times New Roman"/>
          <w:sz w:val="24"/>
          <w:szCs w:val="24"/>
        </w:rPr>
        <w:t>объема</w:t>
      </w:r>
      <w:r w:rsidRPr="00454798">
        <w:rPr>
          <w:rFonts w:ascii="Times New Roman" w:hAnsi="Times New Roman" w:cs="Times New Roman"/>
          <w:spacing w:val="-3"/>
          <w:sz w:val="24"/>
          <w:szCs w:val="24"/>
        </w:rPr>
        <w:t xml:space="preserve"> </w:t>
      </w:r>
      <w:r w:rsidRPr="00454798">
        <w:rPr>
          <w:rFonts w:ascii="Times New Roman" w:hAnsi="Times New Roman" w:cs="Times New Roman"/>
          <w:sz w:val="24"/>
          <w:szCs w:val="24"/>
        </w:rPr>
        <w:t>финансовых</w:t>
      </w:r>
      <w:r w:rsidRPr="00454798">
        <w:rPr>
          <w:rFonts w:ascii="Times New Roman" w:hAnsi="Times New Roman" w:cs="Times New Roman"/>
          <w:spacing w:val="-3"/>
          <w:sz w:val="24"/>
          <w:szCs w:val="24"/>
        </w:rPr>
        <w:t xml:space="preserve"> </w:t>
      </w:r>
      <w:r w:rsidRPr="00454798">
        <w:rPr>
          <w:rFonts w:ascii="Times New Roman" w:hAnsi="Times New Roman" w:cs="Times New Roman"/>
          <w:sz w:val="24"/>
          <w:szCs w:val="24"/>
        </w:rPr>
        <w:t>ресурсов</w:t>
      </w:r>
      <w:r w:rsidRPr="00454798">
        <w:rPr>
          <w:rFonts w:ascii="Times New Roman" w:hAnsi="Times New Roman" w:cs="Times New Roman"/>
          <w:spacing w:val="-5"/>
          <w:sz w:val="24"/>
          <w:szCs w:val="24"/>
        </w:rPr>
        <w:t xml:space="preserve"> </w:t>
      </w:r>
      <w:r w:rsidRPr="00454798">
        <w:rPr>
          <w:rFonts w:ascii="Times New Roman" w:hAnsi="Times New Roman" w:cs="Times New Roman"/>
          <w:sz w:val="24"/>
          <w:szCs w:val="24"/>
        </w:rPr>
        <w:t>Подпрограммы</w:t>
      </w:r>
      <w:r w:rsidRPr="00454798">
        <w:rPr>
          <w:rFonts w:ascii="Times New Roman" w:hAnsi="Times New Roman" w:cs="Times New Roman"/>
          <w:spacing w:val="-3"/>
          <w:sz w:val="24"/>
          <w:szCs w:val="24"/>
        </w:rPr>
        <w:t xml:space="preserve"> </w:t>
      </w:r>
      <w:r w:rsidRPr="00454798">
        <w:rPr>
          <w:rFonts w:ascii="Times New Roman" w:hAnsi="Times New Roman" w:cs="Times New Roman"/>
          <w:sz w:val="24"/>
          <w:szCs w:val="24"/>
        </w:rPr>
        <w:t>6</w:t>
      </w:r>
    </w:p>
    <w:p w:rsidR="00BD4A2A" w:rsidRPr="00454798" w:rsidRDefault="00BD4A2A" w:rsidP="00BD5DC0">
      <w:pPr>
        <w:pStyle w:val="afc"/>
        <w:spacing w:before="5"/>
        <w:rPr>
          <w:rFonts w:ascii="Times New Roman" w:hAnsi="Times New Roman" w:cs="Times New Roman"/>
          <w:b/>
          <w:bCs/>
        </w:rPr>
      </w:pPr>
    </w:p>
    <w:p w:rsidR="00BD4A2A" w:rsidRPr="00454798" w:rsidRDefault="00BD4A2A" w:rsidP="00BD5DC0">
      <w:pPr>
        <w:spacing w:before="1" w:line="360" w:lineRule="auto"/>
        <w:ind w:left="112" w:firstLine="708"/>
        <w:rPr>
          <w:rFonts w:ascii="Times New Roman" w:hAnsi="Times New Roman" w:cs="Times New Roman"/>
        </w:rPr>
      </w:pPr>
      <w:r w:rsidRPr="00454798">
        <w:rPr>
          <w:rFonts w:ascii="Times New Roman" w:hAnsi="Times New Roman" w:cs="Times New Roman"/>
        </w:rPr>
        <w:t>Ресурсное</w:t>
      </w:r>
      <w:r w:rsidRPr="00454798">
        <w:rPr>
          <w:rFonts w:ascii="Times New Roman" w:hAnsi="Times New Roman" w:cs="Times New Roman"/>
          <w:spacing w:val="51"/>
        </w:rPr>
        <w:t xml:space="preserve"> </w:t>
      </w:r>
      <w:r w:rsidRPr="00454798">
        <w:rPr>
          <w:rFonts w:ascii="Times New Roman" w:hAnsi="Times New Roman" w:cs="Times New Roman"/>
        </w:rPr>
        <w:t>обеспечение</w:t>
      </w:r>
      <w:r w:rsidRPr="00454798">
        <w:rPr>
          <w:rFonts w:ascii="Times New Roman" w:hAnsi="Times New Roman" w:cs="Times New Roman"/>
          <w:spacing w:val="52"/>
        </w:rPr>
        <w:t xml:space="preserve"> </w:t>
      </w:r>
      <w:r w:rsidRPr="00454798">
        <w:rPr>
          <w:rFonts w:ascii="Times New Roman" w:hAnsi="Times New Roman" w:cs="Times New Roman"/>
        </w:rPr>
        <w:t>реализации</w:t>
      </w:r>
      <w:r w:rsidRPr="00454798">
        <w:rPr>
          <w:rFonts w:ascii="Times New Roman" w:hAnsi="Times New Roman" w:cs="Times New Roman"/>
          <w:spacing w:val="52"/>
        </w:rPr>
        <w:t xml:space="preserve"> </w:t>
      </w:r>
      <w:r w:rsidRPr="00454798">
        <w:rPr>
          <w:rFonts w:ascii="Times New Roman" w:hAnsi="Times New Roman" w:cs="Times New Roman"/>
        </w:rPr>
        <w:t>Подпрограммы</w:t>
      </w:r>
      <w:r w:rsidRPr="00454798">
        <w:rPr>
          <w:rFonts w:ascii="Times New Roman" w:hAnsi="Times New Roman" w:cs="Times New Roman"/>
          <w:spacing w:val="51"/>
        </w:rPr>
        <w:t xml:space="preserve"> </w:t>
      </w:r>
      <w:r w:rsidRPr="00454798">
        <w:rPr>
          <w:rFonts w:ascii="Times New Roman" w:hAnsi="Times New Roman" w:cs="Times New Roman"/>
        </w:rPr>
        <w:t>6</w:t>
      </w:r>
      <w:r w:rsidRPr="00454798">
        <w:rPr>
          <w:rFonts w:ascii="Times New Roman" w:hAnsi="Times New Roman" w:cs="Times New Roman"/>
          <w:spacing w:val="53"/>
        </w:rPr>
        <w:t xml:space="preserve"> </w:t>
      </w:r>
      <w:r w:rsidRPr="00454798">
        <w:rPr>
          <w:rFonts w:ascii="Times New Roman" w:hAnsi="Times New Roman" w:cs="Times New Roman"/>
        </w:rPr>
        <w:t>за</w:t>
      </w:r>
      <w:r w:rsidRPr="00454798">
        <w:rPr>
          <w:rFonts w:ascii="Times New Roman" w:hAnsi="Times New Roman" w:cs="Times New Roman"/>
          <w:spacing w:val="52"/>
        </w:rPr>
        <w:t xml:space="preserve"> </w:t>
      </w:r>
      <w:r w:rsidRPr="00454798">
        <w:rPr>
          <w:rFonts w:ascii="Times New Roman" w:hAnsi="Times New Roman" w:cs="Times New Roman"/>
        </w:rPr>
        <w:t>счет</w:t>
      </w:r>
      <w:r w:rsidRPr="00454798">
        <w:rPr>
          <w:rFonts w:ascii="Times New Roman" w:hAnsi="Times New Roman" w:cs="Times New Roman"/>
          <w:spacing w:val="52"/>
        </w:rPr>
        <w:t xml:space="preserve"> </w:t>
      </w:r>
      <w:r w:rsidRPr="00454798">
        <w:rPr>
          <w:rFonts w:ascii="Times New Roman" w:hAnsi="Times New Roman" w:cs="Times New Roman"/>
        </w:rPr>
        <w:t>средств</w:t>
      </w:r>
      <w:r w:rsidR="001C4382">
        <w:rPr>
          <w:rFonts w:ascii="Times New Roman" w:hAnsi="Times New Roman" w:cs="Times New Roman"/>
        </w:rPr>
        <w:t xml:space="preserve"> бюджета муниципального</w:t>
      </w:r>
      <w:r w:rsidRPr="00454798">
        <w:rPr>
          <w:rFonts w:ascii="Times New Roman" w:hAnsi="Times New Roman" w:cs="Times New Roman"/>
          <w:spacing w:val="51"/>
        </w:rPr>
        <w:t xml:space="preserve"> </w:t>
      </w:r>
      <w:r w:rsidRPr="00454798">
        <w:rPr>
          <w:rFonts w:ascii="Times New Roman" w:hAnsi="Times New Roman" w:cs="Times New Roman"/>
        </w:rPr>
        <w:t>округа город Первомайск</w:t>
      </w:r>
      <w:r w:rsidRPr="00454798">
        <w:rPr>
          <w:rFonts w:ascii="Times New Roman" w:hAnsi="Times New Roman" w:cs="Times New Roman"/>
          <w:spacing w:val="-3"/>
        </w:rPr>
        <w:t xml:space="preserve"> </w:t>
      </w:r>
      <w:r w:rsidRPr="00454798">
        <w:rPr>
          <w:rFonts w:ascii="Times New Roman" w:hAnsi="Times New Roman" w:cs="Times New Roman"/>
        </w:rPr>
        <w:t>отражено</w:t>
      </w:r>
      <w:r w:rsidRPr="00454798">
        <w:rPr>
          <w:rFonts w:ascii="Times New Roman" w:hAnsi="Times New Roman" w:cs="Times New Roman"/>
          <w:spacing w:val="1"/>
        </w:rPr>
        <w:t xml:space="preserve"> </w:t>
      </w:r>
      <w:r w:rsidRPr="00454798">
        <w:rPr>
          <w:rFonts w:ascii="Times New Roman" w:hAnsi="Times New Roman" w:cs="Times New Roman"/>
        </w:rPr>
        <w:t>в</w:t>
      </w:r>
      <w:r w:rsidRPr="00454798">
        <w:rPr>
          <w:rFonts w:ascii="Times New Roman" w:hAnsi="Times New Roman" w:cs="Times New Roman"/>
          <w:spacing w:val="-2"/>
        </w:rPr>
        <w:t xml:space="preserve"> </w:t>
      </w:r>
      <w:r w:rsidRPr="00454798">
        <w:rPr>
          <w:rFonts w:ascii="Times New Roman" w:hAnsi="Times New Roman" w:cs="Times New Roman"/>
        </w:rPr>
        <w:t>таблице</w:t>
      </w:r>
      <w:r w:rsidRPr="00454798">
        <w:rPr>
          <w:rFonts w:ascii="Times New Roman" w:hAnsi="Times New Roman" w:cs="Times New Roman"/>
          <w:spacing w:val="-3"/>
        </w:rPr>
        <w:t xml:space="preserve"> </w:t>
      </w:r>
      <w:r w:rsidRPr="00454798">
        <w:rPr>
          <w:rFonts w:ascii="Times New Roman" w:hAnsi="Times New Roman" w:cs="Times New Roman"/>
        </w:rPr>
        <w:t>27.</w:t>
      </w:r>
    </w:p>
    <w:p w:rsidR="00BD4A2A" w:rsidRPr="00454798" w:rsidRDefault="00BD4A2A" w:rsidP="00BD5DC0">
      <w:pPr>
        <w:spacing w:before="1" w:line="360" w:lineRule="auto"/>
        <w:ind w:left="112" w:firstLine="708"/>
        <w:rPr>
          <w:rFonts w:ascii="Times New Roman" w:hAnsi="Times New Roman" w:cs="Times New Roman"/>
        </w:rPr>
      </w:pPr>
      <w:r w:rsidRPr="00454798">
        <w:rPr>
          <w:rFonts w:ascii="Times New Roman" w:hAnsi="Times New Roman" w:cs="Times New Roman"/>
        </w:rPr>
        <w:t>Прогнозная</w:t>
      </w:r>
      <w:r w:rsidRPr="00454798">
        <w:rPr>
          <w:rFonts w:ascii="Times New Roman" w:hAnsi="Times New Roman" w:cs="Times New Roman"/>
          <w:spacing w:val="25"/>
        </w:rPr>
        <w:t xml:space="preserve"> </w:t>
      </w:r>
      <w:r w:rsidRPr="00454798">
        <w:rPr>
          <w:rFonts w:ascii="Times New Roman" w:hAnsi="Times New Roman" w:cs="Times New Roman"/>
        </w:rPr>
        <w:t>оценка</w:t>
      </w:r>
      <w:r w:rsidRPr="00454798">
        <w:rPr>
          <w:rFonts w:ascii="Times New Roman" w:hAnsi="Times New Roman" w:cs="Times New Roman"/>
          <w:spacing w:val="25"/>
        </w:rPr>
        <w:t xml:space="preserve"> </w:t>
      </w:r>
      <w:r w:rsidRPr="00454798">
        <w:rPr>
          <w:rFonts w:ascii="Times New Roman" w:hAnsi="Times New Roman" w:cs="Times New Roman"/>
        </w:rPr>
        <w:t>расходов</w:t>
      </w:r>
      <w:r w:rsidRPr="00454798">
        <w:rPr>
          <w:rFonts w:ascii="Times New Roman" w:hAnsi="Times New Roman" w:cs="Times New Roman"/>
          <w:spacing w:val="26"/>
        </w:rPr>
        <w:t xml:space="preserve"> </w:t>
      </w:r>
      <w:r w:rsidRPr="00454798">
        <w:rPr>
          <w:rFonts w:ascii="Times New Roman" w:hAnsi="Times New Roman" w:cs="Times New Roman"/>
        </w:rPr>
        <w:t>на</w:t>
      </w:r>
      <w:r w:rsidRPr="00454798">
        <w:rPr>
          <w:rFonts w:ascii="Times New Roman" w:hAnsi="Times New Roman" w:cs="Times New Roman"/>
          <w:spacing w:val="27"/>
        </w:rPr>
        <w:t xml:space="preserve"> </w:t>
      </w:r>
      <w:r w:rsidRPr="00454798">
        <w:rPr>
          <w:rFonts w:ascii="Times New Roman" w:hAnsi="Times New Roman" w:cs="Times New Roman"/>
        </w:rPr>
        <w:t>реализацию</w:t>
      </w:r>
      <w:r w:rsidRPr="00454798">
        <w:rPr>
          <w:rFonts w:ascii="Times New Roman" w:hAnsi="Times New Roman" w:cs="Times New Roman"/>
          <w:spacing w:val="26"/>
        </w:rPr>
        <w:t xml:space="preserve"> </w:t>
      </w:r>
      <w:r w:rsidRPr="00454798">
        <w:rPr>
          <w:rFonts w:ascii="Times New Roman" w:hAnsi="Times New Roman" w:cs="Times New Roman"/>
        </w:rPr>
        <w:t>Подпрограммы</w:t>
      </w:r>
      <w:r w:rsidRPr="00454798">
        <w:rPr>
          <w:rFonts w:ascii="Times New Roman" w:hAnsi="Times New Roman" w:cs="Times New Roman"/>
          <w:spacing w:val="25"/>
        </w:rPr>
        <w:t xml:space="preserve"> </w:t>
      </w:r>
      <w:r w:rsidRPr="00454798">
        <w:rPr>
          <w:rFonts w:ascii="Times New Roman" w:hAnsi="Times New Roman" w:cs="Times New Roman"/>
        </w:rPr>
        <w:t>6</w:t>
      </w:r>
      <w:r w:rsidRPr="00454798">
        <w:rPr>
          <w:rFonts w:ascii="Times New Roman" w:hAnsi="Times New Roman" w:cs="Times New Roman"/>
          <w:spacing w:val="28"/>
        </w:rPr>
        <w:t xml:space="preserve"> </w:t>
      </w:r>
      <w:r w:rsidRPr="00454798">
        <w:rPr>
          <w:rFonts w:ascii="Times New Roman" w:hAnsi="Times New Roman" w:cs="Times New Roman"/>
        </w:rPr>
        <w:t>за</w:t>
      </w:r>
      <w:r w:rsidRPr="00454798">
        <w:rPr>
          <w:rFonts w:ascii="Times New Roman" w:hAnsi="Times New Roman" w:cs="Times New Roman"/>
          <w:spacing w:val="26"/>
        </w:rPr>
        <w:t xml:space="preserve"> </w:t>
      </w:r>
      <w:r w:rsidRPr="00454798">
        <w:rPr>
          <w:rFonts w:ascii="Times New Roman" w:hAnsi="Times New Roman" w:cs="Times New Roman"/>
        </w:rPr>
        <w:t>счет</w:t>
      </w:r>
      <w:r w:rsidRPr="00454798">
        <w:rPr>
          <w:rFonts w:ascii="Times New Roman" w:hAnsi="Times New Roman" w:cs="Times New Roman"/>
          <w:spacing w:val="27"/>
        </w:rPr>
        <w:t xml:space="preserve"> </w:t>
      </w:r>
      <w:r w:rsidRPr="00454798">
        <w:rPr>
          <w:rFonts w:ascii="Times New Roman" w:hAnsi="Times New Roman" w:cs="Times New Roman"/>
        </w:rPr>
        <w:t>всех</w:t>
      </w:r>
      <w:r w:rsidRPr="00454798">
        <w:rPr>
          <w:rFonts w:ascii="Times New Roman" w:hAnsi="Times New Roman" w:cs="Times New Roman"/>
          <w:spacing w:val="-67"/>
        </w:rPr>
        <w:t xml:space="preserve"> </w:t>
      </w:r>
      <w:r w:rsidRPr="00454798">
        <w:rPr>
          <w:rFonts w:ascii="Times New Roman" w:hAnsi="Times New Roman" w:cs="Times New Roman"/>
        </w:rPr>
        <w:t>источников</w:t>
      </w:r>
      <w:r w:rsidRPr="00454798">
        <w:rPr>
          <w:rFonts w:ascii="Times New Roman" w:hAnsi="Times New Roman" w:cs="Times New Roman"/>
          <w:spacing w:val="68"/>
        </w:rPr>
        <w:t xml:space="preserve"> </w:t>
      </w:r>
      <w:r w:rsidRPr="00454798">
        <w:rPr>
          <w:rFonts w:ascii="Times New Roman" w:hAnsi="Times New Roman" w:cs="Times New Roman"/>
        </w:rPr>
        <w:t>финансирования</w:t>
      </w:r>
      <w:r w:rsidRPr="00454798">
        <w:rPr>
          <w:rFonts w:ascii="Times New Roman" w:hAnsi="Times New Roman" w:cs="Times New Roman"/>
          <w:spacing w:val="-3"/>
        </w:rPr>
        <w:t xml:space="preserve"> </w:t>
      </w:r>
      <w:r w:rsidRPr="00454798">
        <w:rPr>
          <w:rFonts w:ascii="Times New Roman" w:hAnsi="Times New Roman" w:cs="Times New Roman"/>
        </w:rPr>
        <w:t>отражена</w:t>
      </w:r>
      <w:r w:rsidRPr="00454798">
        <w:rPr>
          <w:rFonts w:ascii="Times New Roman" w:hAnsi="Times New Roman" w:cs="Times New Roman"/>
          <w:spacing w:val="-3"/>
        </w:rPr>
        <w:t xml:space="preserve"> </w:t>
      </w:r>
      <w:r w:rsidRPr="00454798">
        <w:rPr>
          <w:rFonts w:ascii="Times New Roman" w:hAnsi="Times New Roman" w:cs="Times New Roman"/>
        </w:rPr>
        <w:t>в</w:t>
      </w:r>
      <w:r w:rsidRPr="00454798">
        <w:rPr>
          <w:rFonts w:ascii="Times New Roman" w:hAnsi="Times New Roman" w:cs="Times New Roman"/>
          <w:spacing w:val="-2"/>
        </w:rPr>
        <w:t xml:space="preserve"> </w:t>
      </w:r>
      <w:r w:rsidRPr="00454798">
        <w:rPr>
          <w:rFonts w:ascii="Times New Roman" w:hAnsi="Times New Roman" w:cs="Times New Roman"/>
        </w:rPr>
        <w:t>таблице</w:t>
      </w:r>
      <w:r w:rsidRPr="00454798">
        <w:rPr>
          <w:rFonts w:ascii="Times New Roman" w:hAnsi="Times New Roman" w:cs="Times New Roman"/>
          <w:spacing w:val="-1"/>
        </w:rPr>
        <w:t xml:space="preserve"> </w:t>
      </w:r>
      <w:r w:rsidRPr="00454798">
        <w:rPr>
          <w:rFonts w:ascii="Times New Roman" w:hAnsi="Times New Roman" w:cs="Times New Roman"/>
        </w:rPr>
        <w:t>28.</w:t>
      </w:r>
    </w:p>
    <w:p w:rsidR="00BD4A2A" w:rsidRPr="00454798" w:rsidRDefault="00BD4A2A" w:rsidP="00BD5DC0">
      <w:pPr>
        <w:spacing w:line="360" w:lineRule="auto"/>
        <w:rPr>
          <w:rFonts w:ascii="Times New Roman" w:hAnsi="Times New Roman" w:cs="Times New Roman"/>
          <w:sz w:val="28"/>
          <w:szCs w:val="28"/>
        </w:rPr>
        <w:sectPr w:rsidR="00BD4A2A" w:rsidRPr="00454798">
          <w:pgSz w:w="11910" w:h="16840"/>
          <w:pgMar w:top="1180" w:right="460" w:bottom="280" w:left="740" w:header="720" w:footer="720" w:gutter="0"/>
          <w:cols w:space="720"/>
        </w:sectPr>
      </w:pPr>
    </w:p>
    <w:p w:rsidR="00DB1E5F" w:rsidRPr="00454798" w:rsidRDefault="00DB1E5F" w:rsidP="00DB1E5F">
      <w:pPr>
        <w:pStyle w:val="1"/>
        <w:spacing w:before="75"/>
        <w:ind w:left="2949" w:right="2188"/>
        <w:jc w:val="center"/>
        <w:rPr>
          <w:rFonts w:ascii="Times New Roman" w:hAnsi="Times New Roman" w:cs="Times New Roman"/>
        </w:rPr>
      </w:pPr>
      <w:r w:rsidRPr="00454798">
        <w:rPr>
          <w:rFonts w:ascii="Times New Roman" w:hAnsi="Times New Roman" w:cs="Times New Roman"/>
        </w:rPr>
        <w:lastRenderedPageBreak/>
        <w:t>Таблица</w:t>
      </w:r>
      <w:r w:rsidRPr="00454798">
        <w:rPr>
          <w:rFonts w:ascii="Times New Roman" w:hAnsi="Times New Roman" w:cs="Times New Roman"/>
          <w:spacing w:val="-6"/>
        </w:rPr>
        <w:t xml:space="preserve"> </w:t>
      </w:r>
      <w:r w:rsidRPr="00454798">
        <w:rPr>
          <w:rFonts w:ascii="Times New Roman" w:hAnsi="Times New Roman" w:cs="Times New Roman"/>
        </w:rPr>
        <w:t>27.</w:t>
      </w:r>
      <w:r w:rsidRPr="00454798">
        <w:rPr>
          <w:rFonts w:ascii="Times New Roman" w:hAnsi="Times New Roman" w:cs="Times New Roman"/>
          <w:spacing w:val="-1"/>
        </w:rPr>
        <w:t xml:space="preserve"> </w:t>
      </w:r>
      <w:r w:rsidRPr="00454798">
        <w:rPr>
          <w:rFonts w:ascii="Times New Roman" w:hAnsi="Times New Roman" w:cs="Times New Roman"/>
        </w:rPr>
        <w:t>Ресурсное</w:t>
      </w:r>
      <w:r w:rsidRPr="00454798">
        <w:rPr>
          <w:rFonts w:ascii="Times New Roman" w:hAnsi="Times New Roman" w:cs="Times New Roman"/>
          <w:spacing w:val="-3"/>
        </w:rPr>
        <w:t xml:space="preserve"> </w:t>
      </w:r>
      <w:r w:rsidRPr="00454798">
        <w:rPr>
          <w:rFonts w:ascii="Times New Roman" w:hAnsi="Times New Roman" w:cs="Times New Roman"/>
        </w:rPr>
        <w:t>обеспечение</w:t>
      </w:r>
      <w:r w:rsidRPr="00454798">
        <w:rPr>
          <w:rFonts w:ascii="Times New Roman" w:hAnsi="Times New Roman" w:cs="Times New Roman"/>
          <w:spacing w:val="-2"/>
        </w:rPr>
        <w:t xml:space="preserve"> </w:t>
      </w:r>
      <w:r w:rsidRPr="00454798">
        <w:rPr>
          <w:rFonts w:ascii="Times New Roman" w:hAnsi="Times New Roman" w:cs="Times New Roman"/>
        </w:rPr>
        <w:t>реализации</w:t>
      </w:r>
      <w:r w:rsidRPr="00454798">
        <w:rPr>
          <w:rFonts w:ascii="Times New Roman" w:hAnsi="Times New Roman" w:cs="Times New Roman"/>
          <w:spacing w:val="-3"/>
        </w:rPr>
        <w:t xml:space="preserve"> </w:t>
      </w:r>
      <w:r w:rsidRPr="00454798">
        <w:rPr>
          <w:rFonts w:ascii="Times New Roman" w:hAnsi="Times New Roman" w:cs="Times New Roman"/>
        </w:rPr>
        <w:t>Подпрограммы</w:t>
      </w:r>
      <w:r w:rsidRPr="00454798">
        <w:rPr>
          <w:rFonts w:ascii="Times New Roman" w:hAnsi="Times New Roman" w:cs="Times New Roman"/>
          <w:spacing w:val="-3"/>
        </w:rPr>
        <w:t xml:space="preserve"> </w:t>
      </w:r>
      <w:r w:rsidRPr="00454798">
        <w:rPr>
          <w:rFonts w:ascii="Times New Roman" w:hAnsi="Times New Roman" w:cs="Times New Roman"/>
        </w:rPr>
        <w:t>6</w:t>
      </w:r>
    </w:p>
    <w:p w:rsidR="00DB1E5F" w:rsidRPr="00454798" w:rsidRDefault="00DB1E5F" w:rsidP="00DB1E5F">
      <w:pPr>
        <w:spacing w:before="3"/>
        <w:ind w:left="2953" w:right="2188"/>
        <w:jc w:val="center"/>
        <w:rPr>
          <w:rFonts w:ascii="Times New Roman" w:hAnsi="Times New Roman" w:cs="Times New Roman"/>
          <w:sz w:val="28"/>
          <w:szCs w:val="28"/>
        </w:rPr>
      </w:pPr>
      <w:r w:rsidRPr="00454798">
        <w:rPr>
          <w:rFonts w:ascii="Times New Roman" w:hAnsi="Times New Roman" w:cs="Times New Roman"/>
          <w:sz w:val="28"/>
          <w:szCs w:val="28"/>
        </w:rPr>
        <w:t>за</w:t>
      </w:r>
      <w:r w:rsidRPr="00454798">
        <w:rPr>
          <w:rFonts w:ascii="Times New Roman" w:hAnsi="Times New Roman" w:cs="Times New Roman"/>
          <w:spacing w:val="-2"/>
          <w:sz w:val="28"/>
          <w:szCs w:val="28"/>
        </w:rPr>
        <w:t xml:space="preserve"> </w:t>
      </w:r>
      <w:r w:rsidRPr="00454798">
        <w:rPr>
          <w:rFonts w:ascii="Times New Roman" w:hAnsi="Times New Roman" w:cs="Times New Roman"/>
          <w:sz w:val="28"/>
          <w:szCs w:val="28"/>
        </w:rPr>
        <w:t>счет</w:t>
      </w:r>
      <w:r w:rsidRPr="00454798">
        <w:rPr>
          <w:rFonts w:ascii="Times New Roman" w:hAnsi="Times New Roman" w:cs="Times New Roman"/>
          <w:spacing w:val="-1"/>
          <w:sz w:val="28"/>
          <w:szCs w:val="28"/>
        </w:rPr>
        <w:t xml:space="preserve"> </w:t>
      </w:r>
      <w:r w:rsidRPr="00454798">
        <w:rPr>
          <w:rFonts w:ascii="Times New Roman" w:hAnsi="Times New Roman" w:cs="Times New Roman"/>
          <w:sz w:val="28"/>
          <w:szCs w:val="28"/>
        </w:rPr>
        <w:t>средств</w:t>
      </w:r>
      <w:r w:rsidRPr="00454798">
        <w:rPr>
          <w:rFonts w:ascii="Times New Roman" w:hAnsi="Times New Roman" w:cs="Times New Roman"/>
          <w:spacing w:val="-6"/>
          <w:sz w:val="28"/>
          <w:szCs w:val="28"/>
        </w:rPr>
        <w:t xml:space="preserve"> </w:t>
      </w:r>
      <w:r w:rsidRPr="00454798">
        <w:rPr>
          <w:rFonts w:ascii="Times New Roman" w:hAnsi="Times New Roman" w:cs="Times New Roman"/>
          <w:sz w:val="28"/>
          <w:szCs w:val="28"/>
        </w:rPr>
        <w:t>бюджета</w:t>
      </w:r>
      <w:r w:rsidRPr="00454798">
        <w:rPr>
          <w:rFonts w:ascii="Times New Roman" w:hAnsi="Times New Roman" w:cs="Times New Roman"/>
          <w:spacing w:val="-1"/>
          <w:sz w:val="28"/>
          <w:szCs w:val="28"/>
        </w:rPr>
        <w:t xml:space="preserve"> </w:t>
      </w:r>
      <w:r>
        <w:rPr>
          <w:rFonts w:ascii="Times New Roman" w:hAnsi="Times New Roman" w:cs="Times New Roman"/>
          <w:sz w:val="28"/>
          <w:szCs w:val="28"/>
        </w:rPr>
        <w:t>муниципального</w:t>
      </w:r>
      <w:r w:rsidRPr="00454798">
        <w:rPr>
          <w:rFonts w:ascii="Times New Roman" w:hAnsi="Times New Roman" w:cs="Times New Roman"/>
          <w:spacing w:val="-1"/>
          <w:sz w:val="28"/>
          <w:szCs w:val="28"/>
        </w:rPr>
        <w:t xml:space="preserve"> </w:t>
      </w:r>
      <w:r w:rsidRPr="00454798">
        <w:rPr>
          <w:rFonts w:ascii="Times New Roman" w:hAnsi="Times New Roman" w:cs="Times New Roman"/>
          <w:sz w:val="28"/>
          <w:szCs w:val="28"/>
        </w:rPr>
        <w:t>округа</w:t>
      </w:r>
      <w:r w:rsidRPr="00454798">
        <w:rPr>
          <w:rFonts w:ascii="Times New Roman" w:hAnsi="Times New Roman" w:cs="Times New Roman"/>
          <w:spacing w:val="-2"/>
          <w:sz w:val="28"/>
          <w:szCs w:val="28"/>
        </w:rPr>
        <w:t xml:space="preserve"> </w:t>
      </w:r>
      <w:r w:rsidRPr="00454798">
        <w:rPr>
          <w:rFonts w:ascii="Times New Roman" w:hAnsi="Times New Roman" w:cs="Times New Roman"/>
          <w:sz w:val="28"/>
          <w:szCs w:val="28"/>
        </w:rPr>
        <w:t>город</w:t>
      </w:r>
      <w:r w:rsidRPr="00454798">
        <w:rPr>
          <w:rFonts w:ascii="Times New Roman" w:hAnsi="Times New Roman" w:cs="Times New Roman"/>
          <w:spacing w:val="1"/>
          <w:sz w:val="28"/>
          <w:szCs w:val="28"/>
        </w:rPr>
        <w:t xml:space="preserve"> </w:t>
      </w:r>
      <w:r w:rsidRPr="00454798">
        <w:rPr>
          <w:rFonts w:ascii="Times New Roman" w:hAnsi="Times New Roman" w:cs="Times New Roman"/>
          <w:sz w:val="28"/>
          <w:szCs w:val="28"/>
        </w:rPr>
        <w:t>Первомайск</w:t>
      </w:r>
      <w:r w:rsidRPr="00454798">
        <w:rPr>
          <w:rFonts w:ascii="Times New Roman" w:hAnsi="Times New Roman" w:cs="Times New Roman"/>
          <w:spacing w:val="-4"/>
          <w:sz w:val="28"/>
          <w:szCs w:val="28"/>
        </w:rPr>
        <w:t xml:space="preserve"> </w:t>
      </w:r>
      <w:r w:rsidRPr="00454798">
        <w:rPr>
          <w:rFonts w:ascii="Times New Roman" w:hAnsi="Times New Roman" w:cs="Times New Roman"/>
          <w:sz w:val="28"/>
          <w:szCs w:val="28"/>
        </w:rPr>
        <w:t>Нижегородской</w:t>
      </w:r>
      <w:r w:rsidRPr="00454798">
        <w:rPr>
          <w:rFonts w:ascii="Times New Roman" w:hAnsi="Times New Roman" w:cs="Times New Roman"/>
          <w:spacing w:val="-3"/>
          <w:sz w:val="28"/>
          <w:szCs w:val="28"/>
        </w:rPr>
        <w:t xml:space="preserve"> </w:t>
      </w:r>
      <w:r w:rsidRPr="00454798">
        <w:rPr>
          <w:rFonts w:ascii="Times New Roman" w:hAnsi="Times New Roman" w:cs="Times New Roman"/>
          <w:sz w:val="28"/>
          <w:szCs w:val="28"/>
        </w:rPr>
        <w:t>области</w:t>
      </w:r>
    </w:p>
    <w:p w:rsidR="00DB1E5F" w:rsidRPr="00454798" w:rsidRDefault="00DB1E5F" w:rsidP="00DB1E5F">
      <w:pPr>
        <w:pStyle w:val="afc"/>
        <w:spacing w:after="1"/>
        <w:rPr>
          <w:rFonts w:ascii="Times New Roman" w:hAnsi="Times New Roman" w:cs="Times New Roman"/>
          <w:b/>
          <w:bCs/>
          <w:sz w:val="16"/>
          <w:szCs w:val="16"/>
        </w:rPr>
      </w:pPr>
    </w:p>
    <w:tbl>
      <w:tblPr>
        <w:tblW w:w="1621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24"/>
        <w:gridCol w:w="1985"/>
        <w:gridCol w:w="1453"/>
        <w:gridCol w:w="815"/>
        <w:gridCol w:w="850"/>
        <w:gridCol w:w="849"/>
        <w:gridCol w:w="709"/>
        <w:gridCol w:w="677"/>
        <w:gridCol w:w="563"/>
        <w:gridCol w:w="721"/>
        <w:gridCol w:w="704"/>
        <w:gridCol w:w="771"/>
        <w:gridCol w:w="851"/>
        <w:gridCol w:w="676"/>
        <w:gridCol w:w="829"/>
        <w:gridCol w:w="775"/>
        <w:gridCol w:w="753"/>
        <w:gridCol w:w="1014"/>
      </w:tblGrid>
      <w:tr w:rsidR="00DB1E5F" w:rsidRPr="00E52D71" w:rsidTr="00DB1E5F">
        <w:trPr>
          <w:trHeight w:val="206"/>
        </w:trPr>
        <w:tc>
          <w:tcPr>
            <w:tcW w:w="1224" w:type="dxa"/>
            <w:vMerge w:val="restart"/>
          </w:tcPr>
          <w:p w:rsidR="00DB1E5F" w:rsidRPr="00E52D71" w:rsidRDefault="00DB1E5F" w:rsidP="00DB1E5F">
            <w:pPr>
              <w:pStyle w:val="TableParagraph"/>
              <w:spacing w:line="202" w:lineRule="exact"/>
              <w:ind w:left="90" w:right="142"/>
              <w:jc w:val="center"/>
              <w:rPr>
                <w:rFonts w:ascii="Times New Roman" w:hAnsi="Times New Roman" w:cs="Times New Roman"/>
                <w:sz w:val="16"/>
                <w:szCs w:val="16"/>
                <w:lang w:val="en-US" w:eastAsia="en-US"/>
              </w:rPr>
            </w:pPr>
            <w:proofErr w:type="spellStart"/>
            <w:r w:rsidRPr="00E52D71">
              <w:rPr>
                <w:rFonts w:ascii="Times New Roman" w:hAnsi="Times New Roman" w:cs="Times New Roman"/>
                <w:sz w:val="16"/>
                <w:szCs w:val="16"/>
                <w:lang w:val="en-US" w:eastAsia="en-US"/>
              </w:rPr>
              <w:t>Статус</w:t>
            </w:r>
            <w:proofErr w:type="spellEnd"/>
          </w:p>
        </w:tc>
        <w:tc>
          <w:tcPr>
            <w:tcW w:w="1985" w:type="dxa"/>
            <w:vMerge w:val="restart"/>
          </w:tcPr>
          <w:p w:rsidR="00DB1E5F" w:rsidRPr="00E52D71" w:rsidRDefault="00DB1E5F" w:rsidP="00DB1E5F">
            <w:pPr>
              <w:pStyle w:val="TableParagraph"/>
              <w:spacing w:line="202" w:lineRule="exact"/>
              <w:ind w:left="695"/>
              <w:rPr>
                <w:rFonts w:ascii="Times New Roman" w:hAnsi="Times New Roman" w:cs="Times New Roman"/>
                <w:sz w:val="16"/>
                <w:szCs w:val="16"/>
                <w:lang w:val="en-US" w:eastAsia="en-US"/>
              </w:rPr>
            </w:pPr>
            <w:proofErr w:type="spellStart"/>
            <w:r w:rsidRPr="00E52D71">
              <w:rPr>
                <w:rFonts w:ascii="Times New Roman" w:hAnsi="Times New Roman" w:cs="Times New Roman"/>
                <w:sz w:val="16"/>
                <w:szCs w:val="16"/>
                <w:lang w:val="en-US" w:eastAsia="en-US"/>
              </w:rPr>
              <w:t>Наименование</w:t>
            </w:r>
            <w:proofErr w:type="spellEnd"/>
          </w:p>
        </w:tc>
        <w:tc>
          <w:tcPr>
            <w:tcW w:w="1453" w:type="dxa"/>
            <w:vMerge w:val="restart"/>
          </w:tcPr>
          <w:p w:rsidR="00DB1E5F" w:rsidRPr="00E52D71" w:rsidRDefault="00DB1E5F" w:rsidP="00DB1E5F">
            <w:pPr>
              <w:pStyle w:val="TableParagraph"/>
              <w:spacing w:line="202" w:lineRule="exact"/>
              <w:ind w:left="177"/>
              <w:rPr>
                <w:rFonts w:ascii="Times New Roman" w:hAnsi="Times New Roman" w:cs="Times New Roman"/>
                <w:sz w:val="16"/>
                <w:szCs w:val="16"/>
                <w:lang w:val="en-US" w:eastAsia="en-US"/>
              </w:rPr>
            </w:pPr>
            <w:proofErr w:type="spellStart"/>
            <w:r w:rsidRPr="00E52D71">
              <w:rPr>
                <w:rFonts w:ascii="Times New Roman" w:hAnsi="Times New Roman" w:cs="Times New Roman"/>
                <w:sz w:val="16"/>
                <w:szCs w:val="16"/>
                <w:lang w:val="en-US" w:eastAsia="en-US"/>
              </w:rPr>
              <w:t>Муниципальный</w:t>
            </w:r>
            <w:proofErr w:type="spellEnd"/>
            <w:r w:rsidRPr="00E52D71">
              <w:rPr>
                <w:rFonts w:ascii="Times New Roman" w:hAnsi="Times New Roman" w:cs="Times New Roman"/>
                <w:spacing w:val="-7"/>
                <w:sz w:val="16"/>
                <w:szCs w:val="16"/>
                <w:lang w:val="en-US" w:eastAsia="en-US"/>
              </w:rPr>
              <w:t xml:space="preserve"> </w:t>
            </w:r>
            <w:proofErr w:type="spellStart"/>
            <w:r w:rsidRPr="00E52D71">
              <w:rPr>
                <w:rFonts w:ascii="Times New Roman" w:hAnsi="Times New Roman" w:cs="Times New Roman"/>
                <w:sz w:val="16"/>
                <w:szCs w:val="16"/>
                <w:lang w:val="en-US" w:eastAsia="en-US"/>
              </w:rPr>
              <w:t>заказчик</w:t>
            </w:r>
            <w:proofErr w:type="spellEnd"/>
            <w:r w:rsidRPr="00E52D71">
              <w:rPr>
                <w:rFonts w:ascii="Times New Roman" w:hAnsi="Times New Roman" w:cs="Times New Roman"/>
                <w:sz w:val="16"/>
                <w:szCs w:val="16"/>
                <w:lang w:val="en-US" w:eastAsia="en-US"/>
              </w:rPr>
              <w:t>-</w:t>
            </w:r>
          </w:p>
          <w:p w:rsidR="00DB1E5F" w:rsidRPr="00E52D71" w:rsidRDefault="00DB1E5F" w:rsidP="00DB1E5F">
            <w:pPr>
              <w:pStyle w:val="TableParagraph"/>
              <w:spacing w:line="203" w:lineRule="exact"/>
              <w:ind w:left="177"/>
              <w:rPr>
                <w:rFonts w:ascii="Times New Roman" w:hAnsi="Times New Roman" w:cs="Times New Roman"/>
                <w:sz w:val="16"/>
                <w:szCs w:val="16"/>
                <w:lang w:val="en-US" w:eastAsia="en-US"/>
              </w:rPr>
            </w:pPr>
            <w:proofErr w:type="spellStart"/>
            <w:r w:rsidRPr="00E52D71">
              <w:rPr>
                <w:rFonts w:ascii="Times New Roman" w:hAnsi="Times New Roman" w:cs="Times New Roman"/>
                <w:sz w:val="16"/>
                <w:szCs w:val="16"/>
                <w:lang w:val="en-US" w:eastAsia="en-US"/>
              </w:rPr>
              <w:t>координатор</w:t>
            </w:r>
            <w:proofErr w:type="spellEnd"/>
            <w:r w:rsidRPr="00E52D71">
              <w:rPr>
                <w:rFonts w:ascii="Times New Roman" w:hAnsi="Times New Roman" w:cs="Times New Roman"/>
                <w:sz w:val="16"/>
                <w:szCs w:val="16"/>
                <w:lang w:val="en-US" w:eastAsia="en-US"/>
              </w:rPr>
              <w:t>,</w:t>
            </w:r>
            <w:r w:rsidRPr="00E52D71">
              <w:rPr>
                <w:rFonts w:ascii="Times New Roman" w:hAnsi="Times New Roman" w:cs="Times New Roman"/>
                <w:spacing w:val="-6"/>
                <w:sz w:val="16"/>
                <w:szCs w:val="16"/>
                <w:lang w:val="en-US" w:eastAsia="en-US"/>
              </w:rPr>
              <w:t xml:space="preserve"> </w:t>
            </w:r>
            <w:proofErr w:type="spellStart"/>
            <w:r w:rsidRPr="00E52D71">
              <w:rPr>
                <w:rFonts w:ascii="Times New Roman" w:hAnsi="Times New Roman" w:cs="Times New Roman"/>
                <w:sz w:val="16"/>
                <w:szCs w:val="16"/>
                <w:lang w:val="en-US" w:eastAsia="en-US"/>
              </w:rPr>
              <w:t>соисполнители</w:t>
            </w:r>
            <w:proofErr w:type="spellEnd"/>
          </w:p>
        </w:tc>
        <w:tc>
          <w:tcPr>
            <w:tcW w:w="11557" w:type="dxa"/>
            <w:gridSpan w:val="15"/>
          </w:tcPr>
          <w:p w:rsidR="00DB1E5F" w:rsidRPr="00E52D71" w:rsidRDefault="00DB1E5F" w:rsidP="00DB1E5F">
            <w:pPr>
              <w:pStyle w:val="TableParagraph"/>
              <w:spacing w:line="186" w:lineRule="exact"/>
              <w:ind w:left="105"/>
              <w:rPr>
                <w:rFonts w:ascii="Times New Roman" w:hAnsi="Times New Roman" w:cs="Times New Roman"/>
                <w:sz w:val="16"/>
                <w:szCs w:val="16"/>
                <w:lang w:eastAsia="en-US"/>
              </w:rPr>
            </w:pPr>
            <w:r w:rsidRPr="00E52D71">
              <w:rPr>
                <w:rFonts w:ascii="Times New Roman" w:hAnsi="Times New Roman" w:cs="Times New Roman"/>
                <w:sz w:val="16"/>
                <w:szCs w:val="16"/>
                <w:lang w:eastAsia="en-US"/>
              </w:rPr>
              <w:t>Расходы</w:t>
            </w:r>
            <w:r w:rsidRPr="00E52D71">
              <w:rPr>
                <w:rFonts w:ascii="Times New Roman" w:hAnsi="Times New Roman" w:cs="Times New Roman"/>
                <w:spacing w:val="-5"/>
                <w:sz w:val="16"/>
                <w:szCs w:val="16"/>
                <w:lang w:eastAsia="en-US"/>
              </w:rPr>
              <w:t xml:space="preserve"> </w:t>
            </w:r>
            <w:r w:rsidRPr="00E52D71">
              <w:rPr>
                <w:rFonts w:ascii="Times New Roman" w:hAnsi="Times New Roman" w:cs="Times New Roman"/>
                <w:sz w:val="16"/>
                <w:szCs w:val="16"/>
                <w:lang w:eastAsia="en-US"/>
              </w:rPr>
              <w:t>бюджета</w:t>
            </w:r>
            <w:r w:rsidRPr="00E52D71">
              <w:rPr>
                <w:rFonts w:ascii="Times New Roman" w:hAnsi="Times New Roman" w:cs="Times New Roman"/>
                <w:spacing w:val="-2"/>
                <w:sz w:val="16"/>
                <w:szCs w:val="16"/>
                <w:lang w:eastAsia="en-US"/>
              </w:rPr>
              <w:t xml:space="preserve"> </w:t>
            </w:r>
            <w:r w:rsidRPr="00E52D71">
              <w:rPr>
                <w:rFonts w:ascii="Times New Roman" w:hAnsi="Times New Roman" w:cs="Times New Roman"/>
                <w:sz w:val="16"/>
                <w:szCs w:val="16"/>
                <w:lang w:eastAsia="en-US"/>
              </w:rPr>
              <w:t>городского</w:t>
            </w:r>
            <w:r w:rsidRPr="00E52D71">
              <w:rPr>
                <w:rFonts w:ascii="Times New Roman" w:hAnsi="Times New Roman" w:cs="Times New Roman"/>
                <w:spacing w:val="-3"/>
                <w:sz w:val="16"/>
                <w:szCs w:val="16"/>
                <w:lang w:eastAsia="en-US"/>
              </w:rPr>
              <w:t xml:space="preserve"> </w:t>
            </w:r>
            <w:r w:rsidRPr="00E52D71">
              <w:rPr>
                <w:rFonts w:ascii="Times New Roman" w:hAnsi="Times New Roman" w:cs="Times New Roman"/>
                <w:sz w:val="16"/>
                <w:szCs w:val="16"/>
                <w:lang w:eastAsia="en-US"/>
              </w:rPr>
              <w:t>округа</w:t>
            </w:r>
            <w:r w:rsidRPr="00E52D71">
              <w:rPr>
                <w:rFonts w:ascii="Times New Roman" w:hAnsi="Times New Roman" w:cs="Times New Roman"/>
                <w:spacing w:val="-3"/>
                <w:sz w:val="16"/>
                <w:szCs w:val="16"/>
                <w:lang w:eastAsia="en-US"/>
              </w:rPr>
              <w:t xml:space="preserve"> </w:t>
            </w:r>
            <w:r w:rsidRPr="00E52D71">
              <w:rPr>
                <w:rFonts w:ascii="Times New Roman" w:hAnsi="Times New Roman" w:cs="Times New Roman"/>
                <w:sz w:val="16"/>
                <w:szCs w:val="16"/>
                <w:lang w:eastAsia="en-US"/>
              </w:rPr>
              <w:t>город</w:t>
            </w:r>
            <w:r w:rsidRPr="00E52D71">
              <w:rPr>
                <w:rFonts w:ascii="Times New Roman" w:hAnsi="Times New Roman" w:cs="Times New Roman"/>
                <w:spacing w:val="-5"/>
                <w:sz w:val="16"/>
                <w:szCs w:val="16"/>
                <w:lang w:eastAsia="en-US"/>
              </w:rPr>
              <w:t xml:space="preserve"> </w:t>
            </w:r>
            <w:r w:rsidRPr="00E52D71">
              <w:rPr>
                <w:rFonts w:ascii="Times New Roman" w:hAnsi="Times New Roman" w:cs="Times New Roman"/>
                <w:sz w:val="16"/>
                <w:szCs w:val="16"/>
                <w:lang w:eastAsia="en-US"/>
              </w:rPr>
              <w:t>Первомайск</w:t>
            </w:r>
            <w:r w:rsidRPr="00E52D71">
              <w:rPr>
                <w:rFonts w:ascii="Times New Roman" w:hAnsi="Times New Roman" w:cs="Times New Roman"/>
                <w:spacing w:val="-4"/>
                <w:sz w:val="16"/>
                <w:szCs w:val="16"/>
                <w:lang w:eastAsia="en-US"/>
              </w:rPr>
              <w:t xml:space="preserve"> </w:t>
            </w:r>
            <w:r w:rsidRPr="00E52D71">
              <w:rPr>
                <w:rFonts w:ascii="Times New Roman" w:hAnsi="Times New Roman" w:cs="Times New Roman"/>
                <w:sz w:val="16"/>
                <w:szCs w:val="16"/>
                <w:lang w:eastAsia="en-US"/>
              </w:rPr>
              <w:t>Нижегородской</w:t>
            </w:r>
            <w:r w:rsidRPr="00E52D71">
              <w:rPr>
                <w:rFonts w:ascii="Times New Roman" w:hAnsi="Times New Roman" w:cs="Times New Roman"/>
                <w:spacing w:val="-5"/>
                <w:sz w:val="16"/>
                <w:szCs w:val="16"/>
                <w:lang w:eastAsia="en-US"/>
              </w:rPr>
              <w:t xml:space="preserve"> </w:t>
            </w:r>
            <w:r w:rsidRPr="00E52D71">
              <w:rPr>
                <w:rFonts w:ascii="Times New Roman" w:hAnsi="Times New Roman" w:cs="Times New Roman"/>
                <w:sz w:val="16"/>
                <w:szCs w:val="16"/>
                <w:lang w:eastAsia="en-US"/>
              </w:rPr>
              <w:t>области</w:t>
            </w:r>
            <w:r w:rsidRPr="00E52D71">
              <w:rPr>
                <w:rFonts w:ascii="Times New Roman" w:hAnsi="Times New Roman" w:cs="Times New Roman"/>
                <w:spacing w:val="-2"/>
                <w:sz w:val="16"/>
                <w:szCs w:val="16"/>
                <w:lang w:eastAsia="en-US"/>
              </w:rPr>
              <w:t xml:space="preserve"> </w:t>
            </w:r>
            <w:r w:rsidRPr="00E52D71">
              <w:rPr>
                <w:rFonts w:ascii="Times New Roman" w:hAnsi="Times New Roman" w:cs="Times New Roman"/>
                <w:sz w:val="16"/>
                <w:szCs w:val="16"/>
                <w:lang w:eastAsia="en-US"/>
              </w:rPr>
              <w:t>по</w:t>
            </w:r>
            <w:r w:rsidRPr="00E52D71">
              <w:rPr>
                <w:rFonts w:ascii="Times New Roman" w:hAnsi="Times New Roman" w:cs="Times New Roman"/>
                <w:spacing w:val="-1"/>
                <w:sz w:val="16"/>
                <w:szCs w:val="16"/>
                <w:lang w:eastAsia="en-US"/>
              </w:rPr>
              <w:t xml:space="preserve"> </w:t>
            </w:r>
            <w:r w:rsidRPr="00E52D71">
              <w:rPr>
                <w:rFonts w:ascii="Times New Roman" w:hAnsi="Times New Roman" w:cs="Times New Roman"/>
                <w:sz w:val="16"/>
                <w:szCs w:val="16"/>
                <w:lang w:eastAsia="en-US"/>
              </w:rPr>
              <w:t>годам</w:t>
            </w:r>
            <w:r w:rsidRPr="00E52D71">
              <w:rPr>
                <w:rFonts w:ascii="Times New Roman" w:hAnsi="Times New Roman" w:cs="Times New Roman"/>
                <w:spacing w:val="-3"/>
                <w:sz w:val="16"/>
                <w:szCs w:val="16"/>
                <w:lang w:eastAsia="en-US"/>
              </w:rPr>
              <w:t xml:space="preserve"> </w:t>
            </w:r>
            <w:r w:rsidRPr="00E52D71">
              <w:rPr>
                <w:rFonts w:ascii="Times New Roman" w:hAnsi="Times New Roman" w:cs="Times New Roman"/>
                <w:sz w:val="16"/>
                <w:szCs w:val="16"/>
                <w:lang w:eastAsia="en-US"/>
              </w:rPr>
              <w:t>(</w:t>
            </w:r>
            <w:proofErr w:type="spellStart"/>
            <w:r w:rsidRPr="00E52D71">
              <w:rPr>
                <w:rFonts w:ascii="Times New Roman" w:hAnsi="Times New Roman" w:cs="Times New Roman"/>
                <w:sz w:val="16"/>
                <w:szCs w:val="16"/>
                <w:lang w:eastAsia="en-US"/>
              </w:rPr>
              <w:t>тыс.руб</w:t>
            </w:r>
            <w:proofErr w:type="spellEnd"/>
            <w:r w:rsidRPr="00E52D71">
              <w:rPr>
                <w:rFonts w:ascii="Times New Roman" w:hAnsi="Times New Roman" w:cs="Times New Roman"/>
                <w:sz w:val="16"/>
                <w:szCs w:val="16"/>
                <w:lang w:eastAsia="en-US"/>
              </w:rPr>
              <w:t>.):</w:t>
            </w:r>
          </w:p>
        </w:tc>
      </w:tr>
      <w:tr w:rsidR="00DB1E5F" w:rsidRPr="00E52D71" w:rsidTr="00DB1E5F">
        <w:trPr>
          <w:trHeight w:val="208"/>
        </w:trPr>
        <w:tc>
          <w:tcPr>
            <w:tcW w:w="1224" w:type="dxa"/>
            <w:vMerge/>
            <w:tcBorders>
              <w:top w:val="nil"/>
            </w:tcBorders>
          </w:tcPr>
          <w:p w:rsidR="00DB1E5F" w:rsidRPr="00E52D71" w:rsidRDefault="00DB1E5F" w:rsidP="00DB1E5F">
            <w:pPr>
              <w:widowControl w:val="0"/>
              <w:autoSpaceDE w:val="0"/>
              <w:autoSpaceDN w:val="0"/>
              <w:rPr>
                <w:rFonts w:ascii="Times New Roman" w:hAnsi="Times New Roman" w:cs="Times New Roman"/>
                <w:sz w:val="16"/>
                <w:szCs w:val="16"/>
                <w:lang w:eastAsia="en-US"/>
              </w:rPr>
            </w:pPr>
          </w:p>
        </w:tc>
        <w:tc>
          <w:tcPr>
            <w:tcW w:w="1985" w:type="dxa"/>
            <w:vMerge/>
            <w:tcBorders>
              <w:top w:val="nil"/>
            </w:tcBorders>
          </w:tcPr>
          <w:p w:rsidR="00DB1E5F" w:rsidRPr="00E52D71" w:rsidRDefault="00DB1E5F" w:rsidP="00DB1E5F">
            <w:pPr>
              <w:widowControl w:val="0"/>
              <w:autoSpaceDE w:val="0"/>
              <w:autoSpaceDN w:val="0"/>
              <w:rPr>
                <w:rFonts w:ascii="Times New Roman" w:hAnsi="Times New Roman" w:cs="Times New Roman"/>
                <w:sz w:val="16"/>
                <w:szCs w:val="16"/>
                <w:lang w:eastAsia="en-US"/>
              </w:rPr>
            </w:pPr>
          </w:p>
        </w:tc>
        <w:tc>
          <w:tcPr>
            <w:tcW w:w="1453" w:type="dxa"/>
            <w:vMerge/>
            <w:tcBorders>
              <w:top w:val="nil"/>
            </w:tcBorders>
          </w:tcPr>
          <w:p w:rsidR="00DB1E5F" w:rsidRPr="00E52D71" w:rsidRDefault="00DB1E5F" w:rsidP="00DB1E5F">
            <w:pPr>
              <w:widowControl w:val="0"/>
              <w:autoSpaceDE w:val="0"/>
              <w:autoSpaceDN w:val="0"/>
              <w:rPr>
                <w:rFonts w:ascii="Times New Roman" w:hAnsi="Times New Roman" w:cs="Times New Roman"/>
                <w:sz w:val="16"/>
                <w:szCs w:val="16"/>
                <w:lang w:eastAsia="en-US"/>
              </w:rPr>
            </w:pPr>
          </w:p>
        </w:tc>
        <w:tc>
          <w:tcPr>
            <w:tcW w:w="815" w:type="dxa"/>
          </w:tcPr>
          <w:p w:rsidR="00DB1E5F" w:rsidRPr="00E52D71" w:rsidRDefault="00DB1E5F" w:rsidP="00DB1E5F">
            <w:pPr>
              <w:pStyle w:val="TableParagraph"/>
              <w:spacing w:line="188" w:lineRule="exact"/>
              <w:ind w:left="105"/>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2015</w:t>
            </w:r>
          </w:p>
        </w:tc>
        <w:tc>
          <w:tcPr>
            <w:tcW w:w="850" w:type="dxa"/>
          </w:tcPr>
          <w:p w:rsidR="00DB1E5F" w:rsidRPr="00E52D71" w:rsidRDefault="00DB1E5F" w:rsidP="00DB1E5F">
            <w:pPr>
              <w:pStyle w:val="TableParagraph"/>
              <w:spacing w:line="188" w:lineRule="exact"/>
              <w:ind w:left="107"/>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2016</w:t>
            </w:r>
          </w:p>
        </w:tc>
        <w:tc>
          <w:tcPr>
            <w:tcW w:w="849" w:type="dxa"/>
          </w:tcPr>
          <w:p w:rsidR="00DB1E5F" w:rsidRPr="00E52D71" w:rsidRDefault="00DB1E5F" w:rsidP="00DB1E5F">
            <w:pPr>
              <w:pStyle w:val="TableParagraph"/>
              <w:spacing w:line="188" w:lineRule="exact"/>
              <w:ind w:left="106"/>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2017</w:t>
            </w:r>
          </w:p>
        </w:tc>
        <w:tc>
          <w:tcPr>
            <w:tcW w:w="709" w:type="dxa"/>
          </w:tcPr>
          <w:p w:rsidR="00DB1E5F" w:rsidRPr="00E52D71" w:rsidRDefault="00DB1E5F" w:rsidP="00DB1E5F">
            <w:pPr>
              <w:pStyle w:val="TableParagraph"/>
              <w:spacing w:line="188" w:lineRule="exact"/>
              <w:ind w:left="103"/>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2018</w:t>
            </w:r>
          </w:p>
        </w:tc>
        <w:tc>
          <w:tcPr>
            <w:tcW w:w="677" w:type="dxa"/>
          </w:tcPr>
          <w:p w:rsidR="00DB1E5F" w:rsidRPr="00E52D71" w:rsidRDefault="00DB1E5F" w:rsidP="00DB1E5F">
            <w:pPr>
              <w:pStyle w:val="TableParagraph"/>
              <w:spacing w:line="188" w:lineRule="exact"/>
              <w:ind w:left="102"/>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2019</w:t>
            </w:r>
          </w:p>
        </w:tc>
        <w:tc>
          <w:tcPr>
            <w:tcW w:w="563" w:type="dxa"/>
          </w:tcPr>
          <w:p w:rsidR="00DB1E5F" w:rsidRPr="00E52D71" w:rsidRDefault="00DB1E5F" w:rsidP="00DB1E5F">
            <w:pPr>
              <w:pStyle w:val="TableParagraph"/>
              <w:spacing w:line="188" w:lineRule="exact"/>
              <w:ind w:left="104"/>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2020</w:t>
            </w:r>
          </w:p>
        </w:tc>
        <w:tc>
          <w:tcPr>
            <w:tcW w:w="721" w:type="dxa"/>
          </w:tcPr>
          <w:p w:rsidR="00DB1E5F" w:rsidRPr="00E52D71" w:rsidRDefault="00DB1E5F" w:rsidP="00DB1E5F">
            <w:pPr>
              <w:pStyle w:val="TableParagraph"/>
              <w:spacing w:line="188" w:lineRule="exact"/>
              <w:ind w:left="100"/>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2021</w:t>
            </w:r>
          </w:p>
        </w:tc>
        <w:tc>
          <w:tcPr>
            <w:tcW w:w="704" w:type="dxa"/>
          </w:tcPr>
          <w:p w:rsidR="00DB1E5F" w:rsidRPr="00E52D71" w:rsidRDefault="00DB1E5F" w:rsidP="00DB1E5F">
            <w:pPr>
              <w:pStyle w:val="TableParagraph"/>
              <w:spacing w:line="188" w:lineRule="exact"/>
              <w:ind w:left="99"/>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2022</w:t>
            </w:r>
          </w:p>
        </w:tc>
        <w:tc>
          <w:tcPr>
            <w:tcW w:w="771" w:type="dxa"/>
          </w:tcPr>
          <w:p w:rsidR="00DB1E5F" w:rsidRPr="00E52D71" w:rsidRDefault="00DB1E5F" w:rsidP="00DB1E5F">
            <w:pPr>
              <w:pStyle w:val="TableParagraph"/>
              <w:spacing w:line="188" w:lineRule="exact"/>
              <w:ind w:left="98"/>
              <w:rPr>
                <w:rFonts w:ascii="Times New Roman" w:hAnsi="Times New Roman" w:cs="Times New Roman"/>
                <w:sz w:val="16"/>
                <w:szCs w:val="16"/>
                <w:lang w:eastAsia="en-US"/>
              </w:rPr>
            </w:pPr>
            <w:r w:rsidRPr="00E52D71">
              <w:rPr>
                <w:rFonts w:ascii="Times New Roman" w:hAnsi="Times New Roman" w:cs="Times New Roman"/>
                <w:sz w:val="16"/>
                <w:szCs w:val="16"/>
                <w:lang w:eastAsia="en-US"/>
              </w:rPr>
              <w:t>2023</w:t>
            </w:r>
          </w:p>
        </w:tc>
        <w:tc>
          <w:tcPr>
            <w:tcW w:w="851" w:type="dxa"/>
          </w:tcPr>
          <w:p w:rsidR="00DB1E5F" w:rsidRPr="00E52D71" w:rsidRDefault="00DB1E5F" w:rsidP="00DB1E5F">
            <w:pPr>
              <w:pStyle w:val="TableParagraph"/>
              <w:spacing w:line="188" w:lineRule="exact"/>
              <w:ind w:left="98"/>
              <w:rPr>
                <w:rFonts w:ascii="Times New Roman" w:hAnsi="Times New Roman" w:cs="Times New Roman"/>
                <w:sz w:val="16"/>
                <w:szCs w:val="16"/>
                <w:lang w:eastAsia="en-US"/>
              </w:rPr>
            </w:pPr>
            <w:r w:rsidRPr="00E52D71">
              <w:rPr>
                <w:rFonts w:ascii="Times New Roman" w:hAnsi="Times New Roman" w:cs="Times New Roman"/>
                <w:sz w:val="16"/>
                <w:szCs w:val="16"/>
                <w:lang w:eastAsia="en-US"/>
              </w:rPr>
              <w:t>2024</w:t>
            </w:r>
          </w:p>
        </w:tc>
        <w:tc>
          <w:tcPr>
            <w:tcW w:w="676" w:type="dxa"/>
          </w:tcPr>
          <w:p w:rsidR="00DB1E5F" w:rsidRPr="00E52D71" w:rsidRDefault="00DB1E5F" w:rsidP="00DB1E5F">
            <w:pPr>
              <w:pStyle w:val="TableParagraph"/>
              <w:spacing w:line="188" w:lineRule="exact"/>
              <w:ind w:left="98"/>
              <w:rPr>
                <w:rFonts w:ascii="Times New Roman" w:hAnsi="Times New Roman" w:cs="Times New Roman"/>
                <w:sz w:val="16"/>
                <w:szCs w:val="16"/>
                <w:lang w:eastAsia="en-US"/>
              </w:rPr>
            </w:pPr>
            <w:r w:rsidRPr="00E52D71">
              <w:rPr>
                <w:rFonts w:ascii="Times New Roman" w:hAnsi="Times New Roman" w:cs="Times New Roman"/>
                <w:sz w:val="16"/>
                <w:szCs w:val="16"/>
                <w:lang w:eastAsia="en-US"/>
              </w:rPr>
              <w:t>2025</w:t>
            </w:r>
          </w:p>
        </w:tc>
        <w:tc>
          <w:tcPr>
            <w:tcW w:w="829" w:type="dxa"/>
          </w:tcPr>
          <w:p w:rsidR="00DB1E5F" w:rsidRPr="00E52D71" w:rsidRDefault="00DB1E5F" w:rsidP="00DB1E5F">
            <w:pPr>
              <w:pStyle w:val="TableParagraph"/>
              <w:spacing w:line="188" w:lineRule="exact"/>
              <w:ind w:left="98"/>
              <w:rPr>
                <w:rFonts w:ascii="Times New Roman" w:hAnsi="Times New Roman" w:cs="Times New Roman"/>
                <w:sz w:val="16"/>
                <w:szCs w:val="16"/>
                <w:lang w:eastAsia="en-US"/>
              </w:rPr>
            </w:pPr>
            <w:r w:rsidRPr="00E52D71">
              <w:rPr>
                <w:rFonts w:ascii="Times New Roman" w:hAnsi="Times New Roman" w:cs="Times New Roman"/>
                <w:sz w:val="16"/>
                <w:szCs w:val="16"/>
                <w:lang w:eastAsia="en-US"/>
              </w:rPr>
              <w:t>2026</w:t>
            </w:r>
          </w:p>
        </w:tc>
        <w:tc>
          <w:tcPr>
            <w:tcW w:w="775" w:type="dxa"/>
          </w:tcPr>
          <w:p w:rsidR="00DB1E5F" w:rsidRPr="00E52D71" w:rsidRDefault="00DB1E5F" w:rsidP="00DB1E5F">
            <w:pPr>
              <w:pStyle w:val="TableParagraph"/>
              <w:spacing w:line="188" w:lineRule="exact"/>
              <w:ind w:left="98"/>
              <w:rPr>
                <w:rFonts w:ascii="Times New Roman" w:hAnsi="Times New Roman" w:cs="Times New Roman"/>
                <w:sz w:val="16"/>
                <w:szCs w:val="16"/>
                <w:lang w:eastAsia="en-US"/>
              </w:rPr>
            </w:pPr>
            <w:r w:rsidRPr="00E52D71">
              <w:rPr>
                <w:rFonts w:ascii="Times New Roman" w:hAnsi="Times New Roman" w:cs="Times New Roman"/>
                <w:sz w:val="16"/>
                <w:szCs w:val="16"/>
                <w:lang w:eastAsia="en-US"/>
              </w:rPr>
              <w:t>2027</w:t>
            </w:r>
          </w:p>
        </w:tc>
        <w:tc>
          <w:tcPr>
            <w:tcW w:w="753" w:type="dxa"/>
          </w:tcPr>
          <w:p w:rsidR="00DB1E5F" w:rsidRPr="001C4382" w:rsidRDefault="00DB1E5F" w:rsidP="00DB1E5F">
            <w:pPr>
              <w:pStyle w:val="TableParagraph"/>
              <w:spacing w:line="188" w:lineRule="exact"/>
              <w:ind w:left="98"/>
              <w:rPr>
                <w:rFonts w:ascii="Times New Roman" w:hAnsi="Times New Roman" w:cs="Times New Roman"/>
                <w:sz w:val="16"/>
                <w:szCs w:val="16"/>
                <w:lang w:eastAsia="en-US"/>
              </w:rPr>
            </w:pPr>
            <w:r>
              <w:rPr>
                <w:rFonts w:ascii="Times New Roman" w:hAnsi="Times New Roman" w:cs="Times New Roman"/>
                <w:sz w:val="16"/>
                <w:szCs w:val="16"/>
                <w:lang w:eastAsia="en-US"/>
              </w:rPr>
              <w:t>2028</w:t>
            </w:r>
          </w:p>
        </w:tc>
        <w:tc>
          <w:tcPr>
            <w:tcW w:w="1014" w:type="dxa"/>
          </w:tcPr>
          <w:p w:rsidR="00DB1E5F" w:rsidRPr="00E52D71" w:rsidRDefault="00DB1E5F" w:rsidP="00DB1E5F">
            <w:pPr>
              <w:pStyle w:val="TableParagraph"/>
              <w:spacing w:line="188" w:lineRule="exact"/>
              <w:ind w:left="98"/>
              <w:rPr>
                <w:rFonts w:ascii="Times New Roman" w:hAnsi="Times New Roman" w:cs="Times New Roman"/>
                <w:sz w:val="16"/>
                <w:szCs w:val="16"/>
                <w:lang w:val="en-US" w:eastAsia="en-US"/>
              </w:rPr>
            </w:pPr>
            <w:proofErr w:type="spellStart"/>
            <w:r w:rsidRPr="00E52D71">
              <w:rPr>
                <w:rFonts w:ascii="Times New Roman" w:hAnsi="Times New Roman" w:cs="Times New Roman"/>
                <w:sz w:val="16"/>
                <w:szCs w:val="16"/>
                <w:lang w:val="en-US" w:eastAsia="en-US"/>
              </w:rPr>
              <w:t>всего</w:t>
            </w:r>
            <w:proofErr w:type="spellEnd"/>
          </w:p>
        </w:tc>
      </w:tr>
      <w:tr w:rsidR="00DB1E5F" w:rsidRPr="00E52D71" w:rsidTr="00DB1E5F">
        <w:trPr>
          <w:trHeight w:val="1449"/>
        </w:trPr>
        <w:tc>
          <w:tcPr>
            <w:tcW w:w="1224" w:type="dxa"/>
          </w:tcPr>
          <w:p w:rsidR="00DB1E5F" w:rsidRPr="00E52D71" w:rsidRDefault="00DB1E5F" w:rsidP="00DB1E5F">
            <w:pPr>
              <w:pStyle w:val="TableParagraph"/>
              <w:spacing w:line="202" w:lineRule="exact"/>
              <w:ind w:left="105"/>
              <w:rPr>
                <w:rFonts w:ascii="Times New Roman" w:hAnsi="Times New Roman" w:cs="Times New Roman"/>
                <w:sz w:val="16"/>
                <w:szCs w:val="16"/>
                <w:lang w:val="en-US" w:eastAsia="en-US"/>
              </w:rPr>
            </w:pPr>
            <w:proofErr w:type="spellStart"/>
            <w:r w:rsidRPr="00E52D71">
              <w:rPr>
                <w:rFonts w:ascii="Times New Roman" w:hAnsi="Times New Roman" w:cs="Times New Roman"/>
                <w:sz w:val="16"/>
                <w:szCs w:val="16"/>
                <w:lang w:val="en-US" w:eastAsia="en-US"/>
              </w:rPr>
              <w:t>Подпрограмма</w:t>
            </w:r>
            <w:proofErr w:type="spellEnd"/>
            <w:r w:rsidRPr="00E52D71">
              <w:rPr>
                <w:rFonts w:ascii="Times New Roman" w:hAnsi="Times New Roman" w:cs="Times New Roman"/>
                <w:spacing w:val="-4"/>
                <w:sz w:val="16"/>
                <w:szCs w:val="16"/>
                <w:lang w:val="en-US" w:eastAsia="en-US"/>
              </w:rPr>
              <w:t xml:space="preserve"> </w:t>
            </w:r>
            <w:r w:rsidRPr="00E52D71">
              <w:rPr>
                <w:rFonts w:ascii="Times New Roman" w:hAnsi="Times New Roman" w:cs="Times New Roman"/>
                <w:sz w:val="16"/>
                <w:szCs w:val="16"/>
                <w:lang w:val="en-US" w:eastAsia="en-US"/>
              </w:rPr>
              <w:t>6</w:t>
            </w:r>
          </w:p>
        </w:tc>
        <w:tc>
          <w:tcPr>
            <w:tcW w:w="1985" w:type="dxa"/>
          </w:tcPr>
          <w:p w:rsidR="00DB1E5F" w:rsidRPr="00E52D71" w:rsidRDefault="00DB1E5F" w:rsidP="00DB1E5F">
            <w:pPr>
              <w:widowControl w:val="0"/>
              <w:autoSpaceDE w:val="0"/>
              <w:autoSpaceDN w:val="0"/>
              <w:ind w:left="142" w:right="142"/>
              <w:jc w:val="both"/>
              <w:rPr>
                <w:rFonts w:ascii="Times New Roman" w:hAnsi="Times New Roman" w:cs="Times New Roman"/>
                <w:b/>
                <w:bCs/>
                <w:sz w:val="18"/>
                <w:szCs w:val="18"/>
                <w:lang w:eastAsia="en-US"/>
              </w:rPr>
            </w:pPr>
            <w:r w:rsidRPr="00E52D71">
              <w:rPr>
                <w:rFonts w:ascii="Times New Roman" w:hAnsi="Times New Roman" w:cs="Times New Roman"/>
                <w:b/>
                <w:bCs/>
                <w:sz w:val="18"/>
                <w:szCs w:val="18"/>
                <w:lang w:eastAsia="en-US"/>
              </w:rPr>
              <w:t>«Обеспечение мероприятий по переселению граждан из аварийного жилищного фонда на территории</w:t>
            </w:r>
          </w:p>
          <w:p w:rsidR="00DB1E5F" w:rsidRPr="00E52D71" w:rsidRDefault="00DB1E5F" w:rsidP="00DB1E5F">
            <w:pPr>
              <w:widowControl w:val="0"/>
              <w:autoSpaceDE w:val="0"/>
              <w:autoSpaceDN w:val="0"/>
              <w:ind w:left="142" w:right="142"/>
              <w:jc w:val="both"/>
              <w:rPr>
                <w:rFonts w:ascii="Times New Roman" w:hAnsi="Times New Roman" w:cs="Times New Roman"/>
                <w:b/>
                <w:bCs/>
                <w:sz w:val="18"/>
                <w:szCs w:val="18"/>
                <w:lang w:eastAsia="en-US"/>
              </w:rPr>
            </w:pPr>
            <w:r>
              <w:rPr>
                <w:rFonts w:ascii="Times New Roman" w:hAnsi="Times New Roman" w:cs="Times New Roman"/>
                <w:b/>
                <w:bCs/>
                <w:sz w:val="18"/>
                <w:szCs w:val="18"/>
                <w:lang w:eastAsia="en-US"/>
              </w:rPr>
              <w:t>муниципального</w:t>
            </w:r>
            <w:r w:rsidRPr="00E52D71">
              <w:rPr>
                <w:rFonts w:ascii="Times New Roman" w:hAnsi="Times New Roman" w:cs="Times New Roman"/>
                <w:b/>
                <w:bCs/>
                <w:sz w:val="18"/>
                <w:szCs w:val="18"/>
                <w:lang w:eastAsia="en-US"/>
              </w:rPr>
              <w:t xml:space="preserve"> округа город Первомайск</w:t>
            </w:r>
          </w:p>
          <w:p w:rsidR="00DB1E5F" w:rsidRPr="00E52D71" w:rsidRDefault="00DB1E5F" w:rsidP="00DB1E5F">
            <w:pPr>
              <w:widowControl w:val="0"/>
              <w:autoSpaceDE w:val="0"/>
              <w:autoSpaceDN w:val="0"/>
              <w:spacing w:before="1" w:line="191" w:lineRule="exact"/>
              <w:ind w:left="142" w:right="142"/>
              <w:jc w:val="both"/>
              <w:rPr>
                <w:rFonts w:ascii="Times New Roman" w:hAnsi="Times New Roman" w:cs="Times New Roman"/>
                <w:b/>
                <w:bCs/>
                <w:sz w:val="18"/>
                <w:szCs w:val="18"/>
                <w:lang w:eastAsia="en-US"/>
              </w:rPr>
            </w:pPr>
            <w:r w:rsidRPr="00E52D71">
              <w:rPr>
                <w:rFonts w:ascii="Times New Roman" w:hAnsi="Times New Roman" w:cs="Times New Roman"/>
                <w:b/>
                <w:bCs/>
                <w:sz w:val="18"/>
                <w:szCs w:val="18"/>
                <w:lang w:eastAsia="en-US"/>
              </w:rPr>
              <w:t>Нижегородской области»</w:t>
            </w:r>
          </w:p>
        </w:tc>
        <w:tc>
          <w:tcPr>
            <w:tcW w:w="1453" w:type="dxa"/>
          </w:tcPr>
          <w:p w:rsidR="00DB1E5F" w:rsidRPr="00E52D71" w:rsidRDefault="00DB1E5F" w:rsidP="00DB1E5F">
            <w:pPr>
              <w:pStyle w:val="TableParagraph"/>
              <w:tabs>
                <w:tab w:val="left" w:pos="2020"/>
              </w:tabs>
              <w:ind w:left="105" w:right="75"/>
              <w:rPr>
                <w:rFonts w:ascii="Times New Roman" w:hAnsi="Times New Roman" w:cs="Times New Roman"/>
                <w:sz w:val="16"/>
                <w:szCs w:val="16"/>
                <w:lang w:eastAsia="en-US"/>
              </w:rPr>
            </w:pPr>
            <w:r w:rsidRPr="00E52D71">
              <w:rPr>
                <w:rFonts w:ascii="Times New Roman" w:hAnsi="Times New Roman" w:cs="Times New Roman"/>
                <w:sz w:val="16"/>
                <w:szCs w:val="16"/>
                <w:lang w:eastAsia="en-US"/>
              </w:rPr>
              <w:t xml:space="preserve">Администрация </w:t>
            </w:r>
            <w:r>
              <w:rPr>
                <w:rFonts w:ascii="Times New Roman" w:hAnsi="Times New Roman" w:cs="Times New Roman"/>
                <w:sz w:val="16"/>
                <w:szCs w:val="16"/>
                <w:lang w:eastAsia="en-US"/>
              </w:rPr>
              <w:t>мог</w:t>
            </w:r>
            <w:r w:rsidRPr="00E52D71">
              <w:rPr>
                <w:rFonts w:ascii="Times New Roman" w:hAnsi="Times New Roman" w:cs="Times New Roman"/>
                <w:sz w:val="16"/>
                <w:szCs w:val="16"/>
                <w:lang w:eastAsia="en-US"/>
              </w:rPr>
              <w:t xml:space="preserve"> Первомайск</w:t>
            </w:r>
            <w:r w:rsidRPr="00E52D71">
              <w:rPr>
                <w:rFonts w:ascii="Times New Roman" w:hAnsi="Times New Roman" w:cs="Times New Roman"/>
                <w:spacing w:val="1"/>
                <w:sz w:val="16"/>
                <w:szCs w:val="16"/>
                <w:lang w:eastAsia="en-US"/>
              </w:rPr>
              <w:t xml:space="preserve"> </w:t>
            </w:r>
            <w:r w:rsidRPr="00E52D71">
              <w:rPr>
                <w:rFonts w:ascii="Times New Roman" w:hAnsi="Times New Roman" w:cs="Times New Roman"/>
                <w:sz w:val="16"/>
                <w:szCs w:val="16"/>
                <w:lang w:eastAsia="en-US"/>
              </w:rPr>
              <w:t>Нижегородской</w:t>
            </w:r>
            <w:r w:rsidRPr="00E52D71">
              <w:rPr>
                <w:rFonts w:ascii="Times New Roman" w:hAnsi="Times New Roman" w:cs="Times New Roman"/>
                <w:spacing w:val="-4"/>
                <w:sz w:val="16"/>
                <w:szCs w:val="16"/>
                <w:lang w:eastAsia="en-US"/>
              </w:rPr>
              <w:t xml:space="preserve"> </w:t>
            </w:r>
            <w:r w:rsidRPr="00E52D71">
              <w:rPr>
                <w:rFonts w:ascii="Times New Roman" w:hAnsi="Times New Roman" w:cs="Times New Roman"/>
                <w:sz w:val="16"/>
                <w:szCs w:val="16"/>
                <w:lang w:eastAsia="en-US"/>
              </w:rPr>
              <w:t>области</w:t>
            </w:r>
          </w:p>
        </w:tc>
        <w:tc>
          <w:tcPr>
            <w:tcW w:w="815" w:type="dxa"/>
          </w:tcPr>
          <w:p w:rsidR="00DB1E5F" w:rsidRPr="00E52D71" w:rsidRDefault="00DB1E5F" w:rsidP="00DB1E5F">
            <w:pPr>
              <w:widowControl w:val="0"/>
              <w:autoSpaceDE w:val="0"/>
              <w:autoSpaceDN w:val="0"/>
              <w:spacing w:line="202" w:lineRule="exact"/>
              <w:rPr>
                <w:rFonts w:ascii="Times New Roman" w:hAnsi="Times New Roman" w:cs="Times New Roman"/>
                <w:b/>
                <w:bCs/>
                <w:sz w:val="16"/>
                <w:szCs w:val="16"/>
                <w:lang w:val="en-US" w:eastAsia="en-US"/>
              </w:rPr>
            </w:pPr>
            <w:r w:rsidRPr="00E52D71">
              <w:rPr>
                <w:rFonts w:ascii="Times New Roman" w:hAnsi="Times New Roman" w:cs="Times New Roman"/>
                <w:b/>
                <w:bCs/>
                <w:sz w:val="16"/>
                <w:szCs w:val="16"/>
                <w:lang w:val="en-US" w:eastAsia="en-US"/>
              </w:rPr>
              <w:t>522400,00</w:t>
            </w:r>
          </w:p>
        </w:tc>
        <w:tc>
          <w:tcPr>
            <w:tcW w:w="850" w:type="dxa"/>
          </w:tcPr>
          <w:p w:rsidR="00DB1E5F" w:rsidRPr="00E52D71" w:rsidRDefault="00DB1E5F" w:rsidP="00DB1E5F">
            <w:pPr>
              <w:widowControl w:val="0"/>
              <w:autoSpaceDE w:val="0"/>
              <w:autoSpaceDN w:val="0"/>
              <w:spacing w:line="202" w:lineRule="exact"/>
              <w:rPr>
                <w:rFonts w:ascii="Times New Roman" w:hAnsi="Times New Roman" w:cs="Times New Roman"/>
                <w:b/>
                <w:bCs/>
                <w:sz w:val="16"/>
                <w:szCs w:val="16"/>
                <w:lang w:val="en-US" w:eastAsia="en-US"/>
              </w:rPr>
            </w:pPr>
            <w:r w:rsidRPr="00E52D71">
              <w:rPr>
                <w:rFonts w:ascii="Times New Roman" w:hAnsi="Times New Roman" w:cs="Times New Roman"/>
                <w:b/>
                <w:bCs/>
                <w:sz w:val="16"/>
                <w:szCs w:val="16"/>
                <w:lang w:val="en-US" w:eastAsia="en-US"/>
              </w:rPr>
              <w:t>119900,00</w:t>
            </w:r>
          </w:p>
        </w:tc>
        <w:tc>
          <w:tcPr>
            <w:tcW w:w="849" w:type="dxa"/>
          </w:tcPr>
          <w:p w:rsidR="00DB1E5F" w:rsidRPr="00E52D71" w:rsidRDefault="00DB1E5F" w:rsidP="00DB1E5F">
            <w:pPr>
              <w:widowControl w:val="0"/>
              <w:autoSpaceDE w:val="0"/>
              <w:autoSpaceDN w:val="0"/>
              <w:spacing w:line="202" w:lineRule="exact"/>
              <w:rPr>
                <w:rFonts w:ascii="Times New Roman" w:hAnsi="Times New Roman" w:cs="Times New Roman"/>
                <w:b/>
                <w:bCs/>
                <w:sz w:val="16"/>
                <w:szCs w:val="16"/>
                <w:lang w:val="en-US" w:eastAsia="en-US"/>
              </w:rPr>
            </w:pPr>
            <w:r w:rsidRPr="00E52D71">
              <w:rPr>
                <w:rFonts w:ascii="Times New Roman" w:hAnsi="Times New Roman" w:cs="Times New Roman"/>
                <w:b/>
                <w:bCs/>
                <w:sz w:val="16"/>
                <w:szCs w:val="16"/>
                <w:lang w:val="en-US" w:eastAsia="en-US"/>
              </w:rPr>
              <w:t>275740,00</w:t>
            </w:r>
          </w:p>
        </w:tc>
        <w:tc>
          <w:tcPr>
            <w:tcW w:w="709" w:type="dxa"/>
          </w:tcPr>
          <w:p w:rsidR="00DB1E5F" w:rsidRPr="00E52D71" w:rsidRDefault="00DB1E5F" w:rsidP="00DB1E5F">
            <w:pPr>
              <w:widowControl w:val="0"/>
              <w:autoSpaceDE w:val="0"/>
              <w:autoSpaceDN w:val="0"/>
              <w:spacing w:line="202" w:lineRule="exact"/>
              <w:rPr>
                <w:rFonts w:ascii="Times New Roman" w:hAnsi="Times New Roman" w:cs="Times New Roman"/>
                <w:b/>
                <w:bCs/>
                <w:sz w:val="16"/>
                <w:szCs w:val="16"/>
                <w:lang w:val="en-US" w:eastAsia="en-US"/>
              </w:rPr>
            </w:pPr>
            <w:r w:rsidRPr="00E52D71">
              <w:rPr>
                <w:rFonts w:ascii="Times New Roman" w:hAnsi="Times New Roman" w:cs="Times New Roman"/>
                <w:b/>
                <w:bCs/>
                <w:sz w:val="16"/>
                <w:szCs w:val="16"/>
                <w:lang w:val="en-US" w:eastAsia="en-US"/>
              </w:rPr>
              <w:t>1550000,00</w:t>
            </w:r>
          </w:p>
        </w:tc>
        <w:tc>
          <w:tcPr>
            <w:tcW w:w="677" w:type="dxa"/>
          </w:tcPr>
          <w:p w:rsidR="00DB1E5F" w:rsidRPr="00E52D71" w:rsidRDefault="00DB1E5F" w:rsidP="00DB1E5F">
            <w:pPr>
              <w:widowControl w:val="0"/>
              <w:autoSpaceDE w:val="0"/>
              <w:autoSpaceDN w:val="0"/>
              <w:spacing w:line="202" w:lineRule="exact"/>
              <w:rPr>
                <w:rFonts w:ascii="Times New Roman" w:hAnsi="Times New Roman" w:cs="Times New Roman"/>
                <w:b/>
                <w:bCs/>
                <w:sz w:val="16"/>
                <w:szCs w:val="16"/>
                <w:lang w:val="en-US" w:eastAsia="en-US"/>
              </w:rPr>
            </w:pPr>
            <w:r w:rsidRPr="00E52D71">
              <w:rPr>
                <w:rFonts w:ascii="Times New Roman" w:hAnsi="Times New Roman" w:cs="Times New Roman"/>
                <w:b/>
                <w:bCs/>
                <w:sz w:val="16"/>
                <w:szCs w:val="16"/>
                <w:lang w:val="en-US" w:eastAsia="en-US"/>
              </w:rPr>
              <w:t>0,00</w:t>
            </w:r>
          </w:p>
        </w:tc>
        <w:tc>
          <w:tcPr>
            <w:tcW w:w="563" w:type="dxa"/>
          </w:tcPr>
          <w:p w:rsidR="00DB1E5F" w:rsidRPr="00E52D71" w:rsidRDefault="00DB1E5F" w:rsidP="00DB1E5F">
            <w:pPr>
              <w:widowControl w:val="0"/>
              <w:autoSpaceDE w:val="0"/>
              <w:autoSpaceDN w:val="0"/>
              <w:spacing w:line="202" w:lineRule="exact"/>
              <w:rPr>
                <w:rFonts w:ascii="Times New Roman" w:hAnsi="Times New Roman" w:cs="Times New Roman"/>
                <w:b/>
                <w:bCs/>
                <w:sz w:val="16"/>
                <w:szCs w:val="16"/>
                <w:lang w:val="en-US" w:eastAsia="en-US"/>
              </w:rPr>
            </w:pPr>
            <w:r w:rsidRPr="00E52D71">
              <w:rPr>
                <w:rFonts w:ascii="Times New Roman" w:hAnsi="Times New Roman" w:cs="Times New Roman"/>
                <w:b/>
                <w:bCs/>
                <w:sz w:val="16"/>
                <w:szCs w:val="16"/>
                <w:lang w:val="en-US" w:eastAsia="en-US"/>
              </w:rPr>
              <w:t>0,00</w:t>
            </w:r>
          </w:p>
        </w:tc>
        <w:tc>
          <w:tcPr>
            <w:tcW w:w="721" w:type="dxa"/>
          </w:tcPr>
          <w:p w:rsidR="00DB1E5F" w:rsidRPr="00E52D71" w:rsidRDefault="00DB1E5F" w:rsidP="00DB1E5F">
            <w:pPr>
              <w:widowControl w:val="0"/>
              <w:autoSpaceDE w:val="0"/>
              <w:autoSpaceDN w:val="0"/>
              <w:spacing w:line="202" w:lineRule="exact"/>
              <w:rPr>
                <w:rFonts w:ascii="Times New Roman" w:hAnsi="Times New Roman" w:cs="Times New Roman"/>
                <w:b/>
                <w:bCs/>
                <w:sz w:val="16"/>
                <w:szCs w:val="16"/>
                <w:lang w:val="en-US" w:eastAsia="en-US"/>
              </w:rPr>
            </w:pPr>
            <w:r w:rsidRPr="00E52D71">
              <w:rPr>
                <w:rFonts w:ascii="Times New Roman" w:hAnsi="Times New Roman" w:cs="Times New Roman"/>
                <w:b/>
                <w:bCs/>
                <w:sz w:val="16"/>
                <w:szCs w:val="16"/>
                <w:lang w:val="en-US" w:eastAsia="en-US"/>
              </w:rPr>
              <w:t>6932278,01</w:t>
            </w:r>
          </w:p>
        </w:tc>
        <w:tc>
          <w:tcPr>
            <w:tcW w:w="704" w:type="dxa"/>
            <w:tcBorders>
              <w:right w:val="single" w:sz="4" w:space="0" w:color="auto"/>
            </w:tcBorders>
          </w:tcPr>
          <w:p w:rsidR="00DB1E5F" w:rsidRPr="00E52D71" w:rsidRDefault="00DB1E5F" w:rsidP="00DB1E5F">
            <w:pPr>
              <w:widowControl w:val="0"/>
              <w:autoSpaceDE w:val="0"/>
              <w:autoSpaceDN w:val="0"/>
              <w:rPr>
                <w:rFonts w:ascii="Times New Roman" w:hAnsi="Times New Roman" w:cs="Times New Roman"/>
                <w:b/>
                <w:bCs/>
                <w:sz w:val="16"/>
                <w:szCs w:val="16"/>
                <w:lang w:val="en-US" w:eastAsia="en-US"/>
              </w:rPr>
            </w:pPr>
            <w:r w:rsidRPr="00E52D71">
              <w:rPr>
                <w:rFonts w:ascii="Times New Roman" w:hAnsi="Times New Roman" w:cs="Times New Roman"/>
                <w:b/>
                <w:bCs/>
                <w:sz w:val="16"/>
                <w:szCs w:val="16"/>
                <w:lang w:val="en-US" w:eastAsia="en-US"/>
              </w:rPr>
              <w:t>20910004,90</w:t>
            </w:r>
          </w:p>
        </w:tc>
        <w:tc>
          <w:tcPr>
            <w:tcW w:w="771" w:type="dxa"/>
            <w:tcBorders>
              <w:left w:val="single" w:sz="4" w:space="0" w:color="auto"/>
            </w:tcBorders>
          </w:tcPr>
          <w:p w:rsidR="00DB1E5F" w:rsidRPr="00E52D71" w:rsidRDefault="00DB1E5F" w:rsidP="00DB1E5F">
            <w:pPr>
              <w:widowControl w:val="0"/>
              <w:autoSpaceDE w:val="0"/>
              <w:autoSpaceDN w:val="0"/>
              <w:rPr>
                <w:rFonts w:ascii="Times New Roman" w:hAnsi="Times New Roman" w:cs="Times New Roman"/>
                <w:b/>
                <w:bCs/>
                <w:sz w:val="16"/>
                <w:szCs w:val="16"/>
                <w:lang w:val="en-US" w:eastAsia="en-US"/>
              </w:rPr>
            </w:pPr>
            <w:r w:rsidRPr="00E52D71">
              <w:rPr>
                <w:rFonts w:ascii="Times New Roman" w:hAnsi="Times New Roman" w:cs="Times New Roman"/>
                <w:b/>
                <w:bCs/>
                <w:sz w:val="16"/>
                <w:szCs w:val="16"/>
                <w:lang w:val="en-US" w:eastAsia="en-US"/>
              </w:rPr>
              <w:t>35141554,76</w:t>
            </w:r>
          </w:p>
        </w:tc>
        <w:tc>
          <w:tcPr>
            <w:tcW w:w="851" w:type="dxa"/>
          </w:tcPr>
          <w:p w:rsidR="00DB1E5F" w:rsidRPr="000C2B0E" w:rsidRDefault="00DB1E5F" w:rsidP="00DB1E5F">
            <w:pPr>
              <w:widowControl w:val="0"/>
              <w:autoSpaceDE w:val="0"/>
              <w:autoSpaceDN w:val="0"/>
              <w:spacing w:line="202" w:lineRule="exact"/>
              <w:rPr>
                <w:rFonts w:ascii="Times New Roman" w:hAnsi="Times New Roman" w:cs="Times New Roman"/>
                <w:b/>
                <w:bCs/>
                <w:sz w:val="16"/>
                <w:szCs w:val="16"/>
                <w:lang w:val="en-US" w:eastAsia="en-US"/>
              </w:rPr>
            </w:pPr>
            <w:r>
              <w:rPr>
                <w:rFonts w:ascii="Times New Roman" w:hAnsi="Times New Roman" w:cs="Times New Roman"/>
                <w:b/>
                <w:bCs/>
                <w:sz w:val="16"/>
                <w:szCs w:val="16"/>
                <w:lang w:val="en-US" w:eastAsia="en-US"/>
              </w:rPr>
              <w:t>14457662.30</w:t>
            </w:r>
          </w:p>
        </w:tc>
        <w:tc>
          <w:tcPr>
            <w:tcW w:w="676" w:type="dxa"/>
          </w:tcPr>
          <w:p w:rsidR="00DB1E5F" w:rsidRPr="00E52D71" w:rsidRDefault="00DB1E5F" w:rsidP="00DB1E5F">
            <w:pPr>
              <w:widowControl w:val="0"/>
              <w:autoSpaceDE w:val="0"/>
              <w:autoSpaceDN w:val="0"/>
              <w:spacing w:line="202" w:lineRule="exact"/>
              <w:rPr>
                <w:rFonts w:ascii="Times New Roman" w:hAnsi="Times New Roman" w:cs="Times New Roman"/>
                <w:b/>
                <w:bCs/>
                <w:sz w:val="16"/>
                <w:szCs w:val="16"/>
                <w:lang w:eastAsia="en-US"/>
              </w:rPr>
            </w:pPr>
            <w:r>
              <w:rPr>
                <w:rFonts w:ascii="Times New Roman" w:hAnsi="Times New Roman" w:cs="Times New Roman"/>
                <w:b/>
                <w:bCs/>
                <w:sz w:val="16"/>
                <w:szCs w:val="16"/>
                <w:lang w:eastAsia="en-US"/>
              </w:rPr>
              <w:t>6053160,57</w:t>
            </w:r>
          </w:p>
        </w:tc>
        <w:tc>
          <w:tcPr>
            <w:tcW w:w="829" w:type="dxa"/>
          </w:tcPr>
          <w:p w:rsidR="00DB1E5F" w:rsidRPr="00D06C00" w:rsidRDefault="00DB1E5F" w:rsidP="00DB1E5F">
            <w:pPr>
              <w:widowControl w:val="0"/>
              <w:autoSpaceDE w:val="0"/>
              <w:autoSpaceDN w:val="0"/>
              <w:spacing w:line="202" w:lineRule="exact"/>
              <w:rPr>
                <w:rFonts w:ascii="Times New Roman" w:hAnsi="Times New Roman" w:cs="Times New Roman"/>
                <w:b/>
                <w:bCs/>
                <w:sz w:val="16"/>
                <w:szCs w:val="16"/>
                <w:lang w:eastAsia="en-US"/>
              </w:rPr>
            </w:pPr>
            <w:r>
              <w:rPr>
                <w:rFonts w:ascii="Times New Roman" w:hAnsi="Times New Roman" w:cs="Times New Roman"/>
                <w:b/>
                <w:bCs/>
                <w:sz w:val="16"/>
                <w:szCs w:val="16"/>
                <w:lang w:eastAsia="en-US"/>
              </w:rPr>
              <w:t>7908375,00</w:t>
            </w:r>
          </w:p>
        </w:tc>
        <w:tc>
          <w:tcPr>
            <w:tcW w:w="775" w:type="dxa"/>
          </w:tcPr>
          <w:p w:rsidR="00DB1E5F" w:rsidRPr="00D06C00" w:rsidRDefault="00DB1E5F" w:rsidP="00DB1E5F">
            <w:pPr>
              <w:widowControl w:val="0"/>
              <w:autoSpaceDE w:val="0"/>
              <w:autoSpaceDN w:val="0"/>
              <w:spacing w:line="202" w:lineRule="exact"/>
              <w:rPr>
                <w:rFonts w:ascii="Times New Roman" w:hAnsi="Times New Roman" w:cs="Times New Roman"/>
                <w:b/>
                <w:bCs/>
                <w:sz w:val="16"/>
                <w:szCs w:val="16"/>
                <w:lang w:eastAsia="en-US"/>
              </w:rPr>
            </w:pPr>
            <w:r>
              <w:rPr>
                <w:rFonts w:ascii="Times New Roman" w:hAnsi="Times New Roman" w:cs="Times New Roman"/>
                <w:b/>
                <w:bCs/>
                <w:sz w:val="16"/>
                <w:szCs w:val="16"/>
                <w:lang w:eastAsia="en-US"/>
              </w:rPr>
              <w:t>2700000,000</w:t>
            </w:r>
          </w:p>
        </w:tc>
        <w:tc>
          <w:tcPr>
            <w:tcW w:w="753" w:type="dxa"/>
          </w:tcPr>
          <w:p w:rsidR="00DB1E5F" w:rsidRDefault="00DB1E5F" w:rsidP="00DB1E5F">
            <w:pPr>
              <w:widowControl w:val="0"/>
              <w:autoSpaceDE w:val="0"/>
              <w:autoSpaceDN w:val="0"/>
              <w:spacing w:line="202" w:lineRule="exact"/>
              <w:rPr>
                <w:rFonts w:ascii="Times New Roman" w:hAnsi="Times New Roman" w:cs="Times New Roman"/>
                <w:b/>
                <w:bCs/>
                <w:sz w:val="16"/>
                <w:szCs w:val="16"/>
                <w:lang w:eastAsia="en-US"/>
              </w:rPr>
            </w:pPr>
          </w:p>
        </w:tc>
        <w:tc>
          <w:tcPr>
            <w:tcW w:w="1014" w:type="dxa"/>
          </w:tcPr>
          <w:p w:rsidR="00DB1E5F" w:rsidRPr="0044754A" w:rsidRDefault="00DB1E5F" w:rsidP="00DB1E5F">
            <w:pPr>
              <w:widowControl w:val="0"/>
              <w:autoSpaceDE w:val="0"/>
              <w:autoSpaceDN w:val="0"/>
              <w:spacing w:line="202" w:lineRule="exact"/>
              <w:rPr>
                <w:rFonts w:ascii="Times New Roman" w:hAnsi="Times New Roman" w:cs="Times New Roman"/>
                <w:b/>
                <w:bCs/>
                <w:sz w:val="16"/>
                <w:szCs w:val="16"/>
                <w:lang w:eastAsia="en-US"/>
              </w:rPr>
            </w:pPr>
            <w:r>
              <w:rPr>
                <w:rFonts w:ascii="Times New Roman" w:hAnsi="Times New Roman" w:cs="Times New Roman"/>
                <w:b/>
                <w:bCs/>
                <w:sz w:val="16"/>
                <w:szCs w:val="16"/>
                <w:lang w:eastAsia="en-US"/>
              </w:rPr>
              <w:t>96571075,54</w:t>
            </w:r>
          </w:p>
        </w:tc>
      </w:tr>
      <w:tr w:rsidR="00DB1E5F" w:rsidRPr="00E52D71" w:rsidTr="00DB1E5F">
        <w:trPr>
          <w:trHeight w:val="621"/>
        </w:trPr>
        <w:tc>
          <w:tcPr>
            <w:tcW w:w="1224" w:type="dxa"/>
          </w:tcPr>
          <w:p w:rsidR="00DB1E5F" w:rsidRPr="00E52D71" w:rsidRDefault="00DB1E5F" w:rsidP="00DB1E5F">
            <w:pPr>
              <w:pStyle w:val="TableParagraph"/>
              <w:spacing w:line="202" w:lineRule="exact"/>
              <w:ind w:left="105"/>
              <w:rPr>
                <w:rFonts w:ascii="Times New Roman" w:hAnsi="Times New Roman" w:cs="Times New Roman"/>
                <w:sz w:val="16"/>
                <w:szCs w:val="16"/>
                <w:lang w:val="en-US" w:eastAsia="en-US"/>
              </w:rPr>
            </w:pPr>
            <w:proofErr w:type="spellStart"/>
            <w:r w:rsidRPr="00E52D71">
              <w:rPr>
                <w:rFonts w:ascii="Times New Roman" w:hAnsi="Times New Roman" w:cs="Times New Roman"/>
                <w:sz w:val="16"/>
                <w:szCs w:val="16"/>
                <w:lang w:val="en-US" w:eastAsia="en-US"/>
              </w:rPr>
              <w:t>мероприятие</w:t>
            </w:r>
            <w:proofErr w:type="spellEnd"/>
            <w:r w:rsidRPr="00E52D71">
              <w:rPr>
                <w:rFonts w:ascii="Times New Roman" w:hAnsi="Times New Roman" w:cs="Times New Roman"/>
                <w:spacing w:val="-3"/>
                <w:sz w:val="16"/>
                <w:szCs w:val="16"/>
                <w:lang w:val="en-US" w:eastAsia="en-US"/>
              </w:rPr>
              <w:t xml:space="preserve"> </w:t>
            </w:r>
            <w:r w:rsidRPr="00E52D71">
              <w:rPr>
                <w:rFonts w:ascii="Times New Roman" w:hAnsi="Times New Roman" w:cs="Times New Roman"/>
                <w:sz w:val="16"/>
                <w:szCs w:val="16"/>
                <w:lang w:val="en-US" w:eastAsia="en-US"/>
              </w:rPr>
              <w:t>6.1</w:t>
            </w:r>
          </w:p>
        </w:tc>
        <w:tc>
          <w:tcPr>
            <w:tcW w:w="1985" w:type="dxa"/>
          </w:tcPr>
          <w:p w:rsidR="00DB1E5F" w:rsidRPr="00E52D71" w:rsidRDefault="00DB1E5F" w:rsidP="00DB1E5F">
            <w:pPr>
              <w:widowControl w:val="0"/>
              <w:autoSpaceDE w:val="0"/>
              <w:autoSpaceDN w:val="0"/>
              <w:spacing w:line="202" w:lineRule="exact"/>
              <w:ind w:left="142" w:right="142"/>
              <w:jc w:val="both"/>
              <w:rPr>
                <w:rFonts w:ascii="Times New Roman" w:hAnsi="Times New Roman" w:cs="Times New Roman"/>
                <w:sz w:val="18"/>
                <w:szCs w:val="18"/>
                <w:lang w:eastAsia="en-US"/>
              </w:rPr>
            </w:pPr>
            <w:r w:rsidRPr="00E52D71">
              <w:rPr>
                <w:rFonts w:ascii="Times New Roman" w:hAnsi="Times New Roman" w:cs="Times New Roman"/>
                <w:sz w:val="18"/>
                <w:szCs w:val="18"/>
                <w:lang w:eastAsia="en-US"/>
              </w:rPr>
              <w:t>Снос аварийных многоквартирных домов и хозяйственных построек</w:t>
            </w:r>
          </w:p>
        </w:tc>
        <w:tc>
          <w:tcPr>
            <w:tcW w:w="1453" w:type="dxa"/>
          </w:tcPr>
          <w:p w:rsidR="00DB1E5F" w:rsidRDefault="00DB1E5F" w:rsidP="00DB1E5F">
            <w:r w:rsidRPr="000B5D4C">
              <w:rPr>
                <w:rFonts w:ascii="Times New Roman" w:hAnsi="Times New Roman" w:cs="Times New Roman"/>
                <w:sz w:val="16"/>
                <w:szCs w:val="16"/>
                <w:lang w:eastAsia="en-US"/>
              </w:rPr>
              <w:t>Администрация мог Первомайск</w:t>
            </w:r>
            <w:r w:rsidRPr="000B5D4C">
              <w:rPr>
                <w:rFonts w:ascii="Times New Roman" w:hAnsi="Times New Roman" w:cs="Times New Roman"/>
                <w:spacing w:val="1"/>
                <w:sz w:val="16"/>
                <w:szCs w:val="16"/>
                <w:lang w:eastAsia="en-US"/>
              </w:rPr>
              <w:t xml:space="preserve"> </w:t>
            </w:r>
            <w:r w:rsidRPr="000B5D4C">
              <w:rPr>
                <w:rFonts w:ascii="Times New Roman" w:hAnsi="Times New Roman" w:cs="Times New Roman"/>
                <w:sz w:val="16"/>
                <w:szCs w:val="16"/>
                <w:lang w:eastAsia="en-US"/>
              </w:rPr>
              <w:t>Нижегородской</w:t>
            </w:r>
            <w:r w:rsidRPr="000B5D4C">
              <w:rPr>
                <w:rFonts w:ascii="Times New Roman" w:hAnsi="Times New Roman" w:cs="Times New Roman"/>
                <w:spacing w:val="-4"/>
                <w:sz w:val="16"/>
                <w:szCs w:val="16"/>
                <w:lang w:eastAsia="en-US"/>
              </w:rPr>
              <w:t xml:space="preserve"> </w:t>
            </w:r>
            <w:r w:rsidRPr="000B5D4C">
              <w:rPr>
                <w:rFonts w:ascii="Times New Roman" w:hAnsi="Times New Roman" w:cs="Times New Roman"/>
                <w:sz w:val="16"/>
                <w:szCs w:val="16"/>
                <w:lang w:eastAsia="en-US"/>
              </w:rPr>
              <w:t>области</w:t>
            </w:r>
          </w:p>
        </w:tc>
        <w:tc>
          <w:tcPr>
            <w:tcW w:w="815"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500000,00</w:t>
            </w:r>
          </w:p>
        </w:tc>
        <w:tc>
          <w:tcPr>
            <w:tcW w:w="850"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w:t>
            </w:r>
          </w:p>
        </w:tc>
        <w:tc>
          <w:tcPr>
            <w:tcW w:w="84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w:t>
            </w:r>
          </w:p>
        </w:tc>
        <w:tc>
          <w:tcPr>
            <w:tcW w:w="70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1550000,00</w:t>
            </w:r>
          </w:p>
        </w:tc>
        <w:tc>
          <w:tcPr>
            <w:tcW w:w="677"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0,00</w:t>
            </w:r>
          </w:p>
        </w:tc>
        <w:tc>
          <w:tcPr>
            <w:tcW w:w="563"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0,00</w:t>
            </w:r>
          </w:p>
        </w:tc>
        <w:tc>
          <w:tcPr>
            <w:tcW w:w="721"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764250,00</w:t>
            </w:r>
          </w:p>
        </w:tc>
        <w:tc>
          <w:tcPr>
            <w:tcW w:w="704" w:type="dxa"/>
            <w:tcBorders>
              <w:right w:val="single" w:sz="4" w:space="0" w:color="auto"/>
            </w:tcBorders>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17920304,90</w:t>
            </w:r>
          </w:p>
        </w:tc>
        <w:tc>
          <w:tcPr>
            <w:tcW w:w="771" w:type="dxa"/>
            <w:tcBorders>
              <w:left w:val="single" w:sz="4" w:space="0" w:color="auto"/>
            </w:tcBorders>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28018000.00</w:t>
            </w:r>
          </w:p>
        </w:tc>
        <w:tc>
          <w:tcPr>
            <w:tcW w:w="851"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r>
              <w:rPr>
                <w:rFonts w:ascii="Times New Roman" w:hAnsi="Times New Roman" w:cs="Times New Roman"/>
                <w:sz w:val="16"/>
                <w:szCs w:val="16"/>
                <w:lang w:eastAsia="en-US"/>
              </w:rPr>
              <w:t>11456860,30</w:t>
            </w:r>
          </w:p>
        </w:tc>
        <w:tc>
          <w:tcPr>
            <w:tcW w:w="676"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r>
              <w:rPr>
                <w:rFonts w:ascii="Times New Roman" w:hAnsi="Times New Roman" w:cs="Times New Roman"/>
                <w:sz w:val="16"/>
                <w:szCs w:val="16"/>
                <w:lang w:eastAsia="en-US"/>
              </w:rPr>
              <w:t>6053160,57</w:t>
            </w:r>
          </w:p>
        </w:tc>
        <w:tc>
          <w:tcPr>
            <w:tcW w:w="829" w:type="dxa"/>
          </w:tcPr>
          <w:p w:rsidR="00DB1E5F" w:rsidRPr="00D06C00" w:rsidRDefault="00DB1E5F" w:rsidP="00DB1E5F">
            <w:pPr>
              <w:widowControl w:val="0"/>
              <w:autoSpaceDE w:val="0"/>
              <w:autoSpaceDN w:val="0"/>
              <w:spacing w:line="202" w:lineRule="exact"/>
              <w:rPr>
                <w:rFonts w:ascii="Times New Roman" w:hAnsi="Times New Roman" w:cs="Times New Roman"/>
                <w:sz w:val="16"/>
                <w:szCs w:val="16"/>
                <w:lang w:eastAsia="en-US"/>
              </w:rPr>
            </w:pPr>
            <w:r>
              <w:rPr>
                <w:rFonts w:ascii="Times New Roman" w:hAnsi="Times New Roman" w:cs="Times New Roman"/>
                <w:sz w:val="16"/>
                <w:szCs w:val="16"/>
                <w:lang w:eastAsia="en-US"/>
              </w:rPr>
              <w:t>7908375,00</w:t>
            </w:r>
          </w:p>
        </w:tc>
        <w:tc>
          <w:tcPr>
            <w:tcW w:w="775" w:type="dxa"/>
          </w:tcPr>
          <w:p w:rsidR="00DB1E5F" w:rsidRPr="00D06C00" w:rsidRDefault="00DB1E5F" w:rsidP="00DB1E5F">
            <w:pPr>
              <w:widowControl w:val="0"/>
              <w:autoSpaceDE w:val="0"/>
              <w:autoSpaceDN w:val="0"/>
              <w:spacing w:line="202" w:lineRule="exact"/>
              <w:rPr>
                <w:rFonts w:ascii="Times New Roman" w:hAnsi="Times New Roman" w:cs="Times New Roman"/>
                <w:sz w:val="16"/>
                <w:szCs w:val="16"/>
                <w:lang w:eastAsia="en-US"/>
              </w:rPr>
            </w:pPr>
            <w:r>
              <w:rPr>
                <w:rFonts w:ascii="Times New Roman" w:hAnsi="Times New Roman" w:cs="Times New Roman"/>
                <w:sz w:val="16"/>
                <w:szCs w:val="16"/>
                <w:lang w:eastAsia="en-US"/>
              </w:rPr>
              <w:t>2700000,00</w:t>
            </w:r>
          </w:p>
        </w:tc>
        <w:tc>
          <w:tcPr>
            <w:tcW w:w="753" w:type="dxa"/>
          </w:tcPr>
          <w:p w:rsidR="00DB1E5F"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1014"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r>
              <w:rPr>
                <w:rFonts w:ascii="Times New Roman" w:hAnsi="Times New Roman" w:cs="Times New Roman"/>
                <w:sz w:val="16"/>
                <w:szCs w:val="16"/>
                <w:lang w:eastAsia="en-US"/>
              </w:rPr>
              <w:t>76870950,77</w:t>
            </w:r>
          </w:p>
        </w:tc>
      </w:tr>
      <w:tr w:rsidR="00DB1E5F" w:rsidRPr="00E52D71" w:rsidTr="00DB1E5F">
        <w:trPr>
          <w:trHeight w:val="1033"/>
        </w:trPr>
        <w:tc>
          <w:tcPr>
            <w:tcW w:w="1224" w:type="dxa"/>
          </w:tcPr>
          <w:p w:rsidR="00DB1E5F" w:rsidRPr="00E52D71" w:rsidRDefault="00DB1E5F" w:rsidP="00DB1E5F">
            <w:pPr>
              <w:pStyle w:val="TableParagraph"/>
              <w:spacing w:line="202" w:lineRule="exact"/>
              <w:ind w:left="105"/>
              <w:rPr>
                <w:rFonts w:ascii="Times New Roman" w:hAnsi="Times New Roman" w:cs="Times New Roman"/>
                <w:sz w:val="16"/>
                <w:szCs w:val="16"/>
                <w:lang w:val="en-US" w:eastAsia="en-US"/>
              </w:rPr>
            </w:pPr>
            <w:proofErr w:type="spellStart"/>
            <w:r w:rsidRPr="00E52D71">
              <w:rPr>
                <w:rFonts w:ascii="Times New Roman" w:hAnsi="Times New Roman" w:cs="Times New Roman"/>
                <w:sz w:val="16"/>
                <w:szCs w:val="16"/>
                <w:lang w:val="en-US" w:eastAsia="en-US"/>
              </w:rPr>
              <w:t>мероприятие</w:t>
            </w:r>
            <w:proofErr w:type="spellEnd"/>
            <w:r w:rsidRPr="00E52D71">
              <w:rPr>
                <w:rFonts w:ascii="Times New Roman" w:hAnsi="Times New Roman" w:cs="Times New Roman"/>
                <w:spacing w:val="-3"/>
                <w:sz w:val="16"/>
                <w:szCs w:val="16"/>
                <w:lang w:val="en-US" w:eastAsia="en-US"/>
              </w:rPr>
              <w:t xml:space="preserve"> </w:t>
            </w:r>
            <w:r w:rsidRPr="00E52D71">
              <w:rPr>
                <w:rFonts w:ascii="Times New Roman" w:hAnsi="Times New Roman" w:cs="Times New Roman"/>
                <w:sz w:val="16"/>
                <w:szCs w:val="16"/>
                <w:lang w:val="en-US" w:eastAsia="en-US"/>
              </w:rPr>
              <w:t>6.2</w:t>
            </w:r>
          </w:p>
        </w:tc>
        <w:tc>
          <w:tcPr>
            <w:tcW w:w="1985" w:type="dxa"/>
          </w:tcPr>
          <w:p w:rsidR="00DB1E5F" w:rsidRPr="00E52D71" w:rsidRDefault="00DB1E5F" w:rsidP="00DB1E5F">
            <w:pPr>
              <w:widowControl w:val="0"/>
              <w:autoSpaceDE w:val="0"/>
              <w:autoSpaceDN w:val="0"/>
              <w:ind w:left="142" w:right="142"/>
              <w:jc w:val="both"/>
              <w:rPr>
                <w:rFonts w:ascii="Times New Roman" w:hAnsi="Times New Roman" w:cs="Times New Roman"/>
                <w:sz w:val="18"/>
                <w:szCs w:val="18"/>
                <w:lang w:eastAsia="en-US"/>
              </w:rPr>
            </w:pPr>
            <w:r w:rsidRPr="00E52D71">
              <w:rPr>
                <w:rFonts w:ascii="Times New Roman" w:hAnsi="Times New Roman" w:cs="Times New Roman"/>
                <w:sz w:val="18"/>
                <w:szCs w:val="18"/>
                <w:lang w:eastAsia="en-US"/>
              </w:rPr>
              <w:t>Проведение экспертизы технического состояния</w:t>
            </w:r>
            <w:r>
              <w:rPr>
                <w:rFonts w:ascii="Times New Roman" w:hAnsi="Times New Roman" w:cs="Times New Roman"/>
                <w:sz w:val="18"/>
                <w:szCs w:val="18"/>
                <w:lang w:eastAsia="en-US"/>
              </w:rPr>
              <w:t xml:space="preserve"> </w:t>
            </w:r>
            <w:r w:rsidRPr="00E52D71">
              <w:rPr>
                <w:rFonts w:ascii="Times New Roman" w:hAnsi="Times New Roman" w:cs="Times New Roman"/>
                <w:sz w:val="18"/>
                <w:szCs w:val="18"/>
                <w:lang w:eastAsia="en-US"/>
              </w:rPr>
              <w:t>жилых домов, в целях признания его аварийным, подлежащим сносу</w:t>
            </w:r>
          </w:p>
        </w:tc>
        <w:tc>
          <w:tcPr>
            <w:tcW w:w="1453" w:type="dxa"/>
          </w:tcPr>
          <w:p w:rsidR="00DB1E5F" w:rsidRDefault="00DB1E5F" w:rsidP="00DB1E5F">
            <w:r w:rsidRPr="000B5D4C">
              <w:rPr>
                <w:rFonts w:ascii="Times New Roman" w:hAnsi="Times New Roman" w:cs="Times New Roman"/>
                <w:sz w:val="16"/>
                <w:szCs w:val="16"/>
                <w:lang w:eastAsia="en-US"/>
              </w:rPr>
              <w:t>Администрация мог Первомайск</w:t>
            </w:r>
            <w:r w:rsidRPr="000B5D4C">
              <w:rPr>
                <w:rFonts w:ascii="Times New Roman" w:hAnsi="Times New Roman" w:cs="Times New Roman"/>
                <w:spacing w:val="1"/>
                <w:sz w:val="16"/>
                <w:szCs w:val="16"/>
                <w:lang w:eastAsia="en-US"/>
              </w:rPr>
              <w:t xml:space="preserve"> </w:t>
            </w:r>
            <w:r w:rsidRPr="000B5D4C">
              <w:rPr>
                <w:rFonts w:ascii="Times New Roman" w:hAnsi="Times New Roman" w:cs="Times New Roman"/>
                <w:sz w:val="16"/>
                <w:szCs w:val="16"/>
                <w:lang w:eastAsia="en-US"/>
              </w:rPr>
              <w:t>Нижегородской</w:t>
            </w:r>
            <w:r w:rsidRPr="000B5D4C">
              <w:rPr>
                <w:rFonts w:ascii="Times New Roman" w:hAnsi="Times New Roman" w:cs="Times New Roman"/>
                <w:spacing w:val="-4"/>
                <w:sz w:val="16"/>
                <w:szCs w:val="16"/>
                <w:lang w:eastAsia="en-US"/>
              </w:rPr>
              <w:t xml:space="preserve"> </w:t>
            </w:r>
            <w:r w:rsidRPr="000B5D4C">
              <w:rPr>
                <w:rFonts w:ascii="Times New Roman" w:hAnsi="Times New Roman" w:cs="Times New Roman"/>
                <w:sz w:val="16"/>
                <w:szCs w:val="16"/>
                <w:lang w:eastAsia="en-US"/>
              </w:rPr>
              <w:t>области</w:t>
            </w:r>
          </w:p>
        </w:tc>
        <w:tc>
          <w:tcPr>
            <w:tcW w:w="815"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18000,00</w:t>
            </w:r>
          </w:p>
        </w:tc>
        <w:tc>
          <w:tcPr>
            <w:tcW w:w="850"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119900,00</w:t>
            </w:r>
          </w:p>
        </w:tc>
        <w:tc>
          <w:tcPr>
            <w:tcW w:w="84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251740,00</w:t>
            </w:r>
          </w:p>
        </w:tc>
        <w:tc>
          <w:tcPr>
            <w:tcW w:w="70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w:t>
            </w:r>
          </w:p>
        </w:tc>
        <w:tc>
          <w:tcPr>
            <w:tcW w:w="677"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w:t>
            </w:r>
          </w:p>
        </w:tc>
        <w:tc>
          <w:tcPr>
            <w:tcW w:w="563"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w:t>
            </w:r>
          </w:p>
        </w:tc>
        <w:tc>
          <w:tcPr>
            <w:tcW w:w="721" w:type="dxa"/>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7290,00</w:t>
            </w:r>
          </w:p>
        </w:tc>
        <w:tc>
          <w:tcPr>
            <w:tcW w:w="704" w:type="dxa"/>
            <w:tcBorders>
              <w:right w:val="single" w:sz="4" w:space="0" w:color="auto"/>
            </w:tcBorders>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p>
        </w:tc>
        <w:tc>
          <w:tcPr>
            <w:tcW w:w="771" w:type="dxa"/>
            <w:tcBorders>
              <w:left w:val="single" w:sz="4" w:space="0" w:color="auto"/>
            </w:tcBorders>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p>
        </w:tc>
        <w:tc>
          <w:tcPr>
            <w:tcW w:w="851"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676"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82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775"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753"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1014"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396930,00</w:t>
            </w:r>
          </w:p>
        </w:tc>
      </w:tr>
      <w:tr w:rsidR="00DB1E5F" w:rsidRPr="00E52D71" w:rsidTr="00DB1E5F">
        <w:trPr>
          <w:trHeight w:val="1243"/>
        </w:trPr>
        <w:tc>
          <w:tcPr>
            <w:tcW w:w="1224" w:type="dxa"/>
          </w:tcPr>
          <w:p w:rsidR="00DB1E5F" w:rsidRPr="00E52D71" w:rsidRDefault="00DB1E5F" w:rsidP="00DB1E5F">
            <w:pPr>
              <w:pStyle w:val="TableParagraph"/>
              <w:spacing w:line="202" w:lineRule="exact"/>
              <w:ind w:left="105"/>
              <w:rPr>
                <w:rFonts w:ascii="Times New Roman" w:hAnsi="Times New Roman" w:cs="Times New Roman"/>
                <w:sz w:val="16"/>
                <w:szCs w:val="16"/>
                <w:lang w:val="en-US" w:eastAsia="en-US"/>
              </w:rPr>
            </w:pPr>
            <w:proofErr w:type="spellStart"/>
            <w:r w:rsidRPr="00E52D71">
              <w:rPr>
                <w:rFonts w:ascii="Times New Roman" w:hAnsi="Times New Roman" w:cs="Times New Roman"/>
                <w:sz w:val="16"/>
                <w:szCs w:val="16"/>
                <w:lang w:val="en-US" w:eastAsia="en-US"/>
              </w:rPr>
              <w:t>мероприятие</w:t>
            </w:r>
            <w:proofErr w:type="spellEnd"/>
            <w:r w:rsidRPr="00E52D71">
              <w:rPr>
                <w:rFonts w:ascii="Times New Roman" w:hAnsi="Times New Roman" w:cs="Times New Roman"/>
                <w:spacing w:val="-3"/>
                <w:sz w:val="16"/>
                <w:szCs w:val="16"/>
                <w:lang w:val="en-US" w:eastAsia="en-US"/>
              </w:rPr>
              <w:t xml:space="preserve"> </w:t>
            </w:r>
            <w:r w:rsidRPr="00E52D71">
              <w:rPr>
                <w:rFonts w:ascii="Times New Roman" w:hAnsi="Times New Roman" w:cs="Times New Roman"/>
                <w:sz w:val="16"/>
                <w:szCs w:val="16"/>
                <w:lang w:val="en-US" w:eastAsia="en-US"/>
              </w:rPr>
              <w:t>6.3</w:t>
            </w:r>
          </w:p>
        </w:tc>
        <w:tc>
          <w:tcPr>
            <w:tcW w:w="1985" w:type="dxa"/>
          </w:tcPr>
          <w:p w:rsidR="00DB1E5F" w:rsidRPr="00E52D71" w:rsidRDefault="00DB1E5F" w:rsidP="00DB1E5F">
            <w:pPr>
              <w:widowControl w:val="0"/>
              <w:autoSpaceDE w:val="0"/>
              <w:autoSpaceDN w:val="0"/>
              <w:ind w:left="142" w:right="142"/>
              <w:jc w:val="both"/>
              <w:rPr>
                <w:rFonts w:ascii="Times New Roman" w:hAnsi="Times New Roman" w:cs="Times New Roman"/>
                <w:sz w:val="18"/>
                <w:szCs w:val="18"/>
                <w:lang w:eastAsia="en-US"/>
              </w:rPr>
            </w:pPr>
            <w:r w:rsidRPr="00E52D71">
              <w:rPr>
                <w:rFonts w:ascii="Times New Roman" w:hAnsi="Times New Roman" w:cs="Times New Roman"/>
                <w:sz w:val="18"/>
                <w:szCs w:val="18"/>
                <w:lang w:eastAsia="en-US"/>
              </w:rPr>
              <w:t xml:space="preserve"> Обрезка газопровода расселенных домов </w:t>
            </w:r>
          </w:p>
          <w:p w:rsidR="00DB1E5F" w:rsidRPr="00E52D71" w:rsidRDefault="00DB1E5F" w:rsidP="00DB1E5F">
            <w:pPr>
              <w:widowControl w:val="0"/>
              <w:autoSpaceDE w:val="0"/>
              <w:autoSpaceDN w:val="0"/>
              <w:spacing w:line="191" w:lineRule="exact"/>
              <w:ind w:left="142" w:right="142"/>
              <w:jc w:val="both"/>
              <w:rPr>
                <w:rFonts w:ascii="Times New Roman" w:hAnsi="Times New Roman" w:cs="Times New Roman"/>
                <w:sz w:val="18"/>
                <w:szCs w:val="18"/>
                <w:lang w:eastAsia="en-US"/>
              </w:rPr>
            </w:pPr>
          </w:p>
        </w:tc>
        <w:tc>
          <w:tcPr>
            <w:tcW w:w="1453" w:type="dxa"/>
          </w:tcPr>
          <w:p w:rsidR="00DB1E5F" w:rsidRDefault="00DB1E5F" w:rsidP="00DB1E5F">
            <w:r w:rsidRPr="000B5D4C">
              <w:rPr>
                <w:rFonts w:ascii="Times New Roman" w:hAnsi="Times New Roman" w:cs="Times New Roman"/>
                <w:sz w:val="16"/>
                <w:szCs w:val="16"/>
                <w:lang w:eastAsia="en-US"/>
              </w:rPr>
              <w:t>Администрация мог Первомайск</w:t>
            </w:r>
            <w:r w:rsidRPr="000B5D4C">
              <w:rPr>
                <w:rFonts w:ascii="Times New Roman" w:hAnsi="Times New Roman" w:cs="Times New Roman"/>
                <w:spacing w:val="1"/>
                <w:sz w:val="16"/>
                <w:szCs w:val="16"/>
                <w:lang w:eastAsia="en-US"/>
              </w:rPr>
              <w:t xml:space="preserve"> </w:t>
            </w:r>
            <w:r w:rsidRPr="000B5D4C">
              <w:rPr>
                <w:rFonts w:ascii="Times New Roman" w:hAnsi="Times New Roman" w:cs="Times New Roman"/>
                <w:sz w:val="16"/>
                <w:szCs w:val="16"/>
                <w:lang w:eastAsia="en-US"/>
              </w:rPr>
              <w:t>Нижегородской</w:t>
            </w:r>
            <w:r w:rsidRPr="000B5D4C">
              <w:rPr>
                <w:rFonts w:ascii="Times New Roman" w:hAnsi="Times New Roman" w:cs="Times New Roman"/>
                <w:spacing w:val="-4"/>
                <w:sz w:val="16"/>
                <w:szCs w:val="16"/>
                <w:lang w:eastAsia="en-US"/>
              </w:rPr>
              <w:t xml:space="preserve"> </w:t>
            </w:r>
            <w:r w:rsidRPr="000B5D4C">
              <w:rPr>
                <w:rFonts w:ascii="Times New Roman" w:hAnsi="Times New Roman" w:cs="Times New Roman"/>
                <w:sz w:val="16"/>
                <w:szCs w:val="16"/>
                <w:lang w:eastAsia="en-US"/>
              </w:rPr>
              <w:t>области</w:t>
            </w:r>
          </w:p>
        </w:tc>
        <w:tc>
          <w:tcPr>
            <w:tcW w:w="815"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4400,00</w:t>
            </w:r>
          </w:p>
        </w:tc>
        <w:tc>
          <w:tcPr>
            <w:tcW w:w="850"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w:t>
            </w:r>
          </w:p>
        </w:tc>
        <w:tc>
          <w:tcPr>
            <w:tcW w:w="84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w:t>
            </w:r>
          </w:p>
        </w:tc>
        <w:tc>
          <w:tcPr>
            <w:tcW w:w="70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w:t>
            </w:r>
          </w:p>
        </w:tc>
        <w:tc>
          <w:tcPr>
            <w:tcW w:w="677"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w:t>
            </w:r>
          </w:p>
        </w:tc>
        <w:tc>
          <w:tcPr>
            <w:tcW w:w="563"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w:t>
            </w:r>
          </w:p>
        </w:tc>
        <w:tc>
          <w:tcPr>
            <w:tcW w:w="721" w:type="dxa"/>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p>
        </w:tc>
        <w:tc>
          <w:tcPr>
            <w:tcW w:w="704" w:type="dxa"/>
            <w:tcBorders>
              <w:right w:val="single" w:sz="4" w:space="0" w:color="auto"/>
            </w:tcBorders>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p>
        </w:tc>
        <w:tc>
          <w:tcPr>
            <w:tcW w:w="771" w:type="dxa"/>
            <w:tcBorders>
              <w:left w:val="single" w:sz="4" w:space="0" w:color="auto"/>
            </w:tcBorders>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p>
        </w:tc>
        <w:tc>
          <w:tcPr>
            <w:tcW w:w="851"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676"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82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775"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753"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1014"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4400,00</w:t>
            </w:r>
          </w:p>
        </w:tc>
      </w:tr>
      <w:tr w:rsidR="00DB1E5F" w:rsidRPr="00E52D71" w:rsidTr="00DB1E5F">
        <w:trPr>
          <w:trHeight w:val="468"/>
        </w:trPr>
        <w:tc>
          <w:tcPr>
            <w:tcW w:w="1224" w:type="dxa"/>
          </w:tcPr>
          <w:p w:rsidR="00DB1E5F" w:rsidRPr="00E52D71" w:rsidRDefault="00DB1E5F" w:rsidP="00DB1E5F">
            <w:pPr>
              <w:pStyle w:val="TableParagraph"/>
              <w:spacing w:line="202" w:lineRule="exact"/>
              <w:ind w:left="105"/>
              <w:rPr>
                <w:rFonts w:ascii="Times New Roman" w:hAnsi="Times New Roman" w:cs="Times New Roman"/>
                <w:sz w:val="16"/>
                <w:szCs w:val="16"/>
                <w:lang w:val="en-US" w:eastAsia="en-US"/>
              </w:rPr>
            </w:pPr>
            <w:proofErr w:type="spellStart"/>
            <w:proofErr w:type="gramStart"/>
            <w:r w:rsidRPr="00E52D71">
              <w:rPr>
                <w:rFonts w:ascii="Times New Roman" w:hAnsi="Times New Roman" w:cs="Times New Roman"/>
                <w:sz w:val="16"/>
                <w:szCs w:val="16"/>
                <w:lang w:val="en-US" w:eastAsia="en-US"/>
              </w:rPr>
              <w:t>мероприятие</w:t>
            </w:r>
            <w:proofErr w:type="spellEnd"/>
            <w:proofErr w:type="gramEnd"/>
            <w:r w:rsidRPr="00E52D71">
              <w:rPr>
                <w:rFonts w:ascii="Times New Roman" w:hAnsi="Times New Roman" w:cs="Times New Roman"/>
                <w:spacing w:val="-2"/>
                <w:sz w:val="16"/>
                <w:szCs w:val="16"/>
                <w:lang w:val="en-US" w:eastAsia="en-US"/>
              </w:rPr>
              <w:t xml:space="preserve"> </w:t>
            </w:r>
            <w:r w:rsidRPr="00E52D71">
              <w:rPr>
                <w:rFonts w:ascii="Times New Roman" w:hAnsi="Times New Roman" w:cs="Times New Roman"/>
                <w:sz w:val="16"/>
                <w:szCs w:val="16"/>
                <w:lang w:val="en-US" w:eastAsia="en-US"/>
              </w:rPr>
              <w:t>6.4.</w:t>
            </w:r>
          </w:p>
        </w:tc>
        <w:tc>
          <w:tcPr>
            <w:tcW w:w="1985" w:type="dxa"/>
          </w:tcPr>
          <w:p w:rsidR="00DB1E5F" w:rsidRPr="00E52D71" w:rsidRDefault="00DB1E5F" w:rsidP="00DB1E5F">
            <w:pPr>
              <w:widowControl w:val="0"/>
              <w:autoSpaceDE w:val="0"/>
              <w:autoSpaceDN w:val="0"/>
              <w:ind w:left="142" w:right="142"/>
              <w:jc w:val="both"/>
              <w:rPr>
                <w:rFonts w:ascii="Times New Roman" w:hAnsi="Times New Roman" w:cs="Times New Roman"/>
                <w:sz w:val="18"/>
                <w:szCs w:val="18"/>
                <w:lang w:eastAsia="en-US"/>
              </w:rPr>
            </w:pPr>
            <w:r w:rsidRPr="00E52D71">
              <w:rPr>
                <w:rFonts w:ascii="Times New Roman" w:hAnsi="Times New Roman" w:cs="Times New Roman"/>
                <w:sz w:val="18"/>
                <w:szCs w:val="18"/>
                <w:lang w:eastAsia="en-US"/>
              </w:rPr>
              <w:t>Определение размера возмещения за изымаемые жилые помещения</w:t>
            </w:r>
          </w:p>
          <w:p w:rsidR="00DB1E5F" w:rsidRPr="00E52D71" w:rsidRDefault="00DB1E5F" w:rsidP="00DB1E5F">
            <w:pPr>
              <w:widowControl w:val="0"/>
              <w:autoSpaceDE w:val="0"/>
              <w:autoSpaceDN w:val="0"/>
              <w:ind w:left="142" w:right="142"/>
              <w:jc w:val="both"/>
              <w:rPr>
                <w:rFonts w:ascii="Times New Roman" w:hAnsi="Times New Roman" w:cs="Times New Roman"/>
                <w:sz w:val="18"/>
                <w:szCs w:val="18"/>
                <w:lang w:eastAsia="en-US"/>
              </w:rPr>
            </w:pPr>
            <w:r w:rsidRPr="00E52D71">
              <w:rPr>
                <w:rFonts w:ascii="Times New Roman" w:hAnsi="Times New Roman" w:cs="Times New Roman"/>
                <w:sz w:val="18"/>
                <w:szCs w:val="18"/>
                <w:lang w:eastAsia="en-US"/>
              </w:rPr>
              <w:t xml:space="preserve">находящиеся в многоквартирных </w:t>
            </w:r>
            <w:r w:rsidRPr="00E52D71">
              <w:rPr>
                <w:rFonts w:ascii="Times New Roman" w:hAnsi="Times New Roman" w:cs="Times New Roman"/>
                <w:sz w:val="18"/>
                <w:szCs w:val="18"/>
                <w:lang w:eastAsia="en-US"/>
              </w:rPr>
              <w:lastRenderedPageBreak/>
              <w:t>домах,</w:t>
            </w:r>
          </w:p>
          <w:p w:rsidR="00DB1E5F" w:rsidRPr="00E52D71" w:rsidRDefault="00DB1E5F" w:rsidP="00DB1E5F">
            <w:pPr>
              <w:widowControl w:val="0"/>
              <w:autoSpaceDE w:val="0"/>
              <w:autoSpaceDN w:val="0"/>
              <w:spacing w:line="206" w:lineRule="exact"/>
              <w:ind w:left="142" w:right="142"/>
              <w:jc w:val="both"/>
              <w:rPr>
                <w:rFonts w:ascii="Times New Roman" w:hAnsi="Times New Roman" w:cs="Times New Roman"/>
                <w:sz w:val="18"/>
                <w:szCs w:val="18"/>
                <w:lang w:eastAsia="en-US"/>
              </w:rPr>
            </w:pPr>
            <w:r w:rsidRPr="00E52D71">
              <w:rPr>
                <w:rFonts w:ascii="Times New Roman" w:hAnsi="Times New Roman" w:cs="Times New Roman"/>
                <w:sz w:val="18"/>
                <w:szCs w:val="18"/>
                <w:lang w:eastAsia="en-US"/>
              </w:rPr>
              <w:t>признанных аварийными и подлежащими сносу.</w:t>
            </w:r>
          </w:p>
        </w:tc>
        <w:tc>
          <w:tcPr>
            <w:tcW w:w="1453" w:type="dxa"/>
          </w:tcPr>
          <w:p w:rsidR="00DB1E5F" w:rsidRDefault="00DB1E5F" w:rsidP="00DB1E5F">
            <w:r w:rsidRPr="000B5D4C">
              <w:rPr>
                <w:rFonts w:ascii="Times New Roman" w:hAnsi="Times New Roman" w:cs="Times New Roman"/>
                <w:sz w:val="16"/>
                <w:szCs w:val="16"/>
                <w:lang w:eastAsia="en-US"/>
              </w:rPr>
              <w:lastRenderedPageBreak/>
              <w:t>Администрация мог Первомайск</w:t>
            </w:r>
            <w:r w:rsidRPr="000B5D4C">
              <w:rPr>
                <w:rFonts w:ascii="Times New Roman" w:hAnsi="Times New Roman" w:cs="Times New Roman"/>
                <w:spacing w:val="1"/>
                <w:sz w:val="16"/>
                <w:szCs w:val="16"/>
                <w:lang w:eastAsia="en-US"/>
              </w:rPr>
              <w:t xml:space="preserve"> </w:t>
            </w:r>
            <w:r w:rsidRPr="000B5D4C">
              <w:rPr>
                <w:rFonts w:ascii="Times New Roman" w:hAnsi="Times New Roman" w:cs="Times New Roman"/>
                <w:sz w:val="16"/>
                <w:szCs w:val="16"/>
                <w:lang w:eastAsia="en-US"/>
              </w:rPr>
              <w:t>Нижегородской</w:t>
            </w:r>
            <w:r w:rsidRPr="000B5D4C">
              <w:rPr>
                <w:rFonts w:ascii="Times New Roman" w:hAnsi="Times New Roman" w:cs="Times New Roman"/>
                <w:spacing w:val="-4"/>
                <w:sz w:val="16"/>
                <w:szCs w:val="16"/>
                <w:lang w:eastAsia="en-US"/>
              </w:rPr>
              <w:t xml:space="preserve"> </w:t>
            </w:r>
            <w:r w:rsidRPr="000B5D4C">
              <w:rPr>
                <w:rFonts w:ascii="Times New Roman" w:hAnsi="Times New Roman" w:cs="Times New Roman"/>
                <w:sz w:val="16"/>
                <w:szCs w:val="16"/>
                <w:lang w:eastAsia="en-US"/>
              </w:rPr>
              <w:t>области</w:t>
            </w:r>
          </w:p>
        </w:tc>
        <w:tc>
          <w:tcPr>
            <w:tcW w:w="815"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w:t>
            </w:r>
          </w:p>
        </w:tc>
        <w:tc>
          <w:tcPr>
            <w:tcW w:w="850"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w:t>
            </w:r>
          </w:p>
        </w:tc>
        <w:tc>
          <w:tcPr>
            <w:tcW w:w="84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24000,00</w:t>
            </w:r>
          </w:p>
        </w:tc>
        <w:tc>
          <w:tcPr>
            <w:tcW w:w="70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w:t>
            </w:r>
          </w:p>
        </w:tc>
        <w:tc>
          <w:tcPr>
            <w:tcW w:w="677"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w:t>
            </w:r>
          </w:p>
        </w:tc>
        <w:tc>
          <w:tcPr>
            <w:tcW w:w="563"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w:t>
            </w:r>
          </w:p>
        </w:tc>
        <w:tc>
          <w:tcPr>
            <w:tcW w:w="721" w:type="dxa"/>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p>
        </w:tc>
        <w:tc>
          <w:tcPr>
            <w:tcW w:w="704" w:type="dxa"/>
            <w:tcBorders>
              <w:right w:val="single" w:sz="4" w:space="0" w:color="auto"/>
            </w:tcBorders>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p>
        </w:tc>
        <w:tc>
          <w:tcPr>
            <w:tcW w:w="771" w:type="dxa"/>
            <w:tcBorders>
              <w:left w:val="single" w:sz="4" w:space="0" w:color="auto"/>
            </w:tcBorders>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p>
        </w:tc>
        <w:tc>
          <w:tcPr>
            <w:tcW w:w="851"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676"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82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775"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753"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1014"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24000,00</w:t>
            </w:r>
          </w:p>
        </w:tc>
      </w:tr>
      <w:tr w:rsidR="00DB1E5F" w:rsidRPr="00E52D71" w:rsidTr="00DB1E5F">
        <w:trPr>
          <w:trHeight w:val="999"/>
        </w:trPr>
        <w:tc>
          <w:tcPr>
            <w:tcW w:w="1224" w:type="dxa"/>
          </w:tcPr>
          <w:p w:rsidR="00DB1E5F" w:rsidRPr="00E52D71" w:rsidRDefault="00DB1E5F" w:rsidP="00DB1E5F">
            <w:pPr>
              <w:pStyle w:val="TableParagraph"/>
              <w:spacing w:line="202" w:lineRule="exact"/>
              <w:ind w:left="105"/>
              <w:rPr>
                <w:rFonts w:ascii="Times New Roman" w:hAnsi="Times New Roman" w:cs="Times New Roman"/>
                <w:sz w:val="16"/>
                <w:szCs w:val="16"/>
                <w:lang w:eastAsia="en-US"/>
              </w:rPr>
            </w:pPr>
            <w:r w:rsidRPr="00E52D71">
              <w:rPr>
                <w:rFonts w:ascii="Times New Roman" w:hAnsi="Times New Roman" w:cs="Times New Roman"/>
                <w:sz w:val="16"/>
                <w:szCs w:val="16"/>
                <w:lang w:eastAsia="en-US"/>
              </w:rPr>
              <w:lastRenderedPageBreak/>
              <w:t>Мероприятие 6.5.</w:t>
            </w:r>
          </w:p>
        </w:tc>
        <w:tc>
          <w:tcPr>
            <w:tcW w:w="1985" w:type="dxa"/>
          </w:tcPr>
          <w:p w:rsidR="00DB1E5F" w:rsidRPr="00E52D71" w:rsidRDefault="00DB1E5F" w:rsidP="00DB1E5F">
            <w:pPr>
              <w:widowControl w:val="0"/>
              <w:autoSpaceDE w:val="0"/>
              <w:autoSpaceDN w:val="0"/>
              <w:ind w:left="142" w:right="142"/>
              <w:jc w:val="both"/>
              <w:rPr>
                <w:rFonts w:ascii="Times New Roman" w:hAnsi="Times New Roman" w:cs="Times New Roman"/>
                <w:sz w:val="18"/>
                <w:szCs w:val="18"/>
                <w:lang w:eastAsia="en-US"/>
              </w:rPr>
            </w:pPr>
            <w:r w:rsidRPr="00E52D71">
              <w:rPr>
                <w:rFonts w:ascii="Times New Roman" w:hAnsi="Times New Roman" w:cs="Times New Roman"/>
                <w:sz w:val="18"/>
                <w:szCs w:val="18"/>
                <w:lang w:eastAsia="en-US"/>
              </w:rPr>
              <w:t>Разработка проекта организации работ по сносу объекта капитального строительства</w:t>
            </w:r>
          </w:p>
        </w:tc>
        <w:tc>
          <w:tcPr>
            <w:tcW w:w="1453" w:type="dxa"/>
          </w:tcPr>
          <w:p w:rsidR="00DB1E5F" w:rsidRDefault="00DB1E5F" w:rsidP="00DB1E5F">
            <w:r w:rsidRPr="00AA59CE">
              <w:rPr>
                <w:rFonts w:ascii="Times New Roman" w:hAnsi="Times New Roman" w:cs="Times New Roman"/>
                <w:sz w:val="16"/>
                <w:szCs w:val="16"/>
                <w:lang w:eastAsia="en-US"/>
              </w:rPr>
              <w:t>Администрация мог Первомайск</w:t>
            </w:r>
            <w:r w:rsidRPr="00AA59CE">
              <w:rPr>
                <w:rFonts w:ascii="Times New Roman" w:hAnsi="Times New Roman" w:cs="Times New Roman"/>
                <w:spacing w:val="1"/>
                <w:sz w:val="16"/>
                <w:szCs w:val="16"/>
                <w:lang w:eastAsia="en-US"/>
              </w:rPr>
              <w:t xml:space="preserve"> </w:t>
            </w:r>
            <w:r w:rsidRPr="00AA59CE">
              <w:rPr>
                <w:rFonts w:ascii="Times New Roman" w:hAnsi="Times New Roman" w:cs="Times New Roman"/>
                <w:sz w:val="16"/>
                <w:szCs w:val="16"/>
                <w:lang w:eastAsia="en-US"/>
              </w:rPr>
              <w:t>Нижегородской</w:t>
            </w:r>
            <w:r w:rsidRPr="00AA59CE">
              <w:rPr>
                <w:rFonts w:ascii="Times New Roman" w:hAnsi="Times New Roman" w:cs="Times New Roman"/>
                <w:spacing w:val="-4"/>
                <w:sz w:val="16"/>
                <w:szCs w:val="16"/>
                <w:lang w:eastAsia="en-US"/>
              </w:rPr>
              <w:t xml:space="preserve"> </w:t>
            </w:r>
            <w:r w:rsidRPr="00AA59CE">
              <w:rPr>
                <w:rFonts w:ascii="Times New Roman" w:hAnsi="Times New Roman" w:cs="Times New Roman"/>
                <w:sz w:val="16"/>
                <w:szCs w:val="16"/>
                <w:lang w:eastAsia="en-US"/>
              </w:rPr>
              <w:t>области</w:t>
            </w:r>
          </w:p>
        </w:tc>
        <w:tc>
          <w:tcPr>
            <w:tcW w:w="815"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850"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84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70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677"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563"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721" w:type="dxa"/>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25000,00</w:t>
            </w:r>
          </w:p>
        </w:tc>
        <w:tc>
          <w:tcPr>
            <w:tcW w:w="704" w:type="dxa"/>
            <w:tcBorders>
              <w:right w:val="single" w:sz="4" w:space="0" w:color="auto"/>
            </w:tcBorders>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p>
        </w:tc>
        <w:tc>
          <w:tcPr>
            <w:tcW w:w="771" w:type="dxa"/>
            <w:tcBorders>
              <w:left w:val="single" w:sz="4" w:space="0" w:color="auto"/>
            </w:tcBorders>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p>
        </w:tc>
        <w:tc>
          <w:tcPr>
            <w:tcW w:w="851"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676"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82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775"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753"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1014"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25000,00</w:t>
            </w:r>
          </w:p>
        </w:tc>
      </w:tr>
      <w:tr w:rsidR="00DB1E5F" w:rsidRPr="00E52D71" w:rsidTr="00DB1E5F">
        <w:trPr>
          <w:trHeight w:val="1449"/>
        </w:trPr>
        <w:tc>
          <w:tcPr>
            <w:tcW w:w="1224" w:type="dxa"/>
          </w:tcPr>
          <w:p w:rsidR="00DB1E5F" w:rsidRPr="00E52D71" w:rsidRDefault="00DB1E5F" w:rsidP="00DB1E5F">
            <w:pPr>
              <w:pStyle w:val="TableParagraph"/>
              <w:spacing w:line="202" w:lineRule="exact"/>
              <w:ind w:left="105"/>
              <w:rPr>
                <w:rFonts w:ascii="Times New Roman" w:hAnsi="Times New Roman" w:cs="Times New Roman"/>
                <w:sz w:val="16"/>
                <w:szCs w:val="16"/>
                <w:lang w:eastAsia="en-US"/>
              </w:rPr>
            </w:pPr>
            <w:r w:rsidRPr="00E52D71">
              <w:rPr>
                <w:rFonts w:ascii="Times New Roman" w:hAnsi="Times New Roman" w:cs="Times New Roman"/>
                <w:sz w:val="16"/>
                <w:szCs w:val="16"/>
                <w:lang w:eastAsia="en-US"/>
              </w:rPr>
              <w:t xml:space="preserve">Мероприятие 6.6. </w:t>
            </w:r>
          </w:p>
        </w:tc>
        <w:tc>
          <w:tcPr>
            <w:tcW w:w="1985" w:type="dxa"/>
          </w:tcPr>
          <w:p w:rsidR="00DB1E5F" w:rsidRPr="00E52D71" w:rsidRDefault="00DB1E5F" w:rsidP="00DB1E5F">
            <w:pPr>
              <w:widowControl w:val="0"/>
              <w:autoSpaceDE w:val="0"/>
              <w:autoSpaceDN w:val="0"/>
              <w:ind w:left="142" w:right="142"/>
              <w:jc w:val="both"/>
              <w:rPr>
                <w:rFonts w:ascii="Times New Roman" w:hAnsi="Times New Roman" w:cs="Times New Roman"/>
                <w:sz w:val="18"/>
                <w:szCs w:val="18"/>
                <w:lang w:eastAsia="en-US"/>
              </w:rPr>
            </w:pPr>
            <w:r w:rsidRPr="00E52D71">
              <w:rPr>
                <w:rFonts w:ascii="Times New Roman" w:hAnsi="Times New Roman" w:cs="Times New Roman"/>
                <w:sz w:val="18"/>
                <w:szCs w:val="18"/>
                <w:lang w:eastAsia="en-US"/>
              </w:rPr>
              <w:t xml:space="preserve"> «Обеспечение мероприятий по улучшению жилищных условий </w:t>
            </w:r>
            <w:proofErr w:type="gramStart"/>
            <w:r w:rsidRPr="00E52D71">
              <w:rPr>
                <w:rFonts w:ascii="Times New Roman" w:hAnsi="Times New Roman" w:cs="Times New Roman"/>
                <w:sz w:val="18"/>
                <w:szCs w:val="18"/>
                <w:lang w:eastAsia="en-US"/>
              </w:rPr>
              <w:t>граждан</w:t>
            </w:r>
            <w:proofErr w:type="gramEnd"/>
            <w:r w:rsidRPr="00E52D71">
              <w:rPr>
                <w:rFonts w:ascii="Times New Roman" w:hAnsi="Times New Roman" w:cs="Times New Roman"/>
                <w:sz w:val="18"/>
                <w:szCs w:val="18"/>
                <w:lang w:eastAsia="en-US"/>
              </w:rPr>
              <w:t xml:space="preserve"> переселяемых из аварийного жилищного фонда»</w:t>
            </w:r>
          </w:p>
        </w:tc>
        <w:tc>
          <w:tcPr>
            <w:tcW w:w="1453" w:type="dxa"/>
          </w:tcPr>
          <w:p w:rsidR="00DB1E5F" w:rsidRDefault="00DB1E5F" w:rsidP="00DB1E5F">
            <w:r w:rsidRPr="00AA59CE">
              <w:rPr>
                <w:rFonts w:ascii="Times New Roman" w:hAnsi="Times New Roman" w:cs="Times New Roman"/>
                <w:sz w:val="16"/>
                <w:szCs w:val="16"/>
                <w:lang w:eastAsia="en-US"/>
              </w:rPr>
              <w:t>Администрация мог Первомайск</w:t>
            </w:r>
            <w:r w:rsidRPr="00AA59CE">
              <w:rPr>
                <w:rFonts w:ascii="Times New Roman" w:hAnsi="Times New Roman" w:cs="Times New Roman"/>
                <w:spacing w:val="1"/>
                <w:sz w:val="16"/>
                <w:szCs w:val="16"/>
                <w:lang w:eastAsia="en-US"/>
              </w:rPr>
              <w:t xml:space="preserve"> </w:t>
            </w:r>
            <w:r w:rsidRPr="00AA59CE">
              <w:rPr>
                <w:rFonts w:ascii="Times New Roman" w:hAnsi="Times New Roman" w:cs="Times New Roman"/>
                <w:sz w:val="16"/>
                <w:szCs w:val="16"/>
                <w:lang w:eastAsia="en-US"/>
              </w:rPr>
              <w:t>Нижегородской</w:t>
            </w:r>
            <w:r w:rsidRPr="00AA59CE">
              <w:rPr>
                <w:rFonts w:ascii="Times New Roman" w:hAnsi="Times New Roman" w:cs="Times New Roman"/>
                <w:spacing w:val="-4"/>
                <w:sz w:val="16"/>
                <w:szCs w:val="16"/>
                <w:lang w:eastAsia="en-US"/>
              </w:rPr>
              <w:t xml:space="preserve"> </w:t>
            </w:r>
            <w:r w:rsidRPr="00AA59CE">
              <w:rPr>
                <w:rFonts w:ascii="Times New Roman" w:hAnsi="Times New Roman" w:cs="Times New Roman"/>
                <w:sz w:val="16"/>
                <w:szCs w:val="16"/>
                <w:lang w:eastAsia="en-US"/>
              </w:rPr>
              <w:t>области</w:t>
            </w:r>
          </w:p>
        </w:tc>
        <w:tc>
          <w:tcPr>
            <w:tcW w:w="815"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850"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84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70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677"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563"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721" w:type="dxa"/>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6135738,01</w:t>
            </w:r>
          </w:p>
        </w:tc>
        <w:tc>
          <w:tcPr>
            <w:tcW w:w="704" w:type="dxa"/>
            <w:tcBorders>
              <w:right w:val="single" w:sz="4" w:space="0" w:color="auto"/>
            </w:tcBorders>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2989700,00</w:t>
            </w:r>
          </w:p>
        </w:tc>
        <w:tc>
          <w:tcPr>
            <w:tcW w:w="771" w:type="dxa"/>
            <w:tcBorders>
              <w:left w:val="single" w:sz="4" w:space="0" w:color="auto"/>
            </w:tcBorders>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7013554,76</w:t>
            </w:r>
          </w:p>
        </w:tc>
        <w:tc>
          <w:tcPr>
            <w:tcW w:w="851"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676"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82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775"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753"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1014"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16138992,77</w:t>
            </w:r>
          </w:p>
        </w:tc>
      </w:tr>
      <w:tr w:rsidR="00DB1E5F" w:rsidRPr="00E52D71" w:rsidTr="00DB1E5F">
        <w:trPr>
          <w:trHeight w:val="703"/>
        </w:trPr>
        <w:tc>
          <w:tcPr>
            <w:tcW w:w="1224" w:type="dxa"/>
          </w:tcPr>
          <w:p w:rsidR="00DB1E5F" w:rsidRPr="00E52D71" w:rsidRDefault="00DB1E5F" w:rsidP="00DB1E5F">
            <w:pPr>
              <w:pStyle w:val="TableParagraph"/>
              <w:spacing w:line="202" w:lineRule="exact"/>
              <w:ind w:left="105"/>
              <w:rPr>
                <w:rFonts w:ascii="Times New Roman" w:hAnsi="Times New Roman" w:cs="Times New Roman"/>
                <w:sz w:val="16"/>
                <w:szCs w:val="16"/>
                <w:lang w:val="en-US" w:eastAsia="en-US"/>
              </w:rPr>
            </w:pPr>
            <w:r w:rsidRPr="00E52D71">
              <w:rPr>
                <w:rFonts w:ascii="Times New Roman" w:hAnsi="Times New Roman" w:cs="Times New Roman"/>
                <w:sz w:val="18"/>
                <w:szCs w:val="18"/>
                <w:lang w:eastAsia="en-US"/>
              </w:rPr>
              <w:t>мероприятие 6.7</w:t>
            </w:r>
          </w:p>
        </w:tc>
        <w:tc>
          <w:tcPr>
            <w:tcW w:w="1985" w:type="dxa"/>
          </w:tcPr>
          <w:p w:rsidR="00DB1E5F" w:rsidRPr="00E52D71" w:rsidRDefault="00DB1E5F" w:rsidP="00DB1E5F">
            <w:pPr>
              <w:widowControl w:val="0"/>
              <w:autoSpaceDE w:val="0"/>
              <w:autoSpaceDN w:val="0"/>
              <w:ind w:left="142" w:right="142"/>
              <w:jc w:val="both"/>
              <w:rPr>
                <w:rFonts w:ascii="Times New Roman" w:hAnsi="Times New Roman" w:cs="Times New Roman"/>
                <w:sz w:val="18"/>
                <w:szCs w:val="18"/>
                <w:lang w:eastAsia="en-US"/>
              </w:rPr>
            </w:pPr>
            <w:r w:rsidRPr="00E52D71">
              <w:rPr>
                <w:rFonts w:ascii="Times New Roman" w:hAnsi="Times New Roman" w:cs="Times New Roman"/>
                <w:sz w:val="18"/>
                <w:szCs w:val="18"/>
                <w:lang w:eastAsia="en-US"/>
              </w:rPr>
              <w:t>Обследование технического состояния нежилого здания</w:t>
            </w:r>
          </w:p>
        </w:tc>
        <w:tc>
          <w:tcPr>
            <w:tcW w:w="1453" w:type="dxa"/>
          </w:tcPr>
          <w:p w:rsidR="00DB1E5F" w:rsidRDefault="00DB1E5F" w:rsidP="00DB1E5F">
            <w:r w:rsidRPr="00AA59CE">
              <w:rPr>
                <w:rFonts w:ascii="Times New Roman" w:hAnsi="Times New Roman" w:cs="Times New Roman"/>
                <w:sz w:val="16"/>
                <w:szCs w:val="16"/>
                <w:lang w:eastAsia="en-US"/>
              </w:rPr>
              <w:t>Администрация мог Первомайск</w:t>
            </w:r>
            <w:r w:rsidRPr="00AA59CE">
              <w:rPr>
                <w:rFonts w:ascii="Times New Roman" w:hAnsi="Times New Roman" w:cs="Times New Roman"/>
                <w:spacing w:val="1"/>
                <w:sz w:val="16"/>
                <w:szCs w:val="16"/>
                <w:lang w:eastAsia="en-US"/>
              </w:rPr>
              <w:t xml:space="preserve"> </w:t>
            </w:r>
            <w:r w:rsidRPr="00AA59CE">
              <w:rPr>
                <w:rFonts w:ascii="Times New Roman" w:hAnsi="Times New Roman" w:cs="Times New Roman"/>
                <w:sz w:val="16"/>
                <w:szCs w:val="16"/>
                <w:lang w:eastAsia="en-US"/>
              </w:rPr>
              <w:t>Нижегородской</w:t>
            </w:r>
            <w:r w:rsidRPr="00AA59CE">
              <w:rPr>
                <w:rFonts w:ascii="Times New Roman" w:hAnsi="Times New Roman" w:cs="Times New Roman"/>
                <w:spacing w:val="-4"/>
                <w:sz w:val="16"/>
                <w:szCs w:val="16"/>
                <w:lang w:eastAsia="en-US"/>
              </w:rPr>
              <w:t xml:space="preserve"> </w:t>
            </w:r>
            <w:r w:rsidRPr="00AA59CE">
              <w:rPr>
                <w:rFonts w:ascii="Times New Roman" w:hAnsi="Times New Roman" w:cs="Times New Roman"/>
                <w:sz w:val="16"/>
                <w:szCs w:val="16"/>
                <w:lang w:eastAsia="en-US"/>
              </w:rPr>
              <w:t>области</w:t>
            </w:r>
          </w:p>
        </w:tc>
        <w:tc>
          <w:tcPr>
            <w:tcW w:w="815"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850"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84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70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677"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563"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721" w:type="dxa"/>
          </w:tcPr>
          <w:p w:rsidR="00DB1E5F" w:rsidRPr="00E52D71" w:rsidRDefault="00DB1E5F" w:rsidP="00DB1E5F">
            <w:pPr>
              <w:widowControl w:val="0"/>
              <w:autoSpaceDE w:val="0"/>
              <w:autoSpaceDN w:val="0"/>
              <w:rPr>
                <w:rFonts w:ascii="Times New Roman" w:hAnsi="Times New Roman" w:cs="Times New Roman"/>
                <w:sz w:val="16"/>
                <w:szCs w:val="16"/>
                <w:lang w:eastAsia="en-US"/>
              </w:rPr>
            </w:pPr>
          </w:p>
        </w:tc>
        <w:tc>
          <w:tcPr>
            <w:tcW w:w="704" w:type="dxa"/>
            <w:tcBorders>
              <w:right w:val="single" w:sz="4" w:space="0" w:color="auto"/>
            </w:tcBorders>
          </w:tcPr>
          <w:p w:rsidR="00DB1E5F" w:rsidRPr="00E52D71" w:rsidRDefault="00DB1E5F" w:rsidP="00DB1E5F">
            <w:pPr>
              <w:widowControl w:val="0"/>
              <w:autoSpaceDE w:val="0"/>
              <w:autoSpaceDN w:val="0"/>
              <w:rPr>
                <w:rFonts w:ascii="Times New Roman" w:hAnsi="Times New Roman" w:cs="Times New Roman"/>
                <w:sz w:val="16"/>
                <w:szCs w:val="16"/>
                <w:lang w:eastAsia="en-US"/>
              </w:rPr>
            </w:pPr>
          </w:p>
        </w:tc>
        <w:tc>
          <w:tcPr>
            <w:tcW w:w="771" w:type="dxa"/>
            <w:tcBorders>
              <w:left w:val="single" w:sz="4" w:space="0" w:color="auto"/>
            </w:tcBorders>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55000,00</w:t>
            </w:r>
          </w:p>
        </w:tc>
        <w:tc>
          <w:tcPr>
            <w:tcW w:w="851"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676"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82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775"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753"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1014"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55000,00</w:t>
            </w:r>
          </w:p>
        </w:tc>
      </w:tr>
      <w:tr w:rsidR="00DB1E5F" w:rsidRPr="00E52D71" w:rsidTr="00DB1E5F">
        <w:trPr>
          <w:trHeight w:val="370"/>
        </w:trPr>
        <w:tc>
          <w:tcPr>
            <w:tcW w:w="1224" w:type="dxa"/>
          </w:tcPr>
          <w:p w:rsidR="00DB1E5F" w:rsidRPr="00E52D71" w:rsidRDefault="00DB1E5F" w:rsidP="00DB1E5F">
            <w:pPr>
              <w:pStyle w:val="TableParagraph"/>
              <w:spacing w:line="202" w:lineRule="exact"/>
              <w:ind w:left="105"/>
              <w:rPr>
                <w:rFonts w:ascii="Times New Roman" w:hAnsi="Times New Roman" w:cs="Times New Roman"/>
                <w:sz w:val="16"/>
                <w:szCs w:val="16"/>
                <w:lang w:eastAsia="en-US"/>
              </w:rPr>
            </w:pPr>
            <w:r w:rsidRPr="00E52D71">
              <w:rPr>
                <w:rFonts w:ascii="Times New Roman" w:hAnsi="Times New Roman" w:cs="Times New Roman"/>
                <w:sz w:val="18"/>
                <w:szCs w:val="18"/>
                <w:lang w:eastAsia="en-US"/>
              </w:rPr>
              <w:t>мероприятие 6.8.</w:t>
            </w:r>
          </w:p>
        </w:tc>
        <w:tc>
          <w:tcPr>
            <w:tcW w:w="1985" w:type="dxa"/>
          </w:tcPr>
          <w:p w:rsidR="00DB1E5F" w:rsidRPr="00E52D71" w:rsidRDefault="00DB1E5F" w:rsidP="00DB1E5F">
            <w:pPr>
              <w:widowControl w:val="0"/>
              <w:autoSpaceDE w:val="0"/>
              <w:autoSpaceDN w:val="0"/>
              <w:ind w:left="142" w:right="142"/>
              <w:jc w:val="both"/>
              <w:rPr>
                <w:rFonts w:ascii="Times New Roman" w:hAnsi="Times New Roman" w:cs="Times New Roman"/>
                <w:sz w:val="18"/>
                <w:szCs w:val="18"/>
                <w:lang w:eastAsia="en-US"/>
              </w:rPr>
            </w:pPr>
            <w:r w:rsidRPr="00E52D71">
              <w:rPr>
                <w:rFonts w:ascii="Times New Roman" w:hAnsi="Times New Roman" w:cs="Times New Roman"/>
                <w:sz w:val="18"/>
                <w:szCs w:val="18"/>
                <w:lang w:eastAsia="en-US"/>
              </w:rPr>
              <w:t>Разработка проекта на организацию работ по сносу аварийного нежилого здания</w:t>
            </w:r>
          </w:p>
        </w:tc>
        <w:tc>
          <w:tcPr>
            <w:tcW w:w="1453" w:type="dxa"/>
          </w:tcPr>
          <w:p w:rsidR="00DB1E5F" w:rsidRDefault="00DB1E5F" w:rsidP="00DB1E5F">
            <w:r w:rsidRPr="00AA59CE">
              <w:rPr>
                <w:rFonts w:ascii="Times New Roman" w:hAnsi="Times New Roman" w:cs="Times New Roman"/>
                <w:sz w:val="16"/>
                <w:szCs w:val="16"/>
                <w:lang w:eastAsia="en-US"/>
              </w:rPr>
              <w:t>Администрация мог Первомайск</w:t>
            </w:r>
            <w:r w:rsidRPr="00AA59CE">
              <w:rPr>
                <w:rFonts w:ascii="Times New Roman" w:hAnsi="Times New Roman" w:cs="Times New Roman"/>
                <w:spacing w:val="1"/>
                <w:sz w:val="16"/>
                <w:szCs w:val="16"/>
                <w:lang w:eastAsia="en-US"/>
              </w:rPr>
              <w:t xml:space="preserve"> </w:t>
            </w:r>
            <w:r w:rsidRPr="00AA59CE">
              <w:rPr>
                <w:rFonts w:ascii="Times New Roman" w:hAnsi="Times New Roman" w:cs="Times New Roman"/>
                <w:sz w:val="16"/>
                <w:szCs w:val="16"/>
                <w:lang w:eastAsia="en-US"/>
              </w:rPr>
              <w:t>Нижегородской</w:t>
            </w:r>
            <w:r w:rsidRPr="00AA59CE">
              <w:rPr>
                <w:rFonts w:ascii="Times New Roman" w:hAnsi="Times New Roman" w:cs="Times New Roman"/>
                <w:spacing w:val="-4"/>
                <w:sz w:val="16"/>
                <w:szCs w:val="16"/>
                <w:lang w:eastAsia="en-US"/>
              </w:rPr>
              <w:t xml:space="preserve"> </w:t>
            </w:r>
            <w:r w:rsidRPr="00AA59CE">
              <w:rPr>
                <w:rFonts w:ascii="Times New Roman" w:hAnsi="Times New Roman" w:cs="Times New Roman"/>
                <w:sz w:val="16"/>
                <w:szCs w:val="16"/>
                <w:lang w:eastAsia="en-US"/>
              </w:rPr>
              <w:t>области</w:t>
            </w:r>
          </w:p>
        </w:tc>
        <w:tc>
          <w:tcPr>
            <w:tcW w:w="815"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850"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84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70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677"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563"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721" w:type="dxa"/>
          </w:tcPr>
          <w:p w:rsidR="00DB1E5F" w:rsidRPr="00E52D71" w:rsidRDefault="00DB1E5F" w:rsidP="00DB1E5F">
            <w:pPr>
              <w:widowControl w:val="0"/>
              <w:autoSpaceDE w:val="0"/>
              <w:autoSpaceDN w:val="0"/>
              <w:rPr>
                <w:rFonts w:ascii="Times New Roman" w:hAnsi="Times New Roman" w:cs="Times New Roman"/>
                <w:sz w:val="16"/>
                <w:szCs w:val="16"/>
                <w:lang w:eastAsia="en-US"/>
              </w:rPr>
            </w:pPr>
          </w:p>
        </w:tc>
        <w:tc>
          <w:tcPr>
            <w:tcW w:w="704" w:type="dxa"/>
            <w:tcBorders>
              <w:right w:val="single" w:sz="4" w:space="0" w:color="auto"/>
            </w:tcBorders>
          </w:tcPr>
          <w:p w:rsidR="00DB1E5F" w:rsidRPr="00E52D71" w:rsidRDefault="00DB1E5F" w:rsidP="00DB1E5F">
            <w:pPr>
              <w:widowControl w:val="0"/>
              <w:autoSpaceDE w:val="0"/>
              <w:autoSpaceDN w:val="0"/>
              <w:rPr>
                <w:rFonts w:ascii="Times New Roman" w:hAnsi="Times New Roman" w:cs="Times New Roman"/>
                <w:sz w:val="16"/>
                <w:szCs w:val="16"/>
                <w:lang w:eastAsia="en-US"/>
              </w:rPr>
            </w:pPr>
          </w:p>
        </w:tc>
        <w:tc>
          <w:tcPr>
            <w:tcW w:w="771" w:type="dxa"/>
            <w:tcBorders>
              <w:left w:val="single" w:sz="4" w:space="0" w:color="auto"/>
            </w:tcBorders>
          </w:tcPr>
          <w:p w:rsidR="00DB1E5F" w:rsidRPr="00E52D71" w:rsidRDefault="00DB1E5F" w:rsidP="00DB1E5F">
            <w:pPr>
              <w:widowControl w:val="0"/>
              <w:autoSpaceDE w:val="0"/>
              <w:autoSpaceDN w:val="0"/>
              <w:rPr>
                <w:rFonts w:ascii="Times New Roman" w:hAnsi="Times New Roman" w:cs="Times New Roman"/>
                <w:sz w:val="16"/>
                <w:szCs w:val="16"/>
                <w:lang w:val="en-US" w:eastAsia="en-US"/>
              </w:rPr>
            </w:pPr>
            <w:r w:rsidRPr="00E52D71">
              <w:rPr>
                <w:rFonts w:ascii="Times New Roman" w:hAnsi="Times New Roman" w:cs="Times New Roman"/>
                <w:sz w:val="16"/>
                <w:szCs w:val="16"/>
                <w:lang w:val="en-US" w:eastAsia="en-US"/>
              </w:rPr>
              <w:t>55000,00</w:t>
            </w:r>
          </w:p>
        </w:tc>
        <w:tc>
          <w:tcPr>
            <w:tcW w:w="851"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676"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82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775"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753"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1014"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r w:rsidRPr="00E52D71">
              <w:rPr>
                <w:rFonts w:ascii="Times New Roman" w:hAnsi="Times New Roman" w:cs="Times New Roman"/>
                <w:sz w:val="16"/>
                <w:szCs w:val="16"/>
                <w:lang w:eastAsia="en-US"/>
              </w:rPr>
              <w:t>55000,00</w:t>
            </w:r>
          </w:p>
        </w:tc>
      </w:tr>
      <w:tr w:rsidR="00DB1E5F" w:rsidRPr="00E52D71" w:rsidTr="00DB1E5F">
        <w:trPr>
          <w:trHeight w:val="375"/>
        </w:trPr>
        <w:tc>
          <w:tcPr>
            <w:tcW w:w="1224" w:type="dxa"/>
          </w:tcPr>
          <w:p w:rsidR="00DB1E5F" w:rsidRPr="00E52D71" w:rsidRDefault="00DB1E5F" w:rsidP="00DB1E5F">
            <w:pPr>
              <w:pStyle w:val="TableParagraph"/>
              <w:spacing w:line="202" w:lineRule="exact"/>
              <w:ind w:left="105"/>
              <w:rPr>
                <w:rFonts w:ascii="Times New Roman" w:hAnsi="Times New Roman" w:cs="Times New Roman"/>
                <w:sz w:val="16"/>
                <w:szCs w:val="16"/>
                <w:lang w:eastAsia="en-US"/>
              </w:rPr>
            </w:pPr>
            <w:r w:rsidRPr="00E52D71">
              <w:rPr>
                <w:rFonts w:ascii="Times New Roman" w:hAnsi="Times New Roman" w:cs="Times New Roman"/>
                <w:sz w:val="18"/>
                <w:szCs w:val="18"/>
                <w:lang w:eastAsia="en-US"/>
              </w:rPr>
              <w:t>мероприятие 6.9.</w:t>
            </w:r>
          </w:p>
        </w:tc>
        <w:tc>
          <w:tcPr>
            <w:tcW w:w="1985" w:type="dxa"/>
          </w:tcPr>
          <w:p w:rsidR="00DB1E5F" w:rsidRPr="00E52D71" w:rsidRDefault="00DB1E5F" w:rsidP="00DB1E5F">
            <w:pPr>
              <w:widowControl w:val="0"/>
              <w:autoSpaceDE w:val="0"/>
              <w:autoSpaceDN w:val="0"/>
              <w:ind w:left="142" w:right="142"/>
              <w:jc w:val="both"/>
              <w:rPr>
                <w:rFonts w:ascii="Times New Roman" w:hAnsi="Times New Roman" w:cs="Times New Roman"/>
                <w:sz w:val="18"/>
                <w:szCs w:val="18"/>
                <w:lang w:eastAsia="en-US"/>
              </w:rPr>
            </w:pPr>
            <w:r w:rsidRPr="00E52D71">
              <w:rPr>
                <w:rFonts w:ascii="Times New Roman" w:hAnsi="Times New Roman" w:cs="Times New Roman"/>
                <w:sz w:val="18"/>
                <w:szCs w:val="18"/>
                <w:lang w:eastAsia="en-US"/>
              </w:rPr>
              <w:t>Снос аварийных нежилых зданий</w:t>
            </w:r>
          </w:p>
        </w:tc>
        <w:tc>
          <w:tcPr>
            <w:tcW w:w="1453" w:type="dxa"/>
          </w:tcPr>
          <w:p w:rsidR="00DB1E5F" w:rsidRDefault="00DB1E5F" w:rsidP="00DB1E5F">
            <w:r w:rsidRPr="00AA59CE">
              <w:rPr>
                <w:rFonts w:ascii="Times New Roman" w:hAnsi="Times New Roman" w:cs="Times New Roman"/>
                <w:sz w:val="16"/>
                <w:szCs w:val="16"/>
                <w:lang w:eastAsia="en-US"/>
              </w:rPr>
              <w:t>Администрация мог Первомайск</w:t>
            </w:r>
            <w:r w:rsidRPr="00AA59CE">
              <w:rPr>
                <w:rFonts w:ascii="Times New Roman" w:hAnsi="Times New Roman" w:cs="Times New Roman"/>
                <w:spacing w:val="1"/>
                <w:sz w:val="16"/>
                <w:szCs w:val="16"/>
                <w:lang w:eastAsia="en-US"/>
              </w:rPr>
              <w:t xml:space="preserve"> </w:t>
            </w:r>
            <w:r w:rsidRPr="00AA59CE">
              <w:rPr>
                <w:rFonts w:ascii="Times New Roman" w:hAnsi="Times New Roman" w:cs="Times New Roman"/>
                <w:sz w:val="16"/>
                <w:szCs w:val="16"/>
                <w:lang w:eastAsia="en-US"/>
              </w:rPr>
              <w:t>Нижегородской</w:t>
            </w:r>
            <w:r w:rsidRPr="00AA59CE">
              <w:rPr>
                <w:rFonts w:ascii="Times New Roman" w:hAnsi="Times New Roman" w:cs="Times New Roman"/>
                <w:spacing w:val="-4"/>
                <w:sz w:val="16"/>
                <w:szCs w:val="16"/>
                <w:lang w:eastAsia="en-US"/>
              </w:rPr>
              <w:t xml:space="preserve"> </w:t>
            </w:r>
            <w:r w:rsidRPr="00AA59CE">
              <w:rPr>
                <w:rFonts w:ascii="Times New Roman" w:hAnsi="Times New Roman" w:cs="Times New Roman"/>
                <w:sz w:val="16"/>
                <w:szCs w:val="16"/>
                <w:lang w:eastAsia="en-US"/>
              </w:rPr>
              <w:t>области</w:t>
            </w:r>
          </w:p>
        </w:tc>
        <w:tc>
          <w:tcPr>
            <w:tcW w:w="815" w:type="dxa"/>
          </w:tcPr>
          <w:p w:rsidR="00DB1E5F" w:rsidRPr="006D4793"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850" w:type="dxa"/>
          </w:tcPr>
          <w:p w:rsidR="00DB1E5F" w:rsidRPr="006D4793"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849" w:type="dxa"/>
          </w:tcPr>
          <w:p w:rsidR="00DB1E5F" w:rsidRPr="006D4793"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709" w:type="dxa"/>
          </w:tcPr>
          <w:p w:rsidR="00DB1E5F" w:rsidRPr="006D4793"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677" w:type="dxa"/>
          </w:tcPr>
          <w:p w:rsidR="00DB1E5F" w:rsidRPr="006D4793"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563" w:type="dxa"/>
          </w:tcPr>
          <w:p w:rsidR="00DB1E5F" w:rsidRPr="006D4793"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721" w:type="dxa"/>
          </w:tcPr>
          <w:p w:rsidR="00DB1E5F" w:rsidRPr="006D4793" w:rsidRDefault="00DB1E5F" w:rsidP="00DB1E5F">
            <w:pPr>
              <w:widowControl w:val="0"/>
              <w:autoSpaceDE w:val="0"/>
              <w:autoSpaceDN w:val="0"/>
              <w:rPr>
                <w:rFonts w:ascii="Times New Roman" w:hAnsi="Times New Roman" w:cs="Times New Roman"/>
                <w:sz w:val="16"/>
                <w:szCs w:val="16"/>
                <w:lang w:eastAsia="en-US"/>
              </w:rPr>
            </w:pPr>
          </w:p>
        </w:tc>
        <w:tc>
          <w:tcPr>
            <w:tcW w:w="704" w:type="dxa"/>
            <w:tcBorders>
              <w:right w:val="single" w:sz="4" w:space="0" w:color="auto"/>
            </w:tcBorders>
          </w:tcPr>
          <w:p w:rsidR="00DB1E5F" w:rsidRPr="006D4793" w:rsidRDefault="00DB1E5F" w:rsidP="00DB1E5F">
            <w:pPr>
              <w:widowControl w:val="0"/>
              <w:autoSpaceDE w:val="0"/>
              <w:autoSpaceDN w:val="0"/>
              <w:rPr>
                <w:rFonts w:ascii="Times New Roman" w:hAnsi="Times New Roman" w:cs="Times New Roman"/>
                <w:sz w:val="16"/>
                <w:szCs w:val="16"/>
                <w:lang w:eastAsia="en-US"/>
              </w:rPr>
            </w:pPr>
          </w:p>
        </w:tc>
        <w:tc>
          <w:tcPr>
            <w:tcW w:w="771" w:type="dxa"/>
            <w:tcBorders>
              <w:left w:val="single" w:sz="4" w:space="0" w:color="auto"/>
            </w:tcBorders>
          </w:tcPr>
          <w:p w:rsidR="00DB1E5F" w:rsidRPr="006D4793" w:rsidRDefault="00DB1E5F" w:rsidP="00DB1E5F">
            <w:pPr>
              <w:widowControl w:val="0"/>
              <w:autoSpaceDE w:val="0"/>
              <w:autoSpaceDN w:val="0"/>
              <w:rPr>
                <w:rFonts w:ascii="Times New Roman" w:hAnsi="Times New Roman" w:cs="Times New Roman"/>
                <w:sz w:val="16"/>
                <w:szCs w:val="16"/>
                <w:lang w:eastAsia="en-US"/>
              </w:rPr>
            </w:pPr>
          </w:p>
        </w:tc>
        <w:tc>
          <w:tcPr>
            <w:tcW w:w="851"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r w:rsidRPr="00E52D71">
              <w:rPr>
                <w:rFonts w:ascii="Times New Roman" w:hAnsi="Times New Roman" w:cs="Times New Roman"/>
                <w:sz w:val="16"/>
                <w:szCs w:val="16"/>
                <w:lang w:eastAsia="en-US"/>
              </w:rPr>
              <w:t>3000802,00</w:t>
            </w:r>
          </w:p>
        </w:tc>
        <w:tc>
          <w:tcPr>
            <w:tcW w:w="676"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829"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775"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val="en-US" w:eastAsia="en-US"/>
              </w:rPr>
            </w:pPr>
          </w:p>
        </w:tc>
        <w:tc>
          <w:tcPr>
            <w:tcW w:w="753"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p>
        </w:tc>
        <w:tc>
          <w:tcPr>
            <w:tcW w:w="1014" w:type="dxa"/>
          </w:tcPr>
          <w:p w:rsidR="00DB1E5F" w:rsidRPr="00E52D71" w:rsidRDefault="00DB1E5F" w:rsidP="00DB1E5F">
            <w:pPr>
              <w:widowControl w:val="0"/>
              <w:autoSpaceDE w:val="0"/>
              <w:autoSpaceDN w:val="0"/>
              <w:spacing w:line="202" w:lineRule="exact"/>
              <w:rPr>
                <w:rFonts w:ascii="Times New Roman" w:hAnsi="Times New Roman" w:cs="Times New Roman"/>
                <w:sz w:val="16"/>
                <w:szCs w:val="16"/>
                <w:lang w:eastAsia="en-US"/>
              </w:rPr>
            </w:pPr>
            <w:r w:rsidRPr="00E52D71">
              <w:rPr>
                <w:rFonts w:ascii="Times New Roman" w:hAnsi="Times New Roman" w:cs="Times New Roman"/>
                <w:sz w:val="16"/>
                <w:szCs w:val="16"/>
                <w:lang w:eastAsia="en-US"/>
              </w:rPr>
              <w:t>3000802,00</w:t>
            </w:r>
          </w:p>
        </w:tc>
      </w:tr>
    </w:tbl>
    <w:p w:rsidR="00DB1E5F" w:rsidRPr="00454798" w:rsidRDefault="00DB1E5F" w:rsidP="00DB1E5F">
      <w:pPr>
        <w:spacing w:line="202" w:lineRule="exact"/>
        <w:jc w:val="right"/>
        <w:rPr>
          <w:rFonts w:ascii="Times New Roman" w:hAnsi="Times New Roman" w:cs="Times New Roman"/>
          <w:sz w:val="18"/>
          <w:szCs w:val="18"/>
        </w:rPr>
        <w:sectPr w:rsidR="00DB1E5F" w:rsidRPr="00454798">
          <w:pgSz w:w="16840" w:h="11910" w:orient="landscape"/>
          <w:pgMar w:top="900" w:right="220" w:bottom="280" w:left="440" w:header="720" w:footer="720" w:gutter="0"/>
          <w:cols w:space="720"/>
        </w:sectPr>
      </w:pPr>
    </w:p>
    <w:p w:rsidR="00DB1E5F" w:rsidRPr="00454798" w:rsidRDefault="00DB1E5F" w:rsidP="00DB1E5F">
      <w:pPr>
        <w:pStyle w:val="1"/>
        <w:spacing w:before="75" w:line="242" w:lineRule="auto"/>
        <w:ind w:right="111" w:firstLine="268"/>
        <w:jc w:val="center"/>
        <w:rPr>
          <w:rFonts w:ascii="Times New Roman" w:hAnsi="Times New Roman" w:cs="Times New Roman"/>
          <w:sz w:val="28"/>
          <w:szCs w:val="28"/>
        </w:rPr>
      </w:pPr>
      <w:r w:rsidRPr="00454798">
        <w:rPr>
          <w:rFonts w:ascii="Times New Roman" w:hAnsi="Times New Roman" w:cs="Times New Roman"/>
          <w:sz w:val="28"/>
          <w:szCs w:val="28"/>
        </w:rPr>
        <w:lastRenderedPageBreak/>
        <w:t>Таблица 28. Прогнозная оценка расходов на реализацию Подпрограммы 6 за счет всех источников</w:t>
      </w:r>
      <w:r w:rsidRPr="00454798">
        <w:rPr>
          <w:rFonts w:ascii="Times New Roman" w:hAnsi="Times New Roman" w:cs="Times New Roman"/>
          <w:spacing w:val="-67"/>
          <w:sz w:val="28"/>
          <w:szCs w:val="28"/>
        </w:rPr>
        <w:t xml:space="preserve"> </w:t>
      </w:r>
      <w:r w:rsidRPr="00454798">
        <w:rPr>
          <w:rFonts w:ascii="Times New Roman" w:hAnsi="Times New Roman" w:cs="Times New Roman"/>
          <w:sz w:val="28"/>
          <w:szCs w:val="28"/>
        </w:rPr>
        <w:t>финансирования</w:t>
      </w:r>
    </w:p>
    <w:tbl>
      <w:tblPr>
        <w:tblW w:w="1587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3"/>
        <w:gridCol w:w="1886"/>
        <w:gridCol w:w="1296"/>
        <w:gridCol w:w="854"/>
        <w:gridCol w:w="827"/>
        <w:gridCol w:w="853"/>
        <w:gridCol w:w="821"/>
        <w:gridCol w:w="590"/>
        <w:gridCol w:w="569"/>
        <w:gridCol w:w="720"/>
        <w:gridCol w:w="790"/>
        <w:gridCol w:w="850"/>
        <w:gridCol w:w="758"/>
        <w:gridCol w:w="759"/>
        <w:gridCol w:w="520"/>
        <w:gridCol w:w="698"/>
        <w:gridCol w:w="841"/>
        <w:gridCol w:w="1263"/>
      </w:tblGrid>
      <w:tr w:rsidR="00DB1E5F" w:rsidRPr="00E52D71" w:rsidTr="00DB1E5F">
        <w:trPr>
          <w:trHeight w:val="242"/>
        </w:trPr>
        <w:tc>
          <w:tcPr>
            <w:tcW w:w="983" w:type="dxa"/>
            <w:vMerge w:val="restart"/>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Статус</w:t>
            </w:r>
            <w:proofErr w:type="spellEnd"/>
          </w:p>
        </w:tc>
        <w:tc>
          <w:tcPr>
            <w:tcW w:w="1886" w:type="dxa"/>
            <w:vMerge w:val="restart"/>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Наименование</w:t>
            </w:r>
            <w:proofErr w:type="spellEnd"/>
          </w:p>
        </w:tc>
        <w:tc>
          <w:tcPr>
            <w:tcW w:w="1296" w:type="dxa"/>
            <w:vMerge w:val="restart"/>
          </w:tcPr>
          <w:p w:rsidR="00DB1E5F" w:rsidRPr="00E52D71" w:rsidRDefault="00DB1E5F" w:rsidP="00DB1E5F">
            <w:pPr>
              <w:pStyle w:val="TableParagraph"/>
              <w:ind w:left="105" w:right="142"/>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Источники</w:t>
            </w:r>
            <w:proofErr w:type="spellEnd"/>
            <w:r w:rsidRPr="00E52D71">
              <w:rPr>
                <w:rFonts w:ascii="Times New Roman" w:hAnsi="Times New Roman" w:cs="Times New Roman"/>
                <w:spacing w:val="1"/>
                <w:sz w:val="18"/>
                <w:szCs w:val="18"/>
                <w:lang w:val="en-US" w:eastAsia="en-US"/>
              </w:rPr>
              <w:t xml:space="preserve"> </w:t>
            </w:r>
            <w:proofErr w:type="spellStart"/>
            <w:r w:rsidRPr="00E52D71">
              <w:rPr>
                <w:rFonts w:ascii="Times New Roman" w:hAnsi="Times New Roman" w:cs="Times New Roman"/>
                <w:spacing w:val="-1"/>
                <w:sz w:val="18"/>
                <w:szCs w:val="18"/>
                <w:lang w:val="en-US" w:eastAsia="en-US"/>
              </w:rPr>
              <w:t>финансирования</w:t>
            </w:r>
            <w:proofErr w:type="spellEnd"/>
          </w:p>
        </w:tc>
        <w:tc>
          <w:tcPr>
            <w:tcW w:w="11713" w:type="dxa"/>
            <w:gridSpan w:val="15"/>
          </w:tcPr>
          <w:p w:rsidR="00DB1E5F" w:rsidRPr="00E52D71" w:rsidRDefault="00DB1E5F" w:rsidP="00DB1E5F">
            <w:pPr>
              <w:pStyle w:val="TableParagraph"/>
              <w:spacing w:line="202" w:lineRule="exact"/>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Оценка</w:t>
            </w:r>
            <w:r w:rsidRPr="00E52D71">
              <w:rPr>
                <w:rFonts w:ascii="Times New Roman" w:hAnsi="Times New Roman" w:cs="Times New Roman"/>
                <w:spacing w:val="-5"/>
                <w:sz w:val="18"/>
                <w:szCs w:val="18"/>
                <w:lang w:eastAsia="en-US"/>
              </w:rPr>
              <w:t xml:space="preserve"> </w:t>
            </w:r>
            <w:r w:rsidRPr="00E52D71">
              <w:rPr>
                <w:rFonts w:ascii="Times New Roman" w:hAnsi="Times New Roman" w:cs="Times New Roman"/>
                <w:sz w:val="18"/>
                <w:szCs w:val="18"/>
                <w:lang w:eastAsia="en-US"/>
              </w:rPr>
              <w:t>расходов,</w:t>
            </w:r>
            <w:r w:rsidRPr="00E52D71">
              <w:rPr>
                <w:rFonts w:ascii="Times New Roman" w:hAnsi="Times New Roman" w:cs="Times New Roman"/>
                <w:spacing w:val="-3"/>
                <w:sz w:val="18"/>
                <w:szCs w:val="18"/>
                <w:lang w:eastAsia="en-US"/>
              </w:rPr>
              <w:t xml:space="preserve"> </w:t>
            </w:r>
            <w:r w:rsidRPr="00E52D71">
              <w:rPr>
                <w:rFonts w:ascii="Times New Roman" w:hAnsi="Times New Roman" w:cs="Times New Roman"/>
                <w:sz w:val="18"/>
                <w:szCs w:val="18"/>
                <w:lang w:eastAsia="en-US"/>
              </w:rPr>
              <w:t>по</w:t>
            </w:r>
            <w:r w:rsidRPr="00E52D71">
              <w:rPr>
                <w:rFonts w:ascii="Times New Roman" w:hAnsi="Times New Roman" w:cs="Times New Roman"/>
                <w:spacing w:val="-2"/>
                <w:sz w:val="18"/>
                <w:szCs w:val="18"/>
                <w:lang w:eastAsia="en-US"/>
              </w:rPr>
              <w:t xml:space="preserve"> </w:t>
            </w:r>
            <w:r w:rsidRPr="00E52D71">
              <w:rPr>
                <w:rFonts w:ascii="Times New Roman" w:hAnsi="Times New Roman" w:cs="Times New Roman"/>
                <w:sz w:val="18"/>
                <w:szCs w:val="18"/>
                <w:lang w:eastAsia="en-US"/>
              </w:rPr>
              <w:t>годам</w:t>
            </w:r>
            <w:r w:rsidRPr="00E52D71">
              <w:rPr>
                <w:rFonts w:ascii="Times New Roman" w:hAnsi="Times New Roman" w:cs="Times New Roman"/>
                <w:spacing w:val="-4"/>
                <w:sz w:val="18"/>
                <w:szCs w:val="18"/>
                <w:lang w:eastAsia="en-US"/>
              </w:rPr>
              <w:t xml:space="preserve"> </w:t>
            </w:r>
            <w:r w:rsidRPr="00E52D71">
              <w:rPr>
                <w:rFonts w:ascii="Times New Roman" w:hAnsi="Times New Roman" w:cs="Times New Roman"/>
                <w:sz w:val="18"/>
                <w:szCs w:val="18"/>
                <w:lang w:eastAsia="en-US"/>
              </w:rPr>
              <w:t>(</w:t>
            </w:r>
            <w:proofErr w:type="spellStart"/>
            <w:r w:rsidRPr="00E52D71">
              <w:rPr>
                <w:rFonts w:ascii="Times New Roman" w:hAnsi="Times New Roman" w:cs="Times New Roman"/>
                <w:sz w:val="18"/>
                <w:szCs w:val="18"/>
                <w:lang w:eastAsia="en-US"/>
              </w:rPr>
              <w:t>тыс.руб</w:t>
            </w:r>
            <w:proofErr w:type="spellEnd"/>
            <w:r w:rsidRPr="00E52D71">
              <w:rPr>
                <w:rFonts w:ascii="Times New Roman" w:hAnsi="Times New Roman" w:cs="Times New Roman"/>
                <w:sz w:val="18"/>
                <w:szCs w:val="18"/>
                <w:lang w:eastAsia="en-US"/>
              </w:rPr>
              <w:t>.):</w:t>
            </w:r>
          </w:p>
        </w:tc>
      </w:tr>
      <w:tr w:rsidR="00DB1E5F" w:rsidRPr="00E52D71" w:rsidTr="00DB1E5F">
        <w:trPr>
          <w:trHeight w:val="208"/>
        </w:trPr>
        <w:tc>
          <w:tcPr>
            <w:tcW w:w="983" w:type="dxa"/>
            <w:vMerge/>
            <w:tcBorders>
              <w:top w:val="nil"/>
            </w:tcBorders>
          </w:tcPr>
          <w:p w:rsidR="00DB1E5F" w:rsidRPr="00E52D71" w:rsidRDefault="00DB1E5F" w:rsidP="00DB1E5F">
            <w:pPr>
              <w:widowControl w:val="0"/>
              <w:autoSpaceDE w:val="0"/>
              <w:autoSpaceDN w:val="0"/>
              <w:rPr>
                <w:rFonts w:ascii="Times New Roman" w:hAnsi="Times New Roman" w:cs="Times New Roman"/>
                <w:sz w:val="2"/>
                <w:szCs w:val="2"/>
                <w:lang w:eastAsia="en-US"/>
              </w:rPr>
            </w:pPr>
          </w:p>
        </w:tc>
        <w:tc>
          <w:tcPr>
            <w:tcW w:w="1886" w:type="dxa"/>
            <w:vMerge/>
            <w:tcBorders>
              <w:top w:val="nil"/>
            </w:tcBorders>
          </w:tcPr>
          <w:p w:rsidR="00DB1E5F" w:rsidRPr="00E52D71" w:rsidRDefault="00DB1E5F" w:rsidP="00DB1E5F">
            <w:pPr>
              <w:widowControl w:val="0"/>
              <w:autoSpaceDE w:val="0"/>
              <w:autoSpaceDN w:val="0"/>
              <w:rPr>
                <w:rFonts w:ascii="Times New Roman" w:hAnsi="Times New Roman" w:cs="Times New Roman"/>
                <w:sz w:val="2"/>
                <w:szCs w:val="2"/>
                <w:lang w:eastAsia="en-US"/>
              </w:rPr>
            </w:pPr>
          </w:p>
        </w:tc>
        <w:tc>
          <w:tcPr>
            <w:tcW w:w="1296" w:type="dxa"/>
            <w:vMerge/>
            <w:tcBorders>
              <w:top w:val="nil"/>
            </w:tcBorders>
          </w:tcPr>
          <w:p w:rsidR="00DB1E5F" w:rsidRPr="00E52D71" w:rsidRDefault="00DB1E5F" w:rsidP="00DB1E5F">
            <w:pPr>
              <w:widowControl w:val="0"/>
              <w:autoSpaceDE w:val="0"/>
              <w:autoSpaceDN w:val="0"/>
              <w:rPr>
                <w:rFonts w:ascii="Times New Roman" w:hAnsi="Times New Roman" w:cs="Times New Roman"/>
                <w:sz w:val="2"/>
                <w:szCs w:val="2"/>
                <w:lang w:eastAsia="en-US"/>
              </w:rPr>
            </w:pPr>
          </w:p>
        </w:tc>
        <w:tc>
          <w:tcPr>
            <w:tcW w:w="854" w:type="dxa"/>
          </w:tcPr>
          <w:p w:rsidR="00DB1E5F" w:rsidRPr="00E52D71" w:rsidRDefault="00DB1E5F" w:rsidP="00DB1E5F">
            <w:pPr>
              <w:pStyle w:val="TableParagraph"/>
              <w:spacing w:line="188" w:lineRule="exact"/>
              <w:ind w:left="105"/>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2015</w:t>
            </w:r>
          </w:p>
        </w:tc>
        <w:tc>
          <w:tcPr>
            <w:tcW w:w="827" w:type="dxa"/>
          </w:tcPr>
          <w:p w:rsidR="00DB1E5F" w:rsidRPr="00E52D71" w:rsidRDefault="00DB1E5F" w:rsidP="00DB1E5F">
            <w:pPr>
              <w:pStyle w:val="TableParagraph"/>
              <w:spacing w:line="188" w:lineRule="exact"/>
              <w:ind w:left="107"/>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2016</w:t>
            </w:r>
          </w:p>
        </w:tc>
        <w:tc>
          <w:tcPr>
            <w:tcW w:w="853" w:type="dxa"/>
          </w:tcPr>
          <w:p w:rsidR="00DB1E5F" w:rsidRPr="00E52D71" w:rsidRDefault="00DB1E5F" w:rsidP="00DB1E5F">
            <w:pPr>
              <w:pStyle w:val="TableParagraph"/>
              <w:spacing w:line="188" w:lineRule="exact"/>
              <w:ind w:left="105"/>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2017</w:t>
            </w:r>
          </w:p>
        </w:tc>
        <w:tc>
          <w:tcPr>
            <w:tcW w:w="821" w:type="dxa"/>
          </w:tcPr>
          <w:p w:rsidR="00DB1E5F" w:rsidRPr="00E52D71" w:rsidRDefault="00DB1E5F" w:rsidP="00DB1E5F">
            <w:pPr>
              <w:pStyle w:val="TableParagraph"/>
              <w:spacing w:line="188"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2018</w:t>
            </w:r>
          </w:p>
        </w:tc>
        <w:tc>
          <w:tcPr>
            <w:tcW w:w="590" w:type="dxa"/>
          </w:tcPr>
          <w:p w:rsidR="00DB1E5F" w:rsidRPr="00E52D71" w:rsidRDefault="00DB1E5F" w:rsidP="00DB1E5F">
            <w:pPr>
              <w:pStyle w:val="TableParagraph"/>
              <w:spacing w:line="188"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2019</w:t>
            </w:r>
          </w:p>
        </w:tc>
        <w:tc>
          <w:tcPr>
            <w:tcW w:w="569" w:type="dxa"/>
          </w:tcPr>
          <w:p w:rsidR="00DB1E5F" w:rsidRPr="00E52D71" w:rsidRDefault="00DB1E5F" w:rsidP="00DB1E5F">
            <w:pPr>
              <w:pStyle w:val="TableParagraph"/>
              <w:spacing w:line="188"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2020</w:t>
            </w:r>
          </w:p>
        </w:tc>
        <w:tc>
          <w:tcPr>
            <w:tcW w:w="720" w:type="dxa"/>
          </w:tcPr>
          <w:p w:rsidR="00DB1E5F" w:rsidRPr="00E52D71" w:rsidRDefault="00DB1E5F" w:rsidP="00DB1E5F">
            <w:pPr>
              <w:pStyle w:val="TableParagraph"/>
              <w:spacing w:line="188"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2021</w:t>
            </w:r>
          </w:p>
        </w:tc>
        <w:tc>
          <w:tcPr>
            <w:tcW w:w="790" w:type="dxa"/>
          </w:tcPr>
          <w:p w:rsidR="00DB1E5F" w:rsidRPr="00E52D71" w:rsidRDefault="00DB1E5F" w:rsidP="00DB1E5F">
            <w:pPr>
              <w:pStyle w:val="TableParagraph"/>
              <w:spacing w:line="188"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2022</w:t>
            </w:r>
          </w:p>
        </w:tc>
        <w:tc>
          <w:tcPr>
            <w:tcW w:w="850" w:type="dxa"/>
          </w:tcPr>
          <w:p w:rsidR="00DB1E5F" w:rsidRPr="00E52D71" w:rsidRDefault="00DB1E5F" w:rsidP="00DB1E5F">
            <w:pPr>
              <w:pStyle w:val="TableParagraph"/>
              <w:spacing w:line="188" w:lineRule="exact"/>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2023</w:t>
            </w:r>
          </w:p>
        </w:tc>
        <w:tc>
          <w:tcPr>
            <w:tcW w:w="758" w:type="dxa"/>
          </w:tcPr>
          <w:p w:rsidR="00DB1E5F" w:rsidRPr="00E52D71" w:rsidRDefault="00DB1E5F" w:rsidP="00DB1E5F">
            <w:pPr>
              <w:pStyle w:val="TableParagraph"/>
              <w:spacing w:line="188" w:lineRule="exact"/>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2024</w:t>
            </w:r>
          </w:p>
        </w:tc>
        <w:tc>
          <w:tcPr>
            <w:tcW w:w="759" w:type="dxa"/>
          </w:tcPr>
          <w:p w:rsidR="00DB1E5F" w:rsidRPr="00E52D71" w:rsidRDefault="00DB1E5F" w:rsidP="00DB1E5F">
            <w:pPr>
              <w:pStyle w:val="TableParagraph"/>
              <w:spacing w:line="188" w:lineRule="exact"/>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2025</w:t>
            </w:r>
          </w:p>
        </w:tc>
        <w:tc>
          <w:tcPr>
            <w:tcW w:w="520" w:type="dxa"/>
          </w:tcPr>
          <w:p w:rsidR="00DB1E5F" w:rsidRPr="00E52D71" w:rsidRDefault="00DB1E5F" w:rsidP="00DB1E5F">
            <w:pPr>
              <w:pStyle w:val="TableParagraph"/>
              <w:spacing w:line="188" w:lineRule="exact"/>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2026</w:t>
            </w:r>
          </w:p>
        </w:tc>
        <w:tc>
          <w:tcPr>
            <w:tcW w:w="698" w:type="dxa"/>
          </w:tcPr>
          <w:p w:rsidR="00DB1E5F" w:rsidRPr="00E52D71" w:rsidRDefault="00DB1E5F" w:rsidP="00DB1E5F">
            <w:pPr>
              <w:pStyle w:val="TableParagraph"/>
              <w:spacing w:line="188" w:lineRule="exact"/>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2027</w:t>
            </w:r>
          </w:p>
        </w:tc>
        <w:tc>
          <w:tcPr>
            <w:tcW w:w="841" w:type="dxa"/>
          </w:tcPr>
          <w:p w:rsidR="00DB1E5F" w:rsidRPr="006D4793" w:rsidRDefault="00DB1E5F" w:rsidP="00DB1E5F">
            <w:pPr>
              <w:pStyle w:val="TableParagraph"/>
              <w:spacing w:line="188" w:lineRule="exact"/>
              <w:ind w:left="105"/>
              <w:rPr>
                <w:rFonts w:ascii="Times New Roman" w:hAnsi="Times New Roman" w:cs="Times New Roman"/>
                <w:sz w:val="18"/>
                <w:szCs w:val="18"/>
                <w:lang w:eastAsia="en-US"/>
              </w:rPr>
            </w:pPr>
            <w:r>
              <w:rPr>
                <w:rFonts w:ascii="Times New Roman" w:hAnsi="Times New Roman" w:cs="Times New Roman"/>
                <w:sz w:val="18"/>
                <w:szCs w:val="18"/>
                <w:lang w:eastAsia="en-US"/>
              </w:rPr>
              <w:t>2028</w:t>
            </w:r>
          </w:p>
        </w:tc>
        <w:tc>
          <w:tcPr>
            <w:tcW w:w="1263" w:type="dxa"/>
          </w:tcPr>
          <w:p w:rsidR="00DB1E5F" w:rsidRPr="00E52D71" w:rsidRDefault="00DB1E5F" w:rsidP="00DB1E5F">
            <w:pPr>
              <w:pStyle w:val="TableParagraph"/>
              <w:spacing w:line="188" w:lineRule="exact"/>
              <w:ind w:left="105"/>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всего</w:t>
            </w:r>
            <w:proofErr w:type="spellEnd"/>
          </w:p>
        </w:tc>
      </w:tr>
      <w:tr w:rsidR="00DB1E5F" w:rsidRPr="00E52D71" w:rsidTr="00DB1E5F">
        <w:trPr>
          <w:trHeight w:val="206"/>
        </w:trPr>
        <w:tc>
          <w:tcPr>
            <w:tcW w:w="983" w:type="dxa"/>
          </w:tcPr>
          <w:p w:rsidR="00DB1E5F" w:rsidRPr="00E52D71" w:rsidRDefault="00DB1E5F" w:rsidP="00DB1E5F">
            <w:pPr>
              <w:pStyle w:val="TableParagraph"/>
              <w:spacing w:line="186" w:lineRule="exact"/>
              <w:ind w:left="105"/>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1</w:t>
            </w:r>
          </w:p>
        </w:tc>
        <w:tc>
          <w:tcPr>
            <w:tcW w:w="1886" w:type="dxa"/>
          </w:tcPr>
          <w:p w:rsidR="00DB1E5F" w:rsidRPr="00E52D71" w:rsidRDefault="00DB1E5F" w:rsidP="00DB1E5F">
            <w:pPr>
              <w:pStyle w:val="TableParagraph"/>
              <w:spacing w:line="186" w:lineRule="exact"/>
              <w:ind w:left="105"/>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w:t>
            </w:r>
          </w:p>
        </w:tc>
        <w:tc>
          <w:tcPr>
            <w:tcW w:w="1296" w:type="dxa"/>
          </w:tcPr>
          <w:p w:rsidR="00DB1E5F" w:rsidRPr="00E52D71" w:rsidRDefault="00DB1E5F" w:rsidP="00DB1E5F">
            <w:pPr>
              <w:pStyle w:val="TableParagraph"/>
              <w:spacing w:line="186" w:lineRule="exact"/>
              <w:ind w:left="105"/>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3</w:t>
            </w:r>
          </w:p>
        </w:tc>
        <w:tc>
          <w:tcPr>
            <w:tcW w:w="854" w:type="dxa"/>
          </w:tcPr>
          <w:p w:rsidR="00DB1E5F" w:rsidRPr="00E52D71" w:rsidRDefault="00DB1E5F" w:rsidP="00DB1E5F">
            <w:pPr>
              <w:pStyle w:val="TableParagraph"/>
              <w:spacing w:line="186" w:lineRule="exact"/>
              <w:ind w:left="105"/>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4</w:t>
            </w:r>
          </w:p>
        </w:tc>
        <w:tc>
          <w:tcPr>
            <w:tcW w:w="827" w:type="dxa"/>
          </w:tcPr>
          <w:p w:rsidR="00DB1E5F" w:rsidRPr="00E52D71" w:rsidRDefault="00DB1E5F" w:rsidP="00DB1E5F">
            <w:pPr>
              <w:pStyle w:val="TableParagraph"/>
              <w:spacing w:line="186" w:lineRule="exact"/>
              <w:ind w:left="107"/>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5</w:t>
            </w:r>
          </w:p>
        </w:tc>
        <w:tc>
          <w:tcPr>
            <w:tcW w:w="853" w:type="dxa"/>
          </w:tcPr>
          <w:p w:rsidR="00DB1E5F" w:rsidRPr="00E52D71" w:rsidRDefault="00DB1E5F" w:rsidP="00DB1E5F">
            <w:pPr>
              <w:pStyle w:val="TableParagraph"/>
              <w:spacing w:line="186" w:lineRule="exact"/>
              <w:ind w:left="105"/>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6</w:t>
            </w:r>
          </w:p>
        </w:tc>
        <w:tc>
          <w:tcPr>
            <w:tcW w:w="821" w:type="dxa"/>
          </w:tcPr>
          <w:p w:rsidR="00DB1E5F" w:rsidRPr="00E52D71" w:rsidRDefault="00DB1E5F" w:rsidP="00DB1E5F">
            <w:pPr>
              <w:pStyle w:val="TableParagraph"/>
              <w:spacing w:line="186"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7</w:t>
            </w:r>
          </w:p>
        </w:tc>
        <w:tc>
          <w:tcPr>
            <w:tcW w:w="590" w:type="dxa"/>
          </w:tcPr>
          <w:p w:rsidR="00DB1E5F" w:rsidRPr="00E52D71" w:rsidRDefault="00DB1E5F" w:rsidP="00DB1E5F">
            <w:pPr>
              <w:pStyle w:val="TableParagraph"/>
              <w:spacing w:line="186"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8</w:t>
            </w:r>
          </w:p>
        </w:tc>
        <w:tc>
          <w:tcPr>
            <w:tcW w:w="569" w:type="dxa"/>
          </w:tcPr>
          <w:p w:rsidR="00DB1E5F" w:rsidRPr="00E52D71" w:rsidRDefault="00DB1E5F" w:rsidP="00DB1E5F">
            <w:pPr>
              <w:pStyle w:val="TableParagraph"/>
              <w:spacing w:line="186"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9</w:t>
            </w:r>
          </w:p>
        </w:tc>
        <w:tc>
          <w:tcPr>
            <w:tcW w:w="720" w:type="dxa"/>
          </w:tcPr>
          <w:p w:rsidR="00DB1E5F" w:rsidRPr="00E52D71" w:rsidRDefault="00DB1E5F" w:rsidP="00DB1E5F">
            <w:pPr>
              <w:pStyle w:val="TableParagraph"/>
              <w:spacing w:line="186"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10</w:t>
            </w:r>
          </w:p>
        </w:tc>
        <w:tc>
          <w:tcPr>
            <w:tcW w:w="790" w:type="dxa"/>
          </w:tcPr>
          <w:p w:rsidR="00DB1E5F" w:rsidRPr="00E52D71" w:rsidRDefault="00DB1E5F" w:rsidP="00DB1E5F">
            <w:pPr>
              <w:pStyle w:val="TableParagraph"/>
              <w:spacing w:line="186"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11</w:t>
            </w:r>
          </w:p>
        </w:tc>
        <w:tc>
          <w:tcPr>
            <w:tcW w:w="850" w:type="dxa"/>
          </w:tcPr>
          <w:p w:rsidR="00DB1E5F" w:rsidRPr="00E52D71" w:rsidRDefault="00DB1E5F" w:rsidP="00DB1E5F">
            <w:pPr>
              <w:pStyle w:val="TableParagraph"/>
              <w:spacing w:line="186" w:lineRule="exact"/>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12</w:t>
            </w:r>
          </w:p>
        </w:tc>
        <w:tc>
          <w:tcPr>
            <w:tcW w:w="758" w:type="dxa"/>
          </w:tcPr>
          <w:p w:rsidR="00DB1E5F" w:rsidRPr="00E52D71" w:rsidRDefault="00DB1E5F" w:rsidP="00DB1E5F">
            <w:pPr>
              <w:pStyle w:val="TableParagraph"/>
              <w:spacing w:line="186" w:lineRule="exact"/>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13</w:t>
            </w:r>
          </w:p>
        </w:tc>
        <w:tc>
          <w:tcPr>
            <w:tcW w:w="759" w:type="dxa"/>
          </w:tcPr>
          <w:p w:rsidR="00DB1E5F" w:rsidRPr="00E52D71" w:rsidRDefault="00DB1E5F" w:rsidP="00DB1E5F">
            <w:pPr>
              <w:pStyle w:val="TableParagraph"/>
              <w:spacing w:line="186" w:lineRule="exact"/>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14</w:t>
            </w:r>
          </w:p>
        </w:tc>
        <w:tc>
          <w:tcPr>
            <w:tcW w:w="520" w:type="dxa"/>
          </w:tcPr>
          <w:p w:rsidR="00DB1E5F" w:rsidRPr="00E52D71" w:rsidRDefault="00DB1E5F" w:rsidP="00DB1E5F">
            <w:pPr>
              <w:pStyle w:val="TableParagraph"/>
              <w:spacing w:line="186" w:lineRule="exact"/>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15</w:t>
            </w:r>
          </w:p>
        </w:tc>
        <w:tc>
          <w:tcPr>
            <w:tcW w:w="698" w:type="dxa"/>
          </w:tcPr>
          <w:p w:rsidR="00DB1E5F" w:rsidRPr="00E52D71" w:rsidRDefault="00DB1E5F" w:rsidP="00DB1E5F">
            <w:pPr>
              <w:pStyle w:val="TableParagraph"/>
              <w:spacing w:line="186" w:lineRule="exact"/>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16</w:t>
            </w:r>
          </w:p>
        </w:tc>
        <w:tc>
          <w:tcPr>
            <w:tcW w:w="841" w:type="dxa"/>
          </w:tcPr>
          <w:p w:rsidR="00DB1E5F" w:rsidRPr="006D4793" w:rsidRDefault="00DB1E5F" w:rsidP="00DB1E5F">
            <w:pPr>
              <w:pStyle w:val="TableParagraph"/>
              <w:spacing w:line="186" w:lineRule="exact"/>
              <w:ind w:left="105"/>
              <w:rPr>
                <w:rFonts w:ascii="Times New Roman" w:hAnsi="Times New Roman" w:cs="Times New Roman"/>
                <w:sz w:val="18"/>
                <w:szCs w:val="18"/>
                <w:lang w:eastAsia="en-US"/>
              </w:rPr>
            </w:pPr>
            <w:r>
              <w:rPr>
                <w:rFonts w:ascii="Times New Roman" w:hAnsi="Times New Roman" w:cs="Times New Roman"/>
                <w:sz w:val="18"/>
                <w:szCs w:val="18"/>
                <w:lang w:eastAsia="en-US"/>
              </w:rPr>
              <w:t>17</w:t>
            </w:r>
          </w:p>
        </w:tc>
        <w:tc>
          <w:tcPr>
            <w:tcW w:w="1263" w:type="dxa"/>
          </w:tcPr>
          <w:p w:rsidR="00DB1E5F" w:rsidRPr="006D4793" w:rsidRDefault="00DB1E5F" w:rsidP="00DB1E5F">
            <w:pPr>
              <w:pStyle w:val="TableParagraph"/>
              <w:spacing w:line="186" w:lineRule="exact"/>
              <w:ind w:left="105"/>
              <w:rPr>
                <w:rFonts w:ascii="Times New Roman" w:hAnsi="Times New Roman" w:cs="Times New Roman"/>
                <w:sz w:val="18"/>
                <w:szCs w:val="18"/>
                <w:lang w:eastAsia="en-US"/>
              </w:rPr>
            </w:pPr>
            <w:r w:rsidRPr="00E52D71">
              <w:rPr>
                <w:rFonts w:ascii="Times New Roman" w:hAnsi="Times New Roman" w:cs="Times New Roman"/>
                <w:sz w:val="18"/>
                <w:szCs w:val="18"/>
                <w:lang w:val="en-US" w:eastAsia="en-US"/>
              </w:rPr>
              <w:t>1</w:t>
            </w:r>
            <w:r>
              <w:rPr>
                <w:rFonts w:ascii="Times New Roman" w:hAnsi="Times New Roman" w:cs="Times New Roman"/>
                <w:sz w:val="18"/>
                <w:szCs w:val="18"/>
                <w:lang w:eastAsia="en-US"/>
              </w:rPr>
              <w:t>8</w:t>
            </w:r>
          </w:p>
        </w:tc>
      </w:tr>
      <w:tr w:rsidR="00DB1E5F" w:rsidRPr="00E52D71" w:rsidTr="00DB1E5F">
        <w:trPr>
          <w:trHeight w:val="205"/>
        </w:trPr>
        <w:tc>
          <w:tcPr>
            <w:tcW w:w="983" w:type="dxa"/>
            <w:vMerge w:val="restart"/>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Подпрограмма</w:t>
            </w:r>
            <w:proofErr w:type="spellEnd"/>
            <w:r w:rsidRPr="00E52D71">
              <w:rPr>
                <w:rFonts w:ascii="Times New Roman" w:hAnsi="Times New Roman" w:cs="Times New Roman"/>
                <w:spacing w:val="-4"/>
                <w:sz w:val="18"/>
                <w:szCs w:val="18"/>
                <w:lang w:val="en-US" w:eastAsia="en-US"/>
              </w:rPr>
              <w:t xml:space="preserve"> </w:t>
            </w:r>
            <w:r w:rsidRPr="00E52D71">
              <w:rPr>
                <w:rFonts w:ascii="Times New Roman" w:hAnsi="Times New Roman" w:cs="Times New Roman"/>
                <w:sz w:val="18"/>
                <w:szCs w:val="18"/>
                <w:lang w:val="en-US" w:eastAsia="en-US"/>
              </w:rPr>
              <w:t>6</w:t>
            </w:r>
          </w:p>
        </w:tc>
        <w:tc>
          <w:tcPr>
            <w:tcW w:w="1886" w:type="dxa"/>
            <w:vMerge w:val="restart"/>
          </w:tcPr>
          <w:p w:rsidR="00DB1E5F" w:rsidRPr="00E52D71" w:rsidRDefault="00DB1E5F" w:rsidP="00DB1E5F">
            <w:pPr>
              <w:pStyle w:val="TableParagraph"/>
              <w:ind w:left="105" w:right="97"/>
              <w:jc w:val="both"/>
              <w:rPr>
                <w:rFonts w:ascii="Times New Roman" w:hAnsi="Times New Roman" w:cs="Times New Roman"/>
                <w:sz w:val="18"/>
                <w:szCs w:val="18"/>
                <w:lang w:eastAsia="en-US"/>
              </w:rPr>
            </w:pPr>
            <w:r w:rsidRPr="00E52D71">
              <w:rPr>
                <w:rFonts w:ascii="Times New Roman" w:hAnsi="Times New Roman" w:cs="Times New Roman"/>
                <w:sz w:val="18"/>
                <w:szCs w:val="18"/>
                <w:lang w:eastAsia="en-US"/>
              </w:rPr>
              <w:t>«Обеспечение</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мероприятий</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по</w:t>
            </w:r>
            <w:r w:rsidRPr="00E52D71">
              <w:rPr>
                <w:rFonts w:ascii="Times New Roman" w:hAnsi="Times New Roman" w:cs="Times New Roman"/>
                <w:spacing w:val="-42"/>
                <w:sz w:val="18"/>
                <w:szCs w:val="18"/>
                <w:lang w:eastAsia="en-US"/>
              </w:rPr>
              <w:t xml:space="preserve"> </w:t>
            </w:r>
            <w:r w:rsidRPr="00E52D71">
              <w:rPr>
                <w:rFonts w:ascii="Times New Roman" w:hAnsi="Times New Roman" w:cs="Times New Roman"/>
                <w:sz w:val="18"/>
                <w:szCs w:val="18"/>
                <w:lang w:eastAsia="en-US"/>
              </w:rPr>
              <w:t>переселению</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граждан</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из</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аварийного жилищного фонда на</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территории</w:t>
            </w:r>
            <w:r w:rsidRPr="00E52D71">
              <w:rPr>
                <w:rFonts w:ascii="Times New Roman" w:hAnsi="Times New Roman" w:cs="Times New Roman"/>
                <w:spacing w:val="1"/>
                <w:sz w:val="18"/>
                <w:szCs w:val="18"/>
                <w:lang w:eastAsia="en-US"/>
              </w:rPr>
              <w:t xml:space="preserve"> </w:t>
            </w:r>
            <w:r>
              <w:rPr>
                <w:rFonts w:ascii="Times New Roman" w:hAnsi="Times New Roman" w:cs="Times New Roman"/>
                <w:sz w:val="18"/>
                <w:szCs w:val="18"/>
                <w:lang w:eastAsia="en-US"/>
              </w:rPr>
              <w:t>муниципального</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округа</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pacing w:val="-1"/>
                <w:sz w:val="18"/>
                <w:szCs w:val="18"/>
                <w:lang w:eastAsia="en-US"/>
              </w:rPr>
              <w:t>город</w:t>
            </w:r>
            <w:r w:rsidRPr="00E52D71">
              <w:rPr>
                <w:rFonts w:ascii="Times New Roman" w:hAnsi="Times New Roman" w:cs="Times New Roman"/>
                <w:spacing w:val="-10"/>
                <w:sz w:val="18"/>
                <w:szCs w:val="18"/>
                <w:lang w:eastAsia="en-US"/>
              </w:rPr>
              <w:t xml:space="preserve"> </w:t>
            </w:r>
            <w:r w:rsidRPr="00E52D71">
              <w:rPr>
                <w:rFonts w:ascii="Times New Roman" w:hAnsi="Times New Roman" w:cs="Times New Roman"/>
                <w:sz w:val="18"/>
                <w:szCs w:val="18"/>
                <w:lang w:eastAsia="en-US"/>
              </w:rPr>
              <w:t>Первомайск</w:t>
            </w:r>
            <w:r w:rsidRPr="00E52D71">
              <w:rPr>
                <w:rFonts w:ascii="Times New Roman" w:hAnsi="Times New Roman" w:cs="Times New Roman"/>
                <w:spacing w:val="-10"/>
                <w:sz w:val="18"/>
                <w:szCs w:val="18"/>
                <w:lang w:eastAsia="en-US"/>
              </w:rPr>
              <w:t xml:space="preserve"> </w:t>
            </w:r>
            <w:r w:rsidRPr="00E52D71">
              <w:rPr>
                <w:rFonts w:ascii="Times New Roman" w:hAnsi="Times New Roman" w:cs="Times New Roman"/>
                <w:sz w:val="18"/>
                <w:szCs w:val="18"/>
                <w:lang w:eastAsia="en-US"/>
              </w:rPr>
              <w:t>Нижегородской</w:t>
            </w:r>
          </w:p>
          <w:p w:rsidR="00DB1E5F" w:rsidRPr="00E52D71" w:rsidRDefault="00DB1E5F" w:rsidP="00DB1E5F">
            <w:pPr>
              <w:pStyle w:val="TableParagraph"/>
              <w:spacing w:line="193" w:lineRule="exact"/>
              <w:ind w:left="105"/>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области</w:t>
            </w:r>
            <w:proofErr w:type="spellEnd"/>
            <w:r w:rsidRPr="00E52D71">
              <w:rPr>
                <w:rFonts w:ascii="Times New Roman" w:hAnsi="Times New Roman" w:cs="Times New Roman"/>
                <w:sz w:val="18"/>
                <w:szCs w:val="18"/>
                <w:lang w:val="en-US" w:eastAsia="en-US"/>
              </w:rPr>
              <w:t>»</w:t>
            </w:r>
          </w:p>
        </w:tc>
        <w:tc>
          <w:tcPr>
            <w:tcW w:w="1296" w:type="dxa"/>
          </w:tcPr>
          <w:p w:rsidR="00DB1E5F" w:rsidRPr="00E52D71" w:rsidRDefault="00DB1E5F" w:rsidP="00DB1E5F">
            <w:pPr>
              <w:pStyle w:val="TableParagraph"/>
              <w:spacing w:line="186" w:lineRule="exact"/>
              <w:ind w:left="105"/>
              <w:rPr>
                <w:rFonts w:ascii="Times New Roman" w:hAnsi="Times New Roman" w:cs="Times New Roman"/>
                <w:b/>
                <w:bCs/>
                <w:sz w:val="18"/>
                <w:szCs w:val="18"/>
                <w:lang w:val="en-US" w:eastAsia="en-US"/>
              </w:rPr>
            </w:pPr>
            <w:proofErr w:type="spellStart"/>
            <w:r w:rsidRPr="00E52D71">
              <w:rPr>
                <w:rFonts w:ascii="Times New Roman" w:hAnsi="Times New Roman" w:cs="Times New Roman"/>
                <w:b/>
                <w:bCs/>
                <w:sz w:val="18"/>
                <w:szCs w:val="18"/>
                <w:lang w:val="en-US" w:eastAsia="en-US"/>
              </w:rPr>
              <w:t>Всего</w:t>
            </w:r>
            <w:proofErr w:type="spellEnd"/>
          </w:p>
        </w:tc>
        <w:tc>
          <w:tcPr>
            <w:tcW w:w="854" w:type="dxa"/>
          </w:tcPr>
          <w:p w:rsidR="00DB1E5F" w:rsidRPr="00E52D71" w:rsidRDefault="00DB1E5F" w:rsidP="00DB1E5F">
            <w:pPr>
              <w:pStyle w:val="TableParagraph"/>
              <w:spacing w:line="186" w:lineRule="exact"/>
              <w:ind w:left="105"/>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522400,00</w:t>
            </w:r>
          </w:p>
        </w:tc>
        <w:tc>
          <w:tcPr>
            <w:tcW w:w="827" w:type="dxa"/>
          </w:tcPr>
          <w:p w:rsidR="00DB1E5F" w:rsidRPr="00E52D71" w:rsidRDefault="00DB1E5F" w:rsidP="00DB1E5F">
            <w:pPr>
              <w:pStyle w:val="TableParagraph"/>
              <w:spacing w:line="186" w:lineRule="exact"/>
              <w:ind w:left="4"/>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119900,00</w:t>
            </w:r>
          </w:p>
        </w:tc>
        <w:tc>
          <w:tcPr>
            <w:tcW w:w="853" w:type="dxa"/>
          </w:tcPr>
          <w:p w:rsidR="00DB1E5F" w:rsidRPr="00E52D71" w:rsidRDefault="00DB1E5F" w:rsidP="00DB1E5F">
            <w:pPr>
              <w:pStyle w:val="TableParagraph"/>
              <w:spacing w:line="186" w:lineRule="exact"/>
              <w:ind w:left="105"/>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275740,00</w:t>
            </w:r>
          </w:p>
        </w:tc>
        <w:tc>
          <w:tcPr>
            <w:tcW w:w="821" w:type="dxa"/>
          </w:tcPr>
          <w:p w:rsidR="00DB1E5F" w:rsidRPr="00E52D71" w:rsidRDefault="00DB1E5F" w:rsidP="00DB1E5F">
            <w:pPr>
              <w:pStyle w:val="TableParagraph"/>
              <w:spacing w:line="186" w:lineRule="exact"/>
              <w:ind w:left="38"/>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1550000,00</w:t>
            </w:r>
          </w:p>
        </w:tc>
        <w:tc>
          <w:tcPr>
            <w:tcW w:w="590" w:type="dxa"/>
          </w:tcPr>
          <w:p w:rsidR="00DB1E5F" w:rsidRPr="00E52D71" w:rsidRDefault="00DB1E5F" w:rsidP="00DB1E5F">
            <w:pPr>
              <w:pStyle w:val="TableParagraph"/>
              <w:spacing w:line="186" w:lineRule="exact"/>
              <w:ind w:left="38"/>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0,00</w:t>
            </w:r>
          </w:p>
        </w:tc>
        <w:tc>
          <w:tcPr>
            <w:tcW w:w="569" w:type="dxa"/>
          </w:tcPr>
          <w:p w:rsidR="00DB1E5F" w:rsidRPr="00E52D71" w:rsidRDefault="00DB1E5F" w:rsidP="00DB1E5F">
            <w:pPr>
              <w:pStyle w:val="TableParagraph"/>
              <w:spacing w:line="186" w:lineRule="exact"/>
              <w:ind w:left="38"/>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0,00</w:t>
            </w:r>
          </w:p>
        </w:tc>
        <w:tc>
          <w:tcPr>
            <w:tcW w:w="720" w:type="dxa"/>
          </w:tcPr>
          <w:p w:rsidR="00DB1E5F" w:rsidRPr="00E52D71" w:rsidRDefault="00DB1E5F" w:rsidP="00DB1E5F">
            <w:pPr>
              <w:pStyle w:val="TableParagraph"/>
              <w:spacing w:line="186" w:lineRule="exact"/>
              <w:ind w:left="108"/>
              <w:rPr>
                <w:rFonts w:ascii="Times New Roman" w:hAnsi="Times New Roman" w:cs="Times New Roman"/>
                <w:b/>
                <w:bCs/>
                <w:sz w:val="18"/>
                <w:szCs w:val="18"/>
                <w:lang w:eastAsia="en-US"/>
              </w:rPr>
            </w:pPr>
            <w:r w:rsidRPr="00E52D71">
              <w:rPr>
                <w:rFonts w:ascii="Times New Roman" w:hAnsi="Times New Roman" w:cs="Times New Roman"/>
                <w:b/>
                <w:bCs/>
                <w:sz w:val="18"/>
                <w:szCs w:val="18"/>
                <w:lang w:eastAsia="en-US"/>
              </w:rPr>
              <w:t>6932278,01</w:t>
            </w:r>
          </w:p>
        </w:tc>
        <w:tc>
          <w:tcPr>
            <w:tcW w:w="790" w:type="dxa"/>
          </w:tcPr>
          <w:p w:rsidR="00DB1E5F" w:rsidRPr="00E52D71" w:rsidRDefault="00DB1E5F" w:rsidP="00DB1E5F">
            <w:pPr>
              <w:pStyle w:val="TableParagraph"/>
              <w:spacing w:line="186" w:lineRule="exact"/>
              <w:ind w:left="108"/>
              <w:rPr>
                <w:rFonts w:ascii="Times New Roman" w:hAnsi="Times New Roman" w:cs="Times New Roman"/>
                <w:b/>
                <w:bCs/>
                <w:sz w:val="18"/>
                <w:szCs w:val="18"/>
                <w:lang w:eastAsia="en-US"/>
              </w:rPr>
            </w:pPr>
            <w:r w:rsidRPr="00E52D71">
              <w:rPr>
                <w:rFonts w:ascii="Times New Roman" w:hAnsi="Times New Roman" w:cs="Times New Roman"/>
                <w:b/>
                <w:bCs/>
                <w:sz w:val="18"/>
                <w:szCs w:val="18"/>
                <w:lang w:eastAsia="en-US"/>
              </w:rPr>
              <w:t>20910004,90</w:t>
            </w:r>
          </w:p>
        </w:tc>
        <w:tc>
          <w:tcPr>
            <w:tcW w:w="850" w:type="dxa"/>
          </w:tcPr>
          <w:p w:rsidR="00DB1E5F" w:rsidRPr="00E52D71" w:rsidRDefault="00DB1E5F" w:rsidP="00DB1E5F">
            <w:pPr>
              <w:pStyle w:val="TableParagraph"/>
              <w:spacing w:line="186" w:lineRule="exact"/>
              <w:ind w:left="105"/>
              <w:rPr>
                <w:rFonts w:ascii="Times New Roman" w:hAnsi="Times New Roman" w:cs="Times New Roman"/>
                <w:b/>
                <w:bCs/>
                <w:sz w:val="18"/>
                <w:szCs w:val="18"/>
                <w:lang w:eastAsia="en-US"/>
              </w:rPr>
            </w:pPr>
            <w:r w:rsidRPr="00E52D71">
              <w:rPr>
                <w:rFonts w:ascii="Times New Roman" w:hAnsi="Times New Roman" w:cs="Times New Roman"/>
                <w:b/>
                <w:bCs/>
                <w:sz w:val="18"/>
                <w:szCs w:val="18"/>
                <w:lang w:eastAsia="en-US"/>
              </w:rPr>
              <w:t>35141554,76</w:t>
            </w:r>
          </w:p>
        </w:tc>
        <w:tc>
          <w:tcPr>
            <w:tcW w:w="758" w:type="dxa"/>
          </w:tcPr>
          <w:p w:rsidR="00DB1E5F" w:rsidRPr="00E52D71" w:rsidRDefault="00DB1E5F" w:rsidP="00DB1E5F">
            <w:pPr>
              <w:pStyle w:val="TableParagraph"/>
              <w:spacing w:line="186" w:lineRule="exact"/>
              <w:ind w:left="105"/>
              <w:rPr>
                <w:rFonts w:ascii="Times New Roman" w:hAnsi="Times New Roman" w:cs="Times New Roman"/>
                <w:b/>
                <w:bCs/>
                <w:sz w:val="18"/>
                <w:szCs w:val="18"/>
                <w:lang w:eastAsia="en-US"/>
              </w:rPr>
            </w:pPr>
            <w:r>
              <w:rPr>
                <w:rFonts w:ascii="Times New Roman" w:hAnsi="Times New Roman" w:cs="Times New Roman"/>
                <w:b/>
                <w:bCs/>
                <w:sz w:val="18"/>
                <w:szCs w:val="18"/>
                <w:lang w:eastAsia="en-US"/>
              </w:rPr>
              <w:t>14457662,30</w:t>
            </w:r>
          </w:p>
        </w:tc>
        <w:tc>
          <w:tcPr>
            <w:tcW w:w="759" w:type="dxa"/>
          </w:tcPr>
          <w:p w:rsidR="00DB1E5F" w:rsidRPr="00E52D71" w:rsidRDefault="00DB1E5F" w:rsidP="00DB1E5F">
            <w:pPr>
              <w:pStyle w:val="TableParagraph"/>
              <w:spacing w:line="186" w:lineRule="exact"/>
              <w:ind w:left="105"/>
              <w:rPr>
                <w:rFonts w:ascii="Times New Roman" w:hAnsi="Times New Roman" w:cs="Times New Roman"/>
                <w:b/>
                <w:bCs/>
                <w:sz w:val="18"/>
                <w:szCs w:val="18"/>
                <w:lang w:eastAsia="en-US"/>
              </w:rPr>
            </w:pPr>
            <w:r>
              <w:rPr>
                <w:rFonts w:ascii="Times New Roman" w:hAnsi="Times New Roman" w:cs="Times New Roman"/>
                <w:b/>
                <w:bCs/>
                <w:sz w:val="18"/>
                <w:szCs w:val="18"/>
                <w:lang w:eastAsia="en-US"/>
              </w:rPr>
              <w:t>6053160,57</w:t>
            </w:r>
          </w:p>
        </w:tc>
        <w:tc>
          <w:tcPr>
            <w:tcW w:w="520" w:type="dxa"/>
          </w:tcPr>
          <w:p w:rsidR="00DB1E5F" w:rsidRPr="00E52D71" w:rsidRDefault="00DB1E5F" w:rsidP="00DB1E5F">
            <w:pPr>
              <w:pStyle w:val="TableParagraph"/>
              <w:spacing w:line="186" w:lineRule="exact"/>
              <w:ind w:left="105"/>
              <w:rPr>
                <w:rFonts w:ascii="Times New Roman" w:hAnsi="Times New Roman" w:cs="Times New Roman"/>
                <w:b/>
                <w:bCs/>
                <w:sz w:val="18"/>
                <w:szCs w:val="18"/>
                <w:lang w:eastAsia="en-US"/>
              </w:rPr>
            </w:pPr>
            <w:r>
              <w:rPr>
                <w:rFonts w:ascii="Times New Roman" w:hAnsi="Times New Roman" w:cs="Times New Roman"/>
                <w:b/>
                <w:bCs/>
                <w:sz w:val="18"/>
                <w:szCs w:val="18"/>
                <w:lang w:eastAsia="en-US"/>
              </w:rPr>
              <w:t>7908375,00</w:t>
            </w:r>
          </w:p>
        </w:tc>
        <w:tc>
          <w:tcPr>
            <w:tcW w:w="698" w:type="dxa"/>
          </w:tcPr>
          <w:p w:rsidR="00DB1E5F" w:rsidRPr="00D06C00" w:rsidRDefault="00DB1E5F" w:rsidP="00DB1E5F">
            <w:pPr>
              <w:pStyle w:val="TableParagraph"/>
              <w:spacing w:line="186" w:lineRule="exact"/>
              <w:ind w:left="105"/>
              <w:rPr>
                <w:rFonts w:ascii="Times New Roman" w:hAnsi="Times New Roman" w:cs="Times New Roman"/>
                <w:b/>
                <w:bCs/>
                <w:sz w:val="18"/>
                <w:szCs w:val="18"/>
                <w:lang w:eastAsia="en-US"/>
              </w:rPr>
            </w:pPr>
            <w:r>
              <w:rPr>
                <w:rFonts w:ascii="Times New Roman" w:hAnsi="Times New Roman" w:cs="Times New Roman"/>
                <w:b/>
                <w:bCs/>
                <w:sz w:val="18"/>
                <w:szCs w:val="18"/>
                <w:lang w:eastAsia="en-US"/>
              </w:rPr>
              <w:t>2700000,00</w:t>
            </w:r>
          </w:p>
        </w:tc>
        <w:tc>
          <w:tcPr>
            <w:tcW w:w="841" w:type="dxa"/>
          </w:tcPr>
          <w:p w:rsidR="00DB1E5F" w:rsidRDefault="00DB1E5F" w:rsidP="00DB1E5F">
            <w:pPr>
              <w:pStyle w:val="TableParagraph"/>
              <w:spacing w:line="186" w:lineRule="exact"/>
              <w:ind w:left="105"/>
              <w:rPr>
                <w:rFonts w:ascii="Times New Roman" w:hAnsi="Times New Roman" w:cs="Times New Roman"/>
                <w:b/>
                <w:bCs/>
                <w:sz w:val="18"/>
                <w:szCs w:val="18"/>
                <w:lang w:eastAsia="en-US"/>
              </w:rPr>
            </w:pPr>
          </w:p>
        </w:tc>
        <w:tc>
          <w:tcPr>
            <w:tcW w:w="1263" w:type="dxa"/>
          </w:tcPr>
          <w:p w:rsidR="00DB1E5F" w:rsidRPr="00E52D71" w:rsidRDefault="00DB1E5F" w:rsidP="00DB1E5F">
            <w:pPr>
              <w:pStyle w:val="TableParagraph"/>
              <w:spacing w:line="186" w:lineRule="exact"/>
              <w:ind w:left="105"/>
              <w:rPr>
                <w:rFonts w:ascii="Times New Roman" w:hAnsi="Times New Roman" w:cs="Times New Roman"/>
                <w:b/>
                <w:bCs/>
                <w:sz w:val="18"/>
                <w:szCs w:val="18"/>
                <w:lang w:eastAsia="en-US"/>
              </w:rPr>
            </w:pPr>
            <w:r>
              <w:rPr>
                <w:rFonts w:ascii="Times New Roman" w:hAnsi="Times New Roman" w:cs="Times New Roman"/>
                <w:b/>
                <w:bCs/>
                <w:sz w:val="18"/>
                <w:szCs w:val="18"/>
                <w:lang w:eastAsia="en-US"/>
              </w:rPr>
              <w:t>96571075,54</w:t>
            </w:r>
          </w:p>
        </w:tc>
      </w:tr>
      <w:tr w:rsidR="00DB1E5F" w:rsidRPr="00E52D71" w:rsidTr="00DB1E5F">
        <w:trPr>
          <w:trHeight w:val="1026"/>
        </w:trPr>
        <w:tc>
          <w:tcPr>
            <w:tcW w:w="983" w:type="dxa"/>
            <w:vMerge/>
            <w:tcBorders>
              <w:top w:val="nil"/>
            </w:tcBorders>
          </w:tcPr>
          <w:p w:rsidR="00DB1E5F" w:rsidRPr="00E52D71" w:rsidRDefault="00DB1E5F" w:rsidP="00DB1E5F">
            <w:pPr>
              <w:widowControl w:val="0"/>
              <w:autoSpaceDE w:val="0"/>
              <w:autoSpaceDN w:val="0"/>
              <w:rPr>
                <w:rFonts w:ascii="Times New Roman" w:hAnsi="Times New Roman" w:cs="Times New Roman"/>
                <w:sz w:val="2"/>
                <w:szCs w:val="2"/>
                <w:lang w:val="en-US" w:eastAsia="en-US"/>
              </w:rPr>
            </w:pPr>
          </w:p>
        </w:tc>
        <w:tc>
          <w:tcPr>
            <w:tcW w:w="1886" w:type="dxa"/>
            <w:vMerge/>
            <w:tcBorders>
              <w:top w:val="nil"/>
            </w:tcBorders>
          </w:tcPr>
          <w:p w:rsidR="00DB1E5F" w:rsidRPr="00E52D71" w:rsidRDefault="00DB1E5F" w:rsidP="00DB1E5F">
            <w:pPr>
              <w:widowControl w:val="0"/>
              <w:autoSpaceDE w:val="0"/>
              <w:autoSpaceDN w:val="0"/>
              <w:rPr>
                <w:rFonts w:ascii="Times New Roman" w:hAnsi="Times New Roman" w:cs="Times New Roman"/>
                <w:sz w:val="2"/>
                <w:szCs w:val="2"/>
                <w:lang w:val="en-US" w:eastAsia="en-US"/>
              </w:rPr>
            </w:pPr>
          </w:p>
        </w:tc>
        <w:tc>
          <w:tcPr>
            <w:tcW w:w="1296" w:type="dxa"/>
          </w:tcPr>
          <w:p w:rsidR="00DB1E5F" w:rsidRPr="00E52D71" w:rsidRDefault="00DB1E5F" w:rsidP="00DB1E5F">
            <w:pPr>
              <w:pStyle w:val="TableParagraph"/>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 xml:space="preserve">в </w:t>
            </w:r>
            <w:proofErr w:type="spellStart"/>
            <w:r w:rsidRPr="00E52D71">
              <w:rPr>
                <w:rFonts w:ascii="Times New Roman" w:hAnsi="Times New Roman" w:cs="Times New Roman"/>
                <w:sz w:val="18"/>
                <w:szCs w:val="18"/>
                <w:lang w:eastAsia="en-US"/>
              </w:rPr>
              <w:t>т.ч</w:t>
            </w:r>
            <w:proofErr w:type="spellEnd"/>
            <w:r w:rsidRPr="00E52D71">
              <w:rPr>
                <w:rFonts w:ascii="Times New Roman" w:hAnsi="Times New Roman" w:cs="Times New Roman"/>
                <w:sz w:val="18"/>
                <w:szCs w:val="18"/>
                <w:lang w:eastAsia="en-US"/>
              </w:rPr>
              <w:t>. расходы</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pacing w:val="-1"/>
                <w:sz w:val="18"/>
                <w:szCs w:val="18"/>
                <w:lang w:eastAsia="en-US"/>
              </w:rPr>
              <w:t>местного</w:t>
            </w:r>
            <w:r w:rsidRPr="00E52D71">
              <w:rPr>
                <w:rFonts w:ascii="Times New Roman" w:hAnsi="Times New Roman" w:cs="Times New Roman"/>
                <w:spacing w:val="-6"/>
                <w:sz w:val="18"/>
                <w:szCs w:val="18"/>
                <w:lang w:eastAsia="en-US"/>
              </w:rPr>
              <w:t xml:space="preserve"> </w:t>
            </w:r>
            <w:r w:rsidRPr="00E52D71">
              <w:rPr>
                <w:rFonts w:ascii="Times New Roman" w:hAnsi="Times New Roman" w:cs="Times New Roman"/>
                <w:sz w:val="18"/>
                <w:szCs w:val="18"/>
                <w:lang w:eastAsia="en-US"/>
              </w:rPr>
              <w:t>бюджета</w:t>
            </w:r>
          </w:p>
        </w:tc>
        <w:tc>
          <w:tcPr>
            <w:tcW w:w="854" w:type="dxa"/>
          </w:tcPr>
          <w:p w:rsidR="00DB1E5F" w:rsidRPr="00E52D71" w:rsidRDefault="00DB1E5F" w:rsidP="00DB1E5F">
            <w:pPr>
              <w:pStyle w:val="TableParagraph"/>
              <w:spacing w:line="204" w:lineRule="exact"/>
              <w:ind w:left="105"/>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522400,00</w:t>
            </w:r>
          </w:p>
        </w:tc>
        <w:tc>
          <w:tcPr>
            <w:tcW w:w="827" w:type="dxa"/>
          </w:tcPr>
          <w:p w:rsidR="00DB1E5F" w:rsidRPr="00E52D71" w:rsidRDefault="00DB1E5F" w:rsidP="00DB1E5F">
            <w:pPr>
              <w:pStyle w:val="TableParagraph"/>
              <w:spacing w:line="204" w:lineRule="exact"/>
              <w:ind w:left="4"/>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119900,00</w:t>
            </w:r>
          </w:p>
        </w:tc>
        <w:tc>
          <w:tcPr>
            <w:tcW w:w="853" w:type="dxa"/>
          </w:tcPr>
          <w:p w:rsidR="00DB1E5F" w:rsidRPr="00E52D71" w:rsidRDefault="00DB1E5F" w:rsidP="00DB1E5F">
            <w:pPr>
              <w:pStyle w:val="TableParagraph"/>
              <w:spacing w:line="204" w:lineRule="exact"/>
              <w:ind w:left="105"/>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275740,00</w:t>
            </w:r>
          </w:p>
        </w:tc>
        <w:tc>
          <w:tcPr>
            <w:tcW w:w="821" w:type="dxa"/>
          </w:tcPr>
          <w:p w:rsidR="00DB1E5F" w:rsidRPr="00E52D71" w:rsidRDefault="00DB1E5F" w:rsidP="00DB1E5F">
            <w:pPr>
              <w:pStyle w:val="TableParagraph"/>
              <w:spacing w:line="204" w:lineRule="exact"/>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1550000,00</w:t>
            </w:r>
          </w:p>
        </w:tc>
        <w:tc>
          <w:tcPr>
            <w:tcW w:w="590" w:type="dxa"/>
          </w:tcPr>
          <w:p w:rsidR="00DB1E5F" w:rsidRPr="00E52D71" w:rsidRDefault="00DB1E5F" w:rsidP="00DB1E5F">
            <w:pPr>
              <w:pStyle w:val="TableParagraph"/>
              <w:spacing w:line="204" w:lineRule="exact"/>
              <w:ind w:left="3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0,00</w:t>
            </w:r>
          </w:p>
        </w:tc>
        <w:tc>
          <w:tcPr>
            <w:tcW w:w="569" w:type="dxa"/>
          </w:tcPr>
          <w:p w:rsidR="00DB1E5F" w:rsidRPr="00E52D71" w:rsidRDefault="00DB1E5F" w:rsidP="00DB1E5F">
            <w:pPr>
              <w:pStyle w:val="TableParagraph"/>
              <w:spacing w:line="204" w:lineRule="exact"/>
              <w:ind w:left="3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0,00</w:t>
            </w:r>
          </w:p>
        </w:tc>
        <w:tc>
          <w:tcPr>
            <w:tcW w:w="720" w:type="dxa"/>
          </w:tcPr>
          <w:p w:rsidR="00DB1E5F" w:rsidRPr="00E52D71" w:rsidRDefault="00DB1E5F" w:rsidP="00DB1E5F">
            <w:pPr>
              <w:pStyle w:val="TableParagraph"/>
              <w:spacing w:line="186" w:lineRule="exact"/>
              <w:ind w:left="108"/>
              <w:rPr>
                <w:rFonts w:ascii="Times New Roman" w:hAnsi="Times New Roman" w:cs="Times New Roman"/>
                <w:sz w:val="18"/>
                <w:szCs w:val="18"/>
                <w:lang w:eastAsia="en-US"/>
              </w:rPr>
            </w:pPr>
            <w:r w:rsidRPr="00E52D71">
              <w:rPr>
                <w:rFonts w:ascii="Times New Roman" w:hAnsi="Times New Roman" w:cs="Times New Roman"/>
                <w:sz w:val="18"/>
                <w:szCs w:val="18"/>
                <w:lang w:eastAsia="en-US"/>
              </w:rPr>
              <w:t>6932278,01</w:t>
            </w:r>
          </w:p>
        </w:tc>
        <w:tc>
          <w:tcPr>
            <w:tcW w:w="790" w:type="dxa"/>
          </w:tcPr>
          <w:p w:rsidR="00DB1E5F" w:rsidRPr="00E52D71" w:rsidRDefault="00DB1E5F" w:rsidP="00DB1E5F">
            <w:pPr>
              <w:pStyle w:val="TableParagraph"/>
              <w:spacing w:line="186" w:lineRule="exact"/>
              <w:ind w:left="108"/>
              <w:rPr>
                <w:rFonts w:ascii="Times New Roman" w:hAnsi="Times New Roman" w:cs="Times New Roman"/>
                <w:sz w:val="18"/>
                <w:szCs w:val="18"/>
                <w:lang w:eastAsia="en-US"/>
              </w:rPr>
            </w:pPr>
            <w:r w:rsidRPr="00E52D71">
              <w:rPr>
                <w:rFonts w:ascii="Times New Roman" w:hAnsi="Times New Roman" w:cs="Times New Roman"/>
                <w:sz w:val="18"/>
                <w:szCs w:val="18"/>
                <w:lang w:eastAsia="en-US"/>
              </w:rPr>
              <w:t>20910004,90</w:t>
            </w:r>
          </w:p>
        </w:tc>
        <w:tc>
          <w:tcPr>
            <w:tcW w:w="850" w:type="dxa"/>
          </w:tcPr>
          <w:p w:rsidR="00DB1E5F" w:rsidRPr="00E52D71" w:rsidRDefault="00DB1E5F" w:rsidP="00DB1E5F">
            <w:pPr>
              <w:pStyle w:val="TableParagraph"/>
              <w:spacing w:line="186" w:lineRule="exact"/>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35141554,76</w:t>
            </w:r>
          </w:p>
        </w:tc>
        <w:tc>
          <w:tcPr>
            <w:tcW w:w="758" w:type="dxa"/>
          </w:tcPr>
          <w:p w:rsidR="00DB1E5F" w:rsidRPr="000C2B0E" w:rsidRDefault="00DB1E5F" w:rsidP="00DB1E5F">
            <w:pPr>
              <w:pStyle w:val="TableParagraph"/>
              <w:spacing w:line="186" w:lineRule="exact"/>
              <w:ind w:left="105"/>
              <w:rPr>
                <w:rFonts w:ascii="Times New Roman" w:hAnsi="Times New Roman" w:cs="Times New Roman"/>
                <w:bCs/>
                <w:sz w:val="18"/>
                <w:szCs w:val="18"/>
                <w:lang w:eastAsia="en-US"/>
              </w:rPr>
            </w:pPr>
            <w:r w:rsidRPr="000C2B0E">
              <w:rPr>
                <w:rFonts w:ascii="Times New Roman" w:hAnsi="Times New Roman" w:cs="Times New Roman"/>
                <w:bCs/>
                <w:sz w:val="18"/>
                <w:szCs w:val="18"/>
                <w:lang w:eastAsia="en-US"/>
              </w:rPr>
              <w:t>14457662,30</w:t>
            </w:r>
          </w:p>
        </w:tc>
        <w:tc>
          <w:tcPr>
            <w:tcW w:w="759" w:type="dxa"/>
          </w:tcPr>
          <w:p w:rsidR="00DB1E5F" w:rsidRPr="006F21F9" w:rsidRDefault="00DB1E5F" w:rsidP="00DB1E5F">
            <w:pPr>
              <w:pStyle w:val="TableParagraph"/>
              <w:spacing w:line="186" w:lineRule="exact"/>
              <w:ind w:left="105"/>
              <w:rPr>
                <w:rFonts w:ascii="Times New Roman" w:hAnsi="Times New Roman" w:cs="Times New Roman"/>
                <w:bCs/>
                <w:sz w:val="18"/>
                <w:szCs w:val="18"/>
                <w:lang w:eastAsia="en-US"/>
              </w:rPr>
            </w:pPr>
            <w:r w:rsidRPr="006F21F9">
              <w:rPr>
                <w:rFonts w:ascii="Times New Roman" w:hAnsi="Times New Roman" w:cs="Times New Roman"/>
                <w:bCs/>
                <w:sz w:val="18"/>
                <w:szCs w:val="18"/>
                <w:lang w:eastAsia="en-US"/>
              </w:rPr>
              <w:t>6053160,57</w:t>
            </w:r>
          </w:p>
        </w:tc>
        <w:tc>
          <w:tcPr>
            <w:tcW w:w="520" w:type="dxa"/>
          </w:tcPr>
          <w:p w:rsidR="00DB1E5F" w:rsidRPr="006F21F9" w:rsidRDefault="00DB1E5F" w:rsidP="00DB1E5F">
            <w:pPr>
              <w:pStyle w:val="TableParagraph"/>
              <w:spacing w:line="186" w:lineRule="exact"/>
              <w:ind w:left="105"/>
              <w:rPr>
                <w:rFonts w:ascii="Times New Roman" w:hAnsi="Times New Roman" w:cs="Times New Roman"/>
                <w:bCs/>
                <w:sz w:val="18"/>
                <w:szCs w:val="18"/>
                <w:lang w:eastAsia="en-US"/>
              </w:rPr>
            </w:pPr>
            <w:r w:rsidRPr="006F21F9">
              <w:rPr>
                <w:rFonts w:ascii="Times New Roman" w:hAnsi="Times New Roman" w:cs="Times New Roman"/>
                <w:bCs/>
                <w:sz w:val="18"/>
                <w:szCs w:val="18"/>
                <w:lang w:eastAsia="en-US"/>
              </w:rPr>
              <w:t>7908375,00</w:t>
            </w:r>
          </w:p>
        </w:tc>
        <w:tc>
          <w:tcPr>
            <w:tcW w:w="698" w:type="dxa"/>
          </w:tcPr>
          <w:p w:rsidR="00DB1E5F" w:rsidRPr="006F21F9" w:rsidRDefault="00DB1E5F" w:rsidP="00DB1E5F">
            <w:pPr>
              <w:pStyle w:val="TableParagraph"/>
              <w:spacing w:line="186" w:lineRule="exact"/>
              <w:ind w:left="105"/>
              <w:rPr>
                <w:rFonts w:ascii="Times New Roman" w:hAnsi="Times New Roman" w:cs="Times New Roman"/>
                <w:bCs/>
                <w:sz w:val="18"/>
                <w:szCs w:val="18"/>
                <w:lang w:eastAsia="en-US"/>
              </w:rPr>
            </w:pPr>
            <w:r w:rsidRPr="006F21F9">
              <w:rPr>
                <w:rFonts w:ascii="Times New Roman" w:hAnsi="Times New Roman" w:cs="Times New Roman"/>
                <w:bCs/>
                <w:sz w:val="18"/>
                <w:szCs w:val="18"/>
                <w:lang w:eastAsia="en-US"/>
              </w:rPr>
              <w:t>2700000,00</w:t>
            </w:r>
          </w:p>
        </w:tc>
        <w:tc>
          <w:tcPr>
            <w:tcW w:w="841" w:type="dxa"/>
          </w:tcPr>
          <w:p w:rsidR="00DB1E5F" w:rsidRPr="006F21F9" w:rsidRDefault="00DB1E5F" w:rsidP="00DB1E5F">
            <w:pPr>
              <w:pStyle w:val="TableParagraph"/>
              <w:spacing w:line="186" w:lineRule="exact"/>
              <w:ind w:left="105"/>
              <w:rPr>
                <w:rFonts w:ascii="Times New Roman" w:hAnsi="Times New Roman" w:cs="Times New Roman"/>
                <w:bCs/>
                <w:sz w:val="18"/>
                <w:szCs w:val="18"/>
                <w:lang w:eastAsia="en-US"/>
              </w:rPr>
            </w:pPr>
          </w:p>
        </w:tc>
        <w:tc>
          <w:tcPr>
            <w:tcW w:w="1263" w:type="dxa"/>
          </w:tcPr>
          <w:p w:rsidR="00DB1E5F" w:rsidRPr="006F21F9" w:rsidRDefault="00DB1E5F" w:rsidP="00DB1E5F">
            <w:pPr>
              <w:pStyle w:val="TableParagraph"/>
              <w:spacing w:line="186" w:lineRule="exact"/>
              <w:ind w:left="105"/>
              <w:rPr>
                <w:rFonts w:ascii="Times New Roman" w:hAnsi="Times New Roman" w:cs="Times New Roman"/>
                <w:bCs/>
                <w:sz w:val="18"/>
                <w:szCs w:val="18"/>
                <w:lang w:eastAsia="en-US"/>
              </w:rPr>
            </w:pPr>
            <w:r w:rsidRPr="006F21F9">
              <w:rPr>
                <w:rFonts w:ascii="Times New Roman" w:hAnsi="Times New Roman" w:cs="Times New Roman"/>
                <w:bCs/>
                <w:sz w:val="18"/>
                <w:szCs w:val="18"/>
                <w:lang w:eastAsia="en-US"/>
              </w:rPr>
              <w:t>96571075,54</w:t>
            </w:r>
          </w:p>
        </w:tc>
      </w:tr>
      <w:tr w:rsidR="00DB1E5F" w:rsidRPr="00E52D71" w:rsidTr="00DB1E5F">
        <w:trPr>
          <w:trHeight w:val="536"/>
        </w:trPr>
        <w:tc>
          <w:tcPr>
            <w:tcW w:w="983" w:type="dxa"/>
            <w:vMerge w:val="restart"/>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мероприятие</w:t>
            </w:r>
            <w:proofErr w:type="spellEnd"/>
            <w:r w:rsidRPr="00E52D71">
              <w:rPr>
                <w:rFonts w:ascii="Times New Roman" w:hAnsi="Times New Roman" w:cs="Times New Roman"/>
                <w:spacing w:val="-3"/>
                <w:sz w:val="18"/>
                <w:szCs w:val="18"/>
                <w:lang w:val="en-US" w:eastAsia="en-US"/>
              </w:rPr>
              <w:t xml:space="preserve"> </w:t>
            </w:r>
            <w:r w:rsidRPr="00E52D71">
              <w:rPr>
                <w:rFonts w:ascii="Times New Roman" w:hAnsi="Times New Roman" w:cs="Times New Roman"/>
                <w:sz w:val="18"/>
                <w:szCs w:val="18"/>
                <w:lang w:val="en-US" w:eastAsia="en-US"/>
              </w:rPr>
              <w:t>6.1</w:t>
            </w:r>
          </w:p>
        </w:tc>
        <w:tc>
          <w:tcPr>
            <w:tcW w:w="1886" w:type="dxa"/>
            <w:vMerge w:val="restart"/>
          </w:tcPr>
          <w:p w:rsidR="00DB1E5F" w:rsidRPr="00E52D71" w:rsidRDefault="00DB1E5F" w:rsidP="00DB1E5F">
            <w:pPr>
              <w:pStyle w:val="TableParagraph"/>
              <w:tabs>
                <w:tab w:val="left" w:pos="1936"/>
              </w:tabs>
              <w:spacing w:line="202" w:lineRule="exact"/>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Снос аварийных</w:t>
            </w:r>
          </w:p>
          <w:p w:rsidR="00DB1E5F" w:rsidRPr="00E52D71" w:rsidRDefault="00DB1E5F" w:rsidP="00DB1E5F">
            <w:pPr>
              <w:pStyle w:val="TableParagraph"/>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многоквартирных</w:t>
            </w:r>
            <w:r w:rsidRPr="00E52D71">
              <w:rPr>
                <w:rFonts w:ascii="Times New Roman" w:hAnsi="Times New Roman" w:cs="Times New Roman"/>
                <w:spacing w:val="-5"/>
                <w:sz w:val="18"/>
                <w:szCs w:val="18"/>
                <w:lang w:eastAsia="en-US"/>
              </w:rPr>
              <w:t xml:space="preserve"> </w:t>
            </w:r>
            <w:r w:rsidRPr="00E52D71">
              <w:rPr>
                <w:rFonts w:ascii="Times New Roman" w:hAnsi="Times New Roman" w:cs="Times New Roman"/>
                <w:sz w:val="18"/>
                <w:szCs w:val="18"/>
                <w:lang w:eastAsia="en-US"/>
              </w:rPr>
              <w:t>домов и хозяйственных построек</w:t>
            </w:r>
          </w:p>
        </w:tc>
        <w:tc>
          <w:tcPr>
            <w:tcW w:w="1296"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eastAsia="en-US"/>
              </w:rPr>
            </w:pPr>
            <w:proofErr w:type="spellStart"/>
            <w:r w:rsidRPr="00E52D71">
              <w:rPr>
                <w:rFonts w:ascii="Times New Roman" w:hAnsi="Times New Roman" w:cs="Times New Roman"/>
                <w:b/>
                <w:bCs/>
                <w:sz w:val="18"/>
                <w:szCs w:val="18"/>
                <w:lang w:val="en-US" w:eastAsia="en-US"/>
              </w:rPr>
              <w:t>Всего</w:t>
            </w:r>
            <w:proofErr w:type="spellEnd"/>
            <w:r w:rsidRPr="00E52D71">
              <w:rPr>
                <w:rFonts w:ascii="Times New Roman" w:hAnsi="Times New Roman" w:cs="Times New Roman"/>
                <w:b/>
                <w:bCs/>
                <w:sz w:val="18"/>
                <w:szCs w:val="18"/>
                <w:lang w:eastAsia="en-US"/>
              </w:rPr>
              <w:t>,</w:t>
            </w:r>
          </w:p>
          <w:p w:rsidR="00DB1E5F" w:rsidRPr="00E52D71" w:rsidRDefault="00DB1E5F" w:rsidP="00DB1E5F">
            <w:pPr>
              <w:pStyle w:val="TableParagraph"/>
              <w:spacing w:line="202" w:lineRule="exact"/>
              <w:ind w:left="105"/>
              <w:rPr>
                <w:rFonts w:ascii="Times New Roman" w:hAnsi="Times New Roman" w:cs="Times New Roman"/>
                <w:b/>
                <w:bCs/>
                <w:sz w:val="18"/>
                <w:szCs w:val="18"/>
                <w:lang w:eastAsia="en-US"/>
              </w:rPr>
            </w:pPr>
            <w:r w:rsidRPr="00E52D71">
              <w:rPr>
                <w:rFonts w:ascii="Times New Roman" w:hAnsi="Times New Roman" w:cs="Times New Roman"/>
                <w:b/>
                <w:bCs/>
                <w:sz w:val="18"/>
                <w:szCs w:val="18"/>
                <w:lang w:eastAsia="en-US"/>
              </w:rPr>
              <w:t>из них:</w:t>
            </w:r>
          </w:p>
        </w:tc>
        <w:tc>
          <w:tcPr>
            <w:tcW w:w="854"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500000,00</w:t>
            </w:r>
          </w:p>
        </w:tc>
        <w:tc>
          <w:tcPr>
            <w:tcW w:w="827" w:type="dxa"/>
          </w:tcPr>
          <w:p w:rsidR="00DB1E5F" w:rsidRPr="00E52D71" w:rsidRDefault="00DB1E5F" w:rsidP="00DB1E5F">
            <w:pPr>
              <w:pStyle w:val="TableParagraph"/>
              <w:spacing w:line="202" w:lineRule="exact"/>
              <w:ind w:left="107"/>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w:t>
            </w:r>
          </w:p>
        </w:tc>
        <w:tc>
          <w:tcPr>
            <w:tcW w:w="853"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w:t>
            </w:r>
          </w:p>
        </w:tc>
        <w:tc>
          <w:tcPr>
            <w:tcW w:w="821" w:type="dxa"/>
          </w:tcPr>
          <w:p w:rsidR="00DB1E5F" w:rsidRPr="00E52D71" w:rsidRDefault="00DB1E5F" w:rsidP="00DB1E5F">
            <w:pPr>
              <w:pStyle w:val="TableParagraph"/>
              <w:spacing w:line="202" w:lineRule="exact"/>
              <w:ind w:right="105"/>
              <w:jc w:val="right"/>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1550000,00</w:t>
            </w:r>
          </w:p>
        </w:tc>
        <w:tc>
          <w:tcPr>
            <w:tcW w:w="590" w:type="dxa"/>
          </w:tcPr>
          <w:p w:rsidR="00DB1E5F" w:rsidRPr="00E52D71" w:rsidRDefault="00DB1E5F" w:rsidP="00DB1E5F">
            <w:pPr>
              <w:pStyle w:val="TableParagraph"/>
              <w:spacing w:line="202" w:lineRule="exact"/>
              <w:ind w:left="38"/>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0,00</w:t>
            </w:r>
          </w:p>
        </w:tc>
        <w:tc>
          <w:tcPr>
            <w:tcW w:w="569" w:type="dxa"/>
          </w:tcPr>
          <w:p w:rsidR="00DB1E5F" w:rsidRPr="00E52D71" w:rsidRDefault="00DB1E5F" w:rsidP="00DB1E5F">
            <w:pPr>
              <w:pStyle w:val="TableParagraph"/>
              <w:spacing w:line="202" w:lineRule="exact"/>
              <w:ind w:left="38"/>
              <w:rPr>
                <w:rFonts w:ascii="Times New Roman" w:hAnsi="Times New Roman" w:cs="Times New Roman"/>
                <w:b/>
                <w:bCs/>
                <w:sz w:val="18"/>
                <w:szCs w:val="18"/>
                <w:lang w:eastAsia="en-US"/>
              </w:rPr>
            </w:pPr>
          </w:p>
        </w:tc>
        <w:tc>
          <w:tcPr>
            <w:tcW w:w="720" w:type="dxa"/>
          </w:tcPr>
          <w:p w:rsidR="00DB1E5F" w:rsidRPr="00E52D71" w:rsidRDefault="00DB1E5F" w:rsidP="00DB1E5F">
            <w:pPr>
              <w:pStyle w:val="TableParagraph"/>
              <w:spacing w:line="202" w:lineRule="exact"/>
              <w:ind w:left="108"/>
              <w:rPr>
                <w:rFonts w:ascii="Times New Roman" w:hAnsi="Times New Roman" w:cs="Times New Roman"/>
                <w:b/>
                <w:bCs/>
                <w:sz w:val="18"/>
                <w:szCs w:val="18"/>
                <w:lang w:eastAsia="en-US"/>
              </w:rPr>
            </w:pPr>
            <w:r w:rsidRPr="00E52D71">
              <w:rPr>
                <w:rFonts w:ascii="Times New Roman" w:hAnsi="Times New Roman" w:cs="Times New Roman"/>
                <w:b/>
                <w:bCs/>
                <w:sz w:val="18"/>
                <w:szCs w:val="18"/>
                <w:lang w:eastAsia="en-US"/>
              </w:rPr>
              <w:t>764250,00</w:t>
            </w:r>
          </w:p>
        </w:tc>
        <w:tc>
          <w:tcPr>
            <w:tcW w:w="790" w:type="dxa"/>
          </w:tcPr>
          <w:p w:rsidR="00DB1E5F" w:rsidRPr="00E52D71" w:rsidRDefault="00DB1E5F" w:rsidP="00DB1E5F">
            <w:pPr>
              <w:pStyle w:val="TableParagraph"/>
              <w:spacing w:line="202" w:lineRule="exact"/>
              <w:ind w:left="108"/>
              <w:rPr>
                <w:rFonts w:ascii="Times New Roman" w:hAnsi="Times New Roman" w:cs="Times New Roman"/>
                <w:b/>
                <w:bCs/>
                <w:sz w:val="18"/>
                <w:szCs w:val="18"/>
                <w:lang w:eastAsia="en-US"/>
              </w:rPr>
            </w:pPr>
            <w:r w:rsidRPr="00E52D71">
              <w:rPr>
                <w:rFonts w:ascii="Times New Roman" w:hAnsi="Times New Roman" w:cs="Times New Roman"/>
                <w:b/>
                <w:bCs/>
                <w:sz w:val="18"/>
                <w:szCs w:val="18"/>
                <w:lang w:eastAsia="en-US"/>
              </w:rPr>
              <w:t>17920304,90</w:t>
            </w:r>
          </w:p>
        </w:tc>
        <w:tc>
          <w:tcPr>
            <w:tcW w:w="850"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eastAsia="en-US"/>
              </w:rPr>
            </w:pPr>
            <w:r w:rsidRPr="00E52D71">
              <w:rPr>
                <w:rFonts w:ascii="Times New Roman" w:hAnsi="Times New Roman" w:cs="Times New Roman"/>
                <w:b/>
                <w:bCs/>
                <w:sz w:val="18"/>
                <w:szCs w:val="18"/>
                <w:lang w:eastAsia="en-US"/>
              </w:rPr>
              <w:t>28018000,00</w:t>
            </w:r>
          </w:p>
        </w:tc>
        <w:tc>
          <w:tcPr>
            <w:tcW w:w="758"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eastAsia="en-US"/>
              </w:rPr>
            </w:pPr>
            <w:r>
              <w:rPr>
                <w:rFonts w:ascii="Times New Roman" w:hAnsi="Times New Roman" w:cs="Times New Roman"/>
                <w:b/>
                <w:bCs/>
                <w:sz w:val="18"/>
                <w:szCs w:val="18"/>
                <w:lang w:eastAsia="en-US"/>
              </w:rPr>
              <w:t>11456860,30</w:t>
            </w:r>
          </w:p>
        </w:tc>
        <w:tc>
          <w:tcPr>
            <w:tcW w:w="759" w:type="dxa"/>
          </w:tcPr>
          <w:p w:rsidR="00DB1E5F" w:rsidRPr="00E52D71" w:rsidRDefault="00DB1E5F" w:rsidP="00DB1E5F">
            <w:pPr>
              <w:pStyle w:val="TableParagraph"/>
              <w:spacing w:line="186" w:lineRule="exact"/>
              <w:ind w:left="105"/>
              <w:rPr>
                <w:rFonts w:ascii="Times New Roman" w:hAnsi="Times New Roman" w:cs="Times New Roman"/>
                <w:b/>
                <w:bCs/>
                <w:sz w:val="18"/>
                <w:szCs w:val="18"/>
                <w:lang w:eastAsia="en-US"/>
              </w:rPr>
            </w:pPr>
            <w:r>
              <w:rPr>
                <w:rFonts w:ascii="Times New Roman" w:hAnsi="Times New Roman" w:cs="Times New Roman"/>
                <w:b/>
                <w:bCs/>
                <w:sz w:val="18"/>
                <w:szCs w:val="18"/>
                <w:lang w:eastAsia="en-US"/>
              </w:rPr>
              <w:t>6053160,57</w:t>
            </w:r>
          </w:p>
        </w:tc>
        <w:tc>
          <w:tcPr>
            <w:tcW w:w="520" w:type="dxa"/>
          </w:tcPr>
          <w:p w:rsidR="00DB1E5F" w:rsidRPr="00E52D71" w:rsidRDefault="00DB1E5F" w:rsidP="00DB1E5F">
            <w:pPr>
              <w:pStyle w:val="TableParagraph"/>
              <w:spacing w:line="186" w:lineRule="exact"/>
              <w:ind w:left="105"/>
              <w:rPr>
                <w:rFonts w:ascii="Times New Roman" w:hAnsi="Times New Roman" w:cs="Times New Roman"/>
                <w:b/>
                <w:bCs/>
                <w:sz w:val="18"/>
                <w:szCs w:val="18"/>
                <w:lang w:eastAsia="en-US"/>
              </w:rPr>
            </w:pPr>
            <w:r>
              <w:rPr>
                <w:rFonts w:ascii="Times New Roman" w:hAnsi="Times New Roman" w:cs="Times New Roman"/>
                <w:b/>
                <w:bCs/>
                <w:sz w:val="18"/>
                <w:szCs w:val="18"/>
                <w:lang w:eastAsia="en-US"/>
              </w:rPr>
              <w:t>7908375,00</w:t>
            </w:r>
          </w:p>
        </w:tc>
        <w:tc>
          <w:tcPr>
            <w:tcW w:w="698" w:type="dxa"/>
          </w:tcPr>
          <w:p w:rsidR="00DB1E5F" w:rsidRPr="00D06C00" w:rsidRDefault="00DB1E5F" w:rsidP="00DB1E5F">
            <w:pPr>
              <w:pStyle w:val="TableParagraph"/>
              <w:spacing w:line="186" w:lineRule="exact"/>
              <w:ind w:left="105"/>
              <w:rPr>
                <w:rFonts w:ascii="Times New Roman" w:hAnsi="Times New Roman" w:cs="Times New Roman"/>
                <w:b/>
                <w:bCs/>
                <w:sz w:val="18"/>
                <w:szCs w:val="18"/>
                <w:lang w:eastAsia="en-US"/>
              </w:rPr>
            </w:pPr>
            <w:r>
              <w:rPr>
                <w:rFonts w:ascii="Times New Roman" w:hAnsi="Times New Roman" w:cs="Times New Roman"/>
                <w:b/>
                <w:bCs/>
                <w:sz w:val="18"/>
                <w:szCs w:val="18"/>
                <w:lang w:eastAsia="en-US"/>
              </w:rPr>
              <w:t>2700000,00</w:t>
            </w:r>
          </w:p>
        </w:tc>
        <w:tc>
          <w:tcPr>
            <w:tcW w:w="841" w:type="dxa"/>
          </w:tcPr>
          <w:p w:rsidR="00DB1E5F" w:rsidRDefault="00DB1E5F" w:rsidP="00DB1E5F">
            <w:pPr>
              <w:pStyle w:val="TableParagraph"/>
              <w:spacing w:line="202" w:lineRule="exact"/>
              <w:ind w:left="105"/>
              <w:rPr>
                <w:rFonts w:ascii="Times New Roman" w:hAnsi="Times New Roman" w:cs="Times New Roman"/>
                <w:b/>
                <w:bCs/>
                <w:sz w:val="18"/>
                <w:szCs w:val="18"/>
                <w:lang w:eastAsia="en-US"/>
              </w:rPr>
            </w:pPr>
          </w:p>
        </w:tc>
        <w:tc>
          <w:tcPr>
            <w:tcW w:w="1263"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eastAsia="en-US"/>
              </w:rPr>
            </w:pPr>
            <w:r>
              <w:rPr>
                <w:rFonts w:ascii="Times New Roman" w:hAnsi="Times New Roman" w:cs="Times New Roman"/>
                <w:b/>
                <w:bCs/>
                <w:sz w:val="18"/>
                <w:szCs w:val="18"/>
                <w:lang w:eastAsia="en-US"/>
              </w:rPr>
              <w:t>68467790,20</w:t>
            </w:r>
          </w:p>
        </w:tc>
      </w:tr>
      <w:tr w:rsidR="00DB1E5F" w:rsidRPr="00E52D71" w:rsidTr="00DB1E5F">
        <w:trPr>
          <w:trHeight w:val="389"/>
        </w:trPr>
        <w:tc>
          <w:tcPr>
            <w:tcW w:w="983" w:type="dxa"/>
            <w:vMerge/>
          </w:tcPr>
          <w:p w:rsidR="00DB1E5F" w:rsidRPr="00E52D71" w:rsidRDefault="00DB1E5F" w:rsidP="00DB1E5F">
            <w:pPr>
              <w:widowControl w:val="0"/>
              <w:autoSpaceDE w:val="0"/>
              <w:autoSpaceDN w:val="0"/>
              <w:rPr>
                <w:rFonts w:ascii="Times New Roman" w:hAnsi="Times New Roman" w:cs="Times New Roman"/>
                <w:sz w:val="2"/>
                <w:szCs w:val="2"/>
                <w:lang w:val="en-US" w:eastAsia="en-US"/>
              </w:rPr>
            </w:pPr>
          </w:p>
        </w:tc>
        <w:tc>
          <w:tcPr>
            <w:tcW w:w="1886" w:type="dxa"/>
            <w:vMerge/>
          </w:tcPr>
          <w:p w:rsidR="00DB1E5F" w:rsidRPr="00E52D71" w:rsidRDefault="00DB1E5F" w:rsidP="00DB1E5F">
            <w:pPr>
              <w:widowControl w:val="0"/>
              <w:autoSpaceDE w:val="0"/>
              <w:autoSpaceDN w:val="0"/>
              <w:rPr>
                <w:rFonts w:ascii="Times New Roman" w:hAnsi="Times New Roman" w:cs="Times New Roman"/>
                <w:sz w:val="2"/>
                <w:szCs w:val="2"/>
                <w:lang w:val="en-US" w:eastAsia="en-US"/>
              </w:rPr>
            </w:pPr>
          </w:p>
        </w:tc>
        <w:tc>
          <w:tcPr>
            <w:tcW w:w="1296" w:type="dxa"/>
          </w:tcPr>
          <w:p w:rsidR="00DB1E5F" w:rsidRPr="00E52D71" w:rsidRDefault="00DB1E5F" w:rsidP="00DB1E5F">
            <w:pPr>
              <w:pStyle w:val="TableParagraph"/>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-областной бюджет</w:t>
            </w:r>
          </w:p>
        </w:tc>
        <w:tc>
          <w:tcPr>
            <w:tcW w:w="854"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
        </w:tc>
        <w:tc>
          <w:tcPr>
            <w:tcW w:w="827" w:type="dxa"/>
          </w:tcPr>
          <w:p w:rsidR="00DB1E5F" w:rsidRPr="00E52D71" w:rsidRDefault="00DB1E5F" w:rsidP="00DB1E5F">
            <w:pPr>
              <w:pStyle w:val="TableParagraph"/>
              <w:spacing w:line="202" w:lineRule="exact"/>
              <w:ind w:left="107"/>
              <w:rPr>
                <w:rFonts w:ascii="Times New Roman" w:hAnsi="Times New Roman" w:cs="Times New Roman"/>
                <w:sz w:val="18"/>
                <w:szCs w:val="18"/>
                <w:lang w:val="en-US" w:eastAsia="en-US"/>
              </w:rPr>
            </w:pPr>
          </w:p>
        </w:tc>
        <w:tc>
          <w:tcPr>
            <w:tcW w:w="853"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
        </w:tc>
        <w:tc>
          <w:tcPr>
            <w:tcW w:w="821" w:type="dxa"/>
          </w:tcPr>
          <w:p w:rsidR="00DB1E5F" w:rsidRPr="00E52D71" w:rsidRDefault="00DB1E5F" w:rsidP="00DB1E5F">
            <w:pPr>
              <w:pStyle w:val="TableParagraph"/>
              <w:spacing w:line="202" w:lineRule="exact"/>
              <w:ind w:right="105"/>
              <w:jc w:val="right"/>
              <w:rPr>
                <w:rFonts w:ascii="Times New Roman" w:hAnsi="Times New Roman" w:cs="Times New Roman"/>
                <w:sz w:val="18"/>
                <w:szCs w:val="18"/>
                <w:lang w:val="en-US" w:eastAsia="en-US"/>
              </w:rPr>
            </w:pPr>
          </w:p>
        </w:tc>
        <w:tc>
          <w:tcPr>
            <w:tcW w:w="590" w:type="dxa"/>
          </w:tcPr>
          <w:p w:rsidR="00DB1E5F" w:rsidRPr="00E52D71" w:rsidRDefault="00DB1E5F" w:rsidP="00DB1E5F">
            <w:pPr>
              <w:pStyle w:val="TableParagraph"/>
              <w:spacing w:line="202" w:lineRule="exact"/>
              <w:ind w:left="38"/>
              <w:rPr>
                <w:rFonts w:ascii="Times New Roman" w:hAnsi="Times New Roman" w:cs="Times New Roman"/>
                <w:sz w:val="18"/>
                <w:szCs w:val="18"/>
                <w:lang w:val="en-US" w:eastAsia="en-US"/>
              </w:rPr>
            </w:pPr>
          </w:p>
        </w:tc>
        <w:tc>
          <w:tcPr>
            <w:tcW w:w="569" w:type="dxa"/>
          </w:tcPr>
          <w:p w:rsidR="00DB1E5F" w:rsidRPr="00E52D71" w:rsidRDefault="00DB1E5F" w:rsidP="00DB1E5F">
            <w:pPr>
              <w:pStyle w:val="TableParagraph"/>
              <w:spacing w:line="202" w:lineRule="exact"/>
              <w:ind w:left="38"/>
              <w:rPr>
                <w:rFonts w:ascii="Times New Roman" w:hAnsi="Times New Roman" w:cs="Times New Roman"/>
                <w:sz w:val="18"/>
                <w:szCs w:val="18"/>
                <w:lang w:val="en-US" w:eastAsia="en-US"/>
              </w:rPr>
            </w:pPr>
          </w:p>
        </w:tc>
        <w:tc>
          <w:tcPr>
            <w:tcW w:w="720" w:type="dxa"/>
          </w:tcPr>
          <w:p w:rsidR="00DB1E5F" w:rsidRPr="00E52D71" w:rsidRDefault="00DB1E5F" w:rsidP="00DB1E5F">
            <w:pPr>
              <w:pStyle w:val="TableParagraph"/>
              <w:spacing w:line="202" w:lineRule="exact"/>
              <w:ind w:left="108"/>
              <w:rPr>
                <w:rFonts w:ascii="Times New Roman" w:hAnsi="Times New Roman" w:cs="Times New Roman"/>
                <w:sz w:val="18"/>
                <w:szCs w:val="18"/>
                <w:lang w:eastAsia="en-US"/>
              </w:rPr>
            </w:pPr>
            <w:r w:rsidRPr="00E52D71">
              <w:rPr>
                <w:rFonts w:ascii="Times New Roman" w:hAnsi="Times New Roman" w:cs="Times New Roman"/>
                <w:sz w:val="18"/>
                <w:szCs w:val="18"/>
                <w:lang w:eastAsia="en-US"/>
              </w:rPr>
              <w:t>611400,00</w:t>
            </w:r>
          </w:p>
        </w:tc>
        <w:tc>
          <w:tcPr>
            <w:tcW w:w="790" w:type="dxa"/>
          </w:tcPr>
          <w:p w:rsidR="00DB1E5F" w:rsidRPr="00E52D71" w:rsidRDefault="00DB1E5F" w:rsidP="00DB1E5F">
            <w:pPr>
              <w:pStyle w:val="TableParagraph"/>
              <w:spacing w:line="202" w:lineRule="exact"/>
              <w:ind w:left="108"/>
              <w:rPr>
                <w:rFonts w:ascii="Times New Roman" w:hAnsi="Times New Roman" w:cs="Times New Roman"/>
                <w:sz w:val="18"/>
                <w:szCs w:val="18"/>
                <w:lang w:eastAsia="en-US"/>
              </w:rPr>
            </w:pPr>
            <w:r w:rsidRPr="00E52D71">
              <w:rPr>
                <w:rFonts w:ascii="Times New Roman" w:hAnsi="Times New Roman" w:cs="Times New Roman"/>
                <w:sz w:val="18"/>
                <w:szCs w:val="18"/>
                <w:lang w:eastAsia="en-US"/>
              </w:rPr>
              <w:t>11608563,92</w:t>
            </w:r>
          </w:p>
        </w:tc>
        <w:tc>
          <w:tcPr>
            <w:tcW w:w="850" w:type="dxa"/>
          </w:tcPr>
          <w:p w:rsidR="00DB1E5F" w:rsidRPr="00E52D71" w:rsidRDefault="00DB1E5F" w:rsidP="00DB1E5F">
            <w:pPr>
              <w:pStyle w:val="TableParagraph"/>
              <w:spacing w:line="202" w:lineRule="exact"/>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20918400,00</w:t>
            </w:r>
          </w:p>
        </w:tc>
        <w:tc>
          <w:tcPr>
            <w:tcW w:w="758" w:type="dxa"/>
          </w:tcPr>
          <w:p w:rsidR="00DB1E5F" w:rsidRPr="00E52D71" w:rsidRDefault="00DB1E5F" w:rsidP="00DB1E5F">
            <w:pPr>
              <w:pStyle w:val="TableParagraph"/>
              <w:spacing w:line="202" w:lineRule="exact"/>
              <w:ind w:left="105"/>
              <w:rPr>
                <w:rFonts w:ascii="Times New Roman" w:hAnsi="Times New Roman" w:cs="Times New Roman"/>
                <w:sz w:val="18"/>
                <w:szCs w:val="18"/>
                <w:lang w:eastAsia="en-US"/>
              </w:rPr>
            </w:pPr>
            <w:r>
              <w:rPr>
                <w:rFonts w:ascii="Times New Roman" w:hAnsi="Times New Roman" w:cs="Times New Roman"/>
                <w:sz w:val="18"/>
                <w:szCs w:val="18"/>
                <w:lang w:eastAsia="en-US"/>
              </w:rPr>
              <w:t>9165488,24</w:t>
            </w:r>
          </w:p>
        </w:tc>
        <w:tc>
          <w:tcPr>
            <w:tcW w:w="759" w:type="dxa"/>
          </w:tcPr>
          <w:p w:rsidR="00DB1E5F" w:rsidRPr="00E52D71" w:rsidRDefault="00DB1E5F" w:rsidP="00DB1E5F">
            <w:pPr>
              <w:pStyle w:val="TableParagraph"/>
              <w:spacing w:line="202" w:lineRule="exact"/>
              <w:ind w:left="105"/>
              <w:rPr>
                <w:rFonts w:ascii="Times New Roman" w:hAnsi="Times New Roman" w:cs="Times New Roman"/>
                <w:sz w:val="18"/>
                <w:szCs w:val="18"/>
                <w:lang w:eastAsia="en-US"/>
              </w:rPr>
            </w:pPr>
          </w:p>
        </w:tc>
        <w:tc>
          <w:tcPr>
            <w:tcW w:w="520" w:type="dxa"/>
          </w:tcPr>
          <w:p w:rsidR="00DB1E5F" w:rsidRPr="00D06C00" w:rsidRDefault="00DB1E5F" w:rsidP="00DB1E5F">
            <w:pPr>
              <w:pStyle w:val="TableParagraph"/>
              <w:spacing w:line="202" w:lineRule="exact"/>
              <w:ind w:left="105"/>
              <w:rPr>
                <w:rFonts w:ascii="Times New Roman" w:hAnsi="Times New Roman" w:cs="Times New Roman"/>
                <w:sz w:val="18"/>
                <w:szCs w:val="18"/>
                <w:lang w:eastAsia="en-US"/>
              </w:rPr>
            </w:pPr>
            <w:r>
              <w:rPr>
                <w:rFonts w:ascii="Times New Roman" w:hAnsi="Times New Roman" w:cs="Times New Roman"/>
                <w:sz w:val="18"/>
                <w:szCs w:val="18"/>
                <w:lang w:eastAsia="en-US"/>
              </w:rPr>
              <w:t>6086700,00</w:t>
            </w:r>
          </w:p>
        </w:tc>
        <w:tc>
          <w:tcPr>
            <w:tcW w:w="698" w:type="dxa"/>
          </w:tcPr>
          <w:p w:rsidR="00DB1E5F" w:rsidRPr="00D06C00" w:rsidRDefault="00DB1E5F" w:rsidP="00DB1E5F">
            <w:pPr>
              <w:pStyle w:val="TableParagraph"/>
              <w:spacing w:line="202" w:lineRule="exact"/>
              <w:ind w:left="105"/>
              <w:rPr>
                <w:rFonts w:ascii="Times New Roman" w:hAnsi="Times New Roman" w:cs="Times New Roman"/>
                <w:sz w:val="18"/>
                <w:szCs w:val="18"/>
                <w:lang w:eastAsia="en-US"/>
              </w:rPr>
            </w:pPr>
            <w:r>
              <w:rPr>
                <w:rFonts w:ascii="Times New Roman" w:hAnsi="Times New Roman" w:cs="Times New Roman"/>
                <w:sz w:val="18"/>
                <w:szCs w:val="18"/>
                <w:lang w:eastAsia="en-US"/>
              </w:rPr>
              <w:t>2160000,00</w:t>
            </w:r>
          </w:p>
        </w:tc>
        <w:tc>
          <w:tcPr>
            <w:tcW w:w="841" w:type="dxa"/>
          </w:tcPr>
          <w:p w:rsidR="00DB1E5F" w:rsidRDefault="00DB1E5F" w:rsidP="00DB1E5F">
            <w:pPr>
              <w:pStyle w:val="TableParagraph"/>
              <w:spacing w:line="202" w:lineRule="exact"/>
              <w:ind w:left="105"/>
              <w:rPr>
                <w:rFonts w:ascii="Times New Roman" w:hAnsi="Times New Roman" w:cs="Times New Roman"/>
                <w:sz w:val="18"/>
                <w:szCs w:val="18"/>
                <w:lang w:eastAsia="en-US"/>
              </w:rPr>
            </w:pPr>
          </w:p>
        </w:tc>
        <w:tc>
          <w:tcPr>
            <w:tcW w:w="1263" w:type="dxa"/>
          </w:tcPr>
          <w:p w:rsidR="00DB1E5F" w:rsidRPr="00E52D71" w:rsidRDefault="00DB1E5F" w:rsidP="00DB1E5F">
            <w:pPr>
              <w:pStyle w:val="TableParagraph"/>
              <w:spacing w:line="202" w:lineRule="exact"/>
              <w:ind w:left="105"/>
              <w:rPr>
                <w:rFonts w:ascii="Times New Roman" w:hAnsi="Times New Roman" w:cs="Times New Roman"/>
                <w:sz w:val="18"/>
                <w:szCs w:val="18"/>
                <w:lang w:eastAsia="en-US"/>
              </w:rPr>
            </w:pPr>
            <w:r>
              <w:rPr>
                <w:rFonts w:ascii="Times New Roman" w:hAnsi="Times New Roman" w:cs="Times New Roman"/>
                <w:sz w:val="18"/>
                <w:szCs w:val="18"/>
                <w:lang w:eastAsia="en-US"/>
              </w:rPr>
              <w:t>50550552,16</w:t>
            </w:r>
          </w:p>
        </w:tc>
      </w:tr>
      <w:tr w:rsidR="00DB1E5F" w:rsidRPr="00E52D71" w:rsidTr="00DB1E5F">
        <w:trPr>
          <w:trHeight w:val="389"/>
        </w:trPr>
        <w:tc>
          <w:tcPr>
            <w:tcW w:w="983" w:type="dxa"/>
            <w:vMerge/>
          </w:tcPr>
          <w:p w:rsidR="00DB1E5F" w:rsidRPr="00E52D71" w:rsidRDefault="00DB1E5F" w:rsidP="00DB1E5F">
            <w:pPr>
              <w:widowControl w:val="0"/>
              <w:autoSpaceDE w:val="0"/>
              <w:autoSpaceDN w:val="0"/>
              <w:rPr>
                <w:rFonts w:ascii="Times New Roman" w:hAnsi="Times New Roman" w:cs="Times New Roman"/>
                <w:sz w:val="2"/>
                <w:szCs w:val="2"/>
                <w:lang w:val="en-US" w:eastAsia="en-US"/>
              </w:rPr>
            </w:pPr>
          </w:p>
        </w:tc>
        <w:tc>
          <w:tcPr>
            <w:tcW w:w="1886" w:type="dxa"/>
            <w:vMerge/>
          </w:tcPr>
          <w:p w:rsidR="00DB1E5F" w:rsidRPr="00E52D71" w:rsidRDefault="00DB1E5F" w:rsidP="00DB1E5F">
            <w:pPr>
              <w:widowControl w:val="0"/>
              <w:autoSpaceDE w:val="0"/>
              <w:autoSpaceDN w:val="0"/>
              <w:rPr>
                <w:rFonts w:ascii="Times New Roman" w:hAnsi="Times New Roman" w:cs="Times New Roman"/>
                <w:sz w:val="2"/>
                <w:szCs w:val="2"/>
                <w:lang w:val="en-US" w:eastAsia="en-US"/>
              </w:rPr>
            </w:pPr>
          </w:p>
        </w:tc>
        <w:tc>
          <w:tcPr>
            <w:tcW w:w="1296" w:type="dxa"/>
          </w:tcPr>
          <w:p w:rsidR="00DB1E5F" w:rsidRPr="00E52D71" w:rsidRDefault="00DB1E5F" w:rsidP="00DB1E5F">
            <w:pPr>
              <w:pStyle w:val="TableParagraph"/>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 xml:space="preserve">-средства бюджета </w:t>
            </w:r>
            <w:proofErr w:type="spellStart"/>
            <w:r w:rsidRPr="00E52D71">
              <w:rPr>
                <w:rFonts w:ascii="Times New Roman" w:hAnsi="Times New Roman" w:cs="Times New Roman"/>
                <w:sz w:val="18"/>
                <w:szCs w:val="18"/>
                <w:lang w:eastAsia="en-US"/>
              </w:rPr>
              <w:t>гог</w:t>
            </w:r>
            <w:proofErr w:type="spellEnd"/>
          </w:p>
        </w:tc>
        <w:tc>
          <w:tcPr>
            <w:tcW w:w="854" w:type="dxa"/>
          </w:tcPr>
          <w:p w:rsidR="00DB1E5F" w:rsidRPr="007373B2" w:rsidRDefault="00DB1E5F" w:rsidP="00DB1E5F">
            <w:pPr>
              <w:pStyle w:val="TableParagraph"/>
              <w:spacing w:line="202" w:lineRule="exact"/>
              <w:ind w:left="105"/>
              <w:rPr>
                <w:rFonts w:ascii="Times New Roman" w:hAnsi="Times New Roman" w:cs="Times New Roman"/>
                <w:sz w:val="18"/>
                <w:szCs w:val="18"/>
                <w:lang w:eastAsia="en-US"/>
              </w:rPr>
            </w:pPr>
            <w:r>
              <w:rPr>
                <w:rFonts w:ascii="Times New Roman" w:hAnsi="Times New Roman" w:cs="Times New Roman"/>
                <w:sz w:val="18"/>
                <w:szCs w:val="18"/>
                <w:lang w:eastAsia="en-US"/>
              </w:rPr>
              <w:t>500000,00</w:t>
            </w:r>
          </w:p>
        </w:tc>
        <w:tc>
          <w:tcPr>
            <w:tcW w:w="827" w:type="dxa"/>
          </w:tcPr>
          <w:p w:rsidR="00DB1E5F" w:rsidRPr="00E52D71" w:rsidRDefault="00DB1E5F" w:rsidP="00DB1E5F">
            <w:pPr>
              <w:pStyle w:val="TableParagraph"/>
              <w:spacing w:line="202" w:lineRule="exact"/>
              <w:ind w:left="107"/>
              <w:rPr>
                <w:rFonts w:ascii="Times New Roman" w:hAnsi="Times New Roman" w:cs="Times New Roman"/>
                <w:sz w:val="18"/>
                <w:szCs w:val="18"/>
                <w:lang w:val="en-US" w:eastAsia="en-US"/>
              </w:rPr>
            </w:pPr>
          </w:p>
        </w:tc>
        <w:tc>
          <w:tcPr>
            <w:tcW w:w="853"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
        </w:tc>
        <w:tc>
          <w:tcPr>
            <w:tcW w:w="821" w:type="dxa"/>
          </w:tcPr>
          <w:p w:rsidR="00DB1E5F" w:rsidRPr="007373B2" w:rsidRDefault="00DB1E5F" w:rsidP="00DB1E5F">
            <w:pPr>
              <w:pStyle w:val="TableParagraph"/>
              <w:spacing w:line="202" w:lineRule="exact"/>
              <w:ind w:right="105"/>
              <w:jc w:val="right"/>
              <w:rPr>
                <w:rFonts w:ascii="Times New Roman" w:hAnsi="Times New Roman" w:cs="Times New Roman"/>
                <w:sz w:val="18"/>
                <w:szCs w:val="18"/>
                <w:lang w:eastAsia="en-US"/>
              </w:rPr>
            </w:pPr>
            <w:r>
              <w:rPr>
                <w:rFonts w:ascii="Times New Roman" w:hAnsi="Times New Roman" w:cs="Times New Roman"/>
                <w:sz w:val="18"/>
                <w:szCs w:val="18"/>
                <w:lang w:eastAsia="en-US"/>
              </w:rPr>
              <w:t>1550000,00</w:t>
            </w:r>
          </w:p>
        </w:tc>
        <w:tc>
          <w:tcPr>
            <w:tcW w:w="590" w:type="dxa"/>
          </w:tcPr>
          <w:p w:rsidR="00DB1E5F" w:rsidRPr="00E52D71" w:rsidRDefault="00DB1E5F" w:rsidP="00DB1E5F">
            <w:pPr>
              <w:pStyle w:val="TableParagraph"/>
              <w:spacing w:line="202" w:lineRule="exact"/>
              <w:ind w:left="38"/>
              <w:rPr>
                <w:rFonts w:ascii="Times New Roman" w:hAnsi="Times New Roman" w:cs="Times New Roman"/>
                <w:sz w:val="18"/>
                <w:szCs w:val="18"/>
                <w:lang w:val="en-US" w:eastAsia="en-US"/>
              </w:rPr>
            </w:pPr>
          </w:p>
        </w:tc>
        <w:tc>
          <w:tcPr>
            <w:tcW w:w="569" w:type="dxa"/>
          </w:tcPr>
          <w:p w:rsidR="00DB1E5F" w:rsidRPr="00E52D71" w:rsidRDefault="00DB1E5F" w:rsidP="00DB1E5F">
            <w:pPr>
              <w:pStyle w:val="TableParagraph"/>
              <w:spacing w:line="202" w:lineRule="exact"/>
              <w:ind w:left="38"/>
              <w:rPr>
                <w:rFonts w:ascii="Times New Roman" w:hAnsi="Times New Roman" w:cs="Times New Roman"/>
                <w:sz w:val="18"/>
                <w:szCs w:val="18"/>
                <w:lang w:val="en-US" w:eastAsia="en-US"/>
              </w:rPr>
            </w:pPr>
          </w:p>
        </w:tc>
        <w:tc>
          <w:tcPr>
            <w:tcW w:w="720" w:type="dxa"/>
          </w:tcPr>
          <w:p w:rsidR="00DB1E5F" w:rsidRPr="00E52D71" w:rsidRDefault="00DB1E5F" w:rsidP="00DB1E5F">
            <w:pPr>
              <w:pStyle w:val="TableParagraph"/>
              <w:spacing w:line="202"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152850.00</w:t>
            </w:r>
          </w:p>
        </w:tc>
        <w:tc>
          <w:tcPr>
            <w:tcW w:w="790" w:type="dxa"/>
          </w:tcPr>
          <w:p w:rsidR="00DB1E5F" w:rsidRPr="00E52D71" w:rsidRDefault="00DB1E5F" w:rsidP="00DB1E5F">
            <w:pPr>
              <w:pStyle w:val="TableParagraph"/>
              <w:spacing w:line="202" w:lineRule="exact"/>
              <w:ind w:left="108"/>
              <w:rPr>
                <w:rFonts w:ascii="Times New Roman" w:hAnsi="Times New Roman" w:cs="Times New Roman"/>
                <w:sz w:val="18"/>
                <w:szCs w:val="18"/>
                <w:lang w:eastAsia="en-US"/>
              </w:rPr>
            </w:pPr>
            <w:r w:rsidRPr="00E52D71">
              <w:rPr>
                <w:rFonts w:ascii="Times New Roman" w:hAnsi="Times New Roman" w:cs="Times New Roman"/>
                <w:sz w:val="18"/>
                <w:szCs w:val="18"/>
                <w:lang w:eastAsia="en-US"/>
              </w:rPr>
              <w:t>6311740,98</w:t>
            </w:r>
          </w:p>
        </w:tc>
        <w:tc>
          <w:tcPr>
            <w:tcW w:w="850" w:type="dxa"/>
          </w:tcPr>
          <w:p w:rsidR="00DB1E5F" w:rsidRPr="00E52D71" w:rsidRDefault="00DB1E5F" w:rsidP="00DB1E5F">
            <w:pPr>
              <w:pStyle w:val="TableParagraph"/>
              <w:spacing w:line="202" w:lineRule="exact"/>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7099600,00</w:t>
            </w:r>
          </w:p>
        </w:tc>
        <w:tc>
          <w:tcPr>
            <w:tcW w:w="758" w:type="dxa"/>
          </w:tcPr>
          <w:p w:rsidR="00DB1E5F" w:rsidRPr="00E52D71" w:rsidRDefault="00DB1E5F" w:rsidP="00DB1E5F">
            <w:pPr>
              <w:pStyle w:val="TableParagraph"/>
              <w:spacing w:line="202" w:lineRule="exact"/>
              <w:ind w:left="105"/>
              <w:rPr>
                <w:rFonts w:ascii="Times New Roman" w:hAnsi="Times New Roman" w:cs="Times New Roman"/>
                <w:sz w:val="18"/>
                <w:szCs w:val="18"/>
                <w:lang w:eastAsia="en-US"/>
              </w:rPr>
            </w:pPr>
            <w:r>
              <w:rPr>
                <w:rFonts w:ascii="Times New Roman" w:hAnsi="Times New Roman" w:cs="Times New Roman"/>
                <w:sz w:val="18"/>
                <w:szCs w:val="18"/>
                <w:lang w:eastAsia="en-US"/>
              </w:rPr>
              <w:t>2291372,06</w:t>
            </w:r>
          </w:p>
        </w:tc>
        <w:tc>
          <w:tcPr>
            <w:tcW w:w="759" w:type="dxa"/>
          </w:tcPr>
          <w:p w:rsidR="00DB1E5F" w:rsidRPr="00DD07D9" w:rsidRDefault="00DB1E5F" w:rsidP="00DB1E5F">
            <w:pPr>
              <w:pStyle w:val="TableParagraph"/>
              <w:spacing w:line="202" w:lineRule="exact"/>
              <w:ind w:left="105"/>
              <w:rPr>
                <w:rFonts w:ascii="Times New Roman" w:hAnsi="Times New Roman" w:cs="Times New Roman"/>
                <w:sz w:val="18"/>
                <w:szCs w:val="18"/>
                <w:lang w:eastAsia="en-US"/>
              </w:rPr>
            </w:pPr>
            <w:r w:rsidRPr="00DD07D9">
              <w:rPr>
                <w:rFonts w:ascii="Times New Roman" w:hAnsi="Times New Roman" w:cs="Times New Roman"/>
                <w:bCs/>
                <w:sz w:val="18"/>
                <w:szCs w:val="18"/>
                <w:lang w:eastAsia="en-US"/>
              </w:rPr>
              <w:t>6053160,57</w:t>
            </w:r>
          </w:p>
        </w:tc>
        <w:tc>
          <w:tcPr>
            <w:tcW w:w="520" w:type="dxa"/>
          </w:tcPr>
          <w:p w:rsidR="00DB1E5F" w:rsidRPr="00D06C00" w:rsidRDefault="00DB1E5F" w:rsidP="00DB1E5F">
            <w:pPr>
              <w:pStyle w:val="TableParagraph"/>
              <w:spacing w:line="202" w:lineRule="exact"/>
              <w:ind w:left="105"/>
              <w:rPr>
                <w:rFonts w:ascii="Times New Roman" w:hAnsi="Times New Roman" w:cs="Times New Roman"/>
                <w:sz w:val="18"/>
                <w:szCs w:val="18"/>
                <w:lang w:eastAsia="en-US"/>
              </w:rPr>
            </w:pPr>
            <w:r>
              <w:rPr>
                <w:rFonts w:ascii="Times New Roman" w:hAnsi="Times New Roman" w:cs="Times New Roman"/>
                <w:sz w:val="18"/>
                <w:szCs w:val="18"/>
                <w:lang w:eastAsia="en-US"/>
              </w:rPr>
              <w:t>1521675,00</w:t>
            </w:r>
          </w:p>
        </w:tc>
        <w:tc>
          <w:tcPr>
            <w:tcW w:w="698" w:type="dxa"/>
          </w:tcPr>
          <w:p w:rsidR="00DB1E5F" w:rsidRPr="00D06C00" w:rsidRDefault="00DB1E5F" w:rsidP="00DB1E5F">
            <w:pPr>
              <w:pStyle w:val="TableParagraph"/>
              <w:spacing w:line="202" w:lineRule="exact"/>
              <w:ind w:left="105"/>
              <w:rPr>
                <w:rFonts w:ascii="Times New Roman" w:hAnsi="Times New Roman" w:cs="Times New Roman"/>
                <w:sz w:val="18"/>
                <w:szCs w:val="18"/>
                <w:lang w:eastAsia="en-US"/>
              </w:rPr>
            </w:pPr>
            <w:r>
              <w:rPr>
                <w:rFonts w:ascii="Times New Roman" w:hAnsi="Times New Roman" w:cs="Times New Roman"/>
                <w:sz w:val="18"/>
                <w:szCs w:val="18"/>
                <w:lang w:eastAsia="en-US"/>
              </w:rPr>
              <w:t>540000,00</w:t>
            </w:r>
          </w:p>
        </w:tc>
        <w:tc>
          <w:tcPr>
            <w:tcW w:w="841" w:type="dxa"/>
          </w:tcPr>
          <w:p w:rsidR="00DB1E5F" w:rsidRDefault="00DB1E5F" w:rsidP="00DB1E5F">
            <w:pPr>
              <w:pStyle w:val="TableParagraph"/>
              <w:spacing w:line="202" w:lineRule="exact"/>
              <w:ind w:left="105"/>
              <w:rPr>
                <w:rFonts w:ascii="Times New Roman" w:hAnsi="Times New Roman" w:cs="Times New Roman"/>
                <w:sz w:val="18"/>
                <w:szCs w:val="18"/>
                <w:lang w:eastAsia="en-US"/>
              </w:rPr>
            </w:pPr>
          </w:p>
        </w:tc>
        <w:tc>
          <w:tcPr>
            <w:tcW w:w="1263" w:type="dxa"/>
          </w:tcPr>
          <w:p w:rsidR="00DB1E5F" w:rsidRPr="00E52D71" w:rsidRDefault="00DB1E5F" w:rsidP="00DB1E5F">
            <w:pPr>
              <w:pStyle w:val="TableParagraph"/>
              <w:spacing w:line="202" w:lineRule="exact"/>
              <w:ind w:left="105"/>
              <w:rPr>
                <w:rFonts w:ascii="Times New Roman" w:hAnsi="Times New Roman" w:cs="Times New Roman"/>
                <w:sz w:val="18"/>
                <w:szCs w:val="18"/>
                <w:lang w:eastAsia="en-US"/>
              </w:rPr>
            </w:pPr>
            <w:r>
              <w:rPr>
                <w:rFonts w:ascii="Times New Roman" w:hAnsi="Times New Roman" w:cs="Times New Roman"/>
                <w:sz w:val="18"/>
                <w:szCs w:val="18"/>
                <w:lang w:eastAsia="en-US"/>
              </w:rPr>
              <w:t>17917238,04</w:t>
            </w:r>
          </w:p>
        </w:tc>
      </w:tr>
      <w:tr w:rsidR="00DB1E5F" w:rsidRPr="00E52D71" w:rsidTr="00DB1E5F">
        <w:trPr>
          <w:trHeight w:val="270"/>
        </w:trPr>
        <w:tc>
          <w:tcPr>
            <w:tcW w:w="983" w:type="dxa"/>
            <w:vMerge w:val="restart"/>
          </w:tcPr>
          <w:p w:rsidR="00DB1E5F" w:rsidRPr="00E52D71" w:rsidRDefault="00DB1E5F" w:rsidP="00DB1E5F">
            <w:pPr>
              <w:pStyle w:val="TableParagraph"/>
              <w:spacing w:line="204" w:lineRule="exact"/>
              <w:ind w:left="105"/>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мероприятие</w:t>
            </w:r>
            <w:proofErr w:type="spellEnd"/>
            <w:r w:rsidRPr="00E52D71">
              <w:rPr>
                <w:rFonts w:ascii="Times New Roman" w:hAnsi="Times New Roman" w:cs="Times New Roman"/>
                <w:spacing w:val="-3"/>
                <w:sz w:val="18"/>
                <w:szCs w:val="18"/>
                <w:lang w:val="en-US" w:eastAsia="en-US"/>
              </w:rPr>
              <w:t xml:space="preserve"> </w:t>
            </w:r>
            <w:r w:rsidRPr="00E52D71">
              <w:rPr>
                <w:rFonts w:ascii="Times New Roman" w:hAnsi="Times New Roman" w:cs="Times New Roman"/>
                <w:sz w:val="18"/>
                <w:szCs w:val="18"/>
                <w:lang w:val="en-US" w:eastAsia="en-US"/>
              </w:rPr>
              <w:t>6.2</w:t>
            </w:r>
          </w:p>
        </w:tc>
        <w:tc>
          <w:tcPr>
            <w:tcW w:w="1886" w:type="dxa"/>
            <w:vMerge w:val="restart"/>
          </w:tcPr>
          <w:p w:rsidR="00DB1E5F" w:rsidRPr="00E52D71" w:rsidRDefault="00DB1E5F" w:rsidP="00DB1E5F">
            <w:pPr>
              <w:pStyle w:val="TableParagraph"/>
              <w:ind w:left="105" w:right="333"/>
              <w:rPr>
                <w:rFonts w:ascii="Times New Roman" w:hAnsi="Times New Roman" w:cs="Times New Roman"/>
                <w:sz w:val="18"/>
                <w:szCs w:val="18"/>
                <w:lang w:eastAsia="en-US"/>
              </w:rPr>
            </w:pPr>
            <w:r w:rsidRPr="00E52D71">
              <w:rPr>
                <w:rFonts w:ascii="Times New Roman" w:hAnsi="Times New Roman" w:cs="Times New Roman"/>
                <w:sz w:val="18"/>
                <w:szCs w:val="18"/>
                <w:lang w:eastAsia="en-US"/>
              </w:rPr>
              <w:t>Проведение экспертизы</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технического</w:t>
            </w:r>
            <w:r w:rsidRPr="00E52D71">
              <w:rPr>
                <w:rFonts w:ascii="Times New Roman" w:hAnsi="Times New Roman" w:cs="Times New Roman"/>
                <w:spacing w:val="-4"/>
                <w:sz w:val="18"/>
                <w:szCs w:val="18"/>
                <w:lang w:eastAsia="en-US"/>
              </w:rPr>
              <w:t xml:space="preserve"> </w:t>
            </w:r>
            <w:r w:rsidRPr="00E52D71">
              <w:rPr>
                <w:rFonts w:ascii="Times New Roman" w:hAnsi="Times New Roman" w:cs="Times New Roman"/>
                <w:sz w:val="18"/>
                <w:szCs w:val="18"/>
                <w:lang w:eastAsia="en-US"/>
              </w:rPr>
              <w:t>состояния</w:t>
            </w:r>
            <w:r w:rsidRPr="00E52D71">
              <w:rPr>
                <w:rFonts w:ascii="Times New Roman" w:hAnsi="Times New Roman" w:cs="Times New Roman"/>
                <w:spacing w:val="-5"/>
                <w:sz w:val="18"/>
                <w:szCs w:val="18"/>
                <w:lang w:eastAsia="en-US"/>
              </w:rPr>
              <w:t xml:space="preserve"> </w:t>
            </w:r>
            <w:r w:rsidRPr="00E52D71">
              <w:rPr>
                <w:rFonts w:ascii="Times New Roman" w:hAnsi="Times New Roman" w:cs="Times New Roman"/>
                <w:sz w:val="18"/>
                <w:szCs w:val="18"/>
                <w:lang w:eastAsia="en-US"/>
              </w:rPr>
              <w:t>жилых</w:t>
            </w:r>
            <w:r w:rsidRPr="00E52D71">
              <w:rPr>
                <w:rFonts w:ascii="Times New Roman" w:hAnsi="Times New Roman" w:cs="Times New Roman"/>
                <w:spacing w:val="-42"/>
                <w:sz w:val="18"/>
                <w:szCs w:val="18"/>
                <w:lang w:eastAsia="en-US"/>
              </w:rPr>
              <w:t xml:space="preserve"> </w:t>
            </w:r>
            <w:r w:rsidRPr="00E52D71">
              <w:rPr>
                <w:rFonts w:ascii="Times New Roman" w:hAnsi="Times New Roman" w:cs="Times New Roman"/>
                <w:sz w:val="18"/>
                <w:szCs w:val="18"/>
                <w:lang w:eastAsia="en-US"/>
              </w:rPr>
              <w:t>домов,</w:t>
            </w:r>
            <w:r w:rsidRPr="00E52D71">
              <w:rPr>
                <w:rFonts w:ascii="Times New Roman" w:hAnsi="Times New Roman" w:cs="Times New Roman"/>
                <w:spacing w:val="-2"/>
                <w:sz w:val="18"/>
                <w:szCs w:val="18"/>
                <w:lang w:eastAsia="en-US"/>
              </w:rPr>
              <w:t xml:space="preserve"> </w:t>
            </w:r>
            <w:r w:rsidRPr="00E52D71">
              <w:rPr>
                <w:rFonts w:ascii="Times New Roman" w:hAnsi="Times New Roman" w:cs="Times New Roman"/>
                <w:sz w:val="18"/>
                <w:szCs w:val="18"/>
                <w:lang w:eastAsia="en-US"/>
              </w:rPr>
              <w:t>в</w:t>
            </w:r>
            <w:r w:rsidRPr="00E52D71">
              <w:rPr>
                <w:rFonts w:ascii="Times New Roman" w:hAnsi="Times New Roman" w:cs="Times New Roman"/>
                <w:spacing w:val="-3"/>
                <w:sz w:val="18"/>
                <w:szCs w:val="18"/>
                <w:lang w:eastAsia="en-US"/>
              </w:rPr>
              <w:t xml:space="preserve"> </w:t>
            </w:r>
            <w:r w:rsidRPr="00E52D71">
              <w:rPr>
                <w:rFonts w:ascii="Times New Roman" w:hAnsi="Times New Roman" w:cs="Times New Roman"/>
                <w:sz w:val="18"/>
                <w:szCs w:val="18"/>
                <w:lang w:eastAsia="en-US"/>
              </w:rPr>
              <w:t>целях</w:t>
            </w:r>
            <w:r w:rsidRPr="00E52D71">
              <w:rPr>
                <w:rFonts w:ascii="Times New Roman" w:hAnsi="Times New Roman" w:cs="Times New Roman"/>
                <w:spacing w:val="-2"/>
                <w:sz w:val="18"/>
                <w:szCs w:val="18"/>
                <w:lang w:eastAsia="en-US"/>
              </w:rPr>
              <w:t xml:space="preserve"> </w:t>
            </w:r>
            <w:r w:rsidRPr="00E52D71">
              <w:rPr>
                <w:rFonts w:ascii="Times New Roman" w:hAnsi="Times New Roman" w:cs="Times New Roman"/>
                <w:sz w:val="18"/>
                <w:szCs w:val="18"/>
                <w:lang w:eastAsia="en-US"/>
              </w:rPr>
              <w:t>признания</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их</w:t>
            </w:r>
          </w:p>
          <w:p w:rsidR="00DB1E5F" w:rsidRPr="00E52D71" w:rsidRDefault="00DB1E5F" w:rsidP="00DB1E5F">
            <w:pPr>
              <w:pStyle w:val="TableParagraph"/>
              <w:spacing w:line="205" w:lineRule="exact"/>
              <w:ind w:left="105"/>
              <w:rPr>
                <w:rFonts w:ascii="Times New Roman" w:hAnsi="Times New Roman" w:cs="Times New Roman"/>
                <w:sz w:val="18"/>
                <w:szCs w:val="18"/>
                <w:lang w:val="en-US" w:eastAsia="en-US"/>
              </w:rPr>
            </w:pPr>
            <w:proofErr w:type="spellStart"/>
            <w:proofErr w:type="gramStart"/>
            <w:r w:rsidRPr="00E52D71">
              <w:rPr>
                <w:rFonts w:ascii="Times New Roman" w:hAnsi="Times New Roman" w:cs="Times New Roman"/>
                <w:sz w:val="18"/>
                <w:szCs w:val="18"/>
                <w:lang w:val="en-US" w:eastAsia="en-US"/>
              </w:rPr>
              <w:t>аварийным</w:t>
            </w:r>
            <w:proofErr w:type="spellEnd"/>
            <w:proofErr w:type="gramEnd"/>
            <w:r w:rsidRPr="00E52D71">
              <w:rPr>
                <w:rFonts w:ascii="Times New Roman" w:hAnsi="Times New Roman" w:cs="Times New Roman"/>
                <w:sz w:val="18"/>
                <w:szCs w:val="18"/>
                <w:lang w:val="en-US" w:eastAsia="en-US"/>
              </w:rPr>
              <w:t>,</w:t>
            </w:r>
            <w:r w:rsidRPr="00E52D71">
              <w:rPr>
                <w:rFonts w:ascii="Times New Roman" w:hAnsi="Times New Roman" w:cs="Times New Roman"/>
                <w:spacing w:val="-6"/>
                <w:sz w:val="18"/>
                <w:szCs w:val="18"/>
                <w:lang w:val="en-US" w:eastAsia="en-US"/>
              </w:rPr>
              <w:t xml:space="preserve"> </w:t>
            </w:r>
            <w:proofErr w:type="spellStart"/>
            <w:r w:rsidRPr="00E52D71">
              <w:rPr>
                <w:rFonts w:ascii="Times New Roman" w:hAnsi="Times New Roman" w:cs="Times New Roman"/>
                <w:sz w:val="18"/>
                <w:szCs w:val="18"/>
                <w:lang w:val="en-US" w:eastAsia="en-US"/>
              </w:rPr>
              <w:t>подлежащими</w:t>
            </w:r>
            <w:proofErr w:type="spellEnd"/>
            <w:r w:rsidRPr="00E52D71">
              <w:rPr>
                <w:rFonts w:ascii="Times New Roman" w:hAnsi="Times New Roman" w:cs="Times New Roman"/>
                <w:spacing w:val="-6"/>
                <w:sz w:val="18"/>
                <w:szCs w:val="18"/>
                <w:lang w:val="en-US" w:eastAsia="en-US"/>
              </w:rPr>
              <w:t xml:space="preserve"> </w:t>
            </w:r>
            <w:proofErr w:type="spellStart"/>
            <w:r w:rsidRPr="00E52D71">
              <w:rPr>
                <w:rFonts w:ascii="Times New Roman" w:hAnsi="Times New Roman" w:cs="Times New Roman"/>
                <w:sz w:val="18"/>
                <w:szCs w:val="18"/>
                <w:lang w:val="en-US" w:eastAsia="en-US"/>
              </w:rPr>
              <w:t>сносу</w:t>
            </w:r>
            <w:proofErr w:type="spellEnd"/>
            <w:r w:rsidRPr="00E52D71">
              <w:rPr>
                <w:rFonts w:ascii="Times New Roman" w:hAnsi="Times New Roman" w:cs="Times New Roman"/>
                <w:sz w:val="18"/>
                <w:szCs w:val="18"/>
                <w:lang w:val="en-US" w:eastAsia="en-US"/>
              </w:rPr>
              <w:t>.</w:t>
            </w:r>
          </w:p>
        </w:tc>
        <w:tc>
          <w:tcPr>
            <w:tcW w:w="1296" w:type="dxa"/>
          </w:tcPr>
          <w:p w:rsidR="00DB1E5F" w:rsidRPr="00E52D71" w:rsidRDefault="00DB1E5F" w:rsidP="00DB1E5F">
            <w:pPr>
              <w:pStyle w:val="TableParagraph"/>
              <w:spacing w:line="204" w:lineRule="exact"/>
              <w:ind w:left="105"/>
              <w:rPr>
                <w:rFonts w:ascii="Times New Roman" w:hAnsi="Times New Roman" w:cs="Times New Roman"/>
                <w:b/>
                <w:bCs/>
                <w:sz w:val="18"/>
                <w:szCs w:val="18"/>
                <w:lang w:val="en-US" w:eastAsia="en-US"/>
              </w:rPr>
            </w:pPr>
            <w:proofErr w:type="spellStart"/>
            <w:r w:rsidRPr="00E52D71">
              <w:rPr>
                <w:rFonts w:ascii="Times New Roman" w:hAnsi="Times New Roman" w:cs="Times New Roman"/>
                <w:b/>
                <w:bCs/>
                <w:sz w:val="18"/>
                <w:szCs w:val="18"/>
                <w:lang w:val="en-US" w:eastAsia="en-US"/>
              </w:rPr>
              <w:t>Всего</w:t>
            </w:r>
            <w:proofErr w:type="spellEnd"/>
            <w:r w:rsidRPr="00E52D71">
              <w:rPr>
                <w:rFonts w:ascii="Times New Roman" w:hAnsi="Times New Roman" w:cs="Times New Roman"/>
                <w:b/>
                <w:bCs/>
                <w:spacing w:val="1"/>
                <w:sz w:val="18"/>
                <w:szCs w:val="18"/>
                <w:lang w:val="en-US" w:eastAsia="en-US"/>
              </w:rPr>
              <w:t xml:space="preserve"> </w:t>
            </w:r>
            <w:r w:rsidRPr="00E52D71">
              <w:rPr>
                <w:rFonts w:ascii="Times New Roman" w:hAnsi="Times New Roman" w:cs="Times New Roman"/>
                <w:b/>
                <w:bCs/>
                <w:sz w:val="18"/>
                <w:szCs w:val="18"/>
                <w:lang w:val="en-US" w:eastAsia="en-US"/>
              </w:rPr>
              <w:t>в</w:t>
            </w:r>
            <w:r w:rsidRPr="00E52D71">
              <w:rPr>
                <w:rFonts w:ascii="Times New Roman" w:hAnsi="Times New Roman" w:cs="Times New Roman"/>
                <w:b/>
                <w:bCs/>
                <w:spacing w:val="-2"/>
                <w:sz w:val="18"/>
                <w:szCs w:val="18"/>
                <w:lang w:val="en-US" w:eastAsia="en-US"/>
              </w:rPr>
              <w:t xml:space="preserve"> </w:t>
            </w:r>
            <w:proofErr w:type="spellStart"/>
            <w:r w:rsidRPr="00E52D71">
              <w:rPr>
                <w:rFonts w:ascii="Times New Roman" w:hAnsi="Times New Roman" w:cs="Times New Roman"/>
                <w:b/>
                <w:bCs/>
                <w:sz w:val="18"/>
                <w:szCs w:val="18"/>
                <w:lang w:val="en-US" w:eastAsia="en-US"/>
              </w:rPr>
              <w:t>т.ч</w:t>
            </w:r>
            <w:proofErr w:type="spellEnd"/>
            <w:r w:rsidRPr="00E52D71">
              <w:rPr>
                <w:rFonts w:ascii="Times New Roman" w:hAnsi="Times New Roman" w:cs="Times New Roman"/>
                <w:b/>
                <w:bCs/>
                <w:sz w:val="18"/>
                <w:szCs w:val="18"/>
                <w:lang w:val="en-US" w:eastAsia="en-US"/>
              </w:rPr>
              <w:t>.</w:t>
            </w:r>
          </w:p>
        </w:tc>
        <w:tc>
          <w:tcPr>
            <w:tcW w:w="854" w:type="dxa"/>
          </w:tcPr>
          <w:p w:rsidR="00DB1E5F" w:rsidRPr="00E52D71" w:rsidRDefault="00DB1E5F" w:rsidP="00DB1E5F">
            <w:pPr>
              <w:pStyle w:val="TableParagraph"/>
              <w:spacing w:line="204" w:lineRule="exact"/>
              <w:ind w:left="105"/>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18000,00</w:t>
            </w:r>
          </w:p>
        </w:tc>
        <w:tc>
          <w:tcPr>
            <w:tcW w:w="827" w:type="dxa"/>
          </w:tcPr>
          <w:p w:rsidR="00DB1E5F" w:rsidRPr="00E52D71" w:rsidRDefault="00DB1E5F" w:rsidP="00DB1E5F">
            <w:pPr>
              <w:pStyle w:val="TableParagraph"/>
              <w:spacing w:line="204" w:lineRule="exact"/>
              <w:ind w:left="4"/>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119900,00</w:t>
            </w:r>
          </w:p>
        </w:tc>
        <w:tc>
          <w:tcPr>
            <w:tcW w:w="853" w:type="dxa"/>
          </w:tcPr>
          <w:p w:rsidR="00DB1E5F" w:rsidRPr="00E52D71" w:rsidRDefault="00DB1E5F" w:rsidP="00DB1E5F">
            <w:pPr>
              <w:pStyle w:val="TableParagraph"/>
              <w:spacing w:line="204" w:lineRule="exact"/>
              <w:ind w:left="105"/>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251740,00</w:t>
            </w:r>
          </w:p>
        </w:tc>
        <w:tc>
          <w:tcPr>
            <w:tcW w:w="821" w:type="dxa"/>
          </w:tcPr>
          <w:p w:rsidR="00DB1E5F" w:rsidRPr="00E52D71" w:rsidRDefault="00DB1E5F" w:rsidP="00DB1E5F">
            <w:pPr>
              <w:pStyle w:val="TableParagraph"/>
              <w:spacing w:line="204" w:lineRule="exact"/>
              <w:ind w:left="108"/>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w:t>
            </w:r>
          </w:p>
        </w:tc>
        <w:tc>
          <w:tcPr>
            <w:tcW w:w="590" w:type="dxa"/>
          </w:tcPr>
          <w:p w:rsidR="00DB1E5F" w:rsidRPr="00E52D71" w:rsidRDefault="00DB1E5F" w:rsidP="00DB1E5F">
            <w:pPr>
              <w:pStyle w:val="TableParagraph"/>
              <w:spacing w:line="204" w:lineRule="exact"/>
              <w:ind w:left="108"/>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w:t>
            </w:r>
          </w:p>
        </w:tc>
        <w:tc>
          <w:tcPr>
            <w:tcW w:w="569" w:type="dxa"/>
          </w:tcPr>
          <w:p w:rsidR="00DB1E5F" w:rsidRPr="00E52D71" w:rsidRDefault="00DB1E5F" w:rsidP="00DB1E5F">
            <w:pPr>
              <w:pStyle w:val="TableParagraph"/>
              <w:spacing w:line="204" w:lineRule="exact"/>
              <w:ind w:left="108"/>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w:t>
            </w:r>
          </w:p>
        </w:tc>
        <w:tc>
          <w:tcPr>
            <w:tcW w:w="720" w:type="dxa"/>
          </w:tcPr>
          <w:p w:rsidR="00DB1E5F" w:rsidRPr="00E52D71" w:rsidRDefault="00DB1E5F" w:rsidP="00DB1E5F">
            <w:pPr>
              <w:pStyle w:val="TableParagraph"/>
              <w:spacing w:line="204" w:lineRule="exact"/>
              <w:ind w:left="108"/>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7290.00</w:t>
            </w:r>
          </w:p>
        </w:tc>
        <w:tc>
          <w:tcPr>
            <w:tcW w:w="790" w:type="dxa"/>
          </w:tcPr>
          <w:p w:rsidR="00DB1E5F" w:rsidRPr="00E52D71" w:rsidRDefault="00DB1E5F" w:rsidP="00DB1E5F">
            <w:pPr>
              <w:pStyle w:val="TableParagraph"/>
              <w:spacing w:line="204" w:lineRule="exact"/>
              <w:ind w:left="108"/>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0,00</w:t>
            </w:r>
          </w:p>
        </w:tc>
        <w:tc>
          <w:tcPr>
            <w:tcW w:w="850" w:type="dxa"/>
          </w:tcPr>
          <w:p w:rsidR="00DB1E5F" w:rsidRPr="00E52D71" w:rsidRDefault="00DB1E5F" w:rsidP="00DB1E5F">
            <w:pPr>
              <w:pStyle w:val="TableParagraph"/>
              <w:spacing w:line="204" w:lineRule="exact"/>
              <w:ind w:left="105"/>
              <w:rPr>
                <w:rFonts w:ascii="Times New Roman" w:hAnsi="Times New Roman" w:cs="Times New Roman"/>
                <w:b/>
                <w:bCs/>
                <w:sz w:val="18"/>
                <w:szCs w:val="18"/>
                <w:lang w:val="en-US" w:eastAsia="en-US"/>
              </w:rPr>
            </w:pPr>
          </w:p>
        </w:tc>
        <w:tc>
          <w:tcPr>
            <w:tcW w:w="758" w:type="dxa"/>
          </w:tcPr>
          <w:p w:rsidR="00DB1E5F" w:rsidRPr="00E52D71" w:rsidRDefault="00DB1E5F" w:rsidP="00DB1E5F">
            <w:pPr>
              <w:pStyle w:val="TableParagraph"/>
              <w:spacing w:line="204" w:lineRule="exact"/>
              <w:ind w:left="105"/>
              <w:rPr>
                <w:rFonts w:ascii="Times New Roman" w:hAnsi="Times New Roman" w:cs="Times New Roman"/>
                <w:b/>
                <w:bCs/>
                <w:sz w:val="18"/>
                <w:szCs w:val="18"/>
                <w:lang w:val="en-US" w:eastAsia="en-US"/>
              </w:rPr>
            </w:pPr>
          </w:p>
        </w:tc>
        <w:tc>
          <w:tcPr>
            <w:tcW w:w="759" w:type="dxa"/>
          </w:tcPr>
          <w:p w:rsidR="00DB1E5F" w:rsidRPr="00E52D71" w:rsidRDefault="00DB1E5F" w:rsidP="00DB1E5F">
            <w:pPr>
              <w:pStyle w:val="TableParagraph"/>
              <w:spacing w:line="204" w:lineRule="exact"/>
              <w:ind w:left="105"/>
              <w:rPr>
                <w:rFonts w:ascii="Times New Roman" w:hAnsi="Times New Roman" w:cs="Times New Roman"/>
                <w:b/>
                <w:bCs/>
                <w:sz w:val="18"/>
                <w:szCs w:val="18"/>
                <w:lang w:val="en-US" w:eastAsia="en-US"/>
              </w:rPr>
            </w:pPr>
          </w:p>
        </w:tc>
        <w:tc>
          <w:tcPr>
            <w:tcW w:w="520" w:type="dxa"/>
          </w:tcPr>
          <w:p w:rsidR="00DB1E5F" w:rsidRPr="00E52D71" w:rsidRDefault="00DB1E5F" w:rsidP="00DB1E5F">
            <w:pPr>
              <w:pStyle w:val="TableParagraph"/>
              <w:spacing w:line="204" w:lineRule="exact"/>
              <w:ind w:left="105"/>
              <w:rPr>
                <w:rFonts w:ascii="Times New Roman" w:hAnsi="Times New Roman" w:cs="Times New Roman"/>
                <w:b/>
                <w:bCs/>
                <w:sz w:val="18"/>
                <w:szCs w:val="18"/>
                <w:lang w:val="en-US" w:eastAsia="en-US"/>
              </w:rPr>
            </w:pPr>
          </w:p>
        </w:tc>
        <w:tc>
          <w:tcPr>
            <w:tcW w:w="698" w:type="dxa"/>
          </w:tcPr>
          <w:p w:rsidR="00DB1E5F" w:rsidRPr="00E52D71" w:rsidRDefault="00DB1E5F" w:rsidP="00DB1E5F">
            <w:pPr>
              <w:pStyle w:val="TableParagraph"/>
              <w:spacing w:line="204" w:lineRule="exact"/>
              <w:ind w:left="105"/>
              <w:rPr>
                <w:rFonts w:ascii="Times New Roman" w:hAnsi="Times New Roman" w:cs="Times New Roman"/>
                <w:b/>
                <w:bCs/>
                <w:sz w:val="18"/>
                <w:szCs w:val="18"/>
                <w:lang w:val="en-US" w:eastAsia="en-US"/>
              </w:rPr>
            </w:pPr>
          </w:p>
        </w:tc>
        <w:tc>
          <w:tcPr>
            <w:tcW w:w="841" w:type="dxa"/>
          </w:tcPr>
          <w:p w:rsidR="00DB1E5F" w:rsidRPr="00E52D71" w:rsidRDefault="00DB1E5F" w:rsidP="00DB1E5F">
            <w:pPr>
              <w:pStyle w:val="TableParagraph"/>
              <w:spacing w:line="204" w:lineRule="exact"/>
              <w:ind w:left="105"/>
              <w:rPr>
                <w:rFonts w:ascii="Times New Roman" w:hAnsi="Times New Roman" w:cs="Times New Roman"/>
                <w:b/>
                <w:bCs/>
                <w:sz w:val="18"/>
                <w:szCs w:val="18"/>
                <w:lang w:val="en-US" w:eastAsia="en-US"/>
              </w:rPr>
            </w:pPr>
          </w:p>
        </w:tc>
        <w:tc>
          <w:tcPr>
            <w:tcW w:w="1263" w:type="dxa"/>
          </w:tcPr>
          <w:p w:rsidR="00DB1E5F" w:rsidRPr="00E52D71" w:rsidRDefault="00DB1E5F" w:rsidP="00DB1E5F">
            <w:pPr>
              <w:pStyle w:val="TableParagraph"/>
              <w:spacing w:line="204" w:lineRule="exact"/>
              <w:ind w:left="105"/>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396930.00</w:t>
            </w:r>
          </w:p>
        </w:tc>
      </w:tr>
      <w:tr w:rsidR="00DB1E5F" w:rsidRPr="00E52D71" w:rsidTr="00DB1E5F">
        <w:trPr>
          <w:trHeight w:val="617"/>
        </w:trPr>
        <w:tc>
          <w:tcPr>
            <w:tcW w:w="983" w:type="dxa"/>
            <w:vMerge/>
            <w:tcBorders>
              <w:top w:val="nil"/>
            </w:tcBorders>
          </w:tcPr>
          <w:p w:rsidR="00DB1E5F" w:rsidRPr="00E52D71" w:rsidRDefault="00DB1E5F" w:rsidP="00DB1E5F">
            <w:pPr>
              <w:widowControl w:val="0"/>
              <w:autoSpaceDE w:val="0"/>
              <w:autoSpaceDN w:val="0"/>
              <w:rPr>
                <w:rFonts w:ascii="Times New Roman" w:hAnsi="Times New Roman" w:cs="Times New Roman"/>
                <w:sz w:val="2"/>
                <w:szCs w:val="2"/>
                <w:lang w:val="en-US" w:eastAsia="en-US"/>
              </w:rPr>
            </w:pPr>
          </w:p>
        </w:tc>
        <w:tc>
          <w:tcPr>
            <w:tcW w:w="1886" w:type="dxa"/>
            <w:vMerge/>
            <w:tcBorders>
              <w:top w:val="nil"/>
            </w:tcBorders>
          </w:tcPr>
          <w:p w:rsidR="00DB1E5F" w:rsidRPr="00E52D71" w:rsidRDefault="00DB1E5F" w:rsidP="00DB1E5F">
            <w:pPr>
              <w:widowControl w:val="0"/>
              <w:autoSpaceDE w:val="0"/>
              <w:autoSpaceDN w:val="0"/>
              <w:rPr>
                <w:rFonts w:ascii="Times New Roman" w:hAnsi="Times New Roman" w:cs="Times New Roman"/>
                <w:sz w:val="2"/>
                <w:szCs w:val="2"/>
                <w:lang w:val="en-US" w:eastAsia="en-US"/>
              </w:rPr>
            </w:pPr>
          </w:p>
        </w:tc>
        <w:tc>
          <w:tcPr>
            <w:tcW w:w="1296" w:type="dxa"/>
          </w:tcPr>
          <w:p w:rsidR="00DB1E5F" w:rsidRPr="00E52D71" w:rsidRDefault="00DB1E5F" w:rsidP="00DB1E5F">
            <w:pPr>
              <w:pStyle w:val="TableParagraph"/>
              <w:spacing w:line="242" w:lineRule="auto"/>
              <w:ind w:left="105"/>
              <w:rPr>
                <w:rFonts w:ascii="Times New Roman" w:hAnsi="Times New Roman" w:cs="Times New Roman"/>
                <w:sz w:val="18"/>
                <w:szCs w:val="18"/>
                <w:lang w:val="en-US" w:eastAsia="en-US"/>
              </w:rPr>
            </w:pPr>
            <w:proofErr w:type="spellStart"/>
            <w:r w:rsidRPr="00E52D71">
              <w:rPr>
                <w:rFonts w:ascii="Times New Roman" w:hAnsi="Times New Roman" w:cs="Times New Roman"/>
                <w:spacing w:val="-1"/>
                <w:sz w:val="18"/>
                <w:szCs w:val="18"/>
                <w:lang w:val="en-US" w:eastAsia="en-US"/>
              </w:rPr>
              <w:t>расходы</w:t>
            </w:r>
            <w:proofErr w:type="spellEnd"/>
            <w:r w:rsidRPr="00E52D71">
              <w:rPr>
                <w:rFonts w:ascii="Times New Roman" w:hAnsi="Times New Roman" w:cs="Times New Roman"/>
                <w:spacing w:val="-1"/>
                <w:sz w:val="18"/>
                <w:szCs w:val="18"/>
                <w:lang w:val="en-US" w:eastAsia="en-US"/>
              </w:rPr>
              <w:t xml:space="preserve"> </w:t>
            </w:r>
            <w:proofErr w:type="spellStart"/>
            <w:r w:rsidRPr="00E52D71">
              <w:rPr>
                <w:rFonts w:ascii="Times New Roman" w:hAnsi="Times New Roman" w:cs="Times New Roman"/>
                <w:sz w:val="18"/>
                <w:szCs w:val="18"/>
                <w:lang w:val="en-US" w:eastAsia="en-US"/>
              </w:rPr>
              <w:t>местного</w:t>
            </w:r>
            <w:proofErr w:type="spellEnd"/>
            <w:r w:rsidRPr="00E52D71">
              <w:rPr>
                <w:rFonts w:ascii="Times New Roman" w:hAnsi="Times New Roman" w:cs="Times New Roman"/>
                <w:spacing w:val="-42"/>
                <w:sz w:val="18"/>
                <w:szCs w:val="18"/>
                <w:lang w:val="en-US" w:eastAsia="en-US"/>
              </w:rPr>
              <w:t xml:space="preserve"> </w:t>
            </w:r>
            <w:proofErr w:type="spellStart"/>
            <w:r w:rsidRPr="00E52D71">
              <w:rPr>
                <w:rFonts w:ascii="Times New Roman" w:hAnsi="Times New Roman" w:cs="Times New Roman"/>
                <w:sz w:val="18"/>
                <w:szCs w:val="18"/>
                <w:lang w:val="en-US" w:eastAsia="en-US"/>
              </w:rPr>
              <w:t>бюджета</w:t>
            </w:r>
            <w:proofErr w:type="spellEnd"/>
          </w:p>
        </w:tc>
        <w:tc>
          <w:tcPr>
            <w:tcW w:w="854"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18000,00</w:t>
            </w:r>
          </w:p>
        </w:tc>
        <w:tc>
          <w:tcPr>
            <w:tcW w:w="827" w:type="dxa"/>
          </w:tcPr>
          <w:p w:rsidR="00DB1E5F" w:rsidRPr="00E52D71" w:rsidRDefault="00DB1E5F" w:rsidP="00DB1E5F">
            <w:pPr>
              <w:pStyle w:val="TableParagraph"/>
              <w:spacing w:line="202" w:lineRule="exact"/>
              <w:ind w:left="4"/>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119900,00</w:t>
            </w:r>
          </w:p>
        </w:tc>
        <w:tc>
          <w:tcPr>
            <w:tcW w:w="853"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251740,00</w:t>
            </w:r>
          </w:p>
        </w:tc>
        <w:tc>
          <w:tcPr>
            <w:tcW w:w="821" w:type="dxa"/>
          </w:tcPr>
          <w:p w:rsidR="00DB1E5F" w:rsidRPr="00E52D71" w:rsidRDefault="00DB1E5F" w:rsidP="00DB1E5F">
            <w:pPr>
              <w:pStyle w:val="TableParagraph"/>
              <w:spacing w:line="202"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w:t>
            </w:r>
          </w:p>
        </w:tc>
        <w:tc>
          <w:tcPr>
            <w:tcW w:w="590" w:type="dxa"/>
          </w:tcPr>
          <w:p w:rsidR="00DB1E5F" w:rsidRPr="00E52D71" w:rsidRDefault="00DB1E5F" w:rsidP="00DB1E5F">
            <w:pPr>
              <w:pStyle w:val="TableParagraph"/>
              <w:spacing w:line="202"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w:t>
            </w:r>
          </w:p>
        </w:tc>
        <w:tc>
          <w:tcPr>
            <w:tcW w:w="569" w:type="dxa"/>
          </w:tcPr>
          <w:p w:rsidR="00DB1E5F" w:rsidRPr="00E52D71" w:rsidRDefault="00DB1E5F" w:rsidP="00DB1E5F">
            <w:pPr>
              <w:pStyle w:val="TableParagraph"/>
              <w:spacing w:line="202"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w:t>
            </w:r>
          </w:p>
        </w:tc>
        <w:tc>
          <w:tcPr>
            <w:tcW w:w="720" w:type="dxa"/>
          </w:tcPr>
          <w:p w:rsidR="00DB1E5F" w:rsidRPr="00E52D71" w:rsidRDefault="00DB1E5F" w:rsidP="00DB1E5F">
            <w:pPr>
              <w:pStyle w:val="TableParagraph"/>
              <w:rPr>
                <w:rFonts w:ascii="Times New Roman" w:hAnsi="Times New Roman" w:cs="Times New Roman"/>
                <w:sz w:val="18"/>
                <w:szCs w:val="18"/>
                <w:lang w:eastAsia="en-US"/>
              </w:rPr>
            </w:pPr>
            <w:r w:rsidRPr="00E52D71">
              <w:rPr>
                <w:rFonts w:ascii="Times New Roman" w:hAnsi="Times New Roman" w:cs="Times New Roman"/>
                <w:sz w:val="18"/>
                <w:szCs w:val="18"/>
                <w:lang w:eastAsia="en-US"/>
              </w:rPr>
              <w:t>7290,00</w:t>
            </w:r>
          </w:p>
        </w:tc>
        <w:tc>
          <w:tcPr>
            <w:tcW w:w="790"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850"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
        </w:tc>
        <w:tc>
          <w:tcPr>
            <w:tcW w:w="758"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
        </w:tc>
        <w:tc>
          <w:tcPr>
            <w:tcW w:w="759"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
        </w:tc>
        <w:tc>
          <w:tcPr>
            <w:tcW w:w="520"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
        </w:tc>
        <w:tc>
          <w:tcPr>
            <w:tcW w:w="698"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
        </w:tc>
        <w:tc>
          <w:tcPr>
            <w:tcW w:w="841" w:type="dxa"/>
          </w:tcPr>
          <w:p w:rsidR="00DB1E5F" w:rsidRPr="00E52D71" w:rsidRDefault="00DB1E5F" w:rsidP="00DB1E5F">
            <w:pPr>
              <w:pStyle w:val="TableParagraph"/>
              <w:spacing w:line="202" w:lineRule="exact"/>
              <w:ind w:left="105"/>
              <w:rPr>
                <w:rFonts w:ascii="Times New Roman" w:hAnsi="Times New Roman" w:cs="Times New Roman"/>
                <w:sz w:val="18"/>
                <w:szCs w:val="18"/>
                <w:lang w:eastAsia="en-US"/>
              </w:rPr>
            </w:pPr>
          </w:p>
        </w:tc>
        <w:tc>
          <w:tcPr>
            <w:tcW w:w="1263" w:type="dxa"/>
          </w:tcPr>
          <w:p w:rsidR="00DB1E5F" w:rsidRPr="00E52D71" w:rsidRDefault="00DB1E5F" w:rsidP="00DB1E5F">
            <w:pPr>
              <w:pStyle w:val="TableParagraph"/>
              <w:spacing w:line="202" w:lineRule="exact"/>
              <w:ind w:left="105"/>
              <w:rPr>
                <w:rFonts w:ascii="Times New Roman" w:hAnsi="Times New Roman" w:cs="Times New Roman"/>
                <w:sz w:val="18"/>
                <w:szCs w:val="18"/>
                <w:lang w:eastAsia="en-US"/>
              </w:rPr>
            </w:pPr>
            <w:r w:rsidRPr="00E52D71">
              <w:rPr>
                <w:rFonts w:ascii="Times New Roman" w:hAnsi="Times New Roman" w:cs="Times New Roman"/>
                <w:sz w:val="18"/>
                <w:szCs w:val="18"/>
                <w:lang w:eastAsia="en-US"/>
              </w:rPr>
              <w:t>396930,00</w:t>
            </w:r>
          </w:p>
        </w:tc>
      </w:tr>
      <w:tr w:rsidR="00DB1E5F" w:rsidRPr="00E52D71" w:rsidTr="00DB1E5F">
        <w:trPr>
          <w:trHeight w:val="463"/>
        </w:trPr>
        <w:tc>
          <w:tcPr>
            <w:tcW w:w="983" w:type="dxa"/>
            <w:vMerge w:val="restart"/>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мероприятие</w:t>
            </w:r>
            <w:proofErr w:type="spellEnd"/>
            <w:r w:rsidRPr="00E52D71">
              <w:rPr>
                <w:rFonts w:ascii="Times New Roman" w:hAnsi="Times New Roman" w:cs="Times New Roman"/>
                <w:spacing w:val="-3"/>
                <w:sz w:val="18"/>
                <w:szCs w:val="18"/>
                <w:lang w:val="en-US" w:eastAsia="en-US"/>
              </w:rPr>
              <w:t xml:space="preserve"> </w:t>
            </w:r>
            <w:r w:rsidRPr="00E52D71">
              <w:rPr>
                <w:rFonts w:ascii="Times New Roman" w:hAnsi="Times New Roman" w:cs="Times New Roman"/>
                <w:sz w:val="18"/>
                <w:szCs w:val="18"/>
                <w:lang w:val="en-US" w:eastAsia="en-US"/>
              </w:rPr>
              <w:t>6.3</w:t>
            </w:r>
          </w:p>
        </w:tc>
        <w:tc>
          <w:tcPr>
            <w:tcW w:w="1886" w:type="dxa"/>
            <w:vMerge w:val="restart"/>
          </w:tcPr>
          <w:p w:rsidR="00DB1E5F" w:rsidRPr="00E52D71" w:rsidRDefault="00DB1E5F" w:rsidP="00DB1E5F">
            <w:pPr>
              <w:pStyle w:val="TableParagraph"/>
              <w:ind w:left="105" w:right="125"/>
              <w:jc w:val="both"/>
              <w:rPr>
                <w:rFonts w:ascii="Times New Roman" w:hAnsi="Times New Roman" w:cs="Times New Roman"/>
                <w:sz w:val="18"/>
                <w:szCs w:val="18"/>
                <w:lang w:eastAsia="en-US"/>
              </w:rPr>
            </w:pPr>
            <w:r w:rsidRPr="00E52D71">
              <w:rPr>
                <w:rFonts w:ascii="Times New Roman" w:hAnsi="Times New Roman" w:cs="Times New Roman"/>
                <w:sz w:val="18"/>
                <w:szCs w:val="18"/>
                <w:lang w:eastAsia="en-US"/>
              </w:rPr>
              <w:t>Обрезка</w:t>
            </w:r>
            <w:r w:rsidRPr="00E52D71">
              <w:rPr>
                <w:rFonts w:ascii="Times New Roman" w:hAnsi="Times New Roman" w:cs="Times New Roman"/>
                <w:spacing w:val="-7"/>
                <w:sz w:val="18"/>
                <w:szCs w:val="18"/>
                <w:lang w:eastAsia="en-US"/>
              </w:rPr>
              <w:t xml:space="preserve"> </w:t>
            </w:r>
            <w:r w:rsidRPr="00E52D71">
              <w:rPr>
                <w:rFonts w:ascii="Times New Roman" w:hAnsi="Times New Roman" w:cs="Times New Roman"/>
                <w:sz w:val="18"/>
                <w:szCs w:val="18"/>
                <w:lang w:eastAsia="en-US"/>
              </w:rPr>
              <w:t>газопровода</w:t>
            </w:r>
            <w:r w:rsidRPr="00E52D71">
              <w:rPr>
                <w:rFonts w:ascii="Times New Roman" w:hAnsi="Times New Roman" w:cs="Times New Roman"/>
                <w:spacing w:val="-7"/>
                <w:sz w:val="18"/>
                <w:szCs w:val="18"/>
                <w:lang w:eastAsia="en-US"/>
              </w:rPr>
              <w:t xml:space="preserve"> </w:t>
            </w:r>
            <w:r w:rsidRPr="00E52D71">
              <w:rPr>
                <w:rFonts w:ascii="Times New Roman" w:hAnsi="Times New Roman" w:cs="Times New Roman"/>
                <w:sz w:val="18"/>
                <w:szCs w:val="18"/>
                <w:lang w:eastAsia="en-US"/>
              </w:rPr>
              <w:t>расселенных</w:t>
            </w:r>
            <w:r w:rsidRPr="00E52D71">
              <w:rPr>
                <w:rFonts w:ascii="Times New Roman" w:hAnsi="Times New Roman" w:cs="Times New Roman"/>
                <w:spacing w:val="-43"/>
                <w:sz w:val="18"/>
                <w:szCs w:val="18"/>
                <w:lang w:eastAsia="en-US"/>
              </w:rPr>
              <w:t xml:space="preserve"> </w:t>
            </w:r>
            <w:r w:rsidRPr="00E52D71">
              <w:rPr>
                <w:rFonts w:ascii="Times New Roman" w:hAnsi="Times New Roman" w:cs="Times New Roman"/>
                <w:sz w:val="18"/>
                <w:szCs w:val="18"/>
                <w:lang w:eastAsia="en-US"/>
              </w:rPr>
              <w:t xml:space="preserve">домов в </w:t>
            </w:r>
          </w:p>
          <w:p w:rsidR="00DB1E5F" w:rsidRPr="00E52D71" w:rsidRDefault="00DB1E5F" w:rsidP="00DB1E5F">
            <w:pPr>
              <w:pStyle w:val="TableParagraph"/>
              <w:ind w:left="105"/>
              <w:jc w:val="both"/>
              <w:rPr>
                <w:rFonts w:ascii="Times New Roman" w:hAnsi="Times New Roman" w:cs="Times New Roman"/>
                <w:sz w:val="18"/>
                <w:szCs w:val="18"/>
                <w:lang w:eastAsia="en-US"/>
              </w:rPr>
            </w:pPr>
          </w:p>
        </w:tc>
        <w:tc>
          <w:tcPr>
            <w:tcW w:w="1296"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proofErr w:type="spellStart"/>
            <w:r w:rsidRPr="00E52D71">
              <w:rPr>
                <w:rFonts w:ascii="Times New Roman" w:hAnsi="Times New Roman" w:cs="Times New Roman"/>
                <w:b/>
                <w:bCs/>
                <w:sz w:val="18"/>
                <w:szCs w:val="18"/>
                <w:lang w:val="en-US" w:eastAsia="en-US"/>
              </w:rPr>
              <w:t>Всего</w:t>
            </w:r>
            <w:proofErr w:type="spellEnd"/>
            <w:r w:rsidRPr="00E52D71">
              <w:rPr>
                <w:rFonts w:ascii="Times New Roman" w:hAnsi="Times New Roman" w:cs="Times New Roman"/>
                <w:b/>
                <w:bCs/>
                <w:spacing w:val="1"/>
                <w:sz w:val="18"/>
                <w:szCs w:val="18"/>
                <w:lang w:val="en-US" w:eastAsia="en-US"/>
              </w:rPr>
              <w:t xml:space="preserve"> </w:t>
            </w:r>
            <w:r w:rsidRPr="00E52D71">
              <w:rPr>
                <w:rFonts w:ascii="Times New Roman" w:hAnsi="Times New Roman" w:cs="Times New Roman"/>
                <w:b/>
                <w:bCs/>
                <w:sz w:val="18"/>
                <w:szCs w:val="18"/>
                <w:lang w:val="en-US" w:eastAsia="en-US"/>
              </w:rPr>
              <w:t>в</w:t>
            </w:r>
            <w:r w:rsidRPr="00E52D71">
              <w:rPr>
                <w:rFonts w:ascii="Times New Roman" w:hAnsi="Times New Roman" w:cs="Times New Roman"/>
                <w:b/>
                <w:bCs/>
                <w:spacing w:val="-2"/>
                <w:sz w:val="18"/>
                <w:szCs w:val="18"/>
                <w:lang w:val="en-US" w:eastAsia="en-US"/>
              </w:rPr>
              <w:t xml:space="preserve"> </w:t>
            </w:r>
            <w:proofErr w:type="spellStart"/>
            <w:r w:rsidRPr="00E52D71">
              <w:rPr>
                <w:rFonts w:ascii="Times New Roman" w:hAnsi="Times New Roman" w:cs="Times New Roman"/>
                <w:b/>
                <w:bCs/>
                <w:sz w:val="18"/>
                <w:szCs w:val="18"/>
                <w:lang w:val="en-US" w:eastAsia="en-US"/>
              </w:rPr>
              <w:t>т.ч</w:t>
            </w:r>
            <w:proofErr w:type="spellEnd"/>
            <w:r w:rsidRPr="00E52D71">
              <w:rPr>
                <w:rFonts w:ascii="Times New Roman" w:hAnsi="Times New Roman" w:cs="Times New Roman"/>
                <w:b/>
                <w:bCs/>
                <w:sz w:val="18"/>
                <w:szCs w:val="18"/>
                <w:lang w:val="en-US" w:eastAsia="en-US"/>
              </w:rPr>
              <w:t>.</w:t>
            </w:r>
          </w:p>
        </w:tc>
        <w:tc>
          <w:tcPr>
            <w:tcW w:w="854"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4400,00</w:t>
            </w:r>
          </w:p>
        </w:tc>
        <w:tc>
          <w:tcPr>
            <w:tcW w:w="827" w:type="dxa"/>
          </w:tcPr>
          <w:p w:rsidR="00DB1E5F" w:rsidRPr="00E52D71" w:rsidRDefault="00DB1E5F" w:rsidP="00DB1E5F">
            <w:pPr>
              <w:pStyle w:val="TableParagraph"/>
              <w:spacing w:line="202" w:lineRule="exact"/>
              <w:ind w:left="107"/>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w:t>
            </w:r>
          </w:p>
        </w:tc>
        <w:tc>
          <w:tcPr>
            <w:tcW w:w="853"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w:t>
            </w:r>
          </w:p>
        </w:tc>
        <w:tc>
          <w:tcPr>
            <w:tcW w:w="821" w:type="dxa"/>
          </w:tcPr>
          <w:p w:rsidR="00DB1E5F" w:rsidRPr="00E52D71" w:rsidRDefault="00DB1E5F" w:rsidP="00DB1E5F">
            <w:pPr>
              <w:pStyle w:val="TableParagraph"/>
              <w:spacing w:line="202" w:lineRule="exact"/>
              <w:ind w:left="108"/>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w:t>
            </w:r>
          </w:p>
        </w:tc>
        <w:tc>
          <w:tcPr>
            <w:tcW w:w="590" w:type="dxa"/>
          </w:tcPr>
          <w:p w:rsidR="00DB1E5F" w:rsidRPr="00E52D71" w:rsidRDefault="00DB1E5F" w:rsidP="00DB1E5F">
            <w:pPr>
              <w:pStyle w:val="TableParagraph"/>
              <w:spacing w:line="202" w:lineRule="exact"/>
              <w:ind w:left="108"/>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w:t>
            </w:r>
          </w:p>
        </w:tc>
        <w:tc>
          <w:tcPr>
            <w:tcW w:w="569" w:type="dxa"/>
          </w:tcPr>
          <w:p w:rsidR="00DB1E5F" w:rsidRPr="00E52D71" w:rsidRDefault="00DB1E5F" w:rsidP="00DB1E5F">
            <w:pPr>
              <w:pStyle w:val="TableParagraph"/>
              <w:spacing w:line="202" w:lineRule="exact"/>
              <w:ind w:left="108"/>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w:t>
            </w:r>
          </w:p>
        </w:tc>
        <w:tc>
          <w:tcPr>
            <w:tcW w:w="720"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790"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850"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p>
        </w:tc>
        <w:tc>
          <w:tcPr>
            <w:tcW w:w="758"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p>
        </w:tc>
        <w:tc>
          <w:tcPr>
            <w:tcW w:w="759"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p>
        </w:tc>
        <w:tc>
          <w:tcPr>
            <w:tcW w:w="520"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p>
        </w:tc>
        <w:tc>
          <w:tcPr>
            <w:tcW w:w="698"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p>
        </w:tc>
        <w:tc>
          <w:tcPr>
            <w:tcW w:w="841"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p>
        </w:tc>
        <w:tc>
          <w:tcPr>
            <w:tcW w:w="1263"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4400,00</w:t>
            </w:r>
          </w:p>
        </w:tc>
      </w:tr>
      <w:tr w:rsidR="00DB1E5F" w:rsidRPr="00E52D71" w:rsidTr="00DB1E5F">
        <w:trPr>
          <w:trHeight w:val="496"/>
        </w:trPr>
        <w:tc>
          <w:tcPr>
            <w:tcW w:w="983" w:type="dxa"/>
            <w:vMerge/>
            <w:tcBorders>
              <w:top w:val="nil"/>
            </w:tcBorders>
          </w:tcPr>
          <w:p w:rsidR="00DB1E5F" w:rsidRPr="00E52D71" w:rsidRDefault="00DB1E5F" w:rsidP="00DB1E5F">
            <w:pPr>
              <w:widowControl w:val="0"/>
              <w:autoSpaceDE w:val="0"/>
              <w:autoSpaceDN w:val="0"/>
              <w:rPr>
                <w:rFonts w:ascii="Times New Roman" w:hAnsi="Times New Roman" w:cs="Times New Roman"/>
                <w:sz w:val="2"/>
                <w:szCs w:val="2"/>
                <w:lang w:val="en-US" w:eastAsia="en-US"/>
              </w:rPr>
            </w:pPr>
          </w:p>
        </w:tc>
        <w:tc>
          <w:tcPr>
            <w:tcW w:w="1886" w:type="dxa"/>
            <w:vMerge/>
            <w:tcBorders>
              <w:top w:val="nil"/>
            </w:tcBorders>
          </w:tcPr>
          <w:p w:rsidR="00DB1E5F" w:rsidRPr="00E52D71" w:rsidRDefault="00DB1E5F" w:rsidP="00DB1E5F">
            <w:pPr>
              <w:widowControl w:val="0"/>
              <w:autoSpaceDE w:val="0"/>
              <w:autoSpaceDN w:val="0"/>
              <w:rPr>
                <w:rFonts w:ascii="Times New Roman" w:hAnsi="Times New Roman" w:cs="Times New Roman"/>
                <w:sz w:val="2"/>
                <w:szCs w:val="2"/>
                <w:lang w:val="en-US" w:eastAsia="en-US"/>
              </w:rPr>
            </w:pPr>
          </w:p>
        </w:tc>
        <w:tc>
          <w:tcPr>
            <w:tcW w:w="1296" w:type="dxa"/>
          </w:tcPr>
          <w:p w:rsidR="00DB1E5F" w:rsidRPr="00E52D71" w:rsidRDefault="00DB1E5F" w:rsidP="00DB1E5F">
            <w:pPr>
              <w:pStyle w:val="TableParagraph"/>
              <w:ind w:left="105"/>
              <w:rPr>
                <w:rFonts w:ascii="Times New Roman" w:hAnsi="Times New Roman" w:cs="Times New Roman"/>
                <w:sz w:val="18"/>
                <w:szCs w:val="18"/>
                <w:lang w:val="en-US" w:eastAsia="en-US"/>
              </w:rPr>
            </w:pPr>
            <w:proofErr w:type="spellStart"/>
            <w:r w:rsidRPr="00E52D71">
              <w:rPr>
                <w:rFonts w:ascii="Times New Roman" w:hAnsi="Times New Roman" w:cs="Times New Roman"/>
                <w:spacing w:val="-1"/>
                <w:sz w:val="18"/>
                <w:szCs w:val="18"/>
                <w:lang w:val="en-US" w:eastAsia="en-US"/>
              </w:rPr>
              <w:t>расходы</w:t>
            </w:r>
            <w:proofErr w:type="spellEnd"/>
            <w:r w:rsidRPr="00E52D71">
              <w:rPr>
                <w:rFonts w:ascii="Times New Roman" w:hAnsi="Times New Roman" w:cs="Times New Roman"/>
                <w:spacing w:val="-1"/>
                <w:sz w:val="18"/>
                <w:szCs w:val="18"/>
                <w:lang w:val="en-US" w:eastAsia="en-US"/>
              </w:rPr>
              <w:t xml:space="preserve"> </w:t>
            </w:r>
            <w:proofErr w:type="spellStart"/>
            <w:r w:rsidRPr="00E52D71">
              <w:rPr>
                <w:rFonts w:ascii="Times New Roman" w:hAnsi="Times New Roman" w:cs="Times New Roman"/>
                <w:sz w:val="18"/>
                <w:szCs w:val="18"/>
                <w:lang w:val="en-US" w:eastAsia="en-US"/>
              </w:rPr>
              <w:t>местного</w:t>
            </w:r>
            <w:proofErr w:type="spellEnd"/>
            <w:r w:rsidRPr="00E52D71">
              <w:rPr>
                <w:rFonts w:ascii="Times New Roman" w:hAnsi="Times New Roman" w:cs="Times New Roman"/>
                <w:spacing w:val="-42"/>
                <w:sz w:val="18"/>
                <w:szCs w:val="18"/>
                <w:lang w:val="en-US" w:eastAsia="en-US"/>
              </w:rPr>
              <w:t xml:space="preserve"> </w:t>
            </w:r>
            <w:proofErr w:type="spellStart"/>
            <w:r w:rsidRPr="00E52D71">
              <w:rPr>
                <w:rFonts w:ascii="Times New Roman" w:hAnsi="Times New Roman" w:cs="Times New Roman"/>
                <w:sz w:val="18"/>
                <w:szCs w:val="18"/>
                <w:lang w:val="en-US" w:eastAsia="en-US"/>
              </w:rPr>
              <w:t>бюджета</w:t>
            </w:r>
            <w:proofErr w:type="spellEnd"/>
          </w:p>
        </w:tc>
        <w:tc>
          <w:tcPr>
            <w:tcW w:w="854" w:type="dxa"/>
          </w:tcPr>
          <w:p w:rsidR="00DB1E5F" w:rsidRPr="00E52D71" w:rsidRDefault="00DB1E5F" w:rsidP="00DB1E5F">
            <w:pPr>
              <w:pStyle w:val="TableParagraph"/>
              <w:spacing w:line="204" w:lineRule="exact"/>
              <w:ind w:left="105"/>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4400,00</w:t>
            </w:r>
          </w:p>
        </w:tc>
        <w:tc>
          <w:tcPr>
            <w:tcW w:w="827" w:type="dxa"/>
          </w:tcPr>
          <w:p w:rsidR="00DB1E5F" w:rsidRPr="00E52D71" w:rsidRDefault="00DB1E5F" w:rsidP="00DB1E5F">
            <w:pPr>
              <w:pStyle w:val="TableParagraph"/>
              <w:spacing w:line="204" w:lineRule="exact"/>
              <w:ind w:left="107"/>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w:t>
            </w:r>
          </w:p>
        </w:tc>
        <w:tc>
          <w:tcPr>
            <w:tcW w:w="853" w:type="dxa"/>
          </w:tcPr>
          <w:p w:rsidR="00DB1E5F" w:rsidRPr="00E52D71" w:rsidRDefault="00DB1E5F" w:rsidP="00DB1E5F">
            <w:pPr>
              <w:pStyle w:val="TableParagraph"/>
              <w:spacing w:line="204" w:lineRule="exact"/>
              <w:ind w:left="105"/>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w:t>
            </w:r>
          </w:p>
        </w:tc>
        <w:tc>
          <w:tcPr>
            <w:tcW w:w="821" w:type="dxa"/>
          </w:tcPr>
          <w:p w:rsidR="00DB1E5F" w:rsidRPr="00E52D71" w:rsidRDefault="00DB1E5F" w:rsidP="00DB1E5F">
            <w:pPr>
              <w:pStyle w:val="TableParagraph"/>
              <w:spacing w:line="204"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w:t>
            </w:r>
          </w:p>
        </w:tc>
        <w:tc>
          <w:tcPr>
            <w:tcW w:w="590" w:type="dxa"/>
          </w:tcPr>
          <w:p w:rsidR="00DB1E5F" w:rsidRPr="00E52D71" w:rsidRDefault="00DB1E5F" w:rsidP="00DB1E5F">
            <w:pPr>
              <w:pStyle w:val="TableParagraph"/>
              <w:spacing w:line="204"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w:t>
            </w:r>
          </w:p>
        </w:tc>
        <w:tc>
          <w:tcPr>
            <w:tcW w:w="569" w:type="dxa"/>
          </w:tcPr>
          <w:p w:rsidR="00DB1E5F" w:rsidRPr="00E52D71" w:rsidRDefault="00DB1E5F" w:rsidP="00DB1E5F">
            <w:pPr>
              <w:pStyle w:val="TableParagraph"/>
              <w:spacing w:line="204"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w:t>
            </w:r>
          </w:p>
        </w:tc>
        <w:tc>
          <w:tcPr>
            <w:tcW w:w="720"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790"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850" w:type="dxa"/>
          </w:tcPr>
          <w:p w:rsidR="00DB1E5F" w:rsidRPr="00E52D71" w:rsidRDefault="00DB1E5F" w:rsidP="00DB1E5F">
            <w:pPr>
              <w:pStyle w:val="TableParagraph"/>
              <w:spacing w:line="204" w:lineRule="exact"/>
              <w:ind w:left="105"/>
              <w:rPr>
                <w:rFonts w:ascii="Times New Roman" w:hAnsi="Times New Roman" w:cs="Times New Roman"/>
                <w:sz w:val="18"/>
                <w:szCs w:val="18"/>
                <w:lang w:val="en-US" w:eastAsia="en-US"/>
              </w:rPr>
            </w:pPr>
          </w:p>
        </w:tc>
        <w:tc>
          <w:tcPr>
            <w:tcW w:w="758" w:type="dxa"/>
          </w:tcPr>
          <w:p w:rsidR="00DB1E5F" w:rsidRPr="00E52D71" w:rsidRDefault="00DB1E5F" w:rsidP="00DB1E5F">
            <w:pPr>
              <w:pStyle w:val="TableParagraph"/>
              <w:spacing w:line="204" w:lineRule="exact"/>
              <w:ind w:left="105"/>
              <w:rPr>
                <w:rFonts w:ascii="Times New Roman" w:hAnsi="Times New Roman" w:cs="Times New Roman"/>
                <w:sz w:val="18"/>
                <w:szCs w:val="18"/>
                <w:lang w:val="en-US" w:eastAsia="en-US"/>
              </w:rPr>
            </w:pPr>
          </w:p>
        </w:tc>
        <w:tc>
          <w:tcPr>
            <w:tcW w:w="759" w:type="dxa"/>
          </w:tcPr>
          <w:p w:rsidR="00DB1E5F" w:rsidRPr="00E52D71" w:rsidRDefault="00DB1E5F" w:rsidP="00DB1E5F">
            <w:pPr>
              <w:pStyle w:val="TableParagraph"/>
              <w:spacing w:line="204" w:lineRule="exact"/>
              <w:ind w:left="105"/>
              <w:rPr>
                <w:rFonts w:ascii="Times New Roman" w:hAnsi="Times New Roman" w:cs="Times New Roman"/>
                <w:sz w:val="18"/>
                <w:szCs w:val="18"/>
                <w:lang w:val="en-US" w:eastAsia="en-US"/>
              </w:rPr>
            </w:pPr>
          </w:p>
        </w:tc>
        <w:tc>
          <w:tcPr>
            <w:tcW w:w="520" w:type="dxa"/>
          </w:tcPr>
          <w:p w:rsidR="00DB1E5F" w:rsidRPr="00E52D71" w:rsidRDefault="00DB1E5F" w:rsidP="00DB1E5F">
            <w:pPr>
              <w:pStyle w:val="TableParagraph"/>
              <w:spacing w:line="204" w:lineRule="exact"/>
              <w:ind w:left="105"/>
              <w:rPr>
                <w:rFonts w:ascii="Times New Roman" w:hAnsi="Times New Roman" w:cs="Times New Roman"/>
                <w:sz w:val="18"/>
                <w:szCs w:val="18"/>
                <w:lang w:val="en-US" w:eastAsia="en-US"/>
              </w:rPr>
            </w:pPr>
          </w:p>
        </w:tc>
        <w:tc>
          <w:tcPr>
            <w:tcW w:w="698" w:type="dxa"/>
          </w:tcPr>
          <w:p w:rsidR="00DB1E5F" w:rsidRPr="00E52D71" w:rsidRDefault="00DB1E5F" w:rsidP="00DB1E5F">
            <w:pPr>
              <w:pStyle w:val="TableParagraph"/>
              <w:spacing w:line="204" w:lineRule="exact"/>
              <w:ind w:left="105"/>
              <w:rPr>
                <w:rFonts w:ascii="Times New Roman" w:hAnsi="Times New Roman" w:cs="Times New Roman"/>
                <w:sz w:val="18"/>
                <w:szCs w:val="18"/>
                <w:lang w:val="en-US" w:eastAsia="en-US"/>
              </w:rPr>
            </w:pPr>
          </w:p>
        </w:tc>
        <w:tc>
          <w:tcPr>
            <w:tcW w:w="841" w:type="dxa"/>
          </w:tcPr>
          <w:p w:rsidR="00DB1E5F" w:rsidRPr="00E52D71" w:rsidRDefault="00DB1E5F" w:rsidP="00DB1E5F">
            <w:pPr>
              <w:pStyle w:val="TableParagraph"/>
              <w:spacing w:line="204" w:lineRule="exact"/>
              <w:ind w:left="105"/>
              <w:rPr>
                <w:rFonts w:ascii="Times New Roman" w:hAnsi="Times New Roman" w:cs="Times New Roman"/>
                <w:sz w:val="18"/>
                <w:szCs w:val="18"/>
                <w:lang w:val="en-US" w:eastAsia="en-US"/>
              </w:rPr>
            </w:pPr>
          </w:p>
        </w:tc>
        <w:tc>
          <w:tcPr>
            <w:tcW w:w="1263" w:type="dxa"/>
          </w:tcPr>
          <w:p w:rsidR="00DB1E5F" w:rsidRPr="00E52D71" w:rsidRDefault="00DB1E5F" w:rsidP="00DB1E5F">
            <w:pPr>
              <w:pStyle w:val="TableParagraph"/>
              <w:spacing w:line="204" w:lineRule="exact"/>
              <w:ind w:left="105"/>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4400,00</w:t>
            </w:r>
          </w:p>
        </w:tc>
      </w:tr>
      <w:tr w:rsidR="00DB1E5F" w:rsidRPr="00E52D71" w:rsidTr="00DB1E5F">
        <w:trPr>
          <w:trHeight w:val="414"/>
        </w:trPr>
        <w:tc>
          <w:tcPr>
            <w:tcW w:w="983" w:type="dxa"/>
            <w:vMerge/>
            <w:tcBorders>
              <w:top w:val="nil"/>
            </w:tcBorders>
          </w:tcPr>
          <w:p w:rsidR="00DB1E5F" w:rsidRPr="00E52D71" w:rsidRDefault="00DB1E5F" w:rsidP="00DB1E5F">
            <w:pPr>
              <w:widowControl w:val="0"/>
              <w:autoSpaceDE w:val="0"/>
              <w:autoSpaceDN w:val="0"/>
              <w:rPr>
                <w:rFonts w:ascii="Times New Roman" w:hAnsi="Times New Roman" w:cs="Times New Roman"/>
                <w:sz w:val="2"/>
                <w:szCs w:val="2"/>
                <w:lang w:val="en-US" w:eastAsia="en-US"/>
              </w:rPr>
            </w:pPr>
          </w:p>
        </w:tc>
        <w:tc>
          <w:tcPr>
            <w:tcW w:w="1886" w:type="dxa"/>
            <w:vMerge/>
            <w:tcBorders>
              <w:top w:val="nil"/>
            </w:tcBorders>
          </w:tcPr>
          <w:p w:rsidR="00DB1E5F" w:rsidRPr="00E52D71" w:rsidRDefault="00DB1E5F" w:rsidP="00DB1E5F">
            <w:pPr>
              <w:widowControl w:val="0"/>
              <w:autoSpaceDE w:val="0"/>
              <w:autoSpaceDN w:val="0"/>
              <w:rPr>
                <w:rFonts w:ascii="Times New Roman" w:hAnsi="Times New Roman" w:cs="Times New Roman"/>
                <w:sz w:val="2"/>
                <w:szCs w:val="2"/>
                <w:lang w:val="en-US" w:eastAsia="en-US"/>
              </w:rPr>
            </w:pPr>
          </w:p>
        </w:tc>
        <w:tc>
          <w:tcPr>
            <w:tcW w:w="1296" w:type="dxa"/>
          </w:tcPr>
          <w:p w:rsidR="00DB1E5F" w:rsidRPr="00E52D71" w:rsidRDefault="00DB1E5F" w:rsidP="00DB1E5F">
            <w:pPr>
              <w:pStyle w:val="TableParagraph"/>
              <w:tabs>
                <w:tab w:val="left" w:pos="1165"/>
              </w:tabs>
              <w:spacing w:line="202" w:lineRule="exact"/>
              <w:ind w:left="105"/>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расходы</w:t>
            </w:r>
            <w:proofErr w:type="spellEnd"/>
            <w:r w:rsidRPr="00E52D71">
              <w:rPr>
                <w:rFonts w:ascii="Times New Roman" w:hAnsi="Times New Roman" w:cs="Times New Roman"/>
                <w:sz w:val="18"/>
                <w:szCs w:val="18"/>
                <w:lang w:eastAsia="en-US"/>
              </w:rPr>
              <w:t xml:space="preserve"> </w:t>
            </w:r>
            <w:proofErr w:type="spellStart"/>
            <w:r w:rsidRPr="00E52D71">
              <w:rPr>
                <w:rFonts w:ascii="Times New Roman" w:hAnsi="Times New Roman" w:cs="Times New Roman"/>
                <w:sz w:val="18"/>
                <w:szCs w:val="18"/>
                <w:lang w:val="en-US" w:eastAsia="en-US"/>
              </w:rPr>
              <w:t>местного</w:t>
            </w:r>
            <w:proofErr w:type="spellEnd"/>
          </w:p>
          <w:p w:rsidR="00DB1E5F" w:rsidRPr="00E52D71" w:rsidRDefault="00DB1E5F" w:rsidP="00DB1E5F">
            <w:pPr>
              <w:pStyle w:val="TableParagraph"/>
              <w:spacing w:line="193" w:lineRule="exact"/>
              <w:ind w:left="105"/>
              <w:rPr>
                <w:rFonts w:ascii="Times New Roman" w:hAnsi="Times New Roman" w:cs="Times New Roman"/>
                <w:sz w:val="18"/>
                <w:szCs w:val="18"/>
                <w:lang w:val="en-US" w:eastAsia="en-US"/>
              </w:rPr>
            </w:pPr>
            <w:proofErr w:type="spellStart"/>
            <w:r w:rsidRPr="00E52D71">
              <w:rPr>
                <w:rFonts w:ascii="Times New Roman" w:hAnsi="Times New Roman" w:cs="Times New Roman"/>
                <w:sz w:val="18"/>
                <w:szCs w:val="18"/>
                <w:lang w:val="en-US" w:eastAsia="en-US"/>
              </w:rPr>
              <w:t>бюджета</w:t>
            </w:r>
            <w:proofErr w:type="spellEnd"/>
          </w:p>
        </w:tc>
        <w:tc>
          <w:tcPr>
            <w:tcW w:w="854"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w:t>
            </w:r>
          </w:p>
        </w:tc>
        <w:tc>
          <w:tcPr>
            <w:tcW w:w="827" w:type="dxa"/>
          </w:tcPr>
          <w:p w:rsidR="00DB1E5F" w:rsidRPr="00E52D71" w:rsidRDefault="00DB1E5F" w:rsidP="00DB1E5F">
            <w:pPr>
              <w:pStyle w:val="TableParagraph"/>
              <w:spacing w:line="202" w:lineRule="exact"/>
              <w:ind w:left="4"/>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w:t>
            </w:r>
          </w:p>
        </w:tc>
        <w:tc>
          <w:tcPr>
            <w:tcW w:w="853"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w:t>
            </w:r>
          </w:p>
        </w:tc>
        <w:tc>
          <w:tcPr>
            <w:tcW w:w="821" w:type="dxa"/>
          </w:tcPr>
          <w:p w:rsidR="00DB1E5F" w:rsidRPr="00E52D71" w:rsidRDefault="00DB1E5F" w:rsidP="00DB1E5F">
            <w:pPr>
              <w:pStyle w:val="TableParagraph"/>
              <w:spacing w:line="202"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w:t>
            </w:r>
          </w:p>
        </w:tc>
        <w:tc>
          <w:tcPr>
            <w:tcW w:w="590" w:type="dxa"/>
          </w:tcPr>
          <w:p w:rsidR="00DB1E5F" w:rsidRPr="00E52D71" w:rsidRDefault="00DB1E5F" w:rsidP="00DB1E5F">
            <w:pPr>
              <w:pStyle w:val="TableParagraph"/>
              <w:spacing w:line="202"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w:t>
            </w:r>
          </w:p>
        </w:tc>
        <w:tc>
          <w:tcPr>
            <w:tcW w:w="569" w:type="dxa"/>
          </w:tcPr>
          <w:p w:rsidR="00DB1E5F" w:rsidRPr="00E52D71" w:rsidRDefault="00DB1E5F" w:rsidP="00DB1E5F">
            <w:pPr>
              <w:pStyle w:val="TableParagraph"/>
              <w:spacing w:line="202" w:lineRule="exact"/>
              <w:ind w:left="108"/>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w:t>
            </w:r>
          </w:p>
        </w:tc>
        <w:tc>
          <w:tcPr>
            <w:tcW w:w="720"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790"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850"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
        </w:tc>
        <w:tc>
          <w:tcPr>
            <w:tcW w:w="758"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
        </w:tc>
        <w:tc>
          <w:tcPr>
            <w:tcW w:w="759"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
        </w:tc>
        <w:tc>
          <w:tcPr>
            <w:tcW w:w="520"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
        </w:tc>
        <w:tc>
          <w:tcPr>
            <w:tcW w:w="698"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
        </w:tc>
        <w:tc>
          <w:tcPr>
            <w:tcW w:w="841"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
        </w:tc>
        <w:tc>
          <w:tcPr>
            <w:tcW w:w="1263" w:type="dxa"/>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r w:rsidRPr="00E52D71">
              <w:rPr>
                <w:rFonts w:ascii="Times New Roman" w:hAnsi="Times New Roman" w:cs="Times New Roman"/>
                <w:sz w:val="18"/>
                <w:szCs w:val="18"/>
                <w:lang w:val="en-US" w:eastAsia="en-US"/>
              </w:rPr>
              <w:t>-</w:t>
            </w:r>
          </w:p>
        </w:tc>
      </w:tr>
      <w:tr w:rsidR="00DB1E5F" w:rsidRPr="00E52D71" w:rsidTr="00DB1E5F">
        <w:trPr>
          <w:trHeight w:val="539"/>
        </w:trPr>
        <w:tc>
          <w:tcPr>
            <w:tcW w:w="983" w:type="dxa"/>
            <w:vMerge w:val="restart"/>
          </w:tcPr>
          <w:p w:rsidR="00DB1E5F" w:rsidRPr="00E52D71" w:rsidRDefault="00DB1E5F" w:rsidP="00DB1E5F">
            <w:pPr>
              <w:pStyle w:val="TableParagraph"/>
              <w:spacing w:line="202" w:lineRule="exact"/>
              <w:ind w:left="105"/>
              <w:rPr>
                <w:rFonts w:ascii="Times New Roman" w:hAnsi="Times New Roman" w:cs="Times New Roman"/>
                <w:sz w:val="18"/>
                <w:szCs w:val="18"/>
                <w:lang w:val="en-US" w:eastAsia="en-US"/>
              </w:rPr>
            </w:pPr>
            <w:proofErr w:type="spellStart"/>
            <w:proofErr w:type="gramStart"/>
            <w:r w:rsidRPr="00E52D71">
              <w:rPr>
                <w:rFonts w:ascii="Times New Roman" w:hAnsi="Times New Roman" w:cs="Times New Roman"/>
                <w:sz w:val="18"/>
                <w:szCs w:val="18"/>
                <w:lang w:val="en-US" w:eastAsia="en-US"/>
              </w:rPr>
              <w:t>мероприятие</w:t>
            </w:r>
            <w:proofErr w:type="spellEnd"/>
            <w:proofErr w:type="gramEnd"/>
            <w:r w:rsidRPr="00E52D71">
              <w:rPr>
                <w:rFonts w:ascii="Times New Roman" w:hAnsi="Times New Roman" w:cs="Times New Roman"/>
                <w:spacing w:val="-2"/>
                <w:sz w:val="18"/>
                <w:szCs w:val="18"/>
                <w:lang w:val="en-US" w:eastAsia="en-US"/>
              </w:rPr>
              <w:t xml:space="preserve"> </w:t>
            </w:r>
            <w:r w:rsidRPr="00E52D71">
              <w:rPr>
                <w:rFonts w:ascii="Times New Roman" w:hAnsi="Times New Roman" w:cs="Times New Roman"/>
                <w:sz w:val="18"/>
                <w:szCs w:val="18"/>
                <w:lang w:val="en-US" w:eastAsia="en-US"/>
              </w:rPr>
              <w:t>6.4.</w:t>
            </w:r>
          </w:p>
        </w:tc>
        <w:tc>
          <w:tcPr>
            <w:tcW w:w="1886" w:type="dxa"/>
            <w:vMerge w:val="restart"/>
          </w:tcPr>
          <w:p w:rsidR="00DB1E5F" w:rsidRPr="00E52D71" w:rsidRDefault="00DB1E5F" w:rsidP="00DB1E5F">
            <w:pPr>
              <w:pStyle w:val="TableParagraph"/>
              <w:ind w:left="105" w:right="114"/>
              <w:rPr>
                <w:rFonts w:ascii="Times New Roman" w:hAnsi="Times New Roman" w:cs="Times New Roman"/>
                <w:sz w:val="18"/>
                <w:szCs w:val="18"/>
                <w:lang w:eastAsia="en-US"/>
              </w:rPr>
            </w:pPr>
            <w:r w:rsidRPr="00E52D71">
              <w:rPr>
                <w:rFonts w:ascii="Times New Roman" w:hAnsi="Times New Roman" w:cs="Times New Roman"/>
                <w:sz w:val="18"/>
                <w:szCs w:val="18"/>
                <w:lang w:eastAsia="en-US"/>
              </w:rPr>
              <w:t>Определение</w:t>
            </w:r>
            <w:r w:rsidRPr="00E52D71">
              <w:rPr>
                <w:rFonts w:ascii="Times New Roman" w:hAnsi="Times New Roman" w:cs="Times New Roman"/>
                <w:spacing w:val="-7"/>
                <w:sz w:val="18"/>
                <w:szCs w:val="18"/>
                <w:lang w:eastAsia="en-US"/>
              </w:rPr>
              <w:t xml:space="preserve"> </w:t>
            </w:r>
            <w:r w:rsidRPr="00E52D71">
              <w:rPr>
                <w:rFonts w:ascii="Times New Roman" w:hAnsi="Times New Roman" w:cs="Times New Roman"/>
                <w:sz w:val="18"/>
                <w:szCs w:val="18"/>
                <w:lang w:eastAsia="en-US"/>
              </w:rPr>
              <w:t>размера</w:t>
            </w:r>
            <w:r w:rsidRPr="00E52D71">
              <w:rPr>
                <w:rFonts w:ascii="Times New Roman" w:hAnsi="Times New Roman" w:cs="Times New Roman"/>
                <w:spacing w:val="-6"/>
                <w:sz w:val="18"/>
                <w:szCs w:val="18"/>
                <w:lang w:eastAsia="en-US"/>
              </w:rPr>
              <w:t xml:space="preserve"> </w:t>
            </w:r>
            <w:r w:rsidRPr="00E52D71">
              <w:rPr>
                <w:rFonts w:ascii="Times New Roman" w:hAnsi="Times New Roman" w:cs="Times New Roman"/>
                <w:sz w:val="18"/>
                <w:szCs w:val="18"/>
                <w:lang w:eastAsia="en-US"/>
              </w:rPr>
              <w:t>возмещения</w:t>
            </w:r>
            <w:r w:rsidRPr="00E52D71">
              <w:rPr>
                <w:rFonts w:ascii="Times New Roman" w:hAnsi="Times New Roman" w:cs="Times New Roman"/>
                <w:spacing w:val="-42"/>
                <w:sz w:val="18"/>
                <w:szCs w:val="18"/>
                <w:lang w:eastAsia="en-US"/>
              </w:rPr>
              <w:t xml:space="preserve"> </w:t>
            </w:r>
            <w:r w:rsidRPr="00E52D71">
              <w:rPr>
                <w:rFonts w:ascii="Times New Roman" w:hAnsi="Times New Roman" w:cs="Times New Roman"/>
                <w:sz w:val="18"/>
                <w:szCs w:val="18"/>
                <w:lang w:eastAsia="en-US"/>
              </w:rPr>
              <w:t xml:space="preserve">за </w:t>
            </w:r>
            <w:r w:rsidRPr="00E52D71">
              <w:rPr>
                <w:rFonts w:ascii="Times New Roman" w:hAnsi="Times New Roman" w:cs="Times New Roman"/>
                <w:sz w:val="18"/>
                <w:szCs w:val="18"/>
                <w:lang w:eastAsia="en-US"/>
              </w:rPr>
              <w:lastRenderedPageBreak/>
              <w:t>изымаемые жилые помещения</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находящиеся в многоквартирных</w:t>
            </w:r>
            <w:r w:rsidRPr="00E52D71">
              <w:rPr>
                <w:rFonts w:ascii="Times New Roman" w:hAnsi="Times New Roman" w:cs="Times New Roman"/>
                <w:spacing w:val="1"/>
                <w:sz w:val="18"/>
                <w:szCs w:val="18"/>
                <w:lang w:eastAsia="en-US"/>
              </w:rPr>
              <w:t xml:space="preserve"> </w:t>
            </w:r>
            <w:r w:rsidRPr="00E52D71">
              <w:rPr>
                <w:rFonts w:ascii="Times New Roman" w:hAnsi="Times New Roman" w:cs="Times New Roman"/>
                <w:sz w:val="18"/>
                <w:szCs w:val="18"/>
                <w:lang w:eastAsia="en-US"/>
              </w:rPr>
              <w:t>домах, признанных аварийными и</w:t>
            </w:r>
            <w:r w:rsidRPr="00E52D71">
              <w:rPr>
                <w:rFonts w:ascii="Times New Roman" w:hAnsi="Times New Roman" w:cs="Times New Roman"/>
                <w:spacing w:val="-42"/>
                <w:sz w:val="18"/>
                <w:szCs w:val="18"/>
                <w:lang w:eastAsia="en-US"/>
              </w:rPr>
              <w:t xml:space="preserve"> </w:t>
            </w:r>
            <w:r w:rsidRPr="00E52D71">
              <w:rPr>
                <w:rFonts w:ascii="Times New Roman" w:hAnsi="Times New Roman" w:cs="Times New Roman"/>
                <w:sz w:val="18"/>
                <w:szCs w:val="18"/>
                <w:lang w:eastAsia="en-US"/>
              </w:rPr>
              <w:t>подлежащими</w:t>
            </w:r>
            <w:r w:rsidRPr="00E52D71">
              <w:rPr>
                <w:rFonts w:ascii="Times New Roman" w:hAnsi="Times New Roman" w:cs="Times New Roman"/>
                <w:spacing w:val="-2"/>
                <w:sz w:val="18"/>
                <w:szCs w:val="18"/>
                <w:lang w:eastAsia="en-US"/>
              </w:rPr>
              <w:t xml:space="preserve"> </w:t>
            </w:r>
            <w:r w:rsidRPr="00E52D71">
              <w:rPr>
                <w:rFonts w:ascii="Times New Roman" w:hAnsi="Times New Roman" w:cs="Times New Roman"/>
                <w:sz w:val="18"/>
                <w:szCs w:val="18"/>
                <w:lang w:eastAsia="en-US"/>
              </w:rPr>
              <w:t>сносу</w:t>
            </w:r>
          </w:p>
        </w:tc>
        <w:tc>
          <w:tcPr>
            <w:tcW w:w="1296"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proofErr w:type="spellStart"/>
            <w:r w:rsidRPr="00E52D71">
              <w:rPr>
                <w:rFonts w:ascii="Times New Roman" w:hAnsi="Times New Roman" w:cs="Times New Roman"/>
                <w:b/>
                <w:bCs/>
                <w:sz w:val="18"/>
                <w:szCs w:val="18"/>
                <w:lang w:val="en-US" w:eastAsia="en-US"/>
              </w:rPr>
              <w:lastRenderedPageBreak/>
              <w:t>Всего</w:t>
            </w:r>
            <w:proofErr w:type="spellEnd"/>
            <w:r w:rsidRPr="00E52D71">
              <w:rPr>
                <w:rFonts w:ascii="Times New Roman" w:hAnsi="Times New Roman" w:cs="Times New Roman"/>
                <w:b/>
                <w:bCs/>
                <w:spacing w:val="1"/>
                <w:sz w:val="18"/>
                <w:szCs w:val="18"/>
                <w:lang w:val="en-US" w:eastAsia="en-US"/>
              </w:rPr>
              <w:t xml:space="preserve"> </w:t>
            </w:r>
            <w:r w:rsidRPr="00E52D71">
              <w:rPr>
                <w:rFonts w:ascii="Times New Roman" w:hAnsi="Times New Roman" w:cs="Times New Roman"/>
                <w:b/>
                <w:bCs/>
                <w:sz w:val="18"/>
                <w:szCs w:val="18"/>
                <w:lang w:val="en-US" w:eastAsia="en-US"/>
              </w:rPr>
              <w:t>в</w:t>
            </w:r>
            <w:r w:rsidRPr="00E52D71">
              <w:rPr>
                <w:rFonts w:ascii="Times New Roman" w:hAnsi="Times New Roman" w:cs="Times New Roman"/>
                <w:b/>
                <w:bCs/>
                <w:spacing w:val="-2"/>
                <w:sz w:val="18"/>
                <w:szCs w:val="18"/>
                <w:lang w:val="en-US" w:eastAsia="en-US"/>
              </w:rPr>
              <w:t xml:space="preserve"> </w:t>
            </w:r>
            <w:proofErr w:type="spellStart"/>
            <w:r w:rsidRPr="00E52D71">
              <w:rPr>
                <w:rFonts w:ascii="Times New Roman" w:hAnsi="Times New Roman" w:cs="Times New Roman"/>
                <w:b/>
                <w:bCs/>
                <w:sz w:val="18"/>
                <w:szCs w:val="18"/>
                <w:lang w:val="en-US" w:eastAsia="en-US"/>
              </w:rPr>
              <w:t>т.ч</w:t>
            </w:r>
            <w:proofErr w:type="spellEnd"/>
            <w:r w:rsidRPr="00E52D71">
              <w:rPr>
                <w:rFonts w:ascii="Times New Roman" w:hAnsi="Times New Roman" w:cs="Times New Roman"/>
                <w:b/>
                <w:bCs/>
                <w:sz w:val="18"/>
                <w:szCs w:val="18"/>
                <w:lang w:val="en-US" w:eastAsia="en-US"/>
              </w:rPr>
              <w:t>.</w:t>
            </w:r>
          </w:p>
        </w:tc>
        <w:tc>
          <w:tcPr>
            <w:tcW w:w="854"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827"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853"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24000,00</w:t>
            </w:r>
          </w:p>
        </w:tc>
        <w:tc>
          <w:tcPr>
            <w:tcW w:w="821"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590"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569"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720"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790"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850"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p>
        </w:tc>
        <w:tc>
          <w:tcPr>
            <w:tcW w:w="758"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p>
        </w:tc>
        <w:tc>
          <w:tcPr>
            <w:tcW w:w="759"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p>
        </w:tc>
        <w:tc>
          <w:tcPr>
            <w:tcW w:w="520"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p>
        </w:tc>
        <w:tc>
          <w:tcPr>
            <w:tcW w:w="698"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p>
        </w:tc>
        <w:tc>
          <w:tcPr>
            <w:tcW w:w="841"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p>
        </w:tc>
        <w:tc>
          <w:tcPr>
            <w:tcW w:w="1263" w:type="dxa"/>
          </w:tcPr>
          <w:p w:rsidR="00DB1E5F" w:rsidRPr="00E52D71" w:rsidRDefault="00DB1E5F" w:rsidP="00DB1E5F">
            <w:pPr>
              <w:pStyle w:val="TableParagraph"/>
              <w:spacing w:line="202" w:lineRule="exact"/>
              <w:ind w:left="105"/>
              <w:rPr>
                <w:rFonts w:ascii="Times New Roman" w:hAnsi="Times New Roman" w:cs="Times New Roman"/>
                <w:b/>
                <w:bCs/>
                <w:sz w:val="18"/>
                <w:szCs w:val="18"/>
                <w:lang w:val="en-US" w:eastAsia="en-US"/>
              </w:rPr>
            </w:pPr>
            <w:r w:rsidRPr="00E52D71">
              <w:rPr>
                <w:rFonts w:ascii="Times New Roman" w:hAnsi="Times New Roman" w:cs="Times New Roman"/>
                <w:b/>
                <w:bCs/>
                <w:sz w:val="18"/>
                <w:szCs w:val="18"/>
                <w:lang w:val="en-US" w:eastAsia="en-US"/>
              </w:rPr>
              <w:t>24000,00</w:t>
            </w:r>
          </w:p>
        </w:tc>
      </w:tr>
      <w:tr w:rsidR="00DB1E5F" w:rsidRPr="00E52D71" w:rsidTr="00DB1E5F">
        <w:trPr>
          <w:trHeight w:val="958"/>
        </w:trPr>
        <w:tc>
          <w:tcPr>
            <w:tcW w:w="983" w:type="dxa"/>
            <w:vMerge/>
            <w:tcBorders>
              <w:top w:val="nil"/>
              <w:bottom w:val="single" w:sz="4" w:space="0" w:color="auto"/>
            </w:tcBorders>
          </w:tcPr>
          <w:p w:rsidR="00DB1E5F" w:rsidRPr="00E52D71" w:rsidRDefault="00DB1E5F" w:rsidP="00DB1E5F">
            <w:pPr>
              <w:widowControl w:val="0"/>
              <w:autoSpaceDE w:val="0"/>
              <w:autoSpaceDN w:val="0"/>
              <w:rPr>
                <w:rFonts w:ascii="Times New Roman" w:hAnsi="Times New Roman" w:cs="Times New Roman"/>
                <w:sz w:val="2"/>
                <w:szCs w:val="2"/>
                <w:lang w:val="en-US" w:eastAsia="en-US"/>
              </w:rPr>
            </w:pPr>
          </w:p>
        </w:tc>
        <w:tc>
          <w:tcPr>
            <w:tcW w:w="1886" w:type="dxa"/>
            <w:vMerge/>
            <w:tcBorders>
              <w:top w:val="nil"/>
              <w:bottom w:val="single" w:sz="4" w:space="0" w:color="auto"/>
            </w:tcBorders>
          </w:tcPr>
          <w:p w:rsidR="00DB1E5F" w:rsidRPr="00E52D71" w:rsidRDefault="00DB1E5F" w:rsidP="00DB1E5F">
            <w:pPr>
              <w:widowControl w:val="0"/>
              <w:autoSpaceDE w:val="0"/>
              <w:autoSpaceDN w:val="0"/>
              <w:rPr>
                <w:rFonts w:ascii="Times New Roman" w:hAnsi="Times New Roman" w:cs="Times New Roman"/>
                <w:sz w:val="2"/>
                <w:szCs w:val="2"/>
                <w:lang w:val="en-US" w:eastAsia="en-US"/>
              </w:rPr>
            </w:pPr>
          </w:p>
        </w:tc>
        <w:tc>
          <w:tcPr>
            <w:tcW w:w="1296" w:type="dxa"/>
          </w:tcPr>
          <w:p w:rsidR="00DB1E5F" w:rsidRPr="00E52D71" w:rsidRDefault="00DB1E5F" w:rsidP="00DB1E5F">
            <w:pPr>
              <w:pStyle w:val="TableParagraph"/>
              <w:ind w:left="105"/>
              <w:rPr>
                <w:rFonts w:ascii="Times New Roman" w:hAnsi="Times New Roman" w:cs="Times New Roman"/>
                <w:sz w:val="20"/>
                <w:szCs w:val="20"/>
                <w:lang w:val="en-US" w:eastAsia="en-US"/>
              </w:rPr>
            </w:pPr>
            <w:proofErr w:type="spellStart"/>
            <w:r w:rsidRPr="00E52D71">
              <w:rPr>
                <w:rFonts w:ascii="Times New Roman" w:hAnsi="Times New Roman" w:cs="Times New Roman"/>
                <w:spacing w:val="-1"/>
                <w:sz w:val="20"/>
                <w:szCs w:val="20"/>
                <w:lang w:val="en-US" w:eastAsia="en-US"/>
              </w:rPr>
              <w:t>расходы</w:t>
            </w:r>
            <w:proofErr w:type="spellEnd"/>
            <w:r w:rsidRPr="00E52D71">
              <w:rPr>
                <w:rFonts w:ascii="Times New Roman" w:hAnsi="Times New Roman" w:cs="Times New Roman"/>
                <w:spacing w:val="-1"/>
                <w:sz w:val="20"/>
                <w:szCs w:val="20"/>
                <w:lang w:val="en-US" w:eastAsia="en-US"/>
              </w:rPr>
              <w:t xml:space="preserve"> </w:t>
            </w:r>
            <w:proofErr w:type="spellStart"/>
            <w:r w:rsidRPr="00E52D71">
              <w:rPr>
                <w:rFonts w:ascii="Times New Roman" w:hAnsi="Times New Roman" w:cs="Times New Roman"/>
                <w:sz w:val="20"/>
                <w:szCs w:val="20"/>
                <w:lang w:val="en-US" w:eastAsia="en-US"/>
              </w:rPr>
              <w:t>местного</w:t>
            </w:r>
            <w:proofErr w:type="spellEnd"/>
            <w:r w:rsidRPr="00E52D71">
              <w:rPr>
                <w:rFonts w:ascii="Times New Roman" w:hAnsi="Times New Roman" w:cs="Times New Roman"/>
                <w:spacing w:val="-47"/>
                <w:sz w:val="20"/>
                <w:szCs w:val="20"/>
                <w:lang w:val="en-US" w:eastAsia="en-US"/>
              </w:rPr>
              <w:t xml:space="preserve"> </w:t>
            </w:r>
            <w:proofErr w:type="spellStart"/>
            <w:r w:rsidRPr="00E52D71">
              <w:rPr>
                <w:rFonts w:ascii="Times New Roman" w:hAnsi="Times New Roman" w:cs="Times New Roman"/>
                <w:sz w:val="20"/>
                <w:szCs w:val="20"/>
                <w:lang w:val="en-US" w:eastAsia="en-US"/>
              </w:rPr>
              <w:t>бюджета</w:t>
            </w:r>
            <w:proofErr w:type="spellEnd"/>
          </w:p>
        </w:tc>
        <w:tc>
          <w:tcPr>
            <w:tcW w:w="854"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827"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853" w:type="dxa"/>
          </w:tcPr>
          <w:p w:rsidR="00DB1E5F" w:rsidRPr="00E52D71" w:rsidRDefault="00DB1E5F" w:rsidP="00DB1E5F">
            <w:pPr>
              <w:pStyle w:val="TableParagraph"/>
              <w:spacing w:line="223" w:lineRule="exact"/>
              <w:ind w:left="105"/>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24000,00</w:t>
            </w:r>
          </w:p>
        </w:tc>
        <w:tc>
          <w:tcPr>
            <w:tcW w:w="821"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590"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569"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720"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790"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850" w:type="dxa"/>
          </w:tcPr>
          <w:p w:rsidR="00DB1E5F" w:rsidRPr="00E52D71" w:rsidRDefault="00DB1E5F" w:rsidP="00DB1E5F">
            <w:pPr>
              <w:pStyle w:val="TableParagraph"/>
              <w:spacing w:line="223" w:lineRule="exact"/>
              <w:ind w:left="105"/>
              <w:rPr>
                <w:rFonts w:ascii="Times New Roman" w:hAnsi="Times New Roman" w:cs="Times New Roman"/>
                <w:sz w:val="20"/>
                <w:szCs w:val="20"/>
                <w:lang w:val="en-US" w:eastAsia="en-US"/>
              </w:rPr>
            </w:pPr>
          </w:p>
        </w:tc>
        <w:tc>
          <w:tcPr>
            <w:tcW w:w="758" w:type="dxa"/>
          </w:tcPr>
          <w:p w:rsidR="00DB1E5F" w:rsidRPr="00E52D71" w:rsidRDefault="00DB1E5F" w:rsidP="00DB1E5F">
            <w:pPr>
              <w:pStyle w:val="TableParagraph"/>
              <w:spacing w:line="223" w:lineRule="exact"/>
              <w:ind w:left="105"/>
              <w:rPr>
                <w:rFonts w:ascii="Times New Roman" w:hAnsi="Times New Roman" w:cs="Times New Roman"/>
                <w:sz w:val="20"/>
                <w:szCs w:val="20"/>
                <w:lang w:val="en-US" w:eastAsia="en-US"/>
              </w:rPr>
            </w:pPr>
          </w:p>
        </w:tc>
        <w:tc>
          <w:tcPr>
            <w:tcW w:w="759" w:type="dxa"/>
          </w:tcPr>
          <w:p w:rsidR="00DB1E5F" w:rsidRPr="00E52D71" w:rsidRDefault="00DB1E5F" w:rsidP="00DB1E5F">
            <w:pPr>
              <w:pStyle w:val="TableParagraph"/>
              <w:spacing w:line="223" w:lineRule="exact"/>
              <w:ind w:left="105"/>
              <w:rPr>
                <w:rFonts w:ascii="Times New Roman" w:hAnsi="Times New Roman" w:cs="Times New Roman"/>
                <w:sz w:val="20"/>
                <w:szCs w:val="20"/>
                <w:lang w:val="en-US" w:eastAsia="en-US"/>
              </w:rPr>
            </w:pPr>
          </w:p>
        </w:tc>
        <w:tc>
          <w:tcPr>
            <w:tcW w:w="520" w:type="dxa"/>
          </w:tcPr>
          <w:p w:rsidR="00DB1E5F" w:rsidRPr="00E52D71" w:rsidRDefault="00DB1E5F" w:rsidP="00DB1E5F">
            <w:pPr>
              <w:pStyle w:val="TableParagraph"/>
              <w:spacing w:line="223" w:lineRule="exact"/>
              <w:ind w:left="105"/>
              <w:rPr>
                <w:rFonts w:ascii="Times New Roman" w:hAnsi="Times New Roman" w:cs="Times New Roman"/>
                <w:sz w:val="20"/>
                <w:szCs w:val="20"/>
                <w:lang w:val="en-US" w:eastAsia="en-US"/>
              </w:rPr>
            </w:pPr>
          </w:p>
        </w:tc>
        <w:tc>
          <w:tcPr>
            <w:tcW w:w="698" w:type="dxa"/>
          </w:tcPr>
          <w:p w:rsidR="00DB1E5F" w:rsidRPr="00E52D71" w:rsidRDefault="00DB1E5F" w:rsidP="00DB1E5F">
            <w:pPr>
              <w:pStyle w:val="TableParagraph"/>
              <w:spacing w:line="223" w:lineRule="exact"/>
              <w:ind w:left="105"/>
              <w:rPr>
                <w:rFonts w:ascii="Times New Roman" w:hAnsi="Times New Roman" w:cs="Times New Roman"/>
                <w:sz w:val="20"/>
                <w:szCs w:val="20"/>
                <w:lang w:val="en-US" w:eastAsia="en-US"/>
              </w:rPr>
            </w:pPr>
          </w:p>
        </w:tc>
        <w:tc>
          <w:tcPr>
            <w:tcW w:w="841" w:type="dxa"/>
          </w:tcPr>
          <w:p w:rsidR="00DB1E5F" w:rsidRPr="00E52D71" w:rsidRDefault="00DB1E5F" w:rsidP="00DB1E5F">
            <w:pPr>
              <w:pStyle w:val="TableParagraph"/>
              <w:spacing w:line="223" w:lineRule="exact"/>
              <w:ind w:left="105"/>
              <w:rPr>
                <w:rFonts w:ascii="Times New Roman" w:hAnsi="Times New Roman" w:cs="Times New Roman"/>
                <w:sz w:val="20"/>
                <w:szCs w:val="20"/>
                <w:lang w:val="en-US" w:eastAsia="en-US"/>
              </w:rPr>
            </w:pPr>
          </w:p>
        </w:tc>
        <w:tc>
          <w:tcPr>
            <w:tcW w:w="1263" w:type="dxa"/>
          </w:tcPr>
          <w:p w:rsidR="00DB1E5F" w:rsidRPr="00E52D71" w:rsidRDefault="00DB1E5F" w:rsidP="00DB1E5F">
            <w:pPr>
              <w:pStyle w:val="TableParagraph"/>
              <w:spacing w:line="223" w:lineRule="exact"/>
              <w:ind w:left="105"/>
              <w:rPr>
                <w:rFonts w:ascii="Times New Roman" w:hAnsi="Times New Roman" w:cs="Times New Roman"/>
                <w:sz w:val="20"/>
                <w:szCs w:val="20"/>
                <w:lang w:val="en-US" w:eastAsia="en-US"/>
              </w:rPr>
            </w:pPr>
            <w:r w:rsidRPr="00E52D71">
              <w:rPr>
                <w:rFonts w:ascii="Times New Roman" w:hAnsi="Times New Roman" w:cs="Times New Roman"/>
                <w:sz w:val="20"/>
                <w:szCs w:val="20"/>
                <w:lang w:val="en-US" w:eastAsia="en-US"/>
              </w:rPr>
              <w:t>24000,00</w:t>
            </w:r>
          </w:p>
        </w:tc>
      </w:tr>
      <w:tr w:rsidR="00DB1E5F" w:rsidRPr="00E52D71" w:rsidTr="00DB1E5F">
        <w:trPr>
          <w:trHeight w:val="594"/>
        </w:trPr>
        <w:tc>
          <w:tcPr>
            <w:tcW w:w="983" w:type="dxa"/>
            <w:tcBorders>
              <w:top w:val="single" w:sz="4" w:space="0" w:color="auto"/>
              <w:bottom w:val="single" w:sz="4" w:space="0" w:color="auto"/>
            </w:tcBorders>
          </w:tcPr>
          <w:p w:rsidR="00DB1E5F" w:rsidRPr="00E52D71" w:rsidRDefault="00DB1E5F" w:rsidP="00DB1E5F">
            <w:pPr>
              <w:widowControl w:val="0"/>
              <w:autoSpaceDE w:val="0"/>
              <w:autoSpaceDN w:val="0"/>
              <w:rPr>
                <w:rFonts w:ascii="Times New Roman" w:hAnsi="Times New Roman" w:cs="Times New Roman"/>
                <w:sz w:val="18"/>
                <w:szCs w:val="18"/>
                <w:lang w:eastAsia="en-US"/>
              </w:rPr>
            </w:pPr>
            <w:r w:rsidRPr="00E52D71">
              <w:rPr>
                <w:rFonts w:ascii="Times New Roman" w:hAnsi="Times New Roman" w:cs="Times New Roman"/>
                <w:sz w:val="18"/>
                <w:szCs w:val="18"/>
                <w:lang w:eastAsia="en-US"/>
              </w:rPr>
              <w:lastRenderedPageBreak/>
              <w:t>Мероприятие 6.5.</w:t>
            </w:r>
          </w:p>
        </w:tc>
        <w:tc>
          <w:tcPr>
            <w:tcW w:w="1886" w:type="dxa"/>
            <w:tcBorders>
              <w:top w:val="single" w:sz="4" w:space="0" w:color="auto"/>
              <w:bottom w:val="single" w:sz="4" w:space="0" w:color="auto"/>
            </w:tcBorders>
          </w:tcPr>
          <w:p w:rsidR="00DB1E5F" w:rsidRPr="00E52D71" w:rsidRDefault="00DB1E5F" w:rsidP="00DB1E5F">
            <w:pPr>
              <w:widowControl w:val="0"/>
              <w:autoSpaceDE w:val="0"/>
              <w:autoSpaceDN w:val="0"/>
              <w:rPr>
                <w:rFonts w:ascii="Times New Roman" w:hAnsi="Times New Roman" w:cs="Times New Roman"/>
                <w:sz w:val="18"/>
                <w:szCs w:val="18"/>
                <w:lang w:eastAsia="en-US"/>
              </w:rPr>
            </w:pPr>
            <w:r w:rsidRPr="00E52D71">
              <w:rPr>
                <w:rFonts w:ascii="Times New Roman" w:hAnsi="Times New Roman" w:cs="Times New Roman"/>
                <w:sz w:val="18"/>
                <w:szCs w:val="18"/>
                <w:lang w:eastAsia="en-US"/>
              </w:rPr>
              <w:t>Разработка проекта организации работ по сносу объекта капитального строительства</w:t>
            </w:r>
          </w:p>
        </w:tc>
        <w:tc>
          <w:tcPr>
            <w:tcW w:w="1296" w:type="dxa"/>
          </w:tcPr>
          <w:p w:rsidR="00DB1E5F" w:rsidRPr="00E52D71" w:rsidRDefault="00DB1E5F" w:rsidP="00DB1E5F">
            <w:pPr>
              <w:pStyle w:val="TableParagraph"/>
              <w:ind w:left="105"/>
              <w:rPr>
                <w:rFonts w:ascii="Times New Roman" w:hAnsi="Times New Roman" w:cs="Times New Roman"/>
                <w:b/>
                <w:bCs/>
                <w:spacing w:val="-1"/>
                <w:sz w:val="20"/>
                <w:szCs w:val="20"/>
                <w:lang w:eastAsia="en-US"/>
              </w:rPr>
            </w:pPr>
            <w:r w:rsidRPr="00E52D71">
              <w:rPr>
                <w:rFonts w:ascii="Times New Roman" w:hAnsi="Times New Roman" w:cs="Times New Roman"/>
                <w:b/>
                <w:bCs/>
                <w:spacing w:val="-1"/>
                <w:sz w:val="20"/>
                <w:szCs w:val="20"/>
                <w:lang w:eastAsia="en-US"/>
              </w:rPr>
              <w:t>всего</w:t>
            </w:r>
          </w:p>
        </w:tc>
        <w:tc>
          <w:tcPr>
            <w:tcW w:w="854" w:type="dxa"/>
          </w:tcPr>
          <w:p w:rsidR="00DB1E5F" w:rsidRPr="00E52D71" w:rsidRDefault="00DB1E5F" w:rsidP="00DB1E5F">
            <w:pPr>
              <w:pStyle w:val="TableParagraph"/>
              <w:rPr>
                <w:rFonts w:ascii="Times New Roman" w:hAnsi="Times New Roman" w:cs="Times New Roman"/>
                <w:b/>
                <w:bCs/>
                <w:sz w:val="18"/>
                <w:szCs w:val="18"/>
                <w:lang w:eastAsia="en-US"/>
              </w:rPr>
            </w:pPr>
          </w:p>
        </w:tc>
        <w:tc>
          <w:tcPr>
            <w:tcW w:w="827" w:type="dxa"/>
          </w:tcPr>
          <w:p w:rsidR="00DB1E5F" w:rsidRPr="00E52D71" w:rsidRDefault="00DB1E5F" w:rsidP="00DB1E5F">
            <w:pPr>
              <w:pStyle w:val="TableParagraph"/>
              <w:rPr>
                <w:rFonts w:ascii="Times New Roman" w:hAnsi="Times New Roman" w:cs="Times New Roman"/>
                <w:b/>
                <w:bCs/>
                <w:sz w:val="18"/>
                <w:szCs w:val="18"/>
                <w:lang w:eastAsia="en-US"/>
              </w:rPr>
            </w:pPr>
          </w:p>
        </w:tc>
        <w:tc>
          <w:tcPr>
            <w:tcW w:w="853"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p>
        </w:tc>
        <w:tc>
          <w:tcPr>
            <w:tcW w:w="821" w:type="dxa"/>
          </w:tcPr>
          <w:p w:rsidR="00DB1E5F" w:rsidRPr="00E52D71" w:rsidRDefault="00DB1E5F" w:rsidP="00DB1E5F">
            <w:pPr>
              <w:pStyle w:val="TableParagraph"/>
              <w:rPr>
                <w:rFonts w:ascii="Times New Roman" w:hAnsi="Times New Roman" w:cs="Times New Roman"/>
                <w:b/>
                <w:bCs/>
                <w:sz w:val="18"/>
                <w:szCs w:val="18"/>
                <w:lang w:eastAsia="en-US"/>
              </w:rPr>
            </w:pPr>
          </w:p>
        </w:tc>
        <w:tc>
          <w:tcPr>
            <w:tcW w:w="590" w:type="dxa"/>
          </w:tcPr>
          <w:p w:rsidR="00DB1E5F" w:rsidRPr="00E52D71" w:rsidRDefault="00DB1E5F" w:rsidP="00DB1E5F">
            <w:pPr>
              <w:pStyle w:val="TableParagraph"/>
              <w:rPr>
                <w:rFonts w:ascii="Times New Roman" w:hAnsi="Times New Roman" w:cs="Times New Roman"/>
                <w:b/>
                <w:bCs/>
                <w:sz w:val="18"/>
                <w:szCs w:val="18"/>
                <w:lang w:eastAsia="en-US"/>
              </w:rPr>
            </w:pPr>
          </w:p>
        </w:tc>
        <w:tc>
          <w:tcPr>
            <w:tcW w:w="569" w:type="dxa"/>
          </w:tcPr>
          <w:p w:rsidR="00DB1E5F" w:rsidRPr="00E52D71" w:rsidRDefault="00DB1E5F" w:rsidP="00DB1E5F">
            <w:pPr>
              <w:pStyle w:val="TableParagraph"/>
              <w:rPr>
                <w:rFonts w:ascii="Times New Roman" w:hAnsi="Times New Roman" w:cs="Times New Roman"/>
                <w:b/>
                <w:bCs/>
                <w:sz w:val="18"/>
                <w:szCs w:val="18"/>
                <w:lang w:eastAsia="en-US"/>
              </w:rPr>
            </w:pPr>
          </w:p>
        </w:tc>
        <w:tc>
          <w:tcPr>
            <w:tcW w:w="720" w:type="dxa"/>
          </w:tcPr>
          <w:p w:rsidR="00DB1E5F" w:rsidRPr="00E52D71" w:rsidRDefault="00DB1E5F" w:rsidP="00DB1E5F">
            <w:pPr>
              <w:pStyle w:val="TableParagraph"/>
              <w:rPr>
                <w:rFonts w:ascii="Times New Roman" w:hAnsi="Times New Roman" w:cs="Times New Roman"/>
                <w:b/>
                <w:bCs/>
                <w:sz w:val="18"/>
                <w:szCs w:val="18"/>
                <w:lang w:eastAsia="en-US"/>
              </w:rPr>
            </w:pPr>
            <w:r w:rsidRPr="00E52D71">
              <w:rPr>
                <w:rFonts w:ascii="Times New Roman" w:hAnsi="Times New Roman" w:cs="Times New Roman"/>
                <w:b/>
                <w:bCs/>
                <w:sz w:val="18"/>
                <w:szCs w:val="18"/>
                <w:lang w:eastAsia="en-US"/>
              </w:rPr>
              <w:t>25000,00</w:t>
            </w:r>
          </w:p>
        </w:tc>
        <w:tc>
          <w:tcPr>
            <w:tcW w:w="790" w:type="dxa"/>
          </w:tcPr>
          <w:p w:rsidR="00DB1E5F" w:rsidRPr="00E52D71" w:rsidRDefault="00DB1E5F" w:rsidP="00DB1E5F">
            <w:pPr>
              <w:pStyle w:val="TableParagraph"/>
              <w:rPr>
                <w:rFonts w:ascii="Times New Roman" w:hAnsi="Times New Roman" w:cs="Times New Roman"/>
                <w:b/>
                <w:bCs/>
                <w:sz w:val="18"/>
                <w:szCs w:val="18"/>
                <w:lang w:eastAsia="en-US"/>
              </w:rPr>
            </w:pPr>
          </w:p>
        </w:tc>
        <w:tc>
          <w:tcPr>
            <w:tcW w:w="850"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r w:rsidRPr="00E52D71">
              <w:rPr>
                <w:rFonts w:ascii="Times New Roman" w:hAnsi="Times New Roman" w:cs="Times New Roman"/>
                <w:b/>
                <w:bCs/>
                <w:sz w:val="20"/>
                <w:szCs w:val="20"/>
                <w:lang w:eastAsia="en-US"/>
              </w:rPr>
              <w:t>110000,00</w:t>
            </w:r>
          </w:p>
        </w:tc>
        <w:tc>
          <w:tcPr>
            <w:tcW w:w="758"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val="en-US" w:eastAsia="en-US"/>
              </w:rPr>
            </w:pPr>
          </w:p>
        </w:tc>
        <w:tc>
          <w:tcPr>
            <w:tcW w:w="759"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val="en-US" w:eastAsia="en-US"/>
              </w:rPr>
            </w:pPr>
          </w:p>
        </w:tc>
        <w:tc>
          <w:tcPr>
            <w:tcW w:w="520"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val="en-US" w:eastAsia="en-US"/>
              </w:rPr>
            </w:pPr>
          </w:p>
        </w:tc>
        <w:tc>
          <w:tcPr>
            <w:tcW w:w="698"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val="en-US" w:eastAsia="en-US"/>
              </w:rPr>
            </w:pPr>
          </w:p>
        </w:tc>
        <w:tc>
          <w:tcPr>
            <w:tcW w:w="841"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p>
        </w:tc>
        <w:tc>
          <w:tcPr>
            <w:tcW w:w="1263"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r w:rsidRPr="00E52D71">
              <w:rPr>
                <w:rFonts w:ascii="Times New Roman" w:hAnsi="Times New Roman" w:cs="Times New Roman"/>
                <w:b/>
                <w:bCs/>
                <w:sz w:val="20"/>
                <w:szCs w:val="20"/>
                <w:lang w:eastAsia="en-US"/>
              </w:rPr>
              <w:t>135000,00</w:t>
            </w:r>
          </w:p>
        </w:tc>
      </w:tr>
      <w:tr w:rsidR="00DB1E5F" w:rsidRPr="00E52D71" w:rsidTr="00DB1E5F">
        <w:trPr>
          <w:trHeight w:val="594"/>
        </w:trPr>
        <w:tc>
          <w:tcPr>
            <w:tcW w:w="983" w:type="dxa"/>
            <w:vMerge w:val="restart"/>
            <w:tcBorders>
              <w:top w:val="single" w:sz="4" w:space="0" w:color="auto"/>
            </w:tcBorders>
          </w:tcPr>
          <w:p w:rsidR="00DB1E5F" w:rsidRPr="00E52D71" w:rsidRDefault="00DB1E5F" w:rsidP="00DB1E5F">
            <w:pPr>
              <w:widowControl w:val="0"/>
              <w:autoSpaceDE w:val="0"/>
              <w:autoSpaceDN w:val="0"/>
              <w:rPr>
                <w:rFonts w:ascii="Times New Roman" w:hAnsi="Times New Roman" w:cs="Times New Roman"/>
                <w:sz w:val="18"/>
                <w:szCs w:val="18"/>
                <w:lang w:eastAsia="en-US"/>
              </w:rPr>
            </w:pPr>
            <w:r w:rsidRPr="00E52D71">
              <w:rPr>
                <w:rFonts w:ascii="Times New Roman" w:hAnsi="Times New Roman" w:cs="Times New Roman"/>
                <w:sz w:val="18"/>
                <w:szCs w:val="18"/>
                <w:lang w:eastAsia="en-US"/>
              </w:rPr>
              <w:t>Мероприятие 6.6.</w:t>
            </w:r>
          </w:p>
        </w:tc>
        <w:tc>
          <w:tcPr>
            <w:tcW w:w="1886" w:type="dxa"/>
            <w:vMerge w:val="restart"/>
            <w:tcBorders>
              <w:top w:val="single" w:sz="4" w:space="0" w:color="auto"/>
            </w:tcBorders>
          </w:tcPr>
          <w:p w:rsidR="00DB1E5F" w:rsidRPr="00E52D71" w:rsidRDefault="00DB1E5F" w:rsidP="00DB1E5F">
            <w:pPr>
              <w:widowControl w:val="0"/>
              <w:autoSpaceDE w:val="0"/>
              <w:autoSpaceDN w:val="0"/>
              <w:rPr>
                <w:rFonts w:ascii="Times New Roman" w:hAnsi="Times New Roman" w:cs="Times New Roman"/>
                <w:sz w:val="18"/>
                <w:szCs w:val="18"/>
                <w:lang w:eastAsia="en-US"/>
              </w:rPr>
            </w:pPr>
            <w:r w:rsidRPr="00E52D71">
              <w:rPr>
                <w:rFonts w:ascii="Times New Roman" w:hAnsi="Times New Roman" w:cs="Times New Roman"/>
                <w:sz w:val="18"/>
                <w:szCs w:val="18"/>
                <w:lang w:eastAsia="en-US"/>
              </w:rPr>
              <w:t xml:space="preserve">Обеспечение мероприятий по улучшению жилищных условий </w:t>
            </w:r>
            <w:proofErr w:type="gramStart"/>
            <w:r w:rsidRPr="00E52D71">
              <w:rPr>
                <w:rFonts w:ascii="Times New Roman" w:hAnsi="Times New Roman" w:cs="Times New Roman"/>
                <w:sz w:val="18"/>
                <w:szCs w:val="18"/>
                <w:lang w:eastAsia="en-US"/>
              </w:rPr>
              <w:t>граждан</w:t>
            </w:r>
            <w:proofErr w:type="gramEnd"/>
            <w:r w:rsidRPr="00E52D71">
              <w:rPr>
                <w:rFonts w:ascii="Times New Roman" w:hAnsi="Times New Roman" w:cs="Times New Roman"/>
                <w:sz w:val="18"/>
                <w:szCs w:val="18"/>
                <w:lang w:eastAsia="en-US"/>
              </w:rPr>
              <w:t xml:space="preserve"> переселяемых из аварийного жилищного фонда</w:t>
            </w:r>
          </w:p>
        </w:tc>
        <w:tc>
          <w:tcPr>
            <w:tcW w:w="1296" w:type="dxa"/>
          </w:tcPr>
          <w:p w:rsidR="00DB1E5F" w:rsidRPr="00E52D71" w:rsidRDefault="00DB1E5F" w:rsidP="00DB1E5F">
            <w:pPr>
              <w:pStyle w:val="TableParagraph"/>
              <w:ind w:left="105"/>
              <w:rPr>
                <w:rFonts w:ascii="Times New Roman" w:hAnsi="Times New Roman" w:cs="Times New Roman"/>
                <w:b/>
                <w:bCs/>
                <w:spacing w:val="-1"/>
                <w:sz w:val="20"/>
                <w:szCs w:val="20"/>
                <w:lang w:eastAsia="en-US"/>
              </w:rPr>
            </w:pPr>
            <w:r w:rsidRPr="00E52D71">
              <w:rPr>
                <w:rFonts w:ascii="Times New Roman" w:hAnsi="Times New Roman" w:cs="Times New Roman"/>
                <w:b/>
                <w:bCs/>
                <w:spacing w:val="-1"/>
                <w:sz w:val="20"/>
                <w:szCs w:val="20"/>
                <w:lang w:eastAsia="en-US"/>
              </w:rPr>
              <w:t>Всего,</w:t>
            </w:r>
          </w:p>
          <w:p w:rsidR="00DB1E5F" w:rsidRPr="00E52D71" w:rsidRDefault="00DB1E5F" w:rsidP="00DB1E5F">
            <w:pPr>
              <w:pStyle w:val="TableParagraph"/>
              <w:ind w:left="105"/>
              <w:rPr>
                <w:rFonts w:ascii="Times New Roman" w:hAnsi="Times New Roman" w:cs="Times New Roman"/>
                <w:b/>
                <w:bCs/>
                <w:spacing w:val="-1"/>
                <w:sz w:val="20"/>
                <w:szCs w:val="20"/>
                <w:lang w:eastAsia="en-US"/>
              </w:rPr>
            </w:pPr>
            <w:r w:rsidRPr="00E52D71">
              <w:rPr>
                <w:rFonts w:ascii="Times New Roman" w:hAnsi="Times New Roman" w:cs="Times New Roman"/>
                <w:b/>
                <w:bCs/>
                <w:spacing w:val="-1"/>
                <w:sz w:val="20"/>
                <w:szCs w:val="20"/>
                <w:lang w:eastAsia="en-US"/>
              </w:rPr>
              <w:t>из них:</w:t>
            </w:r>
          </w:p>
        </w:tc>
        <w:tc>
          <w:tcPr>
            <w:tcW w:w="854" w:type="dxa"/>
          </w:tcPr>
          <w:p w:rsidR="00DB1E5F" w:rsidRPr="00E52D71" w:rsidRDefault="00DB1E5F" w:rsidP="00DB1E5F">
            <w:pPr>
              <w:pStyle w:val="TableParagraph"/>
              <w:rPr>
                <w:rFonts w:ascii="Times New Roman" w:hAnsi="Times New Roman" w:cs="Times New Roman"/>
                <w:b/>
                <w:bCs/>
                <w:sz w:val="18"/>
                <w:szCs w:val="18"/>
                <w:lang w:eastAsia="en-US"/>
              </w:rPr>
            </w:pPr>
          </w:p>
        </w:tc>
        <w:tc>
          <w:tcPr>
            <w:tcW w:w="827" w:type="dxa"/>
          </w:tcPr>
          <w:p w:rsidR="00DB1E5F" w:rsidRPr="00E52D71" w:rsidRDefault="00DB1E5F" w:rsidP="00DB1E5F">
            <w:pPr>
              <w:pStyle w:val="TableParagraph"/>
              <w:rPr>
                <w:rFonts w:ascii="Times New Roman" w:hAnsi="Times New Roman" w:cs="Times New Roman"/>
                <w:b/>
                <w:bCs/>
                <w:sz w:val="18"/>
                <w:szCs w:val="18"/>
                <w:lang w:eastAsia="en-US"/>
              </w:rPr>
            </w:pPr>
          </w:p>
        </w:tc>
        <w:tc>
          <w:tcPr>
            <w:tcW w:w="853"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p>
        </w:tc>
        <w:tc>
          <w:tcPr>
            <w:tcW w:w="821" w:type="dxa"/>
          </w:tcPr>
          <w:p w:rsidR="00DB1E5F" w:rsidRPr="00E52D71" w:rsidRDefault="00DB1E5F" w:rsidP="00DB1E5F">
            <w:pPr>
              <w:pStyle w:val="TableParagraph"/>
              <w:rPr>
                <w:rFonts w:ascii="Times New Roman" w:hAnsi="Times New Roman" w:cs="Times New Roman"/>
                <w:b/>
                <w:bCs/>
                <w:sz w:val="18"/>
                <w:szCs w:val="18"/>
                <w:lang w:eastAsia="en-US"/>
              </w:rPr>
            </w:pPr>
          </w:p>
        </w:tc>
        <w:tc>
          <w:tcPr>
            <w:tcW w:w="590" w:type="dxa"/>
          </w:tcPr>
          <w:p w:rsidR="00DB1E5F" w:rsidRPr="00E52D71" w:rsidRDefault="00DB1E5F" w:rsidP="00DB1E5F">
            <w:pPr>
              <w:pStyle w:val="TableParagraph"/>
              <w:rPr>
                <w:rFonts w:ascii="Times New Roman" w:hAnsi="Times New Roman" w:cs="Times New Roman"/>
                <w:b/>
                <w:bCs/>
                <w:sz w:val="18"/>
                <w:szCs w:val="18"/>
                <w:lang w:eastAsia="en-US"/>
              </w:rPr>
            </w:pPr>
          </w:p>
        </w:tc>
        <w:tc>
          <w:tcPr>
            <w:tcW w:w="569" w:type="dxa"/>
          </w:tcPr>
          <w:p w:rsidR="00DB1E5F" w:rsidRPr="00E52D71" w:rsidRDefault="00DB1E5F" w:rsidP="00DB1E5F">
            <w:pPr>
              <w:pStyle w:val="TableParagraph"/>
              <w:rPr>
                <w:rFonts w:ascii="Times New Roman" w:hAnsi="Times New Roman" w:cs="Times New Roman"/>
                <w:b/>
                <w:bCs/>
                <w:sz w:val="18"/>
                <w:szCs w:val="18"/>
                <w:lang w:eastAsia="en-US"/>
              </w:rPr>
            </w:pPr>
          </w:p>
        </w:tc>
        <w:tc>
          <w:tcPr>
            <w:tcW w:w="720" w:type="dxa"/>
          </w:tcPr>
          <w:p w:rsidR="00DB1E5F" w:rsidRPr="00E52D71" w:rsidRDefault="00DB1E5F" w:rsidP="00DB1E5F">
            <w:pPr>
              <w:pStyle w:val="TableParagraph"/>
              <w:rPr>
                <w:rFonts w:ascii="Times New Roman" w:hAnsi="Times New Roman" w:cs="Times New Roman"/>
                <w:b/>
                <w:bCs/>
                <w:sz w:val="18"/>
                <w:szCs w:val="18"/>
                <w:lang w:eastAsia="en-US"/>
              </w:rPr>
            </w:pPr>
            <w:r w:rsidRPr="00E52D71">
              <w:rPr>
                <w:rFonts w:ascii="Times New Roman" w:hAnsi="Times New Roman" w:cs="Times New Roman"/>
                <w:b/>
                <w:bCs/>
                <w:sz w:val="18"/>
                <w:szCs w:val="18"/>
                <w:lang w:eastAsia="en-US"/>
              </w:rPr>
              <w:t>6135738,01</w:t>
            </w:r>
          </w:p>
        </w:tc>
        <w:tc>
          <w:tcPr>
            <w:tcW w:w="790" w:type="dxa"/>
          </w:tcPr>
          <w:p w:rsidR="00DB1E5F" w:rsidRPr="00E52D71" w:rsidRDefault="00DB1E5F" w:rsidP="00DB1E5F">
            <w:pPr>
              <w:pStyle w:val="TableParagraph"/>
              <w:rPr>
                <w:rFonts w:ascii="Times New Roman" w:hAnsi="Times New Roman" w:cs="Times New Roman"/>
                <w:b/>
                <w:bCs/>
                <w:sz w:val="18"/>
                <w:szCs w:val="18"/>
                <w:lang w:eastAsia="en-US"/>
              </w:rPr>
            </w:pPr>
            <w:r w:rsidRPr="00E52D71">
              <w:rPr>
                <w:rFonts w:ascii="Times New Roman" w:hAnsi="Times New Roman" w:cs="Times New Roman"/>
                <w:b/>
                <w:bCs/>
                <w:sz w:val="18"/>
                <w:szCs w:val="18"/>
                <w:lang w:eastAsia="en-US"/>
              </w:rPr>
              <w:t>2989700,00</w:t>
            </w:r>
          </w:p>
        </w:tc>
        <w:tc>
          <w:tcPr>
            <w:tcW w:w="850"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r w:rsidRPr="00E52D71">
              <w:rPr>
                <w:rFonts w:ascii="Times New Roman" w:hAnsi="Times New Roman" w:cs="Times New Roman"/>
                <w:b/>
                <w:bCs/>
                <w:sz w:val="20"/>
                <w:szCs w:val="20"/>
                <w:lang w:eastAsia="en-US"/>
              </w:rPr>
              <w:t>7013554,76</w:t>
            </w:r>
          </w:p>
        </w:tc>
        <w:tc>
          <w:tcPr>
            <w:tcW w:w="758"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p>
        </w:tc>
        <w:tc>
          <w:tcPr>
            <w:tcW w:w="759"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p>
        </w:tc>
        <w:tc>
          <w:tcPr>
            <w:tcW w:w="520"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p>
        </w:tc>
        <w:tc>
          <w:tcPr>
            <w:tcW w:w="698"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val="en-US" w:eastAsia="en-US"/>
              </w:rPr>
            </w:pPr>
          </w:p>
        </w:tc>
        <w:tc>
          <w:tcPr>
            <w:tcW w:w="841"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p>
        </w:tc>
        <w:tc>
          <w:tcPr>
            <w:tcW w:w="1263"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r w:rsidRPr="00E52D71">
              <w:rPr>
                <w:rFonts w:ascii="Times New Roman" w:hAnsi="Times New Roman" w:cs="Times New Roman"/>
                <w:b/>
                <w:bCs/>
                <w:sz w:val="20"/>
                <w:szCs w:val="20"/>
                <w:lang w:eastAsia="en-US"/>
              </w:rPr>
              <w:t>16138992,77</w:t>
            </w:r>
          </w:p>
        </w:tc>
      </w:tr>
      <w:tr w:rsidR="00DB1E5F" w:rsidRPr="00E52D71" w:rsidTr="00DB1E5F">
        <w:trPr>
          <w:trHeight w:val="594"/>
        </w:trPr>
        <w:tc>
          <w:tcPr>
            <w:tcW w:w="983" w:type="dxa"/>
            <w:vMerge/>
          </w:tcPr>
          <w:p w:rsidR="00DB1E5F" w:rsidRPr="00E52D71" w:rsidRDefault="00DB1E5F" w:rsidP="00DB1E5F">
            <w:pPr>
              <w:widowControl w:val="0"/>
              <w:autoSpaceDE w:val="0"/>
              <w:autoSpaceDN w:val="0"/>
              <w:rPr>
                <w:rFonts w:ascii="Times New Roman" w:hAnsi="Times New Roman" w:cs="Times New Roman"/>
                <w:sz w:val="18"/>
                <w:szCs w:val="18"/>
                <w:lang w:val="en-US" w:eastAsia="en-US"/>
              </w:rPr>
            </w:pPr>
          </w:p>
        </w:tc>
        <w:tc>
          <w:tcPr>
            <w:tcW w:w="1886" w:type="dxa"/>
            <w:vMerge/>
          </w:tcPr>
          <w:p w:rsidR="00DB1E5F" w:rsidRPr="00E52D71" w:rsidRDefault="00DB1E5F" w:rsidP="00DB1E5F">
            <w:pPr>
              <w:widowControl w:val="0"/>
              <w:autoSpaceDE w:val="0"/>
              <w:autoSpaceDN w:val="0"/>
              <w:rPr>
                <w:rFonts w:ascii="Times New Roman" w:hAnsi="Times New Roman" w:cs="Times New Roman"/>
                <w:sz w:val="18"/>
                <w:szCs w:val="18"/>
                <w:lang w:val="en-US" w:eastAsia="en-US"/>
              </w:rPr>
            </w:pPr>
          </w:p>
        </w:tc>
        <w:tc>
          <w:tcPr>
            <w:tcW w:w="1296" w:type="dxa"/>
          </w:tcPr>
          <w:p w:rsidR="00DB1E5F" w:rsidRPr="00E52D71" w:rsidRDefault="00DB1E5F" w:rsidP="00DB1E5F">
            <w:pPr>
              <w:pStyle w:val="TableParagraph"/>
              <w:ind w:left="105"/>
              <w:rPr>
                <w:rFonts w:ascii="Times New Roman" w:hAnsi="Times New Roman" w:cs="Times New Roman"/>
                <w:spacing w:val="-1"/>
                <w:sz w:val="20"/>
                <w:szCs w:val="20"/>
                <w:lang w:eastAsia="en-US"/>
              </w:rPr>
            </w:pPr>
            <w:r w:rsidRPr="00E52D71">
              <w:rPr>
                <w:rFonts w:ascii="Times New Roman" w:hAnsi="Times New Roman" w:cs="Times New Roman"/>
                <w:spacing w:val="-1"/>
                <w:sz w:val="20"/>
                <w:szCs w:val="20"/>
                <w:lang w:eastAsia="en-US"/>
              </w:rPr>
              <w:t>за счет областного бюджета</w:t>
            </w:r>
          </w:p>
        </w:tc>
        <w:tc>
          <w:tcPr>
            <w:tcW w:w="854"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827"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853" w:type="dxa"/>
          </w:tcPr>
          <w:p w:rsidR="00DB1E5F" w:rsidRPr="00E52D71" w:rsidRDefault="00DB1E5F" w:rsidP="00DB1E5F">
            <w:pPr>
              <w:pStyle w:val="TableParagraph"/>
              <w:spacing w:line="223" w:lineRule="exact"/>
              <w:ind w:left="105"/>
              <w:rPr>
                <w:rFonts w:ascii="Times New Roman" w:hAnsi="Times New Roman" w:cs="Times New Roman"/>
                <w:sz w:val="20"/>
                <w:szCs w:val="20"/>
                <w:lang w:val="en-US" w:eastAsia="en-US"/>
              </w:rPr>
            </w:pPr>
          </w:p>
        </w:tc>
        <w:tc>
          <w:tcPr>
            <w:tcW w:w="821"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590"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569"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720" w:type="dxa"/>
          </w:tcPr>
          <w:p w:rsidR="00DB1E5F" w:rsidRPr="00E52D71" w:rsidRDefault="00DB1E5F" w:rsidP="00DB1E5F">
            <w:pPr>
              <w:pStyle w:val="TableParagraph"/>
              <w:rPr>
                <w:rFonts w:ascii="Times New Roman" w:hAnsi="Times New Roman" w:cs="Times New Roman"/>
                <w:sz w:val="18"/>
                <w:szCs w:val="18"/>
                <w:lang w:eastAsia="en-US"/>
              </w:rPr>
            </w:pPr>
            <w:r w:rsidRPr="00E52D71">
              <w:rPr>
                <w:rFonts w:ascii="Times New Roman" w:hAnsi="Times New Roman" w:cs="Times New Roman"/>
                <w:sz w:val="18"/>
                <w:szCs w:val="18"/>
                <w:lang w:eastAsia="en-US"/>
              </w:rPr>
              <w:t>7118100,00</w:t>
            </w:r>
          </w:p>
        </w:tc>
        <w:tc>
          <w:tcPr>
            <w:tcW w:w="790" w:type="dxa"/>
          </w:tcPr>
          <w:p w:rsidR="00DB1E5F" w:rsidRPr="00E52D71" w:rsidRDefault="00DB1E5F" w:rsidP="00DB1E5F">
            <w:pPr>
              <w:pStyle w:val="TableParagraph"/>
              <w:rPr>
                <w:rFonts w:ascii="Times New Roman" w:hAnsi="Times New Roman" w:cs="Times New Roman"/>
                <w:sz w:val="18"/>
                <w:szCs w:val="18"/>
                <w:lang w:eastAsia="en-US"/>
              </w:rPr>
            </w:pPr>
            <w:r w:rsidRPr="00E52D71">
              <w:rPr>
                <w:rFonts w:ascii="Times New Roman" w:hAnsi="Times New Roman" w:cs="Times New Roman"/>
                <w:sz w:val="18"/>
                <w:szCs w:val="18"/>
                <w:lang w:eastAsia="en-US"/>
              </w:rPr>
              <w:t>2959800,00</w:t>
            </w:r>
          </w:p>
        </w:tc>
        <w:tc>
          <w:tcPr>
            <w:tcW w:w="850" w:type="dxa"/>
          </w:tcPr>
          <w:p w:rsidR="00DB1E5F" w:rsidRPr="00E52D71" w:rsidRDefault="00DB1E5F" w:rsidP="00DB1E5F">
            <w:pPr>
              <w:pStyle w:val="TableParagraph"/>
              <w:spacing w:line="223" w:lineRule="exact"/>
              <w:ind w:left="105"/>
              <w:rPr>
                <w:rFonts w:ascii="Times New Roman" w:hAnsi="Times New Roman" w:cs="Times New Roman"/>
                <w:sz w:val="20"/>
                <w:szCs w:val="20"/>
                <w:lang w:eastAsia="en-US"/>
              </w:rPr>
            </w:pPr>
            <w:r w:rsidRPr="00E52D71">
              <w:rPr>
                <w:rFonts w:ascii="Times New Roman" w:hAnsi="Times New Roman" w:cs="Times New Roman"/>
                <w:sz w:val="20"/>
                <w:szCs w:val="20"/>
                <w:lang w:eastAsia="en-US"/>
              </w:rPr>
              <w:t>6943400,00</w:t>
            </w:r>
          </w:p>
        </w:tc>
        <w:tc>
          <w:tcPr>
            <w:tcW w:w="758" w:type="dxa"/>
          </w:tcPr>
          <w:p w:rsidR="00DB1E5F" w:rsidRPr="00E52D71" w:rsidRDefault="00DB1E5F" w:rsidP="00DB1E5F">
            <w:pPr>
              <w:pStyle w:val="TableParagraph"/>
              <w:spacing w:line="223" w:lineRule="exact"/>
              <w:ind w:left="105"/>
              <w:rPr>
                <w:rFonts w:ascii="Times New Roman" w:hAnsi="Times New Roman" w:cs="Times New Roman"/>
                <w:sz w:val="20"/>
                <w:szCs w:val="20"/>
                <w:lang w:val="en-US" w:eastAsia="en-US"/>
              </w:rPr>
            </w:pPr>
          </w:p>
        </w:tc>
        <w:tc>
          <w:tcPr>
            <w:tcW w:w="759" w:type="dxa"/>
          </w:tcPr>
          <w:p w:rsidR="00DB1E5F" w:rsidRPr="00E52D71" w:rsidRDefault="00DB1E5F" w:rsidP="00DB1E5F">
            <w:pPr>
              <w:pStyle w:val="TableParagraph"/>
              <w:spacing w:line="223" w:lineRule="exact"/>
              <w:ind w:left="105"/>
              <w:rPr>
                <w:rFonts w:ascii="Times New Roman" w:hAnsi="Times New Roman" w:cs="Times New Roman"/>
                <w:sz w:val="20"/>
                <w:szCs w:val="20"/>
                <w:lang w:val="en-US" w:eastAsia="en-US"/>
              </w:rPr>
            </w:pPr>
          </w:p>
        </w:tc>
        <w:tc>
          <w:tcPr>
            <w:tcW w:w="520" w:type="dxa"/>
          </w:tcPr>
          <w:p w:rsidR="00DB1E5F" w:rsidRPr="00E52D71" w:rsidRDefault="00DB1E5F" w:rsidP="00DB1E5F">
            <w:pPr>
              <w:pStyle w:val="TableParagraph"/>
              <w:spacing w:line="223" w:lineRule="exact"/>
              <w:ind w:left="105"/>
              <w:rPr>
                <w:rFonts w:ascii="Times New Roman" w:hAnsi="Times New Roman" w:cs="Times New Roman"/>
                <w:sz w:val="20"/>
                <w:szCs w:val="20"/>
                <w:lang w:val="en-US" w:eastAsia="en-US"/>
              </w:rPr>
            </w:pPr>
          </w:p>
        </w:tc>
        <w:tc>
          <w:tcPr>
            <w:tcW w:w="698" w:type="dxa"/>
          </w:tcPr>
          <w:p w:rsidR="00DB1E5F" w:rsidRPr="00E52D71" w:rsidRDefault="00DB1E5F" w:rsidP="00DB1E5F">
            <w:pPr>
              <w:pStyle w:val="TableParagraph"/>
              <w:spacing w:line="223" w:lineRule="exact"/>
              <w:ind w:left="105"/>
              <w:rPr>
                <w:rFonts w:ascii="Times New Roman" w:hAnsi="Times New Roman" w:cs="Times New Roman"/>
                <w:sz w:val="20"/>
                <w:szCs w:val="20"/>
                <w:lang w:val="en-US" w:eastAsia="en-US"/>
              </w:rPr>
            </w:pPr>
          </w:p>
        </w:tc>
        <w:tc>
          <w:tcPr>
            <w:tcW w:w="841" w:type="dxa"/>
          </w:tcPr>
          <w:p w:rsidR="00DB1E5F" w:rsidRPr="00E52D71" w:rsidRDefault="00DB1E5F" w:rsidP="00DB1E5F">
            <w:pPr>
              <w:pStyle w:val="TableParagraph"/>
              <w:spacing w:line="223" w:lineRule="exact"/>
              <w:ind w:left="105"/>
              <w:rPr>
                <w:rFonts w:ascii="Times New Roman" w:hAnsi="Times New Roman" w:cs="Times New Roman"/>
                <w:sz w:val="20"/>
                <w:szCs w:val="20"/>
                <w:lang w:eastAsia="en-US"/>
              </w:rPr>
            </w:pPr>
          </w:p>
        </w:tc>
        <w:tc>
          <w:tcPr>
            <w:tcW w:w="1263" w:type="dxa"/>
          </w:tcPr>
          <w:p w:rsidR="00DB1E5F" w:rsidRPr="00E52D71" w:rsidRDefault="00DB1E5F" w:rsidP="00DB1E5F">
            <w:pPr>
              <w:pStyle w:val="TableParagraph"/>
              <w:spacing w:line="223" w:lineRule="exact"/>
              <w:ind w:left="105"/>
              <w:rPr>
                <w:rFonts w:ascii="Times New Roman" w:hAnsi="Times New Roman" w:cs="Times New Roman"/>
                <w:sz w:val="20"/>
                <w:szCs w:val="20"/>
                <w:lang w:eastAsia="en-US"/>
              </w:rPr>
            </w:pPr>
            <w:r w:rsidRPr="00E52D71">
              <w:rPr>
                <w:rFonts w:ascii="Times New Roman" w:hAnsi="Times New Roman" w:cs="Times New Roman"/>
                <w:sz w:val="20"/>
                <w:szCs w:val="20"/>
                <w:lang w:eastAsia="en-US"/>
              </w:rPr>
              <w:t>17021300,00</w:t>
            </w:r>
          </w:p>
        </w:tc>
      </w:tr>
      <w:tr w:rsidR="00DB1E5F" w:rsidRPr="00E52D71" w:rsidTr="00DB1E5F">
        <w:trPr>
          <w:trHeight w:val="594"/>
        </w:trPr>
        <w:tc>
          <w:tcPr>
            <w:tcW w:w="983" w:type="dxa"/>
            <w:vMerge/>
          </w:tcPr>
          <w:p w:rsidR="00DB1E5F" w:rsidRPr="00E52D71" w:rsidRDefault="00DB1E5F" w:rsidP="00DB1E5F">
            <w:pPr>
              <w:widowControl w:val="0"/>
              <w:autoSpaceDE w:val="0"/>
              <w:autoSpaceDN w:val="0"/>
              <w:rPr>
                <w:rFonts w:ascii="Times New Roman" w:hAnsi="Times New Roman" w:cs="Times New Roman"/>
                <w:sz w:val="18"/>
                <w:szCs w:val="18"/>
                <w:lang w:val="en-US" w:eastAsia="en-US"/>
              </w:rPr>
            </w:pPr>
          </w:p>
        </w:tc>
        <w:tc>
          <w:tcPr>
            <w:tcW w:w="1886" w:type="dxa"/>
            <w:vMerge/>
          </w:tcPr>
          <w:p w:rsidR="00DB1E5F" w:rsidRPr="00E52D71" w:rsidRDefault="00DB1E5F" w:rsidP="00DB1E5F">
            <w:pPr>
              <w:widowControl w:val="0"/>
              <w:autoSpaceDE w:val="0"/>
              <w:autoSpaceDN w:val="0"/>
              <w:rPr>
                <w:rFonts w:ascii="Times New Roman" w:hAnsi="Times New Roman" w:cs="Times New Roman"/>
                <w:sz w:val="18"/>
                <w:szCs w:val="18"/>
                <w:lang w:val="en-US" w:eastAsia="en-US"/>
              </w:rPr>
            </w:pPr>
          </w:p>
        </w:tc>
        <w:tc>
          <w:tcPr>
            <w:tcW w:w="1296" w:type="dxa"/>
          </w:tcPr>
          <w:p w:rsidR="00DB1E5F" w:rsidRPr="00E52D71" w:rsidRDefault="00DB1E5F" w:rsidP="00DB1E5F">
            <w:pPr>
              <w:pStyle w:val="TableParagraph"/>
              <w:ind w:left="105"/>
              <w:rPr>
                <w:rFonts w:ascii="Times New Roman" w:hAnsi="Times New Roman" w:cs="Times New Roman"/>
                <w:spacing w:val="-1"/>
                <w:sz w:val="20"/>
                <w:szCs w:val="20"/>
                <w:lang w:eastAsia="en-US"/>
              </w:rPr>
            </w:pPr>
            <w:r w:rsidRPr="00E52D71">
              <w:rPr>
                <w:rFonts w:ascii="Times New Roman" w:hAnsi="Times New Roman" w:cs="Times New Roman"/>
                <w:spacing w:val="-1"/>
                <w:sz w:val="20"/>
                <w:szCs w:val="20"/>
                <w:lang w:eastAsia="en-US"/>
              </w:rPr>
              <w:t xml:space="preserve">средства </w:t>
            </w:r>
            <w:proofErr w:type="gramStart"/>
            <w:r w:rsidRPr="00E52D71">
              <w:rPr>
                <w:rFonts w:ascii="Times New Roman" w:hAnsi="Times New Roman" w:cs="Times New Roman"/>
                <w:spacing w:val="-1"/>
                <w:sz w:val="20"/>
                <w:szCs w:val="20"/>
                <w:lang w:eastAsia="en-US"/>
              </w:rPr>
              <w:t xml:space="preserve">бюджета  </w:t>
            </w:r>
            <w:proofErr w:type="spellStart"/>
            <w:r w:rsidRPr="00E52D71">
              <w:rPr>
                <w:rFonts w:ascii="Times New Roman" w:hAnsi="Times New Roman" w:cs="Times New Roman"/>
                <w:spacing w:val="-1"/>
                <w:sz w:val="20"/>
                <w:szCs w:val="20"/>
                <w:lang w:eastAsia="en-US"/>
              </w:rPr>
              <w:t>гог</w:t>
            </w:r>
            <w:proofErr w:type="spellEnd"/>
            <w:proofErr w:type="gramEnd"/>
            <w:r w:rsidRPr="00E52D71">
              <w:rPr>
                <w:rFonts w:ascii="Times New Roman" w:hAnsi="Times New Roman" w:cs="Times New Roman"/>
                <w:spacing w:val="-1"/>
                <w:sz w:val="20"/>
                <w:szCs w:val="20"/>
                <w:lang w:eastAsia="en-US"/>
              </w:rPr>
              <w:t xml:space="preserve"> </w:t>
            </w:r>
          </w:p>
        </w:tc>
        <w:tc>
          <w:tcPr>
            <w:tcW w:w="854"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827"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853" w:type="dxa"/>
          </w:tcPr>
          <w:p w:rsidR="00DB1E5F" w:rsidRPr="00E52D71" w:rsidRDefault="00DB1E5F" w:rsidP="00DB1E5F">
            <w:pPr>
              <w:pStyle w:val="TableParagraph"/>
              <w:spacing w:line="223" w:lineRule="exact"/>
              <w:ind w:left="105"/>
              <w:rPr>
                <w:rFonts w:ascii="Times New Roman" w:hAnsi="Times New Roman" w:cs="Times New Roman"/>
                <w:sz w:val="20"/>
                <w:szCs w:val="20"/>
                <w:lang w:val="en-US" w:eastAsia="en-US"/>
              </w:rPr>
            </w:pPr>
          </w:p>
        </w:tc>
        <w:tc>
          <w:tcPr>
            <w:tcW w:w="821"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590"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569" w:type="dxa"/>
          </w:tcPr>
          <w:p w:rsidR="00DB1E5F" w:rsidRPr="00E52D71" w:rsidRDefault="00DB1E5F" w:rsidP="00DB1E5F">
            <w:pPr>
              <w:pStyle w:val="TableParagraph"/>
              <w:rPr>
                <w:rFonts w:ascii="Times New Roman" w:hAnsi="Times New Roman" w:cs="Times New Roman"/>
                <w:sz w:val="18"/>
                <w:szCs w:val="18"/>
                <w:lang w:val="en-US" w:eastAsia="en-US"/>
              </w:rPr>
            </w:pPr>
          </w:p>
        </w:tc>
        <w:tc>
          <w:tcPr>
            <w:tcW w:w="720" w:type="dxa"/>
          </w:tcPr>
          <w:p w:rsidR="00DB1E5F" w:rsidRPr="00E52D71" w:rsidRDefault="00DB1E5F" w:rsidP="00DB1E5F">
            <w:pPr>
              <w:pStyle w:val="TableParagraph"/>
              <w:rPr>
                <w:rFonts w:ascii="Times New Roman" w:hAnsi="Times New Roman" w:cs="Times New Roman"/>
                <w:sz w:val="18"/>
                <w:szCs w:val="18"/>
                <w:lang w:eastAsia="en-US"/>
              </w:rPr>
            </w:pPr>
            <w:r w:rsidRPr="00E52D71">
              <w:rPr>
                <w:rFonts w:ascii="Times New Roman" w:hAnsi="Times New Roman" w:cs="Times New Roman"/>
                <w:sz w:val="18"/>
                <w:szCs w:val="18"/>
                <w:lang w:eastAsia="en-US"/>
              </w:rPr>
              <w:t>71900,00</w:t>
            </w:r>
          </w:p>
        </w:tc>
        <w:tc>
          <w:tcPr>
            <w:tcW w:w="790" w:type="dxa"/>
          </w:tcPr>
          <w:p w:rsidR="00DB1E5F" w:rsidRPr="00E52D71" w:rsidRDefault="00DB1E5F" w:rsidP="00DB1E5F">
            <w:pPr>
              <w:pStyle w:val="TableParagraph"/>
              <w:rPr>
                <w:rFonts w:ascii="Times New Roman" w:hAnsi="Times New Roman" w:cs="Times New Roman"/>
                <w:sz w:val="18"/>
                <w:szCs w:val="18"/>
                <w:lang w:eastAsia="en-US"/>
              </w:rPr>
            </w:pPr>
            <w:r w:rsidRPr="00E52D71">
              <w:rPr>
                <w:rFonts w:ascii="Times New Roman" w:hAnsi="Times New Roman" w:cs="Times New Roman"/>
                <w:sz w:val="18"/>
                <w:szCs w:val="18"/>
                <w:lang w:eastAsia="en-US"/>
              </w:rPr>
              <w:t>29900,00</w:t>
            </w:r>
          </w:p>
        </w:tc>
        <w:tc>
          <w:tcPr>
            <w:tcW w:w="850" w:type="dxa"/>
          </w:tcPr>
          <w:p w:rsidR="00DB1E5F" w:rsidRPr="00E52D71" w:rsidRDefault="00DB1E5F" w:rsidP="00DB1E5F">
            <w:pPr>
              <w:pStyle w:val="TableParagraph"/>
              <w:spacing w:line="223" w:lineRule="exact"/>
              <w:ind w:left="105"/>
              <w:rPr>
                <w:rFonts w:ascii="Times New Roman" w:hAnsi="Times New Roman" w:cs="Times New Roman"/>
                <w:sz w:val="20"/>
                <w:szCs w:val="20"/>
                <w:lang w:eastAsia="en-US"/>
              </w:rPr>
            </w:pPr>
            <w:r w:rsidRPr="00E52D71">
              <w:rPr>
                <w:rFonts w:ascii="Times New Roman" w:hAnsi="Times New Roman" w:cs="Times New Roman"/>
                <w:sz w:val="20"/>
                <w:szCs w:val="20"/>
                <w:lang w:eastAsia="en-US"/>
              </w:rPr>
              <w:t>95200,00</w:t>
            </w:r>
          </w:p>
        </w:tc>
        <w:tc>
          <w:tcPr>
            <w:tcW w:w="758" w:type="dxa"/>
          </w:tcPr>
          <w:p w:rsidR="00DB1E5F" w:rsidRPr="00E52D71" w:rsidRDefault="00DB1E5F" w:rsidP="00DB1E5F">
            <w:pPr>
              <w:pStyle w:val="TableParagraph"/>
              <w:spacing w:line="223" w:lineRule="exact"/>
              <w:ind w:left="105"/>
              <w:rPr>
                <w:rFonts w:ascii="Times New Roman" w:hAnsi="Times New Roman" w:cs="Times New Roman"/>
                <w:sz w:val="20"/>
                <w:szCs w:val="20"/>
                <w:lang w:val="en-US" w:eastAsia="en-US"/>
              </w:rPr>
            </w:pPr>
          </w:p>
        </w:tc>
        <w:tc>
          <w:tcPr>
            <w:tcW w:w="759" w:type="dxa"/>
          </w:tcPr>
          <w:p w:rsidR="00DB1E5F" w:rsidRPr="00E52D71" w:rsidRDefault="00DB1E5F" w:rsidP="00DB1E5F">
            <w:pPr>
              <w:pStyle w:val="TableParagraph"/>
              <w:spacing w:line="223" w:lineRule="exact"/>
              <w:ind w:left="105"/>
              <w:rPr>
                <w:rFonts w:ascii="Times New Roman" w:hAnsi="Times New Roman" w:cs="Times New Roman"/>
                <w:sz w:val="20"/>
                <w:szCs w:val="20"/>
                <w:lang w:val="en-US" w:eastAsia="en-US"/>
              </w:rPr>
            </w:pPr>
          </w:p>
        </w:tc>
        <w:tc>
          <w:tcPr>
            <w:tcW w:w="520" w:type="dxa"/>
          </w:tcPr>
          <w:p w:rsidR="00DB1E5F" w:rsidRPr="00E52D71" w:rsidRDefault="00DB1E5F" w:rsidP="00DB1E5F">
            <w:pPr>
              <w:pStyle w:val="TableParagraph"/>
              <w:spacing w:line="223" w:lineRule="exact"/>
              <w:ind w:left="105"/>
              <w:rPr>
                <w:rFonts w:ascii="Times New Roman" w:hAnsi="Times New Roman" w:cs="Times New Roman"/>
                <w:sz w:val="20"/>
                <w:szCs w:val="20"/>
                <w:lang w:val="en-US" w:eastAsia="en-US"/>
              </w:rPr>
            </w:pPr>
          </w:p>
        </w:tc>
        <w:tc>
          <w:tcPr>
            <w:tcW w:w="698" w:type="dxa"/>
          </w:tcPr>
          <w:p w:rsidR="00DB1E5F" w:rsidRPr="00E52D71" w:rsidRDefault="00DB1E5F" w:rsidP="00DB1E5F">
            <w:pPr>
              <w:pStyle w:val="TableParagraph"/>
              <w:spacing w:line="223" w:lineRule="exact"/>
              <w:ind w:left="105"/>
              <w:rPr>
                <w:rFonts w:ascii="Times New Roman" w:hAnsi="Times New Roman" w:cs="Times New Roman"/>
                <w:sz w:val="20"/>
                <w:szCs w:val="20"/>
                <w:lang w:val="en-US" w:eastAsia="en-US"/>
              </w:rPr>
            </w:pPr>
          </w:p>
        </w:tc>
        <w:tc>
          <w:tcPr>
            <w:tcW w:w="841" w:type="dxa"/>
          </w:tcPr>
          <w:p w:rsidR="00DB1E5F" w:rsidRPr="00E52D71" w:rsidRDefault="00DB1E5F" w:rsidP="00DB1E5F">
            <w:pPr>
              <w:pStyle w:val="TableParagraph"/>
              <w:spacing w:line="223" w:lineRule="exact"/>
              <w:ind w:left="105"/>
              <w:rPr>
                <w:rFonts w:ascii="Times New Roman" w:hAnsi="Times New Roman" w:cs="Times New Roman"/>
                <w:sz w:val="20"/>
                <w:szCs w:val="20"/>
                <w:lang w:eastAsia="en-US"/>
              </w:rPr>
            </w:pPr>
          </w:p>
        </w:tc>
        <w:tc>
          <w:tcPr>
            <w:tcW w:w="1263" w:type="dxa"/>
          </w:tcPr>
          <w:p w:rsidR="00DB1E5F" w:rsidRPr="00E52D71" w:rsidRDefault="00DB1E5F" w:rsidP="00DB1E5F">
            <w:pPr>
              <w:pStyle w:val="TableParagraph"/>
              <w:spacing w:line="223" w:lineRule="exact"/>
              <w:ind w:left="105"/>
              <w:rPr>
                <w:rFonts w:ascii="Times New Roman" w:hAnsi="Times New Roman" w:cs="Times New Roman"/>
                <w:sz w:val="20"/>
                <w:szCs w:val="20"/>
                <w:lang w:eastAsia="en-US"/>
              </w:rPr>
            </w:pPr>
            <w:r w:rsidRPr="00E52D71">
              <w:rPr>
                <w:rFonts w:ascii="Times New Roman" w:hAnsi="Times New Roman" w:cs="Times New Roman"/>
                <w:sz w:val="20"/>
                <w:szCs w:val="20"/>
                <w:lang w:eastAsia="en-US"/>
              </w:rPr>
              <w:t>197000,00</w:t>
            </w:r>
          </w:p>
        </w:tc>
      </w:tr>
      <w:tr w:rsidR="00DB1E5F" w:rsidRPr="00E52D71" w:rsidTr="00DB1E5F">
        <w:trPr>
          <w:trHeight w:val="594"/>
        </w:trPr>
        <w:tc>
          <w:tcPr>
            <w:tcW w:w="983" w:type="dxa"/>
          </w:tcPr>
          <w:p w:rsidR="00DB1E5F" w:rsidRPr="00E52D71" w:rsidRDefault="00DB1E5F" w:rsidP="00DB1E5F">
            <w:pPr>
              <w:widowControl w:val="0"/>
              <w:autoSpaceDE w:val="0"/>
              <w:autoSpaceDN w:val="0"/>
              <w:rPr>
                <w:rFonts w:ascii="Times New Roman" w:hAnsi="Times New Roman" w:cs="Times New Roman"/>
                <w:sz w:val="18"/>
                <w:szCs w:val="18"/>
                <w:lang w:eastAsia="en-US"/>
              </w:rPr>
            </w:pPr>
            <w:r w:rsidRPr="00E52D71">
              <w:rPr>
                <w:rFonts w:ascii="Times New Roman" w:hAnsi="Times New Roman" w:cs="Times New Roman"/>
                <w:sz w:val="18"/>
                <w:szCs w:val="18"/>
                <w:lang w:eastAsia="en-US"/>
              </w:rPr>
              <w:t xml:space="preserve">Мероприятие 6.7. </w:t>
            </w:r>
          </w:p>
        </w:tc>
        <w:tc>
          <w:tcPr>
            <w:tcW w:w="1886" w:type="dxa"/>
          </w:tcPr>
          <w:p w:rsidR="00DB1E5F" w:rsidRPr="00E52D71" w:rsidRDefault="00DB1E5F" w:rsidP="00DB1E5F">
            <w:pPr>
              <w:widowControl w:val="0"/>
              <w:autoSpaceDE w:val="0"/>
              <w:autoSpaceDN w:val="0"/>
              <w:rPr>
                <w:rFonts w:ascii="Times New Roman" w:hAnsi="Times New Roman" w:cs="Times New Roman"/>
                <w:sz w:val="18"/>
                <w:szCs w:val="18"/>
                <w:lang w:eastAsia="en-US"/>
              </w:rPr>
            </w:pPr>
            <w:r w:rsidRPr="00E52D71">
              <w:rPr>
                <w:rFonts w:ascii="Times New Roman" w:hAnsi="Times New Roman" w:cs="Times New Roman"/>
                <w:sz w:val="18"/>
                <w:szCs w:val="18"/>
                <w:lang w:eastAsia="en-US"/>
              </w:rPr>
              <w:t>Обследование технического состояния нежилого здания</w:t>
            </w:r>
          </w:p>
        </w:tc>
        <w:tc>
          <w:tcPr>
            <w:tcW w:w="1296" w:type="dxa"/>
          </w:tcPr>
          <w:p w:rsidR="00DB1E5F" w:rsidRPr="00E52D71" w:rsidRDefault="00DB1E5F" w:rsidP="00DB1E5F">
            <w:pPr>
              <w:pStyle w:val="TableParagraph"/>
              <w:ind w:left="105"/>
              <w:rPr>
                <w:rFonts w:ascii="Times New Roman" w:hAnsi="Times New Roman" w:cs="Times New Roman"/>
                <w:b/>
                <w:bCs/>
                <w:spacing w:val="-1"/>
                <w:sz w:val="20"/>
                <w:szCs w:val="20"/>
                <w:lang w:eastAsia="en-US"/>
              </w:rPr>
            </w:pPr>
            <w:r w:rsidRPr="00E52D71">
              <w:rPr>
                <w:rFonts w:ascii="Times New Roman" w:hAnsi="Times New Roman" w:cs="Times New Roman"/>
                <w:b/>
                <w:bCs/>
                <w:spacing w:val="-1"/>
                <w:sz w:val="20"/>
                <w:szCs w:val="20"/>
                <w:lang w:eastAsia="en-US"/>
              </w:rPr>
              <w:t>Всего:</w:t>
            </w:r>
          </w:p>
        </w:tc>
        <w:tc>
          <w:tcPr>
            <w:tcW w:w="854" w:type="dxa"/>
          </w:tcPr>
          <w:p w:rsidR="00DB1E5F" w:rsidRPr="00E52D71" w:rsidRDefault="00DB1E5F" w:rsidP="00DB1E5F">
            <w:pPr>
              <w:pStyle w:val="TableParagraph"/>
              <w:rPr>
                <w:rFonts w:ascii="Times New Roman" w:hAnsi="Times New Roman" w:cs="Times New Roman"/>
                <w:b/>
                <w:bCs/>
                <w:sz w:val="18"/>
                <w:szCs w:val="18"/>
                <w:lang w:eastAsia="en-US"/>
              </w:rPr>
            </w:pPr>
          </w:p>
        </w:tc>
        <w:tc>
          <w:tcPr>
            <w:tcW w:w="827" w:type="dxa"/>
          </w:tcPr>
          <w:p w:rsidR="00DB1E5F" w:rsidRPr="00E52D71" w:rsidRDefault="00DB1E5F" w:rsidP="00DB1E5F">
            <w:pPr>
              <w:pStyle w:val="TableParagraph"/>
              <w:rPr>
                <w:rFonts w:ascii="Times New Roman" w:hAnsi="Times New Roman" w:cs="Times New Roman"/>
                <w:b/>
                <w:bCs/>
                <w:sz w:val="18"/>
                <w:szCs w:val="18"/>
                <w:lang w:eastAsia="en-US"/>
              </w:rPr>
            </w:pPr>
          </w:p>
        </w:tc>
        <w:tc>
          <w:tcPr>
            <w:tcW w:w="853"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p>
        </w:tc>
        <w:tc>
          <w:tcPr>
            <w:tcW w:w="821" w:type="dxa"/>
          </w:tcPr>
          <w:p w:rsidR="00DB1E5F" w:rsidRPr="00E52D71" w:rsidRDefault="00DB1E5F" w:rsidP="00DB1E5F">
            <w:pPr>
              <w:pStyle w:val="TableParagraph"/>
              <w:rPr>
                <w:rFonts w:ascii="Times New Roman" w:hAnsi="Times New Roman" w:cs="Times New Roman"/>
                <w:b/>
                <w:bCs/>
                <w:sz w:val="18"/>
                <w:szCs w:val="18"/>
                <w:lang w:eastAsia="en-US"/>
              </w:rPr>
            </w:pPr>
          </w:p>
        </w:tc>
        <w:tc>
          <w:tcPr>
            <w:tcW w:w="590" w:type="dxa"/>
          </w:tcPr>
          <w:p w:rsidR="00DB1E5F" w:rsidRPr="00E52D71" w:rsidRDefault="00DB1E5F" w:rsidP="00DB1E5F">
            <w:pPr>
              <w:pStyle w:val="TableParagraph"/>
              <w:rPr>
                <w:rFonts w:ascii="Times New Roman" w:hAnsi="Times New Roman" w:cs="Times New Roman"/>
                <w:b/>
                <w:bCs/>
                <w:sz w:val="18"/>
                <w:szCs w:val="18"/>
                <w:lang w:eastAsia="en-US"/>
              </w:rPr>
            </w:pPr>
          </w:p>
        </w:tc>
        <w:tc>
          <w:tcPr>
            <w:tcW w:w="569" w:type="dxa"/>
          </w:tcPr>
          <w:p w:rsidR="00DB1E5F" w:rsidRPr="00E52D71" w:rsidRDefault="00DB1E5F" w:rsidP="00DB1E5F">
            <w:pPr>
              <w:pStyle w:val="TableParagraph"/>
              <w:rPr>
                <w:rFonts w:ascii="Times New Roman" w:hAnsi="Times New Roman" w:cs="Times New Roman"/>
                <w:b/>
                <w:bCs/>
                <w:sz w:val="18"/>
                <w:szCs w:val="18"/>
                <w:lang w:eastAsia="en-US"/>
              </w:rPr>
            </w:pPr>
          </w:p>
        </w:tc>
        <w:tc>
          <w:tcPr>
            <w:tcW w:w="720" w:type="dxa"/>
          </w:tcPr>
          <w:p w:rsidR="00DB1E5F" w:rsidRPr="00E52D71" w:rsidRDefault="00DB1E5F" w:rsidP="00DB1E5F">
            <w:pPr>
              <w:pStyle w:val="TableParagraph"/>
              <w:rPr>
                <w:rFonts w:ascii="Times New Roman" w:hAnsi="Times New Roman" w:cs="Times New Roman"/>
                <w:b/>
                <w:bCs/>
                <w:sz w:val="18"/>
                <w:szCs w:val="18"/>
                <w:lang w:eastAsia="en-US"/>
              </w:rPr>
            </w:pPr>
          </w:p>
        </w:tc>
        <w:tc>
          <w:tcPr>
            <w:tcW w:w="790" w:type="dxa"/>
          </w:tcPr>
          <w:p w:rsidR="00DB1E5F" w:rsidRPr="00E52D71" w:rsidRDefault="00DB1E5F" w:rsidP="00DB1E5F">
            <w:pPr>
              <w:pStyle w:val="TableParagraph"/>
              <w:rPr>
                <w:rFonts w:ascii="Times New Roman" w:hAnsi="Times New Roman" w:cs="Times New Roman"/>
                <w:b/>
                <w:bCs/>
                <w:sz w:val="18"/>
                <w:szCs w:val="18"/>
                <w:lang w:eastAsia="en-US"/>
              </w:rPr>
            </w:pPr>
          </w:p>
        </w:tc>
        <w:tc>
          <w:tcPr>
            <w:tcW w:w="850"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r w:rsidRPr="00E52D71">
              <w:rPr>
                <w:rFonts w:ascii="Times New Roman" w:hAnsi="Times New Roman" w:cs="Times New Roman"/>
                <w:b/>
                <w:bCs/>
                <w:sz w:val="20"/>
                <w:szCs w:val="20"/>
                <w:lang w:eastAsia="en-US"/>
              </w:rPr>
              <w:t>55000,00</w:t>
            </w:r>
          </w:p>
        </w:tc>
        <w:tc>
          <w:tcPr>
            <w:tcW w:w="758"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p>
        </w:tc>
        <w:tc>
          <w:tcPr>
            <w:tcW w:w="759"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p>
        </w:tc>
        <w:tc>
          <w:tcPr>
            <w:tcW w:w="520"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p>
        </w:tc>
        <w:tc>
          <w:tcPr>
            <w:tcW w:w="698"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val="en-US" w:eastAsia="en-US"/>
              </w:rPr>
            </w:pPr>
          </w:p>
        </w:tc>
        <w:tc>
          <w:tcPr>
            <w:tcW w:w="841"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p>
        </w:tc>
        <w:tc>
          <w:tcPr>
            <w:tcW w:w="1263"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r w:rsidRPr="00E52D71">
              <w:rPr>
                <w:rFonts w:ascii="Times New Roman" w:hAnsi="Times New Roman" w:cs="Times New Roman"/>
                <w:b/>
                <w:bCs/>
                <w:sz w:val="20"/>
                <w:szCs w:val="20"/>
                <w:lang w:eastAsia="en-US"/>
              </w:rPr>
              <w:t>55000,00</w:t>
            </w:r>
          </w:p>
        </w:tc>
      </w:tr>
      <w:tr w:rsidR="00DB1E5F" w:rsidRPr="00E52D71" w:rsidTr="00DB1E5F">
        <w:trPr>
          <w:trHeight w:val="594"/>
        </w:trPr>
        <w:tc>
          <w:tcPr>
            <w:tcW w:w="983" w:type="dxa"/>
          </w:tcPr>
          <w:p w:rsidR="00DB1E5F" w:rsidRPr="00E52D71" w:rsidRDefault="00DB1E5F" w:rsidP="00DB1E5F">
            <w:pPr>
              <w:widowControl w:val="0"/>
              <w:autoSpaceDE w:val="0"/>
              <w:autoSpaceDN w:val="0"/>
              <w:rPr>
                <w:rFonts w:ascii="Times New Roman" w:hAnsi="Times New Roman" w:cs="Times New Roman"/>
                <w:sz w:val="18"/>
                <w:szCs w:val="18"/>
                <w:lang w:eastAsia="en-US"/>
              </w:rPr>
            </w:pPr>
            <w:r w:rsidRPr="00E52D71">
              <w:rPr>
                <w:rFonts w:ascii="Times New Roman" w:hAnsi="Times New Roman" w:cs="Times New Roman"/>
                <w:sz w:val="18"/>
                <w:szCs w:val="18"/>
                <w:lang w:eastAsia="en-US"/>
              </w:rPr>
              <w:t>Мероприятие 6.8.</w:t>
            </w:r>
          </w:p>
        </w:tc>
        <w:tc>
          <w:tcPr>
            <w:tcW w:w="1886" w:type="dxa"/>
          </w:tcPr>
          <w:p w:rsidR="00DB1E5F" w:rsidRPr="00E52D71" w:rsidRDefault="00DB1E5F" w:rsidP="00DB1E5F">
            <w:pPr>
              <w:widowControl w:val="0"/>
              <w:autoSpaceDE w:val="0"/>
              <w:autoSpaceDN w:val="0"/>
              <w:rPr>
                <w:rFonts w:ascii="Times New Roman" w:hAnsi="Times New Roman" w:cs="Times New Roman"/>
                <w:sz w:val="18"/>
                <w:szCs w:val="18"/>
                <w:lang w:eastAsia="en-US"/>
              </w:rPr>
            </w:pPr>
            <w:r w:rsidRPr="00E52D71">
              <w:rPr>
                <w:rFonts w:ascii="Times New Roman" w:hAnsi="Times New Roman" w:cs="Times New Roman"/>
                <w:sz w:val="18"/>
                <w:szCs w:val="18"/>
                <w:lang w:eastAsia="en-US"/>
              </w:rPr>
              <w:t>Разработка проекта на организацию работ по сносу аварийного нежилого здания</w:t>
            </w:r>
          </w:p>
        </w:tc>
        <w:tc>
          <w:tcPr>
            <w:tcW w:w="1296" w:type="dxa"/>
          </w:tcPr>
          <w:p w:rsidR="00DB1E5F" w:rsidRPr="00E52D71" w:rsidRDefault="00DB1E5F" w:rsidP="00DB1E5F">
            <w:pPr>
              <w:pStyle w:val="TableParagraph"/>
              <w:ind w:left="105"/>
              <w:rPr>
                <w:rFonts w:ascii="Times New Roman" w:hAnsi="Times New Roman" w:cs="Times New Roman"/>
                <w:b/>
                <w:bCs/>
                <w:spacing w:val="-1"/>
                <w:sz w:val="20"/>
                <w:szCs w:val="20"/>
                <w:lang w:eastAsia="en-US"/>
              </w:rPr>
            </w:pPr>
            <w:r w:rsidRPr="00E52D71">
              <w:rPr>
                <w:rFonts w:ascii="Times New Roman" w:hAnsi="Times New Roman" w:cs="Times New Roman"/>
                <w:b/>
                <w:bCs/>
                <w:spacing w:val="-1"/>
                <w:sz w:val="20"/>
                <w:szCs w:val="20"/>
                <w:lang w:eastAsia="en-US"/>
              </w:rPr>
              <w:t>Всего</w:t>
            </w:r>
          </w:p>
        </w:tc>
        <w:tc>
          <w:tcPr>
            <w:tcW w:w="854"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827"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853"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val="en-US" w:eastAsia="en-US"/>
              </w:rPr>
            </w:pPr>
          </w:p>
        </w:tc>
        <w:tc>
          <w:tcPr>
            <w:tcW w:w="821"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590"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569"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720"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790"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850"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r w:rsidRPr="00E52D71">
              <w:rPr>
                <w:rFonts w:ascii="Times New Roman" w:hAnsi="Times New Roman" w:cs="Times New Roman"/>
                <w:b/>
                <w:bCs/>
                <w:sz w:val="20"/>
                <w:szCs w:val="20"/>
                <w:lang w:eastAsia="en-US"/>
              </w:rPr>
              <w:t>55000,00</w:t>
            </w:r>
          </w:p>
        </w:tc>
        <w:tc>
          <w:tcPr>
            <w:tcW w:w="758"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p>
        </w:tc>
        <w:tc>
          <w:tcPr>
            <w:tcW w:w="759"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val="en-US" w:eastAsia="en-US"/>
              </w:rPr>
            </w:pPr>
          </w:p>
        </w:tc>
        <w:tc>
          <w:tcPr>
            <w:tcW w:w="520"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val="en-US" w:eastAsia="en-US"/>
              </w:rPr>
            </w:pPr>
          </w:p>
        </w:tc>
        <w:tc>
          <w:tcPr>
            <w:tcW w:w="698"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val="en-US" w:eastAsia="en-US"/>
              </w:rPr>
            </w:pPr>
          </w:p>
        </w:tc>
        <w:tc>
          <w:tcPr>
            <w:tcW w:w="841"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p>
        </w:tc>
        <w:tc>
          <w:tcPr>
            <w:tcW w:w="1263"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r w:rsidRPr="00E52D71">
              <w:rPr>
                <w:rFonts w:ascii="Times New Roman" w:hAnsi="Times New Roman" w:cs="Times New Roman"/>
                <w:b/>
                <w:bCs/>
                <w:sz w:val="20"/>
                <w:szCs w:val="20"/>
                <w:lang w:eastAsia="en-US"/>
              </w:rPr>
              <w:t>55000,00</w:t>
            </w:r>
          </w:p>
        </w:tc>
      </w:tr>
      <w:tr w:rsidR="00DB1E5F" w:rsidRPr="00E52D71" w:rsidTr="00DB1E5F">
        <w:trPr>
          <w:trHeight w:val="594"/>
        </w:trPr>
        <w:tc>
          <w:tcPr>
            <w:tcW w:w="983" w:type="dxa"/>
          </w:tcPr>
          <w:p w:rsidR="00DB1E5F" w:rsidRPr="00E52D71" w:rsidRDefault="00DB1E5F" w:rsidP="00DB1E5F">
            <w:pPr>
              <w:widowControl w:val="0"/>
              <w:autoSpaceDE w:val="0"/>
              <w:autoSpaceDN w:val="0"/>
              <w:rPr>
                <w:rFonts w:ascii="Times New Roman" w:hAnsi="Times New Roman" w:cs="Times New Roman"/>
                <w:sz w:val="18"/>
                <w:szCs w:val="18"/>
                <w:lang w:eastAsia="en-US"/>
              </w:rPr>
            </w:pPr>
            <w:r w:rsidRPr="00E52D71">
              <w:rPr>
                <w:rFonts w:ascii="Times New Roman" w:hAnsi="Times New Roman" w:cs="Times New Roman"/>
                <w:sz w:val="18"/>
                <w:szCs w:val="18"/>
                <w:lang w:eastAsia="en-US"/>
              </w:rPr>
              <w:t>Мероприятие 6.9</w:t>
            </w:r>
          </w:p>
        </w:tc>
        <w:tc>
          <w:tcPr>
            <w:tcW w:w="1886" w:type="dxa"/>
          </w:tcPr>
          <w:p w:rsidR="00DB1E5F" w:rsidRPr="00E52D71" w:rsidRDefault="00DB1E5F" w:rsidP="00DB1E5F">
            <w:pPr>
              <w:widowControl w:val="0"/>
              <w:autoSpaceDE w:val="0"/>
              <w:autoSpaceDN w:val="0"/>
              <w:rPr>
                <w:rFonts w:ascii="Times New Roman" w:hAnsi="Times New Roman" w:cs="Times New Roman"/>
                <w:sz w:val="18"/>
                <w:szCs w:val="18"/>
                <w:lang w:eastAsia="en-US"/>
              </w:rPr>
            </w:pPr>
            <w:r w:rsidRPr="00E52D71">
              <w:rPr>
                <w:rFonts w:ascii="Times New Roman" w:hAnsi="Times New Roman" w:cs="Times New Roman"/>
                <w:sz w:val="18"/>
                <w:szCs w:val="18"/>
                <w:lang w:eastAsia="en-US"/>
              </w:rPr>
              <w:t>Снос аварийных нежилых зданий</w:t>
            </w:r>
          </w:p>
        </w:tc>
        <w:tc>
          <w:tcPr>
            <w:tcW w:w="1296" w:type="dxa"/>
          </w:tcPr>
          <w:p w:rsidR="00DB1E5F" w:rsidRPr="00E52D71" w:rsidRDefault="00DB1E5F" w:rsidP="00DB1E5F">
            <w:pPr>
              <w:pStyle w:val="TableParagraph"/>
              <w:ind w:left="105"/>
              <w:rPr>
                <w:rFonts w:ascii="Times New Roman" w:hAnsi="Times New Roman" w:cs="Times New Roman"/>
                <w:b/>
                <w:bCs/>
                <w:spacing w:val="-1"/>
                <w:sz w:val="20"/>
                <w:szCs w:val="20"/>
                <w:lang w:eastAsia="en-US"/>
              </w:rPr>
            </w:pPr>
            <w:r w:rsidRPr="00E52D71">
              <w:rPr>
                <w:rFonts w:ascii="Times New Roman" w:hAnsi="Times New Roman" w:cs="Times New Roman"/>
                <w:b/>
                <w:bCs/>
                <w:spacing w:val="-1"/>
                <w:sz w:val="20"/>
                <w:szCs w:val="20"/>
                <w:lang w:eastAsia="en-US"/>
              </w:rPr>
              <w:t>Всего</w:t>
            </w:r>
          </w:p>
        </w:tc>
        <w:tc>
          <w:tcPr>
            <w:tcW w:w="854"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827"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853"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val="en-US" w:eastAsia="en-US"/>
              </w:rPr>
            </w:pPr>
          </w:p>
        </w:tc>
        <w:tc>
          <w:tcPr>
            <w:tcW w:w="821"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590"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569"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720"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790" w:type="dxa"/>
          </w:tcPr>
          <w:p w:rsidR="00DB1E5F" w:rsidRPr="00E52D71" w:rsidRDefault="00DB1E5F" w:rsidP="00DB1E5F">
            <w:pPr>
              <w:pStyle w:val="TableParagraph"/>
              <w:rPr>
                <w:rFonts w:ascii="Times New Roman" w:hAnsi="Times New Roman" w:cs="Times New Roman"/>
                <w:b/>
                <w:bCs/>
                <w:sz w:val="18"/>
                <w:szCs w:val="18"/>
                <w:lang w:val="en-US" w:eastAsia="en-US"/>
              </w:rPr>
            </w:pPr>
          </w:p>
        </w:tc>
        <w:tc>
          <w:tcPr>
            <w:tcW w:w="850"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p>
        </w:tc>
        <w:tc>
          <w:tcPr>
            <w:tcW w:w="758"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p>
        </w:tc>
        <w:tc>
          <w:tcPr>
            <w:tcW w:w="759"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val="en-US" w:eastAsia="en-US"/>
              </w:rPr>
            </w:pPr>
          </w:p>
        </w:tc>
        <w:tc>
          <w:tcPr>
            <w:tcW w:w="520"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val="en-US" w:eastAsia="en-US"/>
              </w:rPr>
            </w:pPr>
          </w:p>
        </w:tc>
        <w:tc>
          <w:tcPr>
            <w:tcW w:w="698"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val="en-US" w:eastAsia="en-US"/>
              </w:rPr>
            </w:pPr>
          </w:p>
        </w:tc>
        <w:tc>
          <w:tcPr>
            <w:tcW w:w="841"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p>
        </w:tc>
        <w:tc>
          <w:tcPr>
            <w:tcW w:w="1263" w:type="dxa"/>
          </w:tcPr>
          <w:p w:rsidR="00DB1E5F" w:rsidRPr="00E52D71" w:rsidRDefault="00DB1E5F" w:rsidP="00DB1E5F">
            <w:pPr>
              <w:pStyle w:val="TableParagraph"/>
              <w:spacing w:line="223" w:lineRule="exact"/>
              <w:ind w:left="105"/>
              <w:rPr>
                <w:rFonts w:ascii="Times New Roman" w:hAnsi="Times New Roman" w:cs="Times New Roman"/>
                <w:b/>
                <w:bCs/>
                <w:sz w:val="20"/>
                <w:szCs w:val="20"/>
                <w:lang w:eastAsia="en-US"/>
              </w:rPr>
            </w:pPr>
          </w:p>
        </w:tc>
      </w:tr>
    </w:tbl>
    <w:p w:rsidR="00DB1E5F" w:rsidRPr="00454798" w:rsidRDefault="00DB1E5F" w:rsidP="00DB1E5F">
      <w:pPr>
        <w:rPr>
          <w:rFonts w:ascii="Times New Roman" w:hAnsi="Times New Roman" w:cs="Times New Roman"/>
        </w:rPr>
      </w:pPr>
    </w:p>
    <w:p w:rsidR="00BD4A2A" w:rsidRPr="00454798" w:rsidRDefault="00BD4A2A" w:rsidP="00BA7C04">
      <w:pPr>
        <w:rPr>
          <w:rFonts w:ascii="Times New Roman" w:hAnsi="Times New Roman" w:cs="Times New Roman"/>
        </w:rPr>
        <w:sectPr w:rsidR="00BD4A2A" w:rsidRPr="00454798" w:rsidSect="00BD5DC0">
          <w:pgSz w:w="16850" w:h="11920" w:orient="landscape"/>
          <w:pgMar w:top="318" w:right="278" w:bottom="618" w:left="998" w:header="720" w:footer="720" w:gutter="0"/>
          <w:cols w:space="720"/>
        </w:sectPr>
      </w:pPr>
    </w:p>
    <w:p w:rsidR="00DB1E5F" w:rsidRDefault="00DB1E5F" w:rsidP="00412FCA">
      <w:pPr>
        <w:jc w:val="center"/>
        <w:rPr>
          <w:rFonts w:ascii="Times New Roman" w:hAnsi="Times New Roman" w:cs="Times New Roman"/>
          <w:b/>
          <w:sz w:val="28"/>
          <w:szCs w:val="28"/>
        </w:rPr>
      </w:pPr>
    </w:p>
    <w:p w:rsidR="00DB1E5F" w:rsidRDefault="00DB1E5F" w:rsidP="00412FCA">
      <w:pPr>
        <w:jc w:val="center"/>
        <w:rPr>
          <w:rFonts w:ascii="Times New Roman" w:hAnsi="Times New Roman" w:cs="Times New Roman"/>
          <w:b/>
          <w:sz w:val="28"/>
          <w:szCs w:val="28"/>
        </w:rPr>
      </w:pPr>
    </w:p>
    <w:p w:rsidR="00412FCA" w:rsidRPr="00412FCA" w:rsidRDefault="00412FCA" w:rsidP="00412FCA">
      <w:pPr>
        <w:jc w:val="center"/>
        <w:rPr>
          <w:rFonts w:ascii="Times New Roman" w:hAnsi="Times New Roman" w:cs="Times New Roman"/>
          <w:b/>
          <w:sz w:val="28"/>
          <w:szCs w:val="28"/>
        </w:rPr>
      </w:pPr>
      <w:r w:rsidRPr="00412FCA">
        <w:rPr>
          <w:rFonts w:ascii="Times New Roman" w:hAnsi="Times New Roman" w:cs="Times New Roman"/>
          <w:b/>
          <w:sz w:val="28"/>
          <w:szCs w:val="28"/>
        </w:rPr>
        <w:t xml:space="preserve">3.7. Подпрограмма 7 «Благоустройство населенных пунктов на территории </w:t>
      </w:r>
      <w:r w:rsidR="00D7645C">
        <w:rPr>
          <w:rFonts w:ascii="Times New Roman" w:hAnsi="Times New Roman" w:cs="Times New Roman"/>
          <w:b/>
          <w:sz w:val="28"/>
          <w:szCs w:val="28"/>
        </w:rPr>
        <w:t>муниципального</w:t>
      </w:r>
      <w:r w:rsidRPr="00412FCA">
        <w:rPr>
          <w:rFonts w:ascii="Times New Roman" w:hAnsi="Times New Roman" w:cs="Times New Roman"/>
          <w:b/>
          <w:sz w:val="28"/>
          <w:szCs w:val="28"/>
        </w:rPr>
        <w:t xml:space="preserve"> округа город Первомайск Нижегородской области»</w:t>
      </w:r>
    </w:p>
    <w:p w:rsidR="00412FCA" w:rsidRPr="00412FCA" w:rsidRDefault="00412FCA" w:rsidP="00412FCA">
      <w:pPr>
        <w:jc w:val="center"/>
        <w:rPr>
          <w:rFonts w:ascii="Times New Roman" w:hAnsi="Times New Roman" w:cs="Times New Roman"/>
          <w:b/>
          <w:sz w:val="28"/>
          <w:szCs w:val="28"/>
        </w:rPr>
      </w:pPr>
      <w:r w:rsidRPr="00412FCA">
        <w:rPr>
          <w:rFonts w:ascii="Times New Roman" w:hAnsi="Times New Roman" w:cs="Times New Roman"/>
          <w:b/>
          <w:sz w:val="28"/>
          <w:szCs w:val="28"/>
        </w:rPr>
        <w:t>(далее-Подпрограмма 7)</w:t>
      </w:r>
    </w:p>
    <w:p w:rsidR="00DB1E5F" w:rsidRDefault="00DB1E5F" w:rsidP="00DB1E5F">
      <w:pPr>
        <w:jc w:val="center"/>
        <w:rPr>
          <w:rFonts w:ascii="Times New Roman" w:hAnsi="Times New Roman" w:cs="Times New Roman"/>
        </w:rPr>
      </w:pPr>
    </w:p>
    <w:p w:rsidR="00DB1E5F" w:rsidRDefault="00DB1E5F" w:rsidP="00DB1E5F">
      <w:pPr>
        <w:jc w:val="center"/>
        <w:rPr>
          <w:rFonts w:ascii="Times New Roman" w:hAnsi="Times New Roman" w:cs="Times New Roman"/>
        </w:rPr>
      </w:pPr>
      <w:r w:rsidRPr="00DB1E5F">
        <w:rPr>
          <w:rFonts w:ascii="Times New Roman" w:hAnsi="Times New Roman" w:cs="Times New Roman"/>
        </w:rPr>
        <w:t>Паспорт Подпрограммы 7</w:t>
      </w:r>
    </w:p>
    <w:p w:rsidR="00DB1E5F" w:rsidRPr="00DB1E5F" w:rsidRDefault="00DB1E5F" w:rsidP="00DB1E5F">
      <w:pPr>
        <w:jc w:val="center"/>
        <w:rPr>
          <w:rFonts w:ascii="Times New Roman" w:hAnsi="Times New Roman" w:cs="Times New Roman"/>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236"/>
        <w:gridCol w:w="3269"/>
        <w:gridCol w:w="4630"/>
      </w:tblGrid>
      <w:tr w:rsidR="00DB1E5F" w:rsidRPr="00DB1E5F" w:rsidTr="00DB1E5F">
        <w:trPr>
          <w:trHeight w:val="631"/>
        </w:trPr>
        <w:tc>
          <w:tcPr>
            <w:tcW w:w="2631" w:type="dxa"/>
          </w:tcPr>
          <w:p w:rsidR="00DB1E5F" w:rsidRPr="00DB1E5F" w:rsidRDefault="00DB1E5F" w:rsidP="00DB1E5F">
            <w:pPr>
              <w:rPr>
                <w:rFonts w:ascii="Times New Roman" w:hAnsi="Times New Roman" w:cs="Times New Roman"/>
                <w:sz w:val="20"/>
                <w:szCs w:val="20"/>
                <w:lang w:val="en-US"/>
              </w:rPr>
            </w:pPr>
            <w:proofErr w:type="spellStart"/>
            <w:r w:rsidRPr="00DB1E5F">
              <w:rPr>
                <w:rFonts w:ascii="Times New Roman" w:hAnsi="Times New Roman" w:cs="Times New Roman"/>
                <w:sz w:val="20"/>
                <w:szCs w:val="20"/>
                <w:lang w:val="en-US"/>
              </w:rPr>
              <w:t>Муниципа</w:t>
            </w:r>
            <w:proofErr w:type="spellEnd"/>
            <w:r w:rsidRPr="00DB1E5F">
              <w:rPr>
                <w:rFonts w:ascii="Times New Roman" w:hAnsi="Times New Roman" w:cs="Times New Roman"/>
                <w:sz w:val="20"/>
                <w:szCs w:val="20"/>
              </w:rPr>
              <w:t>льны</w:t>
            </w:r>
            <w:r w:rsidRPr="00DB1E5F">
              <w:rPr>
                <w:rFonts w:ascii="Times New Roman" w:hAnsi="Times New Roman" w:cs="Times New Roman"/>
                <w:sz w:val="20"/>
                <w:szCs w:val="20"/>
                <w:lang w:val="en-US"/>
              </w:rPr>
              <w:t xml:space="preserve">й </w:t>
            </w:r>
            <w:r w:rsidRPr="00DB1E5F">
              <w:rPr>
                <w:rFonts w:ascii="Times New Roman" w:hAnsi="Times New Roman" w:cs="Times New Roman"/>
                <w:sz w:val="20"/>
                <w:szCs w:val="20"/>
              </w:rPr>
              <w:t xml:space="preserve"> </w:t>
            </w:r>
            <w:proofErr w:type="spellStart"/>
            <w:r w:rsidRPr="00DB1E5F">
              <w:rPr>
                <w:rFonts w:ascii="Times New Roman" w:hAnsi="Times New Roman" w:cs="Times New Roman"/>
                <w:sz w:val="20"/>
                <w:szCs w:val="20"/>
                <w:lang w:val="en-US"/>
              </w:rPr>
              <w:t>заказчик</w:t>
            </w:r>
            <w:proofErr w:type="spellEnd"/>
            <w:r w:rsidRPr="00DB1E5F">
              <w:rPr>
                <w:rFonts w:ascii="Times New Roman" w:hAnsi="Times New Roman" w:cs="Times New Roman"/>
                <w:sz w:val="20"/>
                <w:szCs w:val="20"/>
                <w:lang w:val="en-US"/>
              </w:rPr>
              <w:t>-</w:t>
            </w:r>
          </w:p>
          <w:p w:rsidR="00DB1E5F" w:rsidRPr="00DB1E5F" w:rsidRDefault="00DB1E5F" w:rsidP="00DB1E5F">
            <w:pPr>
              <w:rPr>
                <w:rFonts w:ascii="Times New Roman" w:hAnsi="Times New Roman" w:cs="Times New Roman"/>
                <w:sz w:val="20"/>
                <w:szCs w:val="20"/>
                <w:lang w:val="en-US"/>
              </w:rPr>
            </w:pPr>
            <w:proofErr w:type="spellStart"/>
            <w:r w:rsidRPr="00DB1E5F">
              <w:rPr>
                <w:rFonts w:ascii="Times New Roman" w:hAnsi="Times New Roman" w:cs="Times New Roman"/>
                <w:sz w:val="20"/>
                <w:szCs w:val="20"/>
                <w:lang w:val="en-US"/>
              </w:rPr>
              <w:t>координатор</w:t>
            </w:r>
            <w:proofErr w:type="spellEnd"/>
            <w:r w:rsidRPr="00DB1E5F">
              <w:rPr>
                <w:rFonts w:ascii="Times New Roman" w:hAnsi="Times New Roman" w:cs="Times New Roman"/>
                <w:sz w:val="20"/>
                <w:szCs w:val="20"/>
                <w:lang w:val="en-US"/>
              </w:rPr>
              <w:t xml:space="preserve"> </w:t>
            </w:r>
            <w:proofErr w:type="spellStart"/>
            <w:r w:rsidRPr="00DB1E5F">
              <w:rPr>
                <w:rFonts w:ascii="Times New Roman" w:hAnsi="Times New Roman" w:cs="Times New Roman"/>
                <w:sz w:val="20"/>
                <w:szCs w:val="20"/>
                <w:lang w:val="en-US"/>
              </w:rPr>
              <w:t>Подпрограммы</w:t>
            </w:r>
            <w:proofErr w:type="spellEnd"/>
            <w:r w:rsidRPr="00DB1E5F">
              <w:rPr>
                <w:rFonts w:ascii="Times New Roman" w:hAnsi="Times New Roman" w:cs="Times New Roman"/>
                <w:sz w:val="20"/>
                <w:szCs w:val="20"/>
                <w:lang w:val="en-US"/>
              </w:rPr>
              <w:t xml:space="preserve"> 7</w:t>
            </w:r>
          </w:p>
        </w:tc>
        <w:tc>
          <w:tcPr>
            <w:tcW w:w="8135" w:type="dxa"/>
            <w:gridSpan w:val="3"/>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Отдел</w:t>
            </w:r>
            <w:r w:rsidRPr="00DB1E5F">
              <w:rPr>
                <w:rFonts w:ascii="Times New Roman" w:hAnsi="Times New Roman" w:cs="Times New Roman"/>
                <w:sz w:val="20"/>
                <w:szCs w:val="20"/>
              </w:rPr>
              <w:tab/>
              <w:t>коммунального</w:t>
            </w:r>
            <w:r w:rsidRPr="00DB1E5F">
              <w:rPr>
                <w:rFonts w:ascii="Times New Roman" w:hAnsi="Times New Roman" w:cs="Times New Roman"/>
                <w:sz w:val="20"/>
                <w:szCs w:val="20"/>
              </w:rPr>
              <w:tab/>
              <w:t>и</w:t>
            </w:r>
            <w:r w:rsidRPr="00DB1E5F">
              <w:rPr>
                <w:rFonts w:ascii="Times New Roman" w:hAnsi="Times New Roman" w:cs="Times New Roman"/>
                <w:sz w:val="20"/>
                <w:szCs w:val="20"/>
              </w:rPr>
              <w:tab/>
              <w:t>городского</w:t>
            </w:r>
            <w:r w:rsidRPr="00DB1E5F">
              <w:rPr>
                <w:rFonts w:ascii="Times New Roman" w:hAnsi="Times New Roman" w:cs="Times New Roman"/>
                <w:sz w:val="20"/>
                <w:szCs w:val="20"/>
              </w:rPr>
              <w:tab/>
              <w:t>хозяйства</w:t>
            </w:r>
            <w:r w:rsidRPr="00DB1E5F">
              <w:rPr>
                <w:rFonts w:ascii="Times New Roman" w:hAnsi="Times New Roman" w:cs="Times New Roman"/>
                <w:sz w:val="20"/>
                <w:szCs w:val="20"/>
              </w:rPr>
              <w:tab/>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администрация муниципального округа город Первомайск Нижегородской области</w:t>
            </w:r>
          </w:p>
        </w:tc>
      </w:tr>
      <w:tr w:rsidR="00DB1E5F" w:rsidRPr="00DB1E5F" w:rsidTr="00DB1E5F">
        <w:trPr>
          <w:trHeight w:val="796"/>
        </w:trPr>
        <w:tc>
          <w:tcPr>
            <w:tcW w:w="2631" w:type="dxa"/>
          </w:tcPr>
          <w:p w:rsidR="00DB1E5F" w:rsidRPr="00DB1E5F" w:rsidRDefault="00DB1E5F" w:rsidP="00DB1E5F">
            <w:pPr>
              <w:rPr>
                <w:rFonts w:ascii="Times New Roman" w:hAnsi="Times New Roman" w:cs="Times New Roman"/>
                <w:sz w:val="20"/>
                <w:szCs w:val="20"/>
                <w:lang w:val="en-US"/>
              </w:rPr>
            </w:pPr>
            <w:proofErr w:type="spellStart"/>
            <w:r w:rsidRPr="00DB1E5F">
              <w:rPr>
                <w:rFonts w:ascii="Times New Roman" w:hAnsi="Times New Roman" w:cs="Times New Roman"/>
                <w:sz w:val="20"/>
                <w:szCs w:val="20"/>
                <w:lang w:val="en-US"/>
              </w:rPr>
              <w:t>Соисполнители</w:t>
            </w:r>
            <w:proofErr w:type="spellEnd"/>
          </w:p>
          <w:p w:rsidR="00DB1E5F" w:rsidRPr="00DB1E5F" w:rsidRDefault="00DB1E5F" w:rsidP="00DB1E5F">
            <w:pPr>
              <w:rPr>
                <w:rFonts w:ascii="Times New Roman" w:hAnsi="Times New Roman" w:cs="Times New Roman"/>
                <w:sz w:val="20"/>
                <w:szCs w:val="20"/>
                <w:lang w:val="en-US"/>
              </w:rPr>
            </w:pPr>
            <w:proofErr w:type="spellStart"/>
            <w:r w:rsidRPr="00DB1E5F">
              <w:rPr>
                <w:rFonts w:ascii="Times New Roman" w:hAnsi="Times New Roman" w:cs="Times New Roman"/>
                <w:sz w:val="20"/>
                <w:szCs w:val="20"/>
                <w:lang w:val="en-US"/>
              </w:rPr>
              <w:t>Подпрограммы</w:t>
            </w:r>
            <w:proofErr w:type="spellEnd"/>
            <w:r w:rsidRPr="00DB1E5F">
              <w:rPr>
                <w:rFonts w:ascii="Times New Roman" w:hAnsi="Times New Roman" w:cs="Times New Roman"/>
                <w:sz w:val="20"/>
                <w:szCs w:val="20"/>
                <w:lang w:val="en-US"/>
              </w:rPr>
              <w:t xml:space="preserve"> 7</w:t>
            </w:r>
          </w:p>
        </w:tc>
        <w:tc>
          <w:tcPr>
            <w:tcW w:w="8135" w:type="dxa"/>
            <w:gridSpan w:val="3"/>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МП «Радуга»</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МАУ «Благоустройство»</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Управление капитального строительства отдела архитектуры, капитального строительства и муниципального имущества администрации муниципального округа город Первомайск Нижегородской области (далее – Сектор капитального строительства)</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Управление правового и информационного обеспечения администрации муниципального округа город Первомайск Нижегородской области (далее – Управление правового и информационного обеспечения)</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Отдел сельского хозяйства администрации муниципального округа город Первомайск Нижегородской области (далее – отдел сельского хозяйства)</w:t>
            </w:r>
          </w:p>
        </w:tc>
      </w:tr>
      <w:tr w:rsidR="00DB1E5F" w:rsidRPr="00DB1E5F" w:rsidTr="00DB1E5F">
        <w:trPr>
          <w:trHeight w:val="1581"/>
        </w:trPr>
        <w:tc>
          <w:tcPr>
            <w:tcW w:w="2631" w:type="dxa"/>
          </w:tcPr>
          <w:p w:rsidR="00DB1E5F" w:rsidRPr="00DB1E5F" w:rsidRDefault="00DB1E5F" w:rsidP="00DB1E5F">
            <w:pPr>
              <w:rPr>
                <w:rFonts w:ascii="Times New Roman" w:hAnsi="Times New Roman" w:cs="Times New Roman"/>
                <w:sz w:val="20"/>
                <w:szCs w:val="20"/>
                <w:lang w:val="en-US"/>
              </w:rPr>
            </w:pPr>
            <w:proofErr w:type="spellStart"/>
            <w:r w:rsidRPr="00DB1E5F">
              <w:rPr>
                <w:rFonts w:ascii="Times New Roman" w:hAnsi="Times New Roman" w:cs="Times New Roman"/>
                <w:sz w:val="20"/>
                <w:szCs w:val="20"/>
                <w:lang w:val="en-US"/>
              </w:rPr>
              <w:t>Цели</w:t>
            </w:r>
            <w:proofErr w:type="spellEnd"/>
            <w:r w:rsidRPr="00DB1E5F">
              <w:rPr>
                <w:rFonts w:ascii="Times New Roman" w:hAnsi="Times New Roman" w:cs="Times New Roman"/>
                <w:sz w:val="20"/>
                <w:szCs w:val="20"/>
                <w:lang w:val="en-US"/>
              </w:rPr>
              <w:t xml:space="preserve"> </w:t>
            </w:r>
            <w:proofErr w:type="spellStart"/>
            <w:r w:rsidRPr="00DB1E5F">
              <w:rPr>
                <w:rFonts w:ascii="Times New Roman" w:hAnsi="Times New Roman" w:cs="Times New Roman"/>
                <w:sz w:val="20"/>
                <w:szCs w:val="20"/>
                <w:lang w:val="en-US"/>
              </w:rPr>
              <w:t>Подпрограммы</w:t>
            </w:r>
            <w:proofErr w:type="spellEnd"/>
            <w:r w:rsidRPr="00DB1E5F">
              <w:rPr>
                <w:rFonts w:ascii="Times New Roman" w:hAnsi="Times New Roman" w:cs="Times New Roman"/>
                <w:sz w:val="20"/>
                <w:szCs w:val="20"/>
                <w:lang w:val="en-US"/>
              </w:rPr>
              <w:t xml:space="preserve"> 7</w:t>
            </w:r>
          </w:p>
        </w:tc>
        <w:tc>
          <w:tcPr>
            <w:tcW w:w="8135" w:type="dxa"/>
            <w:gridSpan w:val="3"/>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1. Обеспечение качественного освещения дорог и тротуаров</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 Повышение качества и технической оснащенности выполняемых работ в целях обеспечения наилучших условий и качества жизни жителей муниципального округа.</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3. Обеспечение совершенствования системы комплексного благоустройства муниципального округа;</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4. Создание комфортных условий проживания граждан;</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5. Обеспечение надлежащего состояния населенных пунктов муниципального округа</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6. Приведение сетей наружного освещения в соответствии с нормативными требованиями</w:t>
            </w:r>
          </w:p>
        </w:tc>
      </w:tr>
      <w:tr w:rsidR="00DB1E5F" w:rsidRPr="00DB1E5F" w:rsidTr="00DB1E5F">
        <w:trPr>
          <w:trHeight w:val="706"/>
        </w:trPr>
        <w:tc>
          <w:tcPr>
            <w:tcW w:w="2631" w:type="dxa"/>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 xml:space="preserve">Задачи </w:t>
            </w:r>
            <w:proofErr w:type="spellStart"/>
            <w:r w:rsidRPr="00DB1E5F">
              <w:rPr>
                <w:rFonts w:ascii="Times New Roman" w:hAnsi="Times New Roman" w:cs="Times New Roman"/>
                <w:sz w:val="20"/>
                <w:szCs w:val="20"/>
              </w:rPr>
              <w:t>Подпрограмы</w:t>
            </w:r>
            <w:proofErr w:type="spellEnd"/>
            <w:r w:rsidRPr="00DB1E5F">
              <w:rPr>
                <w:rFonts w:ascii="Times New Roman" w:hAnsi="Times New Roman" w:cs="Times New Roman"/>
                <w:sz w:val="20"/>
                <w:szCs w:val="20"/>
              </w:rPr>
              <w:t xml:space="preserve"> 7</w:t>
            </w:r>
          </w:p>
        </w:tc>
        <w:tc>
          <w:tcPr>
            <w:tcW w:w="8135" w:type="dxa"/>
            <w:gridSpan w:val="3"/>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1. Обеспечение качественного освещения дорог и тротуаров</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 Повышение качества и технической оснащенности выполняемых работ в целях обеспечения наилучших условий и качества жизни жителей городского округа.</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3. Обеспечение</w:t>
            </w:r>
            <w:r w:rsidRPr="00DB1E5F">
              <w:rPr>
                <w:rFonts w:ascii="Times New Roman" w:hAnsi="Times New Roman" w:cs="Times New Roman"/>
                <w:sz w:val="20"/>
                <w:szCs w:val="20"/>
              </w:rPr>
              <w:tab/>
              <w:t>совершенствования</w:t>
            </w:r>
            <w:r w:rsidRPr="00DB1E5F">
              <w:rPr>
                <w:rFonts w:ascii="Times New Roman" w:hAnsi="Times New Roman" w:cs="Times New Roman"/>
                <w:sz w:val="20"/>
                <w:szCs w:val="20"/>
              </w:rPr>
              <w:tab/>
              <w:t>системы</w:t>
            </w:r>
            <w:r w:rsidRPr="00DB1E5F">
              <w:rPr>
                <w:rFonts w:ascii="Times New Roman" w:hAnsi="Times New Roman" w:cs="Times New Roman"/>
                <w:sz w:val="20"/>
                <w:szCs w:val="20"/>
              </w:rPr>
              <w:tab/>
              <w:t>комплексного благоустройства муниципального округа;</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4. Создание комфортных условий проживания граждан;</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5. Обеспечение надлежащего состояния населенных</w:t>
            </w:r>
            <w:r w:rsidRPr="00DB1E5F">
              <w:rPr>
                <w:rFonts w:ascii="Times New Roman" w:hAnsi="Times New Roman" w:cs="Times New Roman"/>
                <w:sz w:val="20"/>
                <w:szCs w:val="20"/>
              </w:rPr>
              <w:tab/>
              <w:t>пунктов муниципального округа.</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6. Обеспечение надежной работы наружного освещения, путем ремонта, замены существующего, физически и технически устаревшего оборудования на современное, имеющее большой ресурс работы и надежности</w:t>
            </w:r>
          </w:p>
        </w:tc>
      </w:tr>
      <w:tr w:rsidR="00DB1E5F" w:rsidRPr="00DB1E5F" w:rsidTr="00DB1E5F">
        <w:trPr>
          <w:trHeight w:val="798"/>
        </w:trPr>
        <w:tc>
          <w:tcPr>
            <w:tcW w:w="2631" w:type="dxa"/>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Этапы и сроки</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реализации Подпрограммы 7</w:t>
            </w:r>
          </w:p>
        </w:tc>
        <w:tc>
          <w:tcPr>
            <w:tcW w:w="8135" w:type="dxa"/>
            <w:gridSpan w:val="3"/>
            <w:tcBorders>
              <w:bottom w:val="single" w:sz="8"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Подпрограмма 7 реализуется в течение 2015 - 2028 годов в один этап</w:t>
            </w:r>
          </w:p>
        </w:tc>
      </w:tr>
      <w:tr w:rsidR="00DB1E5F" w:rsidRPr="00DB1E5F" w:rsidTr="00DB1E5F">
        <w:trPr>
          <w:trHeight w:val="553"/>
        </w:trPr>
        <w:tc>
          <w:tcPr>
            <w:tcW w:w="2631" w:type="dxa"/>
            <w:vMerge w:val="restart"/>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 xml:space="preserve">Объемы бюджетных ассигнований Подпрограммы 7 за счет средств </w:t>
            </w:r>
            <w:proofErr w:type="gramStart"/>
            <w:r w:rsidRPr="00DB1E5F">
              <w:rPr>
                <w:rFonts w:ascii="Times New Roman" w:hAnsi="Times New Roman" w:cs="Times New Roman"/>
                <w:sz w:val="20"/>
                <w:szCs w:val="20"/>
              </w:rPr>
              <w:t>местного  бюджета</w:t>
            </w:r>
            <w:proofErr w:type="gramEnd"/>
            <w:r w:rsidRPr="00DB1E5F">
              <w:rPr>
                <w:rFonts w:ascii="Times New Roman" w:hAnsi="Times New Roman" w:cs="Times New Roman"/>
                <w:sz w:val="20"/>
                <w:szCs w:val="20"/>
              </w:rPr>
              <w:t xml:space="preserve"> муниципального округа город  Первомайск</w:t>
            </w:r>
          </w:p>
          <w:p w:rsidR="00DB1E5F" w:rsidRPr="00DB1E5F" w:rsidRDefault="00DB1E5F" w:rsidP="00DB1E5F">
            <w:pPr>
              <w:rPr>
                <w:rFonts w:ascii="Times New Roman" w:hAnsi="Times New Roman" w:cs="Times New Roman"/>
                <w:sz w:val="20"/>
                <w:szCs w:val="20"/>
              </w:rPr>
            </w:pPr>
            <w:proofErr w:type="spellStart"/>
            <w:r w:rsidRPr="00DB1E5F">
              <w:rPr>
                <w:rFonts w:ascii="Times New Roman" w:hAnsi="Times New Roman" w:cs="Times New Roman"/>
                <w:sz w:val="20"/>
                <w:szCs w:val="20"/>
                <w:lang w:val="en-US"/>
              </w:rPr>
              <w:t>Нижегородской</w:t>
            </w:r>
            <w:proofErr w:type="spellEnd"/>
            <w:r w:rsidRPr="00DB1E5F">
              <w:rPr>
                <w:rFonts w:ascii="Times New Roman" w:hAnsi="Times New Roman" w:cs="Times New Roman"/>
                <w:sz w:val="20"/>
                <w:szCs w:val="20"/>
              </w:rPr>
              <w:t xml:space="preserve"> области</w:t>
            </w:r>
          </w:p>
        </w:tc>
        <w:tc>
          <w:tcPr>
            <w:tcW w:w="236" w:type="dxa"/>
            <w:vMerge w:val="restart"/>
            <w:tcBorders>
              <w:top w:val="single" w:sz="8" w:space="0" w:color="000000"/>
            </w:tcBorders>
          </w:tcPr>
          <w:p w:rsidR="00DB1E5F" w:rsidRPr="00DB1E5F" w:rsidRDefault="00DB1E5F" w:rsidP="00DB1E5F">
            <w:pPr>
              <w:rPr>
                <w:rFonts w:ascii="Times New Roman" w:hAnsi="Times New Roman" w:cs="Times New Roman"/>
                <w:sz w:val="20"/>
                <w:szCs w:val="20"/>
                <w:lang w:val="en-US"/>
              </w:rPr>
            </w:pPr>
          </w:p>
        </w:tc>
        <w:tc>
          <w:tcPr>
            <w:tcW w:w="7899" w:type="dxa"/>
            <w:gridSpan w:val="2"/>
            <w:tcBorders>
              <w:top w:val="single" w:sz="8"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Общий объем финансирования Подпрограммы 7 составляет 627 089 264,</w:t>
            </w:r>
            <w:proofErr w:type="gramStart"/>
            <w:r w:rsidRPr="00DB1E5F">
              <w:rPr>
                <w:rFonts w:ascii="Times New Roman" w:hAnsi="Times New Roman" w:cs="Times New Roman"/>
                <w:sz w:val="20"/>
                <w:szCs w:val="20"/>
              </w:rPr>
              <w:t>76  рублей</w:t>
            </w:r>
            <w:proofErr w:type="gramEnd"/>
            <w:r w:rsidRPr="00DB1E5F">
              <w:rPr>
                <w:rFonts w:ascii="Times New Roman" w:hAnsi="Times New Roman" w:cs="Times New Roman"/>
                <w:sz w:val="20"/>
                <w:szCs w:val="20"/>
              </w:rPr>
              <w:t xml:space="preserve"> в числе по годам:</w:t>
            </w:r>
          </w:p>
        </w:tc>
      </w:tr>
      <w:tr w:rsidR="00DB1E5F" w:rsidRPr="00DB1E5F" w:rsidTr="00DB1E5F">
        <w:trPr>
          <w:trHeight w:val="275"/>
        </w:trPr>
        <w:tc>
          <w:tcPr>
            <w:tcW w:w="2631" w:type="dxa"/>
            <w:vMerge/>
          </w:tcPr>
          <w:p w:rsidR="00DB1E5F" w:rsidRPr="00DB1E5F" w:rsidRDefault="00DB1E5F" w:rsidP="00DB1E5F">
            <w:pPr>
              <w:rPr>
                <w:rFonts w:ascii="Times New Roman" w:hAnsi="Times New Roman" w:cs="Times New Roman"/>
                <w:sz w:val="20"/>
                <w:szCs w:val="20"/>
                <w:lang w:eastAsia="en-US"/>
              </w:rPr>
            </w:pPr>
          </w:p>
        </w:tc>
        <w:tc>
          <w:tcPr>
            <w:tcW w:w="236" w:type="dxa"/>
            <w:vMerge/>
          </w:tcPr>
          <w:p w:rsidR="00DB1E5F" w:rsidRPr="00DB1E5F" w:rsidRDefault="00DB1E5F" w:rsidP="00DB1E5F">
            <w:pPr>
              <w:rPr>
                <w:rFonts w:ascii="Times New Roman" w:hAnsi="Times New Roman" w:cs="Times New Roman"/>
                <w:sz w:val="20"/>
                <w:szCs w:val="20"/>
                <w:lang w:eastAsia="en-US"/>
              </w:rPr>
            </w:pPr>
          </w:p>
        </w:tc>
        <w:tc>
          <w:tcPr>
            <w:tcW w:w="3269"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2015</w:t>
            </w:r>
          </w:p>
        </w:tc>
        <w:tc>
          <w:tcPr>
            <w:tcW w:w="4630"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13 921 500,00</w:t>
            </w:r>
          </w:p>
        </w:tc>
      </w:tr>
      <w:tr w:rsidR="00DB1E5F" w:rsidRPr="00DB1E5F" w:rsidTr="00DB1E5F">
        <w:trPr>
          <w:trHeight w:val="133"/>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2016</w:t>
            </w:r>
          </w:p>
        </w:tc>
        <w:tc>
          <w:tcPr>
            <w:tcW w:w="4630"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12 079 099,00</w:t>
            </w:r>
          </w:p>
        </w:tc>
      </w:tr>
      <w:tr w:rsidR="00DB1E5F" w:rsidRPr="00DB1E5F" w:rsidTr="00DB1E5F">
        <w:trPr>
          <w:trHeight w:val="324"/>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Borders>
              <w:bottom w:val="single" w:sz="8"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lang w:val="en-US"/>
              </w:rPr>
              <w:t>2017</w:t>
            </w:r>
          </w:p>
        </w:tc>
        <w:tc>
          <w:tcPr>
            <w:tcW w:w="4630"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25 009 761,97</w:t>
            </w:r>
          </w:p>
        </w:tc>
      </w:tr>
      <w:tr w:rsidR="00DB1E5F" w:rsidRPr="00DB1E5F" w:rsidTr="00DB1E5F">
        <w:trPr>
          <w:trHeight w:val="272"/>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Borders>
              <w:top w:val="single" w:sz="8"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2018</w:t>
            </w:r>
          </w:p>
        </w:tc>
        <w:tc>
          <w:tcPr>
            <w:tcW w:w="4630"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21 615 671,55</w:t>
            </w:r>
          </w:p>
        </w:tc>
      </w:tr>
      <w:tr w:rsidR="00DB1E5F" w:rsidRPr="00DB1E5F" w:rsidTr="00DB1E5F">
        <w:trPr>
          <w:trHeight w:val="273"/>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2019</w:t>
            </w:r>
          </w:p>
        </w:tc>
        <w:tc>
          <w:tcPr>
            <w:tcW w:w="4630"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27 905 530,88</w:t>
            </w:r>
          </w:p>
        </w:tc>
      </w:tr>
      <w:tr w:rsidR="00DB1E5F" w:rsidRPr="00DB1E5F" w:rsidTr="00DB1E5F">
        <w:trPr>
          <w:trHeight w:val="275"/>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2020</w:t>
            </w:r>
          </w:p>
        </w:tc>
        <w:tc>
          <w:tcPr>
            <w:tcW w:w="4630"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32 273 250,93</w:t>
            </w:r>
          </w:p>
        </w:tc>
      </w:tr>
      <w:tr w:rsidR="00DB1E5F" w:rsidRPr="00DB1E5F" w:rsidTr="00DB1E5F">
        <w:trPr>
          <w:trHeight w:val="275"/>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2021</w:t>
            </w:r>
          </w:p>
        </w:tc>
        <w:tc>
          <w:tcPr>
            <w:tcW w:w="4630"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35 579 606,62</w:t>
            </w:r>
          </w:p>
        </w:tc>
      </w:tr>
      <w:tr w:rsidR="00DB1E5F" w:rsidRPr="00DB1E5F" w:rsidTr="00DB1E5F">
        <w:trPr>
          <w:trHeight w:val="275"/>
        </w:trPr>
        <w:tc>
          <w:tcPr>
            <w:tcW w:w="2631" w:type="dxa"/>
            <w:vMerge/>
          </w:tcPr>
          <w:p w:rsidR="00DB1E5F" w:rsidRPr="00DB1E5F" w:rsidRDefault="00DB1E5F" w:rsidP="00DB1E5F">
            <w:pPr>
              <w:rPr>
                <w:rFonts w:ascii="Times New Roman" w:hAnsi="Times New Roman" w:cs="Times New Roman"/>
                <w:sz w:val="20"/>
                <w:szCs w:val="20"/>
                <w:lang w:val="en-US"/>
              </w:rPr>
            </w:pPr>
          </w:p>
        </w:tc>
        <w:tc>
          <w:tcPr>
            <w:tcW w:w="236" w:type="dxa"/>
            <w:vMerge/>
          </w:tcPr>
          <w:p w:rsidR="00DB1E5F" w:rsidRPr="00DB1E5F" w:rsidRDefault="00DB1E5F" w:rsidP="00DB1E5F">
            <w:pPr>
              <w:rPr>
                <w:rFonts w:ascii="Times New Roman" w:hAnsi="Times New Roman" w:cs="Times New Roman"/>
                <w:sz w:val="20"/>
                <w:szCs w:val="20"/>
                <w:lang w:val="en-US"/>
              </w:rPr>
            </w:pPr>
          </w:p>
        </w:tc>
        <w:tc>
          <w:tcPr>
            <w:tcW w:w="3269"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2022</w:t>
            </w:r>
          </w:p>
        </w:tc>
        <w:tc>
          <w:tcPr>
            <w:tcW w:w="4630" w:type="dxa"/>
            <w:tcBorders>
              <w:bottom w:val="single" w:sz="8"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44 421 512,70</w:t>
            </w:r>
          </w:p>
        </w:tc>
      </w:tr>
      <w:tr w:rsidR="00DB1E5F" w:rsidRPr="00DB1E5F" w:rsidTr="00DB1E5F">
        <w:trPr>
          <w:trHeight w:val="275"/>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2023</w:t>
            </w:r>
          </w:p>
        </w:tc>
        <w:tc>
          <w:tcPr>
            <w:tcW w:w="4630" w:type="dxa"/>
            <w:tcBorders>
              <w:top w:val="single" w:sz="8" w:space="0" w:color="000000"/>
              <w:bottom w:val="single" w:sz="8"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58 160 491,09</w:t>
            </w:r>
          </w:p>
        </w:tc>
      </w:tr>
      <w:tr w:rsidR="00DB1E5F" w:rsidRPr="00DB1E5F" w:rsidTr="00DB1E5F">
        <w:trPr>
          <w:trHeight w:val="275"/>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Pr>
          <w:p w:rsidR="00DB1E5F" w:rsidRPr="00DB1E5F" w:rsidRDefault="00DB1E5F" w:rsidP="00DB1E5F">
            <w:pPr>
              <w:rPr>
                <w:rFonts w:ascii="Times New Roman" w:hAnsi="Times New Roman" w:cs="Times New Roman"/>
                <w:sz w:val="20"/>
                <w:szCs w:val="20"/>
                <w:lang w:val="en-US" w:eastAsia="en-US"/>
              </w:rPr>
            </w:pPr>
            <w:r w:rsidRPr="00DB1E5F">
              <w:rPr>
                <w:rFonts w:ascii="Times New Roman" w:hAnsi="Times New Roman" w:cs="Times New Roman"/>
                <w:sz w:val="20"/>
                <w:szCs w:val="20"/>
                <w:lang w:val="en-US" w:eastAsia="en-US"/>
              </w:rPr>
              <w:t>2024</w:t>
            </w:r>
          </w:p>
        </w:tc>
        <w:tc>
          <w:tcPr>
            <w:tcW w:w="4630" w:type="dxa"/>
            <w:tcBorders>
              <w:top w:val="single" w:sz="8" w:space="0" w:color="000000"/>
              <w:bottom w:val="single" w:sz="8"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77 228 743,37</w:t>
            </w:r>
          </w:p>
        </w:tc>
      </w:tr>
      <w:tr w:rsidR="00DB1E5F" w:rsidRPr="00DB1E5F" w:rsidTr="00DB1E5F">
        <w:trPr>
          <w:trHeight w:val="275"/>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2025</w:t>
            </w:r>
          </w:p>
        </w:tc>
        <w:tc>
          <w:tcPr>
            <w:tcW w:w="4630" w:type="dxa"/>
            <w:tcBorders>
              <w:top w:val="single" w:sz="8" w:space="0" w:color="000000"/>
              <w:bottom w:val="single" w:sz="8" w:space="0" w:color="000000"/>
            </w:tcBorders>
          </w:tcPr>
          <w:p w:rsidR="00DB1E5F" w:rsidRPr="00DB1E5F" w:rsidRDefault="00DB1E5F" w:rsidP="00DB1E5F">
            <w:pPr>
              <w:rPr>
                <w:rFonts w:ascii="Times New Roman" w:hAnsi="Times New Roman" w:cs="Times New Roman"/>
                <w:sz w:val="20"/>
                <w:szCs w:val="20"/>
                <w:lang w:val="en-US" w:eastAsia="en-US"/>
              </w:rPr>
            </w:pPr>
            <w:r w:rsidRPr="00DB1E5F">
              <w:rPr>
                <w:rFonts w:ascii="Times New Roman" w:hAnsi="Times New Roman" w:cs="Times New Roman"/>
                <w:sz w:val="20"/>
                <w:szCs w:val="20"/>
                <w:lang w:eastAsia="en-US"/>
              </w:rPr>
              <w:t>77 268 908,12</w:t>
            </w:r>
          </w:p>
        </w:tc>
      </w:tr>
      <w:tr w:rsidR="00DB1E5F" w:rsidRPr="00DB1E5F" w:rsidTr="00DB1E5F">
        <w:trPr>
          <w:trHeight w:val="275"/>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2026</w:t>
            </w:r>
          </w:p>
        </w:tc>
        <w:tc>
          <w:tcPr>
            <w:tcW w:w="4630" w:type="dxa"/>
            <w:tcBorders>
              <w:top w:val="single" w:sz="8" w:space="0" w:color="000000"/>
              <w:bottom w:val="single" w:sz="8"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67 621 635,90</w:t>
            </w:r>
          </w:p>
        </w:tc>
      </w:tr>
      <w:tr w:rsidR="00DB1E5F" w:rsidRPr="00DB1E5F" w:rsidTr="00DB1E5F">
        <w:trPr>
          <w:trHeight w:val="275"/>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Pr>
          <w:p w:rsidR="00DB1E5F" w:rsidRPr="00DB1E5F" w:rsidRDefault="00DB1E5F" w:rsidP="00DB1E5F">
            <w:pPr>
              <w:rPr>
                <w:rFonts w:ascii="Times New Roman" w:hAnsi="Times New Roman" w:cs="Times New Roman"/>
                <w:sz w:val="20"/>
                <w:szCs w:val="20"/>
                <w:lang w:val="en-US" w:eastAsia="en-US"/>
              </w:rPr>
            </w:pPr>
            <w:r w:rsidRPr="00DB1E5F">
              <w:rPr>
                <w:rFonts w:ascii="Times New Roman" w:hAnsi="Times New Roman" w:cs="Times New Roman"/>
                <w:sz w:val="20"/>
                <w:szCs w:val="20"/>
                <w:lang w:val="en-US" w:eastAsia="en-US"/>
              </w:rPr>
              <w:t>2027</w:t>
            </w:r>
          </w:p>
        </w:tc>
        <w:tc>
          <w:tcPr>
            <w:tcW w:w="4630" w:type="dxa"/>
            <w:tcBorders>
              <w:top w:val="single" w:sz="8" w:space="0" w:color="000000"/>
              <w:bottom w:val="single" w:sz="8"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66 739 852,63</w:t>
            </w:r>
          </w:p>
        </w:tc>
      </w:tr>
      <w:tr w:rsidR="00DB1E5F" w:rsidRPr="00DB1E5F" w:rsidTr="00DB1E5F">
        <w:trPr>
          <w:trHeight w:val="275"/>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2028</w:t>
            </w:r>
          </w:p>
        </w:tc>
        <w:tc>
          <w:tcPr>
            <w:tcW w:w="4630" w:type="dxa"/>
            <w:tcBorders>
              <w:top w:val="single" w:sz="8" w:space="0" w:color="000000"/>
              <w:bottom w:val="single" w:sz="8"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67 263 700,00</w:t>
            </w:r>
          </w:p>
        </w:tc>
      </w:tr>
      <w:tr w:rsidR="00DB1E5F" w:rsidRPr="00DB1E5F" w:rsidTr="00DB1E5F">
        <w:trPr>
          <w:trHeight w:val="546"/>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7899" w:type="dxa"/>
            <w:gridSpan w:val="2"/>
            <w:tcBorders>
              <w:top w:val="single" w:sz="8"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в том числе средства местного бюджета всего – 627 089 264,76   рублей в том числе по годам:</w:t>
            </w:r>
          </w:p>
        </w:tc>
      </w:tr>
      <w:tr w:rsidR="00DB1E5F" w:rsidRPr="00DB1E5F" w:rsidTr="00DB1E5F">
        <w:trPr>
          <w:trHeight w:val="265"/>
        </w:trPr>
        <w:tc>
          <w:tcPr>
            <w:tcW w:w="2631" w:type="dxa"/>
            <w:vMerge/>
          </w:tcPr>
          <w:p w:rsidR="00DB1E5F" w:rsidRPr="00DB1E5F" w:rsidRDefault="00DB1E5F" w:rsidP="00DB1E5F">
            <w:pPr>
              <w:rPr>
                <w:rFonts w:ascii="Times New Roman" w:hAnsi="Times New Roman" w:cs="Times New Roman"/>
                <w:sz w:val="20"/>
                <w:szCs w:val="20"/>
                <w:lang w:eastAsia="en-US"/>
              </w:rPr>
            </w:pPr>
          </w:p>
        </w:tc>
        <w:tc>
          <w:tcPr>
            <w:tcW w:w="236" w:type="dxa"/>
            <w:vMerge/>
          </w:tcPr>
          <w:p w:rsidR="00DB1E5F" w:rsidRPr="00DB1E5F" w:rsidRDefault="00DB1E5F" w:rsidP="00DB1E5F">
            <w:pPr>
              <w:rPr>
                <w:rFonts w:ascii="Times New Roman" w:hAnsi="Times New Roman" w:cs="Times New Roman"/>
                <w:sz w:val="20"/>
                <w:szCs w:val="20"/>
                <w:lang w:eastAsia="en-US"/>
              </w:rPr>
            </w:pPr>
          </w:p>
        </w:tc>
        <w:tc>
          <w:tcPr>
            <w:tcW w:w="3269"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2015</w:t>
            </w:r>
          </w:p>
        </w:tc>
        <w:tc>
          <w:tcPr>
            <w:tcW w:w="4630"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13 921 500,00</w:t>
            </w:r>
          </w:p>
        </w:tc>
      </w:tr>
      <w:tr w:rsidR="00DB1E5F" w:rsidRPr="00DB1E5F" w:rsidTr="00DB1E5F">
        <w:trPr>
          <w:trHeight w:val="265"/>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2016</w:t>
            </w:r>
          </w:p>
        </w:tc>
        <w:tc>
          <w:tcPr>
            <w:tcW w:w="4630"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12 079 099,00</w:t>
            </w:r>
          </w:p>
        </w:tc>
      </w:tr>
      <w:tr w:rsidR="00DB1E5F" w:rsidRPr="00DB1E5F" w:rsidTr="00DB1E5F">
        <w:trPr>
          <w:trHeight w:val="265"/>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2017</w:t>
            </w:r>
          </w:p>
        </w:tc>
        <w:tc>
          <w:tcPr>
            <w:tcW w:w="4630"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25 009 761,97</w:t>
            </w:r>
          </w:p>
        </w:tc>
      </w:tr>
      <w:tr w:rsidR="00DB1E5F" w:rsidRPr="00DB1E5F" w:rsidTr="00DB1E5F">
        <w:trPr>
          <w:trHeight w:val="263"/>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2018</w:t>
            </w:r>
          </w:p>
        </w:tc>
        <w:tc>
          <w:tcPr>
            <w:tcW w:w="4630"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21 615 671,55</w:t>
            </w:r>
          </w:p>
        </w:tc>
      </w:tr>
      <w:tr w:rsidR="00DB1E5F" w:rsidRPr="00DB1E5F" w:rsidTr="00DB1E5F">
        <w:trPr>
          <w:trHeight w:val="265"/>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2019</w:t>
            </w:r>
          </w:p>
        </w:tc>
        <w:tc>
          <w:tcPr>
            <w:tcW w:w="4630"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27 905 530,88</w:t>
            </w:r>
          </w:p>
        </w:tc>
      </w:tr>
      <w:tr w:rsidR="00DB1E5F" w:rsidRPr="00DB1E5F" w:rsidTr="00DB1E5F">
        <w:trPr>
          <w:trHeight w:val="265"/>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2020</w:t>
            </w:r>
          </w:p>
        </w:tc>
        <w:tc>
          <w:tcPr>
            <w:tcW w:w="4630"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32 273 250,93</w:t>
            </w:r>
          </w:p>
        </w:tc>
      </w:tr>
      <w:tr w:rsidR="00DB1E5F" w:rsidRPr="00DB1E5F" w:rsidTr="00DB1E5F">
        <w:trPr>
          <w:trHeight w:val="268"/>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2021</w:t>
            </w:r>
          </w:p>
        </w:tc>
        <w:tc>
          <w:tcPr>
            <w:tcW w:w="4630"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35 579 606,62</w:t>
            </w:r>
          </w:p>
        </w:tc>
      </w:tr>
      <w:tr w:rsidR="00DB1E5F" w:rsidRPr="00DB1E5F" w:rsidTr="00DB1E5F">
        <w:trPr>
          <w:trHeight w:val="270"/>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Borders>
              <w:bottom w:val="single" w:sz="8"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2022</w:t>
            </w:r>
          </w:p>
        </w:tc>
        <w:tc>
          <w:tcPr>
            <w:tcW w:w="4630" w:type="dxa"/>
            <w:tcBorders>
              <w:bottom w:val="single" w:sz="8"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44 421 512,70</w:t>
            </w:r>
          </w:p>
        </w:tc>
      </w:tr>
      <w:tr w:rsidR="00DB1E5F" w:rsidRPr="00DB1E5F" w:rsidTr="00DB1E5F">
        <w:trPr>
          <w:trHeight w:val="275"/>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Borders>
              <w:top w:val="single" w:sz="8" w:space="0" w:color="000000"/>
              <w:bottom w:val="single" w:sz="8"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2023</w:t>
            </w:r>
          </w:p>
        </w:tc>
        <w:tc>
          <w:tcPr>
            <w:tcW w:w="4630" w:type="dxa"/>
            <w:tcBorders>
              <w:top w:val="single" w:sz="8" w:space="0" w:color="000000"/>
              <w:bottom w:val="single" w:sz="8"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58 160 491,09</w:t>
            </w:r>
          </w:p>
        </w:tc>
      </w:tr>
      <w:tr w:rsidR="00DB1E5F" w:rsidRPr="00DB1E5F" w:rsidTr="00DB1E5F">
        <w:trPr>
          <w:trHeight w:val="275"/>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Borders>
              <w:top w:val="single" w:sz="8" w:space="0" w:color="000000"/>
              <w:bottom w:val="single" w:sz="8" w:space="0" w:color="000000"/>
            </w:tcBorders>
          </w:tcPr>
          <w:p w:rsidR="00DB1E5F" w:rsidRPr="00DB1E5F" w:rsidRDefault="00DB1E5F" w:rsidP="00DB1E5F">
            <w:pPr>
              <w:rPr>
                <w:rFonts w:ascii="Times New Roman" w:hAnsi="Times New Roman" w:cs="Times New Roman"/>
                <w:sz w:val="20"/>
                <w:szCs w:val="20"/>
                <w:lang w:val="en-US" w:eastAsia="en-US"/>
              </w:rPr>
            </w:pPr>
            <w:r w:rsidRPr="00DB1E5F">
              <w:rPr>
                <w:rFonts w:ascii="Times New Roman" w:hAnsi="Times New Roman" w:cs="Times New Roman"/>
                <w:sz w:val="20"/>
                <w:szCs w:val="20"/>
                <w:lang w:val="en-US" w:eastAsia="en-US"/>
              </w:rPr>
              <w:t>2024</w:t>
            </w:r>
          </w:p>
        </w:tc>
        <w:tc>
          <w:tcPr>
            <w:tcW w:w="4630" w:type="dxa"/>
            <w:tcBorders>
              <w:top w:val="single" w:sz="8" w:space="0" w:color="000000"/>
              <w:bottom w:val="single" w:sz="8"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77 228 743,37</w:t>
            </w:r>
          </w:p>
        </w:tc>
      </w:tr>
      <w:tr w:rsidR="00DB1E5F" w:rsidRPr="00DB1E5F" w:rsidTr="00DB1E5F">
        <w:trPr>
          <w:trHeight w:val="275"/>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Pr>
          <w:p w:rsidR="00DB1E5F" w:rsidRPr="00DB1E5F" w:rsidRDefault="00DB1E5F" w:rsidP="00DB1E5F">
            <w:pPr>
              <w:rPr>
                <w:rFonts w:ascii="Times New Roman" w:hAnsi="Times New Roman" w:cs="Times New Roman"/>
                <w:sz w:val="20"/>
                <w:szCs w:val="20"/>
                <w:lang w:val="en-US" w:eastAsia="en-US"/>
              </w:rPr>
            </w:pPr>
          </w:p>
        </w:tc>
        <w:tc>
          <w:tcPr>
            <w:tcW w:w="3269" w:type="dxa"/>
            <w:tcBorders>
              <w:top w:val="single" w:sz="8" w:space="0" w:color="000000"/>
              <w:bottom w:val="single" w:sz="8"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2025</w:t>
            </w:r>
          </w:p>
        </w:tc>
        <w:tc>
          <w:tcPr>
            <w:tcW w:w="4630" w:type="dxa"/>
            <w:tcBorders>
              <w:top w:val="single" w:sz="8" w:space="0" w:color="000000"/>
              <w:bottom w:val="single" w:sz="8" w:space="0" w:color="000000"/>
            </w:tcBorders>
          </w:tcPr>
          <w:p w:rsidR="00DB1E5F" w:rsidRPr="00DB1E5F" w:rsidRDefault="00DB1E5F" w:rsidP="00DB1E5F">
            <w:pPr>
              <w:rPr>
                <w:rFonts w:ascii="Times New Roman" w:hAnsi="Times New Roman" w:cs="Times New Roman"/>
                <w:sz w:val="20"/>
                <w:szCs w:val="20"/>
                <w:lang w:val="en-US" w:eastAsia="en-US"/>
              </w:rPr>
            </w:pPr>
            <w:r w:rsidRPr="00DB1E5F">
              <w:rPr>
                <w:rFonts w:ascii="Times New Roman" w:hAnsi="Times New Roman" w:cs="Times New Roman"/>
                <w:sz w:val="20"/>
                <w:szCs w:val="20"/>
                <w:lang w:eastAsia="en-US"/>
              </w:rPr>
              <w:t>77 268 908,12</w:t>
            </w:r>
          </w:p>
        </w:tc>
      </w:tr>
      <w:tr w:rsidR="00DB1E5F" w:rsidRPr="00DB1E5F" w:rsidTr="00DB1E5F">
        <w:trPr>
          <w:trHeight w:val="275"/>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vMerge/>
            <w:tcBorders>
              <w:bottom w:val="single" w:sz="8" w:space="0" w:color="000000"/>
            </w:tcBorders>
          </w:tcPr>
          <w:p w:rsidR="00DB1E5F" w:rsidRPr="00DB1E5F" w:rsidRDefault="00DB1E5F" w:rsidP="00DB1E5F">
            <w:pPr>
              <w:rPr>
                <w:rFonts w:ascii="Times New Roman" w:hAnsi="Times New Roman" w:cs="Times New Roman"/>
                <w:sz w:val="20"/>
                <w:szCs w:val="20"/>
                <w:lang w:val="en-US" w:eastAsia="en-US"/>
              </w:rPr>
            </w:pPr>
          </w:p>
        </w:tc>
        <w:tc>
          <w:tcPr>
            <w:tcW w:w="3269" w:type="dxa"/>
            <w:tcBorders>
              <w:top w:val="single" w:sz="8" w:space="0" w:color="000000"/>
              <w:bottom w:val="single" w:sz="8"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2026</w:t>
            </w:r>
          </w:p>
        </w:tc>
        <w:tc>
          <w:tcPr>
            <w:tcW w:w="4630" w:type="dxa"/>
            <w:tcBorders>
              <w:top w:val="single" w:sz="8" w:space="0" w:color="000000"/>
              <w:bottom w:val="single" w:sz="8"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67 621 635,90</w:t>
            </w:r>
          </w:p>
        </w:tc>
      </w:tr>
      <w:tr w:rsidR="00DB1E5F" w:rsidRPr="00DB1E5F" w:rsidTr="00DB1E5F">
        <w:trPr>
          <w:trHeight w:val="275"/>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tcBorders>
              <w:bottom w:val="single" w:sz="8" w:space="0" w:color="000000"/>
            </w:tcBorders>
          </w:tcPr>
          <w:p w:rsidR="00DB1E5F" w:rsidRPr="00DB1E5F" w:rsidRDefault="00DB1E5F" w:rsidP="00DB1E5F">
            <w:pPr>
              <w:rPr>
                <w:rFonts w:ascii="Times New Roman" w:hAnsi="Times New Roman" w:cs="Times New Roman"/>
                <w:sz w:val="20"/>
                <w:szCs w:val="20"/>
                <w:lang w:val="en-US" w:eastAsia="en-US"/>
              </w:rPr>
            </w:pPr>
          </w:p>
        </w:tc>
        <w:tc>
          <w:tcPr>
            <w:tcW w:w="3269" w:type="dxa"/>
            <w:tcBorders>
              <w:top w:val="single" w:sz="8" w:space="0" w:color="000000"/>
              <w:bottom w:val="single" w:sz="8" w:space="0" w:color="000000"/>
            </w:tcBorders>
          </w:tcPr>
          <w:p w:rsidR="00DB1E5F" w:rsidRPr="00DB1E5F" w:rsidRDefault="00DB1E5F" w:rsidP="00DB1E5F">
            <w:pPr>
              <w:rPr>
                <w:rFonts w:ascii="Times New Roman" w:hAnsi="Times New Roman" w:cs="Times New Roman"/>
                <w:sz w:val="20"/>
                <w:szCs w:val="20"/>
                <w:lang w:val="en-US" w:eastAsia="en-US"/>
              </w:rPr>
            </w:pPr>
            <w:r w:rsidRPr="00DB1E5F">
              <w:rPr>
                <w:rFonts w:ascii="Times New Roman" w:hAnsi="Times New Roman" w:cs="Times New Roman"/>
                <w:sz w:val="20"/>
                <w:szCs w:val="20"/>
                <w:lang w:val="en-US" w:eastAsia="en-US"/>
              </w:rPr>
              <w:t>2027</w:t>
            </w:r>
          </w:p>
        </w:tc>
        <w:tc>
          <w:tcPr>
            <w:tcW w:w="4630" w:type="dxa"/>
            <w:tcBorders>
              <w:top w:val="single" w:sz="8" w:space="0" w:color="000000"/>
              <w:bottom w:val="single" w:sz="8"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66 739 852,63</w:t>
            </w:r>
          </w:p>
        </w:tc>
      </w:tr>
      <w:tr w:rsidR="00DB1E5F" w:rsidRPr="00DB1E5F" w:rsidTr="00DB1E5F">
        <w:trPr>
          <w:trHeight w:val="275"/>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236" w:type="dxa"/>
            <w:tcBorders>
              <w:bottom w:val="single" w:sz="8" w:space="0" w:color="000000"/>
            </w:tcBorders>
          </w:tcPr>
          <w:p w:rsidR="00DB1E5F" w:rsidRPr="00DB1E5F" w:rsidRDefault="00DB1E5F" w:rsidP="00DB1E5F">
            <w:pPr>
              <w:rPr>
                <w:rFonts w:ascii="Times New Roman" w:hAnsi="Times New Roman" w:cs="Times New Roman"/>
                <w:sz w:val="20"/>
                <w:szCs w:val="20"/>
                <w:lang w:val="en-US" w:eastAsia="en-US"/>
              </w:rPr>
            </w:pPr>
          </w:p>
        </w:tc>
        <w:tc>
          <w:tcPr>
            <w:tcW w:w="3269" w:type="dxa"/>
            <w:tcBorders>
              <w:top w:val="single" w:sz="8" w:space="0" w:color="000000"/>
              <w:bottom w:val="single" w:sz="8"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2028</w:t>
            </w:r>
          </w:p>
        </w:tc>
        <w:tc>
          <w:tcPr>
            <w:tcW w:w="4630" w:type="dxa"/>
            <w:tcBorders>
              <w:top w:val="single" w:sz="8" w:space="0" w:color="000000"/>
              <w:bottom w:val="single" w:sz="8"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67 263 700,00</w:t>
            </w:r>
          </w:p>
        </w:tc>
      </w:tr>
      <w:tr w:rsidR="00DB1E5F" w:rsidRPr="00DB1E5F" w:rsidTr="00DB1E5F">
        <w:trPr>
          <w:trHeight w:val="1093"/>
        </w:trPr>
        <w:tc>
          <w:tcPr>
            <w:tcW w:w="2631" w:type="dxa"/>
            <w:vMerge/>
          </w:tcPr>
          <w:p w:rsidR="00DB1E5F" w:rsidRPr="00DB1E5F" w:rsidRDefault="00DB1E5F" w:rsidP="00DB1E5F">
            <w:pPr>
              <w:rPr>
                <w:rFonts w:ascii="Times New Roman" w:hAnsi="Times New Roman" w:cs="Times New Roman"/>
                <w:sz w:val="20"/>
                <w:szCs w:val="20"/>
                <w:lang w:val="en-US" w:eastAsia="en-US"/>
              </w:rPr>
            </w:pPr>
          </w:p>
        </w:tc>
        <w:tc>
          <w:tcPr>
            <w:tcW w:w="8135" w:type="dxa"/>
            <w:gridSpan w:val="3"/>
            <w:tcBorders>
              <w:top w:val="single" w:sz="8"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из них: 1. Средства по местным инициативам городского округа город Первомайск Нижегородской области – 35</w:t>
            </w:r>
            <w:r w:rsidRPr="00DB1E5F">
              <w:rPr>
                <w:rFonts w:ascii="Times New Roman" w:hAnsi="Times New Roman" w:cs="Times New Roman"/>
                <w:sz w:val="20"/>
                <w:szCs w:val="20"/>
                <w:lang w:val="en-US"/>
              </w:rPr>
              <w:t> </w:t>
            </w:r>
            <w:r w:rsidRPr="00DB1E5F">
              <w:rPr>
                <w:rFonts w:ascii="Times New Roman" w:hAnsi="Times New Roman" w:cs="Times New Roman"/>
                <w:sz w:val="20"/>
                <w:szCs w:val="20"/>
              </w:rPr>
              <w:t>166</w:t>
            </w:r>
            <w:r w:rsidRPr="00DB1E5F">
              <w:rPr>
                <w:rFonts w:ascii="Times New Roman" w:hAnsi="Times New Roman" w:cs="Times New Roman"/>
                <w:sz w:val="20"/>
                <w:szCs w:val="20"/>
                <w:lang w:val="en-US"/>
              </w:rPr>
              <w:t> </w:t>
            </w:r>
            <w:r w:rsidRPr="00DB1E5F">
              <w:rPr>
                <w:rFonts w:ascii="Times New Roman" w:hAnsi="Times New Roman" w:cs="Times New Roman"/>
                <w:sz w:val="20"/>
                <w:szCs w:val="20"/>
              </w:rPr>
              <w:t>657,10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в том числе по годам:</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2015 – 2262700,00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2016 – 2411602,00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2017 – 6558264,18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2018 – 4000000,00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2019 – 9112262,40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2020 – 10821828,52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 средства бюджета городского округа город Первомайск Нижегородской области – 11119215,29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в том числе по годам:</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2015 – 483200,00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2016 – 596430,00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2017 – 3111272,32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2018 – 1250000,00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2019 – 3</w:t>
            </w:r>
            <w:r w:rsidRPr="00DB1E5F">
              <w:rPr>
                <w:rFonts w:ascii="Times New Roman" w:hAnsi="Times New Roman" w:cs="Times New Roman"/>
                <w:sz w:val="20"/>
                <w:szCs w:val="20"/>
                <w:lang w:val="en-US"/>
              </w:rPr>
              <w:t> </w:t>
            </w:r>
            <w:r w:rsidRPr="00DB1E5F">
              <w:rPr>
                <w:rFonts w:ascii="Times New Roman" w:hAnsi="Times New Roman" w:cs="Times New Roman"/>
                <w:sz w:val="20"/>
                <w:szCs w:val="20"/>
              </w:rPr>
              <w:t>189</w:t>
            </w:r>
            <w:r w:rsidRPr="00DB1E5F">
              <w:rPr>
                <w:rFonts w:ascii="Times New Roman" w:hAnsi="Times New Roman" w:cs="Times New Roman"/>
                <w:sz w:val="20"/>
                <w:szCs w:val="20"/>
                <w:lang w:val="en-US"/>
              </w:rPr>
              <w:t> </w:t>
            </w:r>
            <w:r w:rsidRPr="00DB1E5F">
              <w:rPr>
                <w:rFonts w:ascii="Times New Roman" w:hAnsi="Times New Roman" w:cs="Times New Roman"/>
                <w:sz w:val="20"/>
                <w:szCs w:val="20"/>
              </w:rPr>
              <w:t>289,40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2020 – 2489023,57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 средства населения, поступившие в бюджет городского округа город Первомайск Нижегородской области – 2</w:t>
            </w:r>
            <w:r w:rsidRPr="00DB1E5F">
              <w:rPr>
                <w:rFonts w:ascii="Times New Roman" w:hAnsi="Times New Roman" w:cs="Times New Roman"/>
                <w:sz w:val="20"/>
                <w:szCs w:val="20"/>
                <w:lang w:val="en-US"/>
              </w:rPr>
              <w:t> </w:t>
            </w:r>
            <w:r w:rsidRPr="00DB1E5F">
              <w:rPr>
                <w:rFonts w:ascii="Times New Roman" w:hAnsi="Times New Roman" w:cs="Times New Roman"/>
                <w:sz w:val="20"/>
                <w:szCs w:val="20"/>
              </w:rPr>
              <w:t>519435,59 руб., в том числе по годам;</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2015 – 483600,00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2016 – 238572,00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2017 – 786991,86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2018- 230000,00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2019 – 455</w:t>
            </w:r>
            <w:r w:rsidRPr="00DB1E5F">
              <w:rPr>
                <w:rFonts w:ascii="Times New Roman" w:hAnsi="Times New Roman" w:cs="Times New Roman"/>
                <w:sz w:val="20"/>
                <w:szCs w:val="20"/>
                <w:lang w:val="en-US"/>
              </w:rPr>
              <w:t> </w:t>
            </w:r>
            <w:r w:rsidRPr="00DB1E5F">
              <w:rPr>
                <w:rFonts w:ascii="Times New Roman" w:hAnsi="Times New Roman" w:cs="Times New Roman"/>
                <w:sz w:val="20"/>
                <w:szCs w:val="20"/>
              </w:rPr>
              <w:t>615,00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2020- 324656,73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 средства спонсорской помощи, поступившие в бюджет городского округа город Первомайск Нижегородской области – 3056721,65 руб. в том числе по годам:</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2015 – 283400,00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2016- 141000,00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2017 – 660000,00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2018 – 520000,00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2019 – 911</w:t>
            </w:r>
            <w:r w:rsidRPr="00DB1E5F">
              <w:rPr>
                <w:rFonts w:ascii="Times New Roman" w:hAnsi="Times New Roman" w:cs="Times New Roman"/>
                <w:sz w:val="20"/>
                <w:szCs w:val="20"/>
                <w:lang w:val="en-US"/>
              </w:rPr>
              <w:t> </w:t>
            </w:r>
            <w:r w:rsidRPr="00DB1E5F">
              <w:rPr>
                <w:rFonts w:ascii="Times New Roman" w:hAnsi="Times New Roman" w:cs="Times New Roman"/>
                <w:sz w:val="20"/>
                <w:szCs w:val="20"/>
              </w:rPr>
              <w:t>228,00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 xml:space="preserve">2020 – 541093,65 </w:t>
            </w:r>
            <w:proofErr w:type="spellStart"/>
            <w:r w:rsidRPr="00DB1E5F">
              <w:rPr>
                <w:rFonts w:ascii="Times New Roman" w:hAnsi="Times New Roman" w:cs="Times New Roman"/>
                <w:sz w:val="20"/>
                <w:szCs w:val="20"/>
              </w:rPr>
              <w:t>руб</w:t>
            </w:r>
            <w:proofErr w:type="spellEnd"/>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 средства областного бюджета – 18471284,57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в том числе по годам:</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2015 – 1012500,00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2016 - 1435600,00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 xml:space="preserve"> 2017 – 2000000,00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2018- 2000000,00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2019 – 4556130,00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2020 – 7467054,57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lastRenderedPageBreak/>
              <w:t xml:space="preserve">2. Средства за счет иных межбюджетных трансфертов, передаваемых из областного бюджета за счет средств фонда на поддержку территорий – 1464548,80 руб. в том числе по годам: </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2017- 300000,00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 xml:space="preserve">2018- 1000000,00 </w:t>
            </w:r>
            <w:proofErr w:type="spellStart"/>
            <w:r w:rsidRPr="00DB1E5F">
              <w:rPr>
                <w:rFonts w:ascii="Times New Roman" w:hAnsi="Times New Roman" w:cs="Times New Roman"/>
                <w:sz w:val="20"/>
                <w:szCs w:val="20"/>
              </w:rPr>
              <w:t>руб</w:t>
            </w:r>
            <w:proofErr w:type="spellEnd"/>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2022- 164548,80 руб.</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3. Субсидии на возмещение затрат, связанных с осуществлением прочих мероприятий по благоустройству за счет иных межбюджетных трансфертов на 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 - 5 071 746,22 рублей, в том числе по годам:</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2019 – 551837,50 рублей</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2020 – 316408,72 рублей</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2022 – 1300000,00 рублей</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2023 - 600000,00 рублей</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2024 – 1300000,00 рублей</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2025 – 1003500,00 рублей</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4. Субсидии на реализацию мероприятий по обустройству и восстановлению памятных мест, посвященных Великой Отечественной войне 1941-1945 гг.- 7629186,14 рублей, в том числе по годам:</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2020 – 2629186,14 рублей</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2025 – 5000000,00 рублей</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5. Расходы на реализацию полномочий органов местного управления по решению вопросов местного значения за счет средств областного бюджета и бюджета городского округа г. Первомайск Нижегородской области – 6250000,00 рублей из них:</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5.1. субсидии на реализацию полномочий органов местного управления по решению вопросов местного значения за счет средств областного бюджета 5000000,00 из них по годам:</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2021-5000000,00</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 xml:space="preserve">5.2. Средства бюджета </w:t>
            </w:r>
            <w:proofErr w:type="spellStart"/>
            <w:r w:rsidRPr="00DB1E5F">
              <w:rPr>
                <w:rFonts w:ascii="Times New Roman" w:hAnsi="Times New Roman" w:cs="Times New Roman"/>
                <w:sz w:val="20"/>
                <w:szCs w:val="20"/>
              </w:rPr>
              <w:t>гог</w:t>
            </w:r>
            <w:proofErr w:type="spellEnd"/>
            <w:r w:rsidRPr="00DB1E5F">
              <w:rPr>
                <w:rFonts w:ascii="Times New Roman" w:hAnsi="Times New Roman" w:cs="Times New Roman"/>
                <w:sz w:val="20"/>
                <w:szCs w:val="20"/>
              </w:rPr>
              <w:t xml:space="preserve"> Первомайск 1250000,00 из них по годам:</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2021-1250000,00</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 xml:space="preserve">6.Расходы на содержание объектов благоустройства и общественных территорий за счет средств областного бюджета </w:t>
            </w:r>
            <w:proofErr w:type="gramStart"/>
            <w:r w:rsidRPr="00DB1E5F">
              <w:rPr>
                <w:rFonts w:ascii="Times New Roman" w:hAnsi="Times New Roman" w:cs="Times New Roman"/>
                <w:sz w:val="20"/>
                <w:szCs w:val="20"/>
              </w:rPr>
              <w:t>и  бюджета</w:t>
            </w:r>
            <w:proofErr w:type="gramEnd"/>
            <w:r w:rsidRPr="00DB1E5F">
              <w:rPr>
                <w:rFonts w:ascii="Times New Roman" w:hAnsi="Times New Roman" w:cs="Times New Roman"/>
                <w:sz w:val="20"/>
                <w:szCs w:val="20"/>
              </w:rPr>
              <w:t xml:space="preserve"> городского округа, - 24 482 800,00 рублей, из них по годам:</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2022 – 8 672 500,00 рублей.</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2023 – 8 111 000,00 рублей</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2024 – 7 699 400,00 рублей</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6.1. Субсидии за счет областного бюджета – 19 586 300,00 рублей из них по годам:</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2022 – 6 938 000,00 рублей</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2023 – 6 488 800,00 рублей</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2024 – 6 159 500,00 рублей</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6.2. Средства бюджета городского округа город Первомайск Нижегородской области – 4 896 600,00 рублей, из них по годам:</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2022 - 1 734 500,00 рублей</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2023 – 1 622 200,00 рублей</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2024 – 1 539 900,00 рублей</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rPr>
              <w:t>7.</w:t>
            </w:r>
            <w:r w:rsidRPr="00DB1E5F">
              <w:rPr>
                <w:rFonts w:ascii="Times New Roman" w:hAnsi="Times New Roman" w:cs="Times New Roman"/>
                <w:sz w:val="20"/>
                <w:szCs w:val="20"/>
                <w:lang w:eastAsia="en-US"/>
              </w:rPr>
              <w:t xml:space="preserve"> Расходы на реализацию проекта инициативного бюджетирования «Вам </w:t>
            </w:r>
            <w:proofErr w:type="gramStart"/>
            <w:r w:rsidRPr="00DB1E5F">
              <w:rPr>
                <w:rFonts w:ascii="Times New Roman" w:hAnsi="Times New Roman" w:cs="Times New Roman"/>
                <w:sz w:val="20"/>
                <w:szCs w:val="20"/>
                <w:lang w:eastAsia="en-US"/>
              </w:rPr>
              <w:t>решать»-–</w:t>
            </w:r>
            <w:proofErr w:type="gramEnd"/>
            <w:r w:rsidRPr="00DB1E5F">
              <w:rPr>
                <w:rFonts w:ascii="Times New Roman" w:hAnsi="Times New Roman" w:cs="Times New Roman"/>
                <w:sz w:val="20"/>
                <w:szCs w:val="20"/>
                <w:lang w:eastAsia="en-US"/>
              </w:rPr>
              <w:t xml:space="preserve"> 27 354 761,51 рублей из них по годам: </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 xml:space="preserve">                   2022 –   4 415 199,46 рублей</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 xml:space="preserve">                   2023 -  8 382 112,39 рублей</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 xml:space="preserve">                   2024 </w:t>
            </w:r>
            <w:proofErr w:type="gramStart"/>
            <w:r w:rsidRPr="00DB1E5F">
              <w:rPr>
                <w:rFonts w:ascii="Times New Roman" w:hAnsi="Times New Roman" w:cs="Times New Roman"/>
                <w:sz w:val="20"/>
                <w:szCs w:val="20"/>
                <w:lang w:eastAsia="en-US"/>
              </w:rPr>
              <w:t>–  8</w:t>
            </w:r>
            <w:proofErr w:type="gramEnd"/>
            <w:r w:rsidRPr="00DB1E5F">
              <w:rPr>
                <w:rFonts w:ascii="Times New Roman" w:hAnsi="Times New Roman" w:cs="Times New Roman"/>
                <w:sz w:val="20"/>
                <w:szCs w:val="20"/>
                <w:lang w:eastAsia="en-US"/>
              </w:rPr>
              <w:t xml:space="preserve"> 683 250,01 рублей</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 xml:space="preserve">                   2025 – 3700000,00 рублей</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 xml:space="preserve">                   2026 – 2 174 199,65 рублей</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 xml:space="preserve">7.1.Средства бюджета мог. Первомайск – 9604538,55 рублей в том числе по годам: </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2022 – 1 628 365,66 рублей</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2023 – 1 947 580,10 рублей</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2024 – 2 604 975,00 рублей</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2025 – 1 508 128,12 рублей</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2026 – 1 915 489,67 рублей</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7.2.Инициативный платеж – 1 356 556,92 рублей в том числе по годам:</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2022 –   44 152,14 рублей</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2023 – 434 532,29 рублей</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2024 – 434 162,51 рублей</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2025 – 185 000,00 рублей</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2026 – 258 709,98 рублей</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 xml:space="preserve">7.3.Субсидии областного бюджета всего – 16 393 666,04 рублей в </w:t>
            </w:r>
            <w:proofErr w:type="spellStart"/>
            <w:r w:rsidRPr="00DB1E5F">
              <w:rPr>
                <w:rFonts w:ascii="Times New Roman" w:hAnsi="Times New Roman" w:cs="Times New Roman"/>
                <w:sz w:val="20"/>
                <w:szCs w:val="20"/>
                <w:lang w:eastAsia="en-US"/>
              </w:rPr>
              <w:t>т.ч</w:t>
            </w:r>
            <w:proofErr w:type="spellEnd"/>
            <w:r w:rsidRPr="00DB1E5F">
              <w:rPr>
                <w:rFonts w:ascii="Times New Roman" w:hAnsi="Times New Roman" w:cs="Times New Roman"/>
                <w:sz w:val="20"/>
                <w:szCs w:val="20"/>
                <w:lang w:eastAsia="en-US"/>
              </w:rPr>
              <w:t xml:space="preserve">. по годам: </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lastRenderedPageBreak/>
              <w:t>2022 – 2 742 681,66 рублей</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2023 – 6 000 000,00 рублей</w:t>
            </w:r>
          </w:p>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2024 – 5 644 112,50 рублей</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lang w:eastAsia="en-US"/>
              </w:rPr>
              <w:t>2025 – 2 006 871,88 рублей</w:t>
            </w:r>
            <w:r w:rsidRPr="00DB1E5F">
              <w:rPr>
                <w:rFonts w:ascii="Times New Roman" w:hAnsi="Times New Roman" w:cs="Times New Roman"/>
                <w:sz w:val="20"/>
                <w:szCs w:val="20"/>
              </w:rPr>
              <w:t>8. Иные межбюджетные трансферты на устройство детских игровых площадок – 337176,85 рублей в том числе по годам: 2023-337176,85</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 xml:space="preserve">9. Расходы за счет иных межбюджетных трансфертов, передаваемых из областного бюджета за счет средств фонда на поддержку территорий 1287176,85 рублей, в том числе по годам: </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2023 год – 937176,85 рублей.</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2025 год – 350000,00 рублей</w:t>
            </w:r>
          </w:p>
        </w:tc>
      </w:tr>
      <w:tr w:rsidR="00DB1E5F" w:rsidRPr="00DB1E5F" w:rsidTr="00DB1E5F">
        <w:trPr>
          <w:trHeight w:val="70"/>
        </w:trPr>
        <w:tc>
          <w:tcPr>
            <w:tcW w:w="2631" w:type="dxa"/>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lastRenderedPageBreak/>
              <w:t>Индикаторы</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достижения цели и показатели</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непосредственных результатов Подпрограммы 7</w:t>
            </w:r>
          </w:p>
        </w:tc>
        <w:tc>
          <w:tcPr>
            <w:tcW w:w="8135" w:type="dxa"/>
            <w:gridSpan w:val="3"/>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 xml:space="preserve">По итогам реализации Подпрограммы 7 будут достигнуты следующие значения индикаторов: </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Индикаторы:</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1 Содержание уличного освещения 100 %</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 Осуществление мероприятий по санитарному состоянию и благоустройству территорий муниципального округа город Первомайск Нижегородской области 100%</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3. Доля модернизированных детских игровых площадок 100%</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4. Доля отремонтированных общественных территорий общего пользования на территории муниципального округа город Первомайск 100 %;</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5. Содержание объектов благоустройства и общественных территорий -100%</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Непосредственные результаты</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1. Своевременная и полная оплата за потребляемую электроэнергию уличного освещения 100 %</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 Увеличение количества замененных ламп.</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3. Улучшение санитарного состояния и благоустройства территории населенных пунктов муниципального округа город Первомайск Нижегородской области 100%</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3. Увеличения детских игровых площадок.</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 xml:space="preserve">4. Уровень обеспечения существующих детских площадок к действующим ГОСТ и </w:t>
            </w:r>
            <w:proofErr w:type="spellStart"/>
            <w:r w:rsidRPr="00DB1E5F">
              <w:rPr>
                <w:rFonts w:ascii="Times New Roman" w:hAnsi="Times New Roman" w:cs="Times New Roman"/>
                <w:sz w:val="20"/>
                <w:szCs w:val="20"/>
              </w:rPr>
              <w:t>СанПИН</w:t>
            </w:r>
            <w:proofErr w:type="spellEnd"/>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5.Ремонт общественных территорий общего пользования на территории муниципального округа</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6. Приобретение механизированной техники для содержания территорий к 2025г.-39шт.</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7. Количество общественных территорий в отношении которых выполнены мероприятия по содержанию к 2025г – 6 ед.</w:t>
            </w:r>
          </w:p>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8. Содержание объектов озеленения к 2025г. – 180 ед.</w:t>
            </w:r>
          </w:p>
        </w:tc>
      </w:tr>
      <w:tr w:rsidR="00DB1E5F" w:rsidRPr="00DB1E5F" w:rsidTr="00DB1E5F">
        <w:trPr>
          <w:trHeight w:val="962"/>
        </w:trPr>
        <w:tc>
          <w:tcPr>
            <w:tcW w:w="10766" w:type="dxa"/>
            <w:gridSpan w:val="4"/>
          </w:tcPr>
          <w:p w:rsidR="00DB1E5F" w:rsidRPr="00DB1E5F" w:rsidRDefault="00DB1E5F" w:rsidP="00DB1E5F">
            <w:pPr>
              <w:jc w:val="center"/>
              <w:rPr>
                <w:rFonts w:ascii="Times New Roman" w:hAnsi="Times New Roman" w:cs="Times New Roman"/>
                <w:sz w:val="20"/>
                <w:szCs w:val="20"/>
              </w:rPr>
            </w:pPr>
            <w:r w:rsidRPr="00DB1E5F">
              <w:rPr>
                <w:rFonts w:ascii="Times New Roman" w:hAnsi="Times New Roman" w:cs="Times New Roman"/>
                <w:sz w:val="20"/>
                <w:szCs w:val="20"/>
              </w:rPr>
              <w:t>3.7.2. Текстовая часть Подпрограммы 7</w:t>
            </w:r>
          </w:p>
          <w:p w:rsidR="00DB1E5F" w:rsidRPr="00DB1E5F" w:rsidRDefault="00DB1E5F" w:rsidP="00DB1E5F">
            <w:pPr>
              <w:jc w:val="center"/>
              <w:rPr>
                <w:rFonts w:ascii="Times New Roman" w:hAnsi="Times New Roman" w:cs="Times New Roman"/>
                <w:sz w:val="20"/>
                <w:szCs w:val="20"/>
              </w:rPr>
            </w:pPr>
            <w:r w:rsidRPr="00DB1E5F">
              <w:rPr>
                <w:rFonts w:ascii="Times New Roman" w:hAnsi="Times New Roman" w:cs="Times New Roman"/>
                <w:sz w:val="20"/>
                <w:szCs w:val="20"/>
              </w:rPr>
              <w:t>3.7.2.1. Характеристика текущего состояния</w:t>
            </w:r>
          </w:p>
          <w:p w:rsidR="00DB1E5F" w:rsidRPr="00DB1E5F" w:rsidRDefault="00DB1E5F" w:rsidP="00DB1E5F">
            <w:pPr>
              <w:ind w:right="283" w:firstLine="702"/>
              <w:jc w:val="both"/>
              <w:rPr>
                <w:rFonts w:ascii="Times New Roman" w:hAnsi="Times New Roman" w:cs="Times New Roman"/>
                <w:sz w:val="20"/>
                <w:szCs w:val="20"/>
              </w:rPr>
            </w:pPr>
            <w:r w:rsidRPr="00DB1E5F">
              <w:rPr>
                <w:rFonts w:ascii="Times New Roman" w:hAnsi="Times New Roman" w:cs="Times New Roman"/>
                <w:sz w:val="20"/>
                <w:szCs w:val="20"/>
              </w:rPr>
              <w:t>В соответствии с Федеральным законом от 06.10.2003 № 131-ФЗ "Об общих принципах организации местного самоуправления в Российской Федерации" организация освещения улиц относится к вопросам местного значения.</w:t>
            </w:r>
          </w:p>
          <w:p w:rsidR="00DB1E5F" w:rsidRPr="00DB1E5F" w:rsidRDefault="00DB1E5F" w:rsidP="00DB1E5F">
            <w:pPr>
              <w:ind w:right="283" w:firstLine="702"/>
              <w:jc w:val="both"/>
              <w:rPr>
                <w:rFonts w:ascii="Times New Roman" w:hAnsi="Times New Roman" w:cs="Times New Roman"/>
                <w:sz w:val="20"/>
                <w:szCs w:val="20"/>
              </w:rPr>
            </w:pPr>
            <w:r w:rsidRPr="00DB1E5F">
              <w:rPr>
                <w:rFonts w:ascii="Times New Roman" w:hAnsi="Times New Roman" w:cs="Times New Roman"/>
                <w:sz w:val="20"/>
                <w:szCs w:val="20"/>
              </w:rPr>
              <w:t>Таким образом, расходы на содержание и эксплуатацию объектов наружного освещения (оплата электроэнергии, израсходованной на наружное освещение, амортизация объектов наружного освещения, оплата труда работников занятых обслуживанием сетей наружного освещения, и т.п.) должны возмещаться за счет средств, предусмотренных на эти цели в бюджете соответствующего уровня, вне зависимости от того, на чьем балансе находятся объекты уличного освещения.</w:t>
            </w:r>
          </w:p>
          <w:p w:rsidR="00DB1E5F" w:rsidRPr="00DB1E5F" w:rsidRDefault="00DB1E5F" w:rsidP="00DB1E5F">
            <w:pPr>
              <w:ind w:right="283" w:firstLine="702"/>
              <w:jc w:val="both"/>
              <w:rPr>
                <w:rFonts w:ascii="Times New Roman" w:hAnsi="Times New Roman" w:cs="Times New Roman"/>
                <w:sz w:val="20"/>
                <w:szCs w:val="20"/>
              </w:rPr>
            </w:pPr>
            <w:r w:rsidRPr="00DB1E5F">
              <w:rPr>
                <w:rFonts w:ascii="Times New Roman" w:hAnsi="Times New Roman" w:cs="Times New Roman"/>
                <w:sz w:val="20"/>
                <w:szCs w:val="20"/>
              </w:rPr>
              <w:t>На территории городского округа город Первомайск Нижегородской области деятельность по озеленению и прочих мероприятий по благоустройству населенных пунктов осуществляет муниципальное предприятие городского округа город Первомайск Нижегородской области. Затраты на проведение данных мероприятий финансируются за счет средств местного бюджета.</w:t>
            </w:r>
          </w:p>
          <w:p w:rsidR="00DB1E5F" w:rsidRPr="00DB1E5F" w:rsidRDefault="00DB1E5F" w:rsidP="00DB1E5F">
            <w:pPr>
              <w:ind w:right="283" w:firstLine="702"/>
              <w:jc w:val="both"/>
              <w:rPr>
                <w:rFonts w:ascii="Times New Roman" w:hAnsi="Times New Roman" w:cs="Times New Roman"/>
                <w:sz w:val="20"/>
                <w:szCs w:val="20"/>
              </w:rPr>
            </w:pPr>
            <w:r w:rsidRPr="00DB1E5F">
              <w:rPr>
                <w:rFonts w:ascii="Times New Roman" w:hAnsi="Times New Roman" w:cs="Times New Roman"/>
                <w:sz w:val="20"/>
                <w:szCs w:val="20"/>
              </w:rPr>
              <w:t>Современные условия диктуют высокие требования к внешнему облику современного города.</w:t>
            </w:r>
          </w:p>
          <w:p w:rsidR="00DB1E5F" w:rsidRPr="00DB1E5F" w:rsidRDefault="00DB1E5F" w:rsidP="00DB1E5F">
            <w:pPr>
              <w:ind w:right="283" w:firstLine="702"/>
              <w:jc w:val="both"/>
              <w:rPr>
                <w:rFonts w:ascii="Times New Roman" w:hAnsi="Times New Roman" w:cs="Times New Roman"/>
                <w:sz w:val="20"/>
                <w:szCs w:val="20"/>
              </w:rPr>
            </w:pPr>
            <w:r w:rsidRPr="00DB1E5F">
              <w:rPr>
                <w:rFonts w:ascii="Times New Roman" w:hAnsi="Times New Roman" w:cs="Times New Roman"/>
                <w:sz w:val="20"/>
                <w:szCs w:val="20"/>
              </w:rPr>
              <w:t>Общий анализ благоустройства территорий городского округа город Первомайск Нижегородской области показывает наличие проблем с оснащенностью населенных пунктов детскими, спортивными и малыми архитектурными формами. Характерен низкий уровень благоустройства общественных пространств.</w:t>
            </w:r>
          </w:p>
          <w:p w:rsidR="00DB1E5F" w:rsidRPr="00DB1E5F" w:rsidRDefault="00DB1E5F" w:rsidP="00DB1E5F">
            <w:pPr>
              <w:jc w:val="center"/>
              <w:rPr>
                <w:rFonts w:ascii="Times New Roman" w:hAnsi="Times New Roman" w:cs="Times New Roman"/>
                <w:sz w:val="20"/>
                <w:szCs w:val="20"/>
              </w:rPr>
            </w:pPr>
            <w:r w:rsidRPr="00DB1E5F">
              <w:rPr>
                <w:rFonts w:ascii="Times New Roman" w:hAnsi="Times New Roman" w:cs="Times New Roman"/>
                <w:sz w:val="20"/>
                <w:szCs w:val="20"/>
              </w:rPr>
              <w:t>3.7.2.1.Цели и задачи Подпрограммы 7</w:t>
            </w:r>
          </w:p>
          <w:p w:rsidR="00DB1E5F" w:rsidRPr="00DB1E5F" w:rsidRDefault="00DB1E5F" w:rsidP="00DB1E5F">
            <w:pPr>
              <w:ind w:firstLine="702"/>
              <w:jc w:val="both"/>
              <w:rPr>
                <w:rFonts w:ascii="Times New Roman" w:hAnsi="Times New Roman" w:cs="Times New Roman"/>
                <w:sz w:val="20"/>
                <w:szCs w:val="20"/>
              </w:rPr>
            </w:pPr>
            <w:r w:rsidRPr="00DB1E5F">
              <w:rPr>
                <w:rFonts w:ascii="Times New Roman" w:hAnsi="Times New Roman" w:cs="Times New Roman"/>
                <w:sz w:val="20"/>
                <w:szCs w:val="20"/>
              </w:rPr>
              <w:t>Цель Подпрограммы - Создание благоприятных условий для проживания населения, охраны их здоровья и личной безопасности.</w:t>
            </w:r>
          </w:p>
          <w:p w:rsidR="00DB1E5F" w:rsidRPr="00DB1E5F" w:rsidRDefault="00DB1E5F" w:rsidP="00DB1E5F">
            <w:pPr>
              <w:ind w:firstLine="702"/>
              <w:jc w:val="both"/>
              <w:rPr>
                <w:rFonts w:ascii="Times New Roman" w:hAnsi="Times New Roman" w:cs="Times New Roman"/>
                <w:sz w:val="20"/>
                <w:szCs w:val="20"/>
              </w:rPr>
            </w:pPr>
            <w:r w:rsidRPr="00DB1E5F">
              <w:rPr>
                <w:rFonts w:ascii="Times New Roman" w:hAnsi="Times New Roman" w:cs="Times New Roman"/>
                <w:sz w:val="20"/>
                <w:szCs w:val="20"/>
              </w:rPr>
              <w:t>В этой связи определены основные задачи Подпрограммы 7:</w:t>
            </w:r>
          </w:p>
          <w:p w:rsidR="00DB1E5F" w:rsidRPr="00DB1E5F" w:rsidRDefault="00DB1E5F" w:rsidP="00DB1E5F">
            <w:pPr>
              <w:ind w:firstLine="702"/>
              <w:jc w:val="both"/>
              <w:rPr>
                <w:rFonts w:ascii="Times New Roman" w:hAnsi="Times New Roman" w:cs="Times New Roman"/>
                <w:sz w:val="20"/>
                <w:szCs w:val="20"/>
              </w:rPr>
            </w:pPr>
            <w:r w:rsidRPr="00DB1E5F">
              <w:rPr>
                <w:rFonts w:ascii="Times New Roman" w:hAnsi="Times New Roman" w:cs="Times New Roman"/>
                <w:sz w:val="20"/>
                <w:szCs w:val="20"/>
              </w:rPr>
              <w:t>Обеспечение качественного освещения дорог и тротуаров</w:t>
            </w:r>
          </w:p>
          <w:p w:rsidR="00DB1E5F" w:rsidRPr="00DB1E5F" w:rsidRDefault="00DB1E5F" w:rsidP="00DB1E5F">
            <w:pPr>
              <w:ind w:firstLine="702"/>
              <w:jc w:val="both"/>
              <w:rPr>
                <w:rFonts w:ascii="Times New Roman" w:hAnsi="Times New Roman" w:cs="Times New Roman"/>
                <w:sz w:val="20"/>
                <w:szCs w:val="20"/>
              </w:rPr>
            </w:pPr>
            <w:r w:rsidRPr="00DB1E5F">
              <w:rPr>
                <w:rFonts w:ascii="Times New Roman" w:hAnsi="Times New Roman" w:cs="Times New Roman"/>
                <w:sz w:val="20"/>
                <w:szCs w:val="20"/>
              </w:rPr>
              <w:t>Повышение качества и технической оснащенности выполняемых работ в целях обеспечения наилучших условий и качества жизни жителей городского округа.</w:t>
            </w:r>
          </w:p>
          <w:p w:rsidR="00DB1E5F" w:rsidRPr="00DB1E5F" w:rsidRDefault="00DB1E5F" w:rsidP="00DB1E5F">
            <w:pPr>
              <w:ind w:firstLine="702"/>
              <w:jc w:val="both"/>
              <w:rPr>
                <w:rFonts w:ascii="Times New Roman" w:hAnsi="Times New Roman" w:cs="Times New Roman"/>
                <w:sz w:val="20"/>
                <w:szCs w:val="20"/>
              </w:rPr>
            </w:pPr>
            <w:r w:rsidRPr="00DB1E5F">
              <w:rPr>
                <w:rFonts w:ascii="Times New Roman" w:hAnsi="Times New Roman" w:cs="Times New Roman"/>
                <w:sz w:val="20"/>
                <w:szCs w:val="20"/>
              </w:rPr>
              <w:t>Обеспечение совершенствования системы комплексного благоустройства городского округа;</w:t>
            </w:r>
          </w:p>
          <w:p w:rsidR="00DB1E5F" w:rsidRPr="00DB1E5F" w:rsidRDefault="00DB1E5F" w:rsidP="00DB1E5F">
            <w:pPr>
              <w:ind w:firstLine="702"/>
              <w:jc w:val="both"/>
              <w:rPr>
                <w:rFonts w:ascii="Times New Roman" w:hAnsi="Times New Roman" w:cs="Times New Roman"/>
                <w:sz w:val="20"/>
                <w:szCs w:val="20"/>
              </w:rPr>
            </w:pPr>
            <w:r w:rsidRPr="00DB1E5F">
              <w:rPr>
                <w:rFonts w:ascii="Times New Roman" w:hAnsi="Times New Roman" w:cs="Times New Roman"/>
                <w:sz w:val="20"/>
                <w:szCs w:val="20"/>
              </w:rPr>
              <w:t>Создание комфортных условий проживания граждан;</w:t>
            </w:r>
          </w:p>
          <w:p w:rsidR="00DB1E5F" w:rsidRPr="00DB1E5F" w:rsidRDefault="00DB1E5F" w:rsidP="00DB1E5F">
            <w:pPr>
              <w:ind w:firstLine="702"/>
              <w:jc w:val="both"/>
              <w:rPr>
                <w:rFonts w:ascii="Times New Roman" w:hAnsi="Times New Roman" w:cs="Times New Roman"/>
                <w:sz w:val="20"/>
                <w:szCs w:val="20"/>
              </w:rPr>
            </w:pPr>
            <w:r w:rsidRPr="00DB1E5F">
              <w:rPr>
                <w:rFonts w:ascii="Times New Roman" w:hAnsi="Times New Roman" w:cs="Times New Roman"/>
                <w:sz w:val="20"/>
                <w:szCs w:val="20"/>
              </w:rPr>
              <w:t>Обеспечение надлежащего состояния населенных пунктов городского округа</w:t>
            </w:r>
          </w:p>
          <w:p w:rsidR="00DB1E5F" w:rsidRPr="00DB1E5F" w:rsidRDefault="00DB1E5F" w:rsidP="00DB1E5F">
            <w:pPr>
              <w:ind w:firstLine="702"/>
              <w:jc w:val="both"/>
              <w:rPr>
                <w:rFonts w:ascii="Times New Roman" w:hAnsi="Times New Roman" w:cs="Times New Roman"/>
                <w:sz w:val="20"/>
                <w:szCs w:val="20"/>
              </w:rPr>
            </w:pPr>
            <w:r w:rsidRPr="00DB1E5F">
              <w:rPr>
                <w:rFonts w:ascii="Times New Roman" w:hAnsi="Times New Roman" w:cs="Times New Roman"/>
                <w:sz w:val="20"/>
                <w:szCs w:val="20"/>
              </w:rPr>
              <w:t>Сроки и этапы реализации Подпрограммы 7</w:t>
            </w:r>
          </w:p>
          <w:p w:rsidR="00DB1E5F" w:rsidRPr="00DB1E5F" w:rsidRDefault="00DB1E5F" w:rsidP="00DB1E5F">
            <w:pPr>
              <w:ind w:firstLine="702"/>
              <w:jc w:val="both"/>
              <w:rPr>
                <w:rFonts w:ascii="Times New Roman" w:hAnsi="Times New Roman" w:cs="Times New Roman"/>
                <w:sz w:val="20"/>
                <w:szCs w:val="20"/>
              </w:rPr>
            </w:pPr>
            <w:r w:rsidRPr="00DB1E5F">
              <w:rPr>
                <w:rFonts w:ascii="Times New Roman" w:hAnsi="Times New Roman" w:cs="Times New Roman"/>
                <w:sz w:val="20"/>
                <w:szCs w:val="20"/>
              </w:rPr>
              <w:t>Подпрограмма 7 реализуется в период 2015 – 2028 годов в один этап.</w:t>
            </w:r>
          </w:p>
          <w:p w:rsidR="00DB1E5F" w:rsidRPr="00DB1E5F" w:rsidRDefault="00DB1E5F" w:rsidP="00DB1E5F">
            <w:pPr>
              <w:ind w:firstLine="702"/>
              <w:jc w:val="both"/>
              <w:rPr>
                <w:rFonts w:ascii="Times New Roman" w:hAnsi="Times New Roman" w:cs="Times New Roman"/>
                <w:sz w:val="20"/>
                <w:szCs w:val="20"/>
              </w:rPr>
            </w:pPr>
            <w:r w:rsidRPr="00DB1E5F">
              <w:rPr>
                <w:rFonts w:ascii="Times New Roman" w:hAnsi="Times New Roman" w:cs="Times New Roman"/>
                <w:sz w:val="20"/>
                <w:szCs w:val="20"/>
              </w:rPr>
              <w:t>Перечень основных мероприятий Подпрограммы 7</w:t>
            </w:r>
          </w:p>
          <w:p w:rsidR="00DB1E5F" w:rsidRPr="00DB1E5F" w:rsidRDefault="00DB1E5F" w:rsidP="00DB1E5F">
            <w:pPr>
              <w:ind w:firstLine="702"/>
              <w:jc w:val="both"/>
              <w:rPr>
                <w:rFonts w:ascii="Times New Roman" w:hAnsi="Times New Roman" w:cs="Times New Roman"/>
                <w:sz w:val="20"/>
                <w:szCs w:val="20"/>
              </w:rPr>
            </w:pPr>
            <w:r w:rsidRPr="00DB1E5F">
              <w:rPr>
                <w:rFonts w:ascii="Times New Roman" w:hAnsi="Times New Roman" w:cs="Times New Roman"/>
                <w:sz w:val="20"/>
                <w:szCs w:val="20"/>
              </w:rPr>
              <w:t>Перечень основных мероприятий Подпрограммы 7 представлен в таблице 29.</w:t>
            </w:r>
          </w:p>
        </w:tc>
      </w:tr>
    </w:tbl>
    <w:p w:rsidR="00DB1E5F" w:rsidRPr="00DB1E5F" w:rsidRDefault="00DB1E5F" w:rsidP="00DB1E5F">
      <w:pPr>
        <w:rPr>
          <w:rFonts w:ascii="Times New Roman" w:hAnsi="Times New Roman" w:cs="Times New Roman"/>
          <w:sz w:val="20"/>
          <w:szCs w:val="20"/>
        </w:rPr>
        <w:sectPr w:rsidR="00DB1E5F" w:rsidRPr="00DB1E5F">
          <w:pgSz w:w="11920" w:h="16850"/>
          <w:pgMar w:top="1000" w:right="320" w:bottom="280" w:left="620" w:header="720" w:footer="720" w:gutter="0"/>
          <w:cols w:space="720"/>
        </w:sectPr>
      </w:pPr>
    </w:p>
    <w:p w:rsidR="00412FCA" w:rsidRPr="00412FCA" w:rsidRDefault="00412FCA" w:rsidP="00412FCA"/>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66"/>
      </w:tblGrid>
      <w:tr w:rsidR="00412FCA" w:rsidRPr="00412FCA" w:rsidTr="00412FCA">
        <w:trPr>
          <w:trHeight w:val="962"/>
        </w:trPr>
        <w:tc>
          <w:tcPr>
            <w:tcW w:w="10766" w:type="dxa"/>
          </w:tcPr>
          <w:p w:rsidR="00412FCA" w:rsidRPr="00412FCA" w:rsidRDefault="00412FCA" w:rsidP="00412FCA">
            <w:pPr>
              <w:jc w:val="center"/>
              <w:rPr>
                <w:rFonts w:ascii="Times New Roman" w:hAnsi="Times New Roman" w:cs="Times New Roman"/>
                <w:sz w:val="20"/>
                <w:szCs w:val="20"/>
              </w:rPr>
            </w:pPr>
            <w:r w:rsidRPr="00412FCA">
              <w:rPr>
                <w:rFonts w:ascii="Times New Roman" w:hAnsi="Times New Roman" w:cs="Times New Roman"/>
                <w:sz w:val="20"/>
                <w:szCs w:val="20"/>
              </w:rPr>
              <w:t>3.7.2. Текстовая часть Подпрограммы 7</w:t>
            </w:r>
          </w:p>
          <w:p w:rsidR="00412FCA" w:rsidRPr="00412FCA" w:rsidRDefault="00412FCA" w:rsidP="00412FCA">
            <w:pPr>
              <w:jc w:val="center"/>
              <w:rPr>
                <w:rFonts w:ascii="Times New Roman" w:hAnsi="Times New Roman" w:cs="Times New Roman"/>
                <w:sz w:val="20"/>
                <w:szCs w:val="20"/>
              </w:rPr>
            </w:pPr>
            <w:r w:rsidRPr="00412FCA">
              <w:rPr>
                <w:rFonts w:ascii="Times New Roman" w:hAnsi="Times New Roman" w:cs="Times New Roman"/>
                <w:sz w:val="20"/>
                <w:szCs w:val="20"/>
              </w:rPr>
              <w:t>3.7.2.1. Характеристика текущего состояния</w:t>
            </w:r>
          </w:p>
          <w:p w:rsidR="00412FCA" w:rsidRPr="00412FCA" w:rsidRDefault="00412FCA" w:rsidP="00D7645C">
            <w:pPr>
              <w:ind w:right="283" w:firstLine="702"/>
              <w:jc w:val="both"/>
              <w:rPr>
                <w:rFonts w:ascii="Times New Roman" w:hAnsi="Times New Roman" w:cs="Times New Roman"/>
                <w:sz w:val="20"/>
                <w:szCs w:val="20"/>
              </w:rPr>
            </w:pPr>
            <w:r w:rsidRPr="00412FCA">
              <w:rPr>
                <w:rFonts w:ascii="Times New Roman" w:hAnsi="Times New Roman" w:cs="Times New Roman"/>
                <w:sz w:val="20"/>
                <w:szCs w:val="20"/>
              </w:rPr>
              <w:t>В соответствии с Федеральным законом от 06.10.2003 № 131-ФЗ "Об общих принципах организации местного самоуправления в Российской Федерации" организация освещения улиц относится к вопросам местного значения.</w:t>
            </w:r>
          </w:p>
          <w:p w:rsidR="00412FCA" w:rsidRPr="00412FCA" w:rsidRDefault="00412FCA" w:rsidP="00D7645C">
            <w:pPr>
              <w:ind w:right="283" w:firstLine="702"/>
              <w:jc w:val="both"/>
              <w:rPr>
                <w:rFonts w:ascii="Times New Roman" w:hAnsi="Times New Roman" w:cs="Times New Roman"/>
                <w:sz w:val="20"/>
                <w:szCs w:val="20"/>
              </w:rPr>
            </w:pPr>
            <w:r w:rsidRPr="00412FCA">
              <w:rPr>
                <w:rFonts w:ascii="Times New Roman" w:hAnsi="Times New Roman" w:cs="Times New Roman"/>
                <w:sz w:val="20"/>
                <w:szCs w:val="20"/>
              </w:rPr>
              <w:t>Таким образом, расходы на содержание и эксплуатацию объектов наружного освещения (оплата электроэнергии, израсходованной на наружное освещение, амортизация объектов наружного освещения, оплата труда работников занятых обслуживанием сетей наружного освещения, и т.п.) должны возмещаться за счет средств, предусмотренных на эти цели в бюджете соответствующего уровня, вне зависимости от того, на чьем балансе находятся объекты уличного освещения.</w:t>
            </w:r>
          </w:p>
          <w:p w:rsidR="00412FCA" w:rsidRPr="00412FCA" w:rsidRDefault="00412FCA" w:rsidP="00D7645C">
            <w:pPr>
              <w:ind w:right="283" w:firstLine="702"/>
              <w:jc w:val="both"/>
              <w:rPr>
                <w:rFonts w:ascii="Times New Roman" w:hAnsi="Times New Roman" w:cs="Times New Roman"/>
                <w:sz w:val="20"/>
                <w:szCs w:val="20"/>
              </w:rPr>
            </w:pPr>
            <w:r w:rsidRPr="00412FCA">
              <w:rPr>
                <w:rFonts w:ascii="Times New Roman" w:hAnsi="Times New Roman" w:cs="Times New Roman"/>
                <w:sz w:val="20"/>
                <w:szCs w:val="20"/>
              </w:rPr>
              <w:t>На территории городского округа город Первомайск Нижегородской области деятельность по озеленению и прочих мероприятий по благоустройству населенных пунктов осуществляет муниципальное предприятие городского округа город Первомайск Нижегородской области. Затраты на проведение данных мероприятий финансируются за счет средств местного бюджета.</w:t>
            </w:r>
          </w:p>
          <w:p w:rsidR="00412FCA" w:rsidRPr="00412FCA" w:rsidRDefault="00412FCA" w:rsidP="00D7645C">
            <w:pPr>
              <w:ind w:right="283" w:firstLine="702"/>
              <w:jc w:val="both"/>
              <w:rPr>
                <w:rFonts w:ascii="Times New Roman" w:hAnsi="Times New Roman" w:cs="Times New Roman"/>
                <w:sz w:val="20"/>
                <w:szCs w:val="20"/>
              </w:rPr>
            </w:pPr>
            <w:r w:rsidRPr="00412FCA">
              <w:rPr>
                <w:rFonts w:ascii="Times New Roman" w:hAnsi="Times New Roman" w:cs="Times New Roman"/>
                <w:sz w:val="20"/>
                <w:szCs w:val="20"/>
              </w:rPr>
              <w:t>Современные условия диктуют высокие требования к внешнему облику современного города.</w:t>
            </w:r>
          </w:p>
          <w:p w:rsidR="00412FCA" w:rsidRPr="00412FCA" w:rsidRDefault="00412FCA" w:rsidP="00D7645C">
            <w:pPr>
              <w:ind w:right="283" w:firstLine="702"/>
              <w:jc w:val="both"/>
              <w:rPr>
                <w:rFonts w:ascii="Times New Roman" w:hAnsi="Times New Roman" w:cs="Times New Roman"/>
                <w:sz w:val="20"/>
                <w:szCs w:val="20"/>
              </w:rPr>
            </w:pPr>
            <w:r w:rsidRPr="00412FCA">
              <w:rPr>
                <w:rFonts w:ascii="Times New Roman" w:hAnsi="Times New Roman" w:cs="Times New Roman"/>
                <w:sz w:val="20"/>
                <w:szCs w:val="20"/>
              </w:rPr>
              <w:t>Общий анализ благоустройства территорий городского округа город Первомайск Нижегородской области показывает наличие проблем с оснащенностью населенных пунктов детскими, спортивными и малыми архитектурными формами. Характерен низкий уровень благоустройства общественных пространств.</w:t>
            </w:r>
          </w:p>
          <w:p w:rsidR="00412FCA" w:rsidRPr="00412FCA" w:rsidRDefault="00412FCA" w:rsidP="00D7645C">
            <w:pPr>
              <w:jc w:val="center"/>
              <w:rPr>
                <w:rFonts w:ascii="Times New Roman" w:hAnsi="Times New Roman" w:cs="Times New Roman"/>
                <w:sz w:val="20"/>
                <w:szCs w:val="20"/>
              </w:rPr>
            </w:pPr>
            <w:r w:rsidRPr="00412FCA">
              <w:rPr>
                <w:rFonts w:ascii="Times New Roman" w:hAnsi="Times New Roman" w:cs="Times New Roman"/>
                <w:sz w:val="20"/>
                <w:szCs w:val="20"/>
              </w:rPr>
              <w:t>3.7.2.1.Цели и задачи Подпрограммы 7</w:t>
            </w:r>
          </w:p>
          <w:p w:rsidR="00412FCA" w:rsidRPr="00412FCA" w:rsidRDefault="00412FCA" w:rsidP="00D7645C">
            <w:pPr>
              <w:ind w:firstLine="702"/>
              <w:jc w:val="both"/>
              <w:rPr>
                <w:rFonts w:ascii="Times New Roman" w:hAnsi="Times New Roman" w:cs="Times New Roman"/>
                <w:sz w:val="20"/>
                <w:szCs w:val="20"/>
              </w:rPr>
            </w:pPr>
            <w:r w:rsidRPr="00412FCA">
              <w:rPr>
                <w:rFonts w:ascii="Times New Roman" w:hAnsi="Times New Roman" w:cs="Times New Roman"/>
                <w:sz w:val="20"/>
                <w:szCs w:val="20"/>
              </w:rPr>
              <w:t>Цель Подпрограммы - Создание благоприятных условий для проживания населения, охраны их здоровья и личной безопасности.</w:t>
            </w:r>
          </w:p>
          <w:p w:rsidR="00412FCA" w:rsidRPr="00412FCA" w:rsidRDefault="00412FCA" w:rsidP="00D7645C">
            <w:pPr>
              <w:ind w:firstLine="702"/>
              <w:jc w:val="both"/>
              <w:rPr>
                <w:rFonts w:ascii="Times New Roman" w:hAnsi="Times New Roman" w:cs="Times New Roman"/>
                <w:sz w:val="20"/>
                <w:szCs w:val="20"/>
              </w:rPr>
            </w:pPr>
            <w:r w:rsidRPr="00412FCA">
              <w:rPr>
                <w:rFonts w:ascii="Times New Roman" w:hAnsi="Times New Roman" w:cs="Times New Roman"/>
                <w:sz w:val="20"/>
                <w:szCs w:val="20"/>
              </w:rPr>
              <w:t>В этой связи определены основные задачи Подпрограммы 7:</w:t>
            </w:r>
          </w:p>
          <w:p w:rsidR="00412FCA" w:rsidRPr="00412FCA" w:rsidRDefault="00412FCA" w:rsidP="00D7645C">
            <w:pPr>
              <w:ind w:firstLine="702"/>
              <w:jc w:val="both"/>
              <w:rPr>
                <w:rFonts w:ascii="Times New Roman" w:hAnsi="Times New Roman" w:cs="Times New Roman"/>
                <w:sz w:val="20"/>
                <w:szCs w:val="20"/>
              </w:rPr>
            </w:pPr>
            <w:r w:rsidRPr="00412FCA">
              <w:rPr>
                <w:rFonts w:ascii="Times New Roman" w:hAnsi="Times New Roman" w:cs="Times New Roman"/>
                <w:sz w:val="20"/>
                <w:szCs w:val="20"/>
              </w:rPr>
              <w:t>Обеспечение качественного освещения дорог и тротуаров</w:t>
            </w:r>
          </w:p>
          <w:p w:rsidR="00412FCA" w:rsidRPr="00412FCA" w:rsidRDefault="00412FCA" w:rsidP="00D7645C">
            <w:pPr>
              <w:ind w:firstLine="702"/>
              <w:jc w:val="both"/>
              <w:rPr>
                <w:rFonts w:ascii="Times New Roman" w:hAnsi="Times New Roman" w:cs="Times New Roman"/>
                <w:sz w:val="20"/>
                <w:szCs w:val="20"/>
              </w:rPr>
            </w:pPr>
            <w:r w:rsidRPr="00412FCA">
              <w:rPr>
                <w:rFonts w:ascii="Times New Roman" w:hAnsi="Times New Roman" w:cs="Times New Roman"/>
                <w:sz w:val="20"/>
                <w:szCs w:val="20"/>
              </w:rPr>
              <w:t>Повышение качества и технической оснащенности выполняемых работ в целях обеспечения наилучших условий и качества жизни жителей городского округа.</w:t>
            </w:r>
          </w:p>
          <w:p w:rsidR="00412FCA" w:rsidRPr="00412FCA" w:rsidRDefault="00412FCA" w:rsidP="00D7645C">
            <w:pPr>
              <w:ind w:firstLine="702"/>
              <w:jc w:val="both"/>
              <w:rPr>
                <w:rFonts w:ascii="Times New Roman" w:hAnsi="Times New Roman" w:cs="Times New Roman"/>
                <w:sz w:val="20"/>
                <w:szCs w:val="20"/>
              </w:rPr>
            </w:pPr>
            <w:r w:rsidRPr="00412FCA">
              <w:rPr>
                <w:rFonts w:ascii="Times New Roman" w:hAnsi="Times New Roman" w:cs="Times New Roman"/>
                <w:sz w:val="20"/>
                <w:szCs w:val="20"/>
              </w:rPr>
              <w:t>Обеспечение совершенствования системы комплексного благоустройства городского округа;</w:t>
            </w:r>
          </w:p>
          <w:p w:rsidR="00412FCA" w:rsidRPr="00412FCA" w:rsidRDefault="00412FCA" w:rsidP="00D7645C">
            <w:pPr>
              <w:ind w:firstLine="702"/>
              <w:jc w:val="both"/>
              <w:rPr>
                <w:rFonts w:ascii="Times New Roman" w:hAnsi="Times New Roman" w:cs="Times New Roman"/>
                <w:sz w:val="20"/>
                <w:szCs w:val="20"/>
              </w:rPr>
            </w:pPr>
            <w:r w:rsidRPr="00412FCA">
              <w:rPr>
                <w:rFonts w:ascii="Times New Roman" w:hAnsi="Times New Roman" w:cs="Times New Roman"/>
                <w:sz w:val="20"/>
                <w:szCs w:val="20"/>
              </w:rPr>
              <w:t>Создание комфортных условий проживания граждан;</w:t>
            </w:r>
          </w:p>
          <w:p w:rsidR="00412FCA" w:rsidRPr="00412FCA" w:rsidRDefault="00412FCA" w:rsidP="00D7645C">
            <w:pPr>
              <w:ind w:firstLine="702"/>
              <w:jc w:val="both"/>
              <w:rPr>
                <w:rFonts w:ascii="Times New Roman" w:hAnsi="Times New Roman" w:cs="Times New Roman"/>
                <w:sz w:val="20"/>
                <w:szCs w:val="20"/>
              </w:rPr>
            </w:pPr>
            <w:r w:rsidRPr="00412FCA">
              <w:rPr>
                <w:rFonts w:ascii="Times New Roman" w:hAnsi="Times New Roman" w:cs="Times New Roman"/>
                <w:sz w:val="20"/>
                <w:szCs w:val="20"/>
              </w:rPr>
              <w:t>Обеспечение надлежащего состояния населенных пунктов городского округа</w:t>
            </w:r>
          </w:p>
          <w:p w:rsidR="00412FCA" w:rsidRPr="00412FCA" w:rsidRDefault="00412FCA" w:rsidP="00D7645C">
            <w:pPr>
              <w:ind w:firstLine="702"/>
              <w:jc w:val="both"/>
              <w:rPr>
                <w:rFonts w:ascii="Times New Roman" w:hAnsi="Times New Roman" w:cs="Times New Roman"/>
                <w:sz w:val="20"/>
                <w:szCs w:val="20"/>
              </w:rPr>
            </w:pPr>
            <w:r w:rsidRPr="00412FCA">
              <w:rPr>
                <w:rFonts w:ascii="Times New Roman" w:hAnsi="Times New Roman" w:cs="Times New Roman"/>
                <w:sz w:val="20"/>
                <w:szCs w:val="20"/>
              </w:rPr>
              <w:t>Сроки и этапы реализации Подпрограммы 7</w:t>
            </w:r>
          </w:p>
          <w:p w:rsidR="00412FCA" w:rsidRPr="00412FCA" w:rsidRDefault="00412FCA" w:rsidP="00D7645C">
            <w:pPr>
              <w:ind w:firstLine="702"/>
              <w:jc w:val="both"/>
              <w:rPr>
                <w:rFonts w:ascii="Times New Roman" w:hAnsi="Times New Roman" w:cs="Times New Roman"/>
                <w:sz w:val="20"/>
                <w:szCs w:val="20"/>
              </w:rPr>
            </w:pPr>
            <w:r w:rsidRPr="00412FCA">
              <w:rPr>
                <w:rFonts w:ascii="Times New Roman" w:hAnsi="Times New Roman" w:cs="Times New Roman"/>
                <w:sz w:val="20"/>
                <w:szCs w:val="20"/>
              </w:rPr>
              <w:t>Подпрограмма 7 реализуется в период 2015 – 202</w:t>
            </w:r>
            <w:r w:rsidR="00FC0B50">
              <w:rPr>
                <w:rFonts w:ascii="Times New Roman" w:hAnsi="Times New Roman" w:cs="Times New Roman"/>
                <w:sz w:val="20"/>
                <w:szCs w:val="20"/>
              </w:rPr>
              <w:t>8</w:t>
            </w:r>
            <w:r w:rsidRPr="00412FCA">
              <w:rPr>
                <w:rFonts w:ascii="Times New Roman" w:hAnsi="Times New Roman" w:cs="Times New Roman"/>
                <w:sz w:val="20"/>
                <w:szCs w:val="20"/>
              </w:rPr>
              <w:t xml:space="preserve"> годов в один этап.</w:t>
            </w:r>
          </w:p>
          <w:p w:rsidR="00412FCA" w:rsidRPr="00412FCA" w:rsidRDefault="00412FCA" w:rsidP="00D7645C">
            <w:pPr>
              <w:ind w:firstLine="702"/>
              <w:jc w:val="both"/>
              <w:rPr>
                <w:rFonts w:ascii="Times New Roman" w:hAnsi="Times New Roman" w:cs="Times New Roman"/>
                <w:sz w:val="20"/>
                <w:szCs w:val="20"/>
              </w:rPr>
            </w:pPr>
            <w:r w:rsidRPr="00412FCA">
              <w:rPr>
                <w:rFonts w:ascii="Times New Roman" w:hAnsi="Times New Roman" w:cs="Times New Roman"/>
                <w:sz w:val="20"/>
                <w:szCs w:val="20"/>
              </w:rPr>
              <w:t>Перечень основных мероприятий Подпрограммы 7</w:t>
            </w:r>
          </w:p>
          <w:p w:rsidR="00412FCA" w:rsidRPr="00412FCA" w:rsidRDefault="00412FCA" w:rsidP="00D7645C">
            <w:pPr>
              <w:ind w:firstLine="702"/>
              <w:jc w:val="both"/>
              <w:rPr>
                <w:rFonts w:ascii="Times New Roman" w:hAnsi="Times New Roman" w:cs="Times New Roman"/>
                <w:sz w:val="20"/>
                <w:szCs w:val="20"/>
              </w:rPr>
            </w:pPr>
            <w:r w:rsidRPr="00412FCA">
              <w:rPr>
                <w:rFonts w:ascii="Times New Roman" w:hAnsi="Times New Roman" w:cs="Times New Roman"/>
                <w:sz w:val="20"/>
                <w:szCs w:val="20"/>
              </w:rPr>
              <w:t>Перечень основных мероприятий Подпрограммы 7 представлен в таблице 29.</w:t>
            </w:r>
          </w:p>
        </w:tc>
      </w:tr>
    </w:tbl>
    <w:p w:rsidR="00412FCA" w:rsidRPr="00412FCA" w:rsidRDefault="00412FCA" w:rsidP="00412FCA">
      <w:pPr>
        <w:rPr>
          <w:rFonts w:ascii="Times New Roman" w:hAnsi="Times New Roman" w:cs="Times New Roman"/>
          <w:sz w:val="20"/>
          <w:szCs w:val="20"/>
        </w:rPr>
        <w:sectPr w:rsidR="00412FCA" w:rsidRPr="00412FCA">
          <w:pgSz w:w="11920" w:h="16850"/>
          <w:pgMar w:top="1000" w:right="320" w:bottom="280" w:left="620" w:header="720" w:footer="720" w:gutter="0"/>
          <w:cols w:space="720"/>
        </w:sectPr>
      </w:pPr>
    </w:p>
    <w:p w:rsidR="00DB1E5F" w:rsidRPr="00DB1E5F" w:rsidRDefault="00DB1E5F" w:rsidP="00DB1E5F">
      <w:pPr>
        <w:jc w:val="center"/>
        <w:rPr>
          <w:rFonts w:ascii="Times New Roman" w:hAnsi="Times New Roman" w:cs="Times New Roman"/>
          <w:sz w:val="20"/>
          <w:szCs w:val="20"/>
        </w:rPr>
      </w:pPr>
      <w:r w:rsidRPr="00DB1E5F">
        <w:rPr>
          <w:rFonts w:ascii="Times New Roman" w:hAnsi="Times New Roman" w:cs="Times New Roman"/>
          <w:sz w:val="20"/>
          <w:szCs w:val="20"/>
        </w:rPr>
        <w:lastRenderedPageBreak/>
        <w:t>Таблица 29. Перечень основных мероприятий Подпрограммы 7</w:t>
      </w:r>
    </w:p>
    <w:tbl>
      <w:tblPr>
        <w:tblW w:w="1589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4"/>
        <w:gridCol w:w="270"/>
        <w:gridCol w:w="749"/>
        <w:gridCol w:w="700"/>
        <w:gridCol w:w="565"/>
        <w:gridCol w:w="845"/>
        <w:gridCol w:w="837"/>
        <w:gridCol w:w="851"/>
        <w:gridCol w:w="6"/>
        <w:gridCol w:w="658"/>
        <w:gridCol w:w="706"/>
        <w:gridCol w:w="6"/>
        <w:gridCol w:w="845"/>
        <w:gridCol w:w="6"/>
        <w:gridCol w:w="848"/>
        <w:gridCol w:w="6"/>
        <w:gridCol w:w="792"/>
        <w:gridCol w:w="6"/>
        <w:gridCol w:w="672"/>
        <w:gridCol w:w="32"/>
        <w:gridCol w:w="6"/>
        <w:gridCol w:w="898"/>
        <w:gridCol w:w="825"/>
        <w:gridCol w:w="63"/>
        <w:gridCol w:w="6"/>
        <w:gridCol w:w="845"/>
        <w:gridCol w:w="18"/>
        <w:gridCol w:w="825"/>
        <w:gridCol w:w="18"/>
        <w:gridCol w:w="10"/>
        <w:gridCol w:w="794"/>
        <w:gridCol w:w="10"/>
        <w:gridCol w:w="39"/>
        <w:gridCol w:w="804"/>
        <w:gridCol w:w="12"/>
        <w:gridCol w:w="6"/>
        <w:gridCol w:w="786"/>
      </w:tblGrid>
      <w:tr w:rsidR="00DB1E5F" w:rsidRPr="00DB1E5F" w:rsidTr="00DB1E5F">
        <w:trPr>
          <w:trHeight w:val="208"/>
        </w:trPr>
        <w:tc>
          <w:tcPr>
            <w:tcW w:w="534" w:type="dxa"/>
            <w:vMerge w:val="restart"/>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 п</w:t>
            </w:r>
          </w:p>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 п</w:t>
            </w:r>
          </w:p>
        </w:tc>
        <w:tc>
          <w:tcPr>
            <w:tcW w:w="1019" w:type="dxa"/>
            <w:gridSpan w:val="2"/>
            <w:vMerge w:val="restart"/>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Наименование</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мероприяти</w:t>
            </w:r>
            <w:proofErr w:type="spellEnd"/>
            <w:r w:rsidRPr="00DB1E5F">
              <w:rPr>
                <w:rFonts w:ascii="Times New Roman" w:hAnsi="Times New Roman" w:cs="Times New Roman"/>
                <w:sz w:val="16"/>
                <w:szCs w:val="16"/>
                <w:lang w:val="en-US" w:eastAsia="en-US"/>
              </w:rPr>
              <w:t xml:space="preserve"> я</w:t>
            </w:r>
          </w:p>
        </w:tc>
        <w:tc>
          <w:tcPr>
            <w:tcW w:w="700" w:type="dxa"/>
            <w:vMerge w:val="restart"/>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Категория</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расходов</w:t>
            </w:r>
            <w:proofErr w:type="spellEnd"/>
            <w:r w:rsidRPr="00DB1E5F">
              <w:rPr>
                <w:rFonts w:ascii="Times New Roman" w:hAnsi="Times New Roman" w:cs="Times New Roman"/>
                <w:sz w:val="16"/>
                <w:szCs w:val="16"/>
                <w:lang w:val="en-US" w:eastAsia="en-US"/>
              </w:rPr>
              <w:t xml:space="preserve"> </w:t>
            </w:r>
          </w:p>
        </w:tc>
        <w:tc>
          <w:tcPr>
            <w:tcW w:w="565" w:type="dxa"/>
            <w:vMerge w:val="restart"/>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Сроки</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выполнения</w:t>
            </w:r>
            <w:proofErr w:type="spellEnd"/>
          </w:p>
        </w:tc>
        <w:tc>
          <w:tcPr>
            <w:tcW w:w="845" w:type="dxa"/>
            <w:vMerge w:val="restart"/>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Исполните</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ли</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мероприят</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ий</w:t>
            </w:r>
            <w:proofErr w:type="spellEnd"/>
          </w:p>
        </w:tc>
        <w:tc>
          <w:tcPr>
            <w:tcW w:w="12236" w:type="dxa"/>
            <w:gridSpan w:val="31"/>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 xml:space="preserve">Объем финансирования (по годам) за счет средств местного бюджета </w:t>
            </w:r>
            <w:proofErr w:type="gramStart"/>
            <w:r w:rsidRPr="00DB1E5F">
              <w:rPr>
                <w:rFonts w:ascii="Times New Roman" w:hAnsi="Times New Roman" w:cs="Times New Roman"/>
                <w:sz w:val="16"/>
                <w:szCs w:val="16"/>
                <w:lang w:eastAsia="en-US"/>
              </w:rPr>
              <w:t>( руб.</w:t>
            </w:r>
            <w:proofErr w:type="gramEnd"/>
            <w:r w:rsidRPr="00DB1E5F">
              <w:rPr>
                <w:rFonts w:ascii="Times New Roman" w:hAnsi="Times New Roman" w:cs="Times New Roman"/>
                <w:sz w:val="16"/>
                <w:szCs w:val="16"/>
                <w:lang w:eastAsia="en-US"/>
              </w:rPr>
              <w:t>)</w:t>
            </w:r>
          </w:p>
        </w:tc>
      </w:tr>
      <w:tr w:rsidR="00DB1E5F" w:rsidRPr="00DB1E5F" w:rsidTr="00DB1E5F">
        <w:trPr>
          <w:trHeight w:val="1248"/>
        </w:trPr>
        <w:tc>
          <w:tcPr>
            <w:tcW w:w="534" w:type="dxa"/>
            <w:vMerge/>
            <w:tcBorders>
              <w:top w:val="nil"/>
            </w:tcBorders>
          </w:tcPr>
          <w:p w:rsidR="00DB1E5F" w:rsidRPr="00DB1E5F" w:rsidRDefault="00DB1E5F" w:rsidP="00DB1E5F">
            <w:pPr>
              <w:rPr>
                <w:rFonts w:ascii="Times New Roman" w:hAnsi="Times New Roman" w:cs="Times New Roman"/>
                <w:sz w:val="16"/>
                <w:szCs w:val="16"/>
                <w:lang w:eastAsia="en-US"/>
              </w:rPr>
            </w:pPr>
          </w:p>
        </w:tc>
        <w:tc>
          <w:tcPr>
            <w:tcW w:w="1019" w:type="dxa"/>
            <w:gridSpan w:val="2"/>
            <w:vMerge/>
            <w:tcBorders>
              <w:top w:val="nil"/>
            </w:tcBorders>
          </w:tcPr>
          <w:p w:rsidR="00DB1E5F" w:rsidRPr="00DB1E5F" w:rsidRDefault="00DB1E5F" w:rsidP="00DB1E5F">
            <w:pPr>
              <w:rPr>
                <w:rFonts w:ascii="Times New Roman" w:hAnsi="Times New Roman" w:cs="Times New Roman"/>
                <w:sz w:val="16"/>
                <w:szCs w:val="16"/>
                <w:lang w:eastAsia="en-US"/>
              </w:rPr>
            </w:pPr>
          </w:p>
        </w:tc>
        <w:tc>
          <w:tcPr>
            <w:tcW w:w="700" w:type="dxa"/>
            <w:vMerge/>
            <w:tcBorders>
              <w:top w:val="nil"/>
            </w:tcBorders>
          </w:tcPr>
          <w:p w:rsidR="00DB1E5F" w:rsidRPr="00DB1E5F" w:rsidRDefault="00DB1E5F" w:rsidP="00DB1E5F">
            <w:pPr>
              <w:rPr>
                <w:rFonts w:ascii="Times New Roman" w:hAnsi="Times New Roman" w:cs="Times New Roman"/>
                <w:sz w:val="16"/>
                <w:szCs w:val="16"/>
                <w:lang w:eastAsia="en-US"/>
              </w:rPr>
            </w:pPr>
          </w:p>
        </w:tc>
        <w:tc>
          <w:tcPr>
            <w:tcW w:w="565" w:type="dxa"/>
            <w:vMerge/>
            <w:tcBorders>
              <w:top w:val="nil"/>
            </w:tcBorders>
          </w:tcPr>
          <w:p w:rsidR="00DB1E5F" w:rsidRPr="00DB1E5F" w:rsidRDefault="00DB1E5F" w:rsidP="00DB1E5F">
            <w:pPr>
              <w:rPr>
                <w:rFonts w:ascii="Times New Roman" w:hAnsi="Times New Roman" w:cs="Times New Roman"/>
                <w:sz w:val="16"/>
                <w:szCs w:val="16"/>
                <w:lang w:eastAsia="en-US"/>
              </w:rPr>
            </w:pPr>
          </w:p>
        </w:tc>
        <w:tc>
          <w:tcPr>
            <w:tcW w:w="845" w:type="dxa"/>
            <w:vMerge/>
            <w:tcBorders>
              <w:top w:val="nil"/>
            </w:tcBorders>
          </w:tcPr>
          <w:p w:rsidR="00DB1E5F" w:rsidRPr="00DB1E5F" w:rsidRDefault="00DB1E5F" w:rsidP="00DB1E5F">
            <w:pPr>
              <w:rPr>
                <w:rFonts w:ascii="Times New Roman" w:hAnsi="Times New Roman" w:cs="Times New Roman"/>
                <w:sz w:val="16"/>
                <w:szCs w:val="16"/>
                <w:lang w:eastAsia="en-US"/>
              </w:rPr>
            </w:pPr>
          </w:p>
        </w:tc>
        <w:tc>
          <w:tcPr>
            <w:tcW w:w="837"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2015</w:t>
            </w:r>
          </w:p>
        </w:tc>
        <w:tc>
          <w:tcPr>
            <w:tcW w:w="857"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2016</w:t>
            </w:r>
          </w:p>
        </w:tc>
        <w:tc>
          <w:tcPr>
            <w:tcW w:w="658"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2017</w:t>
            </w:r>
          </w:p>
        </w:tc>
        <w:tc>
          <w:tcPr>
            <w:tcW w:w="706"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2018</w:t>
            </w:r>
          </w:p>
        </w:tc>
        <w:tc>
          <w:tcPr>
            <w:tcW w:w="851"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2019</w:t>
            </w:r>
          </w:p>
        </w:tc>
        <w:tc>
          <w:tcPr>
            <w:tcW w:w="854" w:type="dxa"/>
            <w:gridSpan w:val="2"/>
            <w:tcBorders>
              <w:righ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2020</w:t>
            </w:r>
          </w:p>
        </w:tc>
        <w:tc>
          <w:tcPr>
            <w:tcW w:w="798" w:type="dxa"/>
            <w:gridSpan w:val="2"/>
            <w:tcBorders>
              <w:lef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2021</w:t>
            </w:r>
          </w:p>
        </w:tc>
        <w:tc>
          <w:tcPr>
            <w:tcW w:w="678"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2022</w:t>
            </w:r>
          </w:p>
        </w:tc>
        <w:tc>
          <w:tcPr>
            <w:tcW w:w="936" w:type="dxa"/>
            <w:gridSpan w:val="3"/>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2023</w:t>
            </w:r>
          </w:p>
        </w:tc>
        <w:tc>
          <w:tcPr>
            <w:tcW w:w="825"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2024</w:t>
            </w:r>
          </w:p>
        </w:tc>
        <w:tc>
          <w:tcPr>
            <w:tcW w:w="914" w:type="dxa"/>
            <w:gridSpan w:val="3"/>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2025</w:t>
            </w:r>
          </w:p>
        </w:tc>
        <w:tc>
          <w:tcPr>
            <w:tcW w:w="843"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2026</w:t>
            </w:r>
          </w:p>
        </w:tc>
        <w:tc>
          <w:tcPr>
            <w:tcW w:w="871" w:type="dxa"/>
            <w:gridSpan w:val="5"/>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2027</w:t>
            </w:r>
          </w:p>
        </w:tc>
        <w:tc>
          <w:tcPr>
            <w:tcW w:w="804"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2028</w:t>
            </w:r>
          </w:p>
        </w:tc>
        <w:tc>
          <w:tcPr>
            <w:tcW w:w="804" w:type="dxa"/>
            <w:gridSpan w:val="3"/>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Всего</w:t>
            </w:r>
            <w:proofErr w:type="spellEnd"/>
          </w:p>
        </w:tc>
      </w:tr>
      <w:tr w:rsidR="00DB1E5F" w:rsidRPr="00DB1E5F" w:rsidTr="00DB1E5F">
        <w:trPr>
          <w:trHeight w:val="369"/>
        </w:trPr>
        <w:tc>
          <w:tcPr>
            <w:tcW w:w="3663" w:type="dxa"/>
            <w:gridSpan w:val="6"/>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Цель подпрограммы 7: Создание благоприятных условий для проживания населения, охраны их здоровья и личной безопасности</w:t>
            </w:r>
          </w:p>
        </w:tc>
        <w:tc>
          <w:tcPr>
            <w:tcW w:w="837"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13921500,00</w:t>
            </w:r>
          </w:p>
        </w:tc>
        <w:tc>
          <w:tcPr>
            <w:tcW w:w="857"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12079099,00</w:t>
            </w:r>
          </w:p>
        </w:tc>
        <w:tc>
          <w:tcPr>
            <w:tcW w:w="658"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25009761,97</w:t>
            </w:r>
          </w:p>
        </w:tc>
        <w:tc>
          <w:tcPr>
            <w:tcW w:w="706"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21615671,55</w:t>
            </w:r>
          </w:p>
        </w:tc>
        <w:tc>
          <w:tcPr>
            <w:tcW w:w="851"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27905530,88</w:t>
            </w:r>
          </w:p>
        </w:tc>
        <w:tc>
          <w:tcPr>
            <w:tcW w:w="854" w:type="dxa"/>
            <w:gridSpan w:val="2"/>
            <w:tcBorders>
              <w:righ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32273250,</w:t>
            </w:r>
          </w:p>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93</w:t>
            </w:r>
          </w:p>
        </w:tc>
        <w:tc>
          <w:tcPr>
            <w:tcW w:w="798" w:type="dxa"/>
            <w:gridSpan w:val="2"/>
            <w:tcBorders>
              <w:lef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35579606,52</w:t>
            </w:r>
          </w:p>
        </w:tc>
        <w:tc>
          <w:tcPr>
            <w:tcW w:w="678"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44421512,7</w:t>
            </w:r>
          </w:p>
        </w:tc>
        <w:tc>
          <w:tcPr>
            <w:tcW w:w="936" w:type="dxa"/>
            <w:gridSpan w:val="3"/>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58160491,09</w:t>
            </w:r>
          </w:p>
        </w:tc>
        <w:tc>
          <w:tcPr>
            <w:tcW w:w="825"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77228743,37</w:t>
            </w:r>
          </w:p>
        </w:tc>
        <w:tc>
          <w:tcPr>
            <w:tcW w:w="914"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77268908,12</w:t>
            </w:r>
          </w:p>
        </w:tc>
        <w:tc>
          <w:tcPr>
            <w:tcW w:w="843"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67621635,90</w:t>
            </w:r>
          </w:p>
        </w:tc>
        <w:tc>
          <w:tcPr>
            <w:tcW w:w="871" w:type="dxa"/>
            <w:gridSpan w:val="5"/>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66739852,63</w:t>
            </w:r>
          </w:p>
        </w:tc>
        <w:tc>
          <w:tcPr>
            <w:tcW w:w="804"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67263700,00</w:t>
            </w:r>
          </w:p>
        </w:tc>
        <w:tc>
          <w:tcPr>
            <w:tcW w:w="804"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627089264,76</w:t>
            </w:r>
          </w:p>
        </w:tc>
      </w:tr>
      <w:tr w:rsidR="00DB1E5F" w:rsidRPr="00DB1E5F" w:rsidTr="00DB1E5F">
        <w:trPr>
          <w:trHeight w:val="364"/>
        </w:trPr>
        <w:tc>
          <w:tcPr>
            <w:tcW w:w="3663" w:type="dxa"/>
            <w:gridSpan w:val="6"/>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Подпрограмма 7 «Благоустройство населенных пунктов на территории муниципального округа город Первомайск Нижегородской области»</w:t>
            </w:r>
          </w:p>
        </w:tc>
        <w:tc>
          <w:tcPr>
            <w:tcW w:w="837"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13921500,00</w:t>
            </w:r>
          </w:p>
        </w:tc>
        <w:tc>
          <w:tcPr>
            <w:tcW w:w="857"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12079099,00</w:t>
            </w:r>
          </w:p>
        </w:tc>
        <w:tc>
          <w:tcPr>
            <w:tcW w:w="658"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25009761,97</w:t>
            </w:r>
          </w:p>
        </w:tc>
        <w:tc>
          <w:tcPr>
            <w:tcW w:w="706"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21615671,55</w:t>
            </w:r>
          </w:p>
        </w:tc>
        <w:tc>
          <w:tcPr>
            <w:tcW w:w="851"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27905530,88</w:t>
            </w:r>
          </w:p>
        </w:tc>
        <w:tc>
          <w:tcPr>
            <w:tcW w:w="854" w:type="dxa"/>
            <w:gridSpan w:val="2"/>
            <w:tcBorders>
              <w:righ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32273250,</w:t>
            </w:r>
          </w:p>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93</w:t>
            </w:r>
          </w:p>
        </w:tc>
        <w:tc>
          <w:tcPr>
            <w:tcW w:w="798" w:type="dxa"/>
            <w:gridSpan w:val="2"/>
            <w:tcBorders>
              <w:lef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35579606,52</w:t>
            </w:r>
          </w:p>
        </w:tc>
        <w:tc>
          <w:tcPr>
            <w:tcW w:w="678"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44421512,7</w:t>
            </w:r>
          </w:p>
        </w:tc>
        <w:tc>
          <w:tcPr>
            <w:tcW w:w="936" w:type="dxa"/>
            <w:gridSpan w:val="3"/>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58160491,09</w:t>
            </w:r>
          </w:p>
        </w:tc>
        <w:tc>
          <w:tcPr>
            <w:tcW w:w="825"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77228743,37</w:t>
            </w:r>
          </w:p>
        </w:tc>
        <w:tc>
          <w:tcPr>
            <w:tcW w:w="914"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77268908,12</w:t>
            </w:r>
          </w:p>
        </w:tc>
        <w:tc>
          <w:tcPr>
            <w:tcW w:w="843"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67621635,90</w:t>
            </w:r>
          </w:p>
        </w:tc>
        <w:tc>
          <w:tcPr>
            <w:tcW w:w="871" w:type="dxa"/>
            <w:gridSpan w:val="5"/>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66739852,63</w:t>
            </w:r>
          </w:p>
        </w:tc>
        <w:tc>
          <w:tcPr>
            <w:tcW w:w="804"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67263700,00</w:t>
            </w:r>
          </w:p>
        </w:tc>
        <w:tc>
          <w:tcPr>
            <w:tcW w:w="804"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627089264,76</w:t>
            </w:r>
          </w:p>
        </w:tc>
      </w:tr>
      <w:tr w:rsidR="00DB1E5F" w:rsidRPr="00DB1E5F" w:rsidTr="00DB1E5F">
        <w:trPr>
          <w:trHeight w:val="186"/>
        </w:trPr>
        <w:tc>
          <w:tcPr>
            <w:tcW w:w="804" w:type="dxa"/>
            <w:gridSpan w:val="2"/>
          </w:tcPr>
          <w:p w:rsidR="00DB1E5F" w:rsidRPr="00DB1E5F" w:rsidRDefault="00DB1E5F" w:rsidP="00DB1E5F">
            <w:pPr>
              <w:rPr>
                <w:rFonts w:ascii="Times New Roman" w:hAnsi="Times New Roman" w:cs="Times New Roman"/>
                <w:sz w:val="16"/>
                <w:szCs w:val="16"/>
                <w:lang w:eastAsia="en-US"/>
              </w:rPr>
            </w:pPr>
          </w:p>
        </w:tc>
        <w:tc>
          <w:tcPr>
            <w:tcW w:w="15095" w:type="dxa"/>
            <w:gridSpan w:val="35"/>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Задача 1. Обеспечение качественного освещения дорог и тротуаров</w:t>
            </w:r>
          </w:p>
        </w:tc>
      </w:tr>
      <w:tr w:rsidR="00DB1E5F" w:rsidRPr="00DB1E5F" w:rsidTr="00DB1E5F">
        <w:trPr>
          <w:trHeight w:val="912"/>
        </w:trPr>
        <w:tc>
          <w:tcPr>
            <w:tcW w:w="1553"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Основное мероприятие</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7.1. Организация освещения улиц</w:t>
            </w:r>
          </w:p>
        </w:tc>
        <w:tc>
          <w:tcPr>
            <w:tcW w:w="700" w:type="dxa"/>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прочие</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расхо</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ды</w:t>
            </w:r>
            <w:proofErr w:type="spellEnd"/>
          </w:p>
        </w:tc>
        <w:tc>
          <w:tcPr>
            <w:tcW w:w="565"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2015-</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val="en-US" w:eastAsia="en-US"/>
              </w:rPr>
              <w:t>202</w:t>
            </w:r>
            <w:r w:rsidRPr="00DB1E5F">
              <w:rPr>
                <w:rFonts w:ascii="Times New Roman" w:hAnsi="Times New Roman" w:cs="Times New Roman"/>
                <w:sz w:val="16"/>
                <w:szCs w:val="16"/>
                <w:lang w:eastAsia="en-US"/>
              </w:rPr>
              <w:t>8</w:t>
            </w:r>
          </w:p>
        </w:tc>
        <w:tc>
          <w:tcPr>
            <w:tcW w:w="845"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МП «Радуга» «</w:t>
            </w:r>
            <w:proofErr w:type="spellStart"/>
            <w:r w:rsidRPr="00DB1E5F">
              <w:rPr>
                <w:rFonts w:ascii="Times New Roman" w:hAnsi="Times New Roman" w:cs="Times New Roman"/>
                <w:sz w:val="16"/>
                <w:szCs w:val="16"/>
                <w:lang w:eastAsia="en-US"/>
              </w:rPr>
              <w:t>Благоустройст</w:t>
            </w:r>
            <w:proofErr w:type="spellEnd"/>
            <w:r w:rsidRPr="00DB1E5F">
              <w:rPr>
                <w:rFonts w:ascii="Times New Roman" w:hAnsi="Times New Roman" w:cs="Times New Roman"/>
                <w:sz w:val="16"/>
                <w:szCs w:val="16"/>
                <w:lang w:eastAsia="en-US"/>
              </w:rPr>
              <w:t xml:space="preserve"> во» МАУ Благоустройство»</w:t>
            </w:r>
          </w:p>
        </w:tc>
        <w:tc>
          <w:tcPr>
            <w:tcW w:w="837"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7736000,00</w:t>
            </w:r>
          </w:p>
        </w:tc>
        <w:tc>
          <w:tcPr>
            <w:tcW w:w="857"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6367700,00</w:t>
            </w:r>
          </w:p>
        </w:tc>
        <w:tc>
          <w:tcPr>
            <w:tcW w:w="658"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9698076,31</w:t>
            </w:r>
          </w:p>
        </w:tc>
        <w:tc>
          <w:tcPr>
            <w:tcW w:w="706"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8996300,00</w:t>
            </w:r>
          </w:p>
        </w:tc>
        <w:tc>
          <w:tcPr>
            <w:tcW w:w="851"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10290500,00</w:t>
            </w:r>
          </w:p>
        </w:tc>
        <w:tc>
          <w:tcPr>
            <w:tcW w:w="854" w:type="dxa"/>
            <w:gridSpan w:val="2"/>
            <w:tcBorders>
              <w:righ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9598039,7</w:t>
            </w:r>
          </w:p>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0</w:t>
            </w:r>
          </w:p>
        </w:tc>
        <w:tc>
          <w:tcPr>
            <w:tcW w:w="798" w:type="dxa"/>
            <w:gridSpan w:val="2"/>
            <w:tcBorders>
              <w:lef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17703734,63</w:t>
            </w:r>
          </w:p>
        </w:tc>
        <w:tc>
          <w:tcPr>
            <w:tcW w:w="710" w:type="dxa"/>
            <w:gridSpan w:val="3"/>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10757041,79</w:t>
            </w:r>
          </w:p>
        </w:tc>
        <w:tc>
          <w:tcPr>
            <w:tcW w:w="904"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15593914,00</w:t>
            </w:r>
          </w:p>
        </w:tc>
        <w:tc>
          <w:tcPr>
            <w:tcW w:w="894"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17119762,81</w:t>
            </w:r>
          </w:p>
        </w:tc>
        <w:tc>
          <w:tcPr>
            <w:tcW w:w="863"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16885619,26</w:t>
            </w:r>
          </w:p>
        </w:tc>
        <w:tc>
          <w:tcPr>
            <w:tcW w:w="843"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16319297,58</w:t>
            </w:r>
          </w:p>
        </w:tc>
        <w:tc>
          <w:tcPr>
            <w:tcW w:w="804"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14529600,00</w:t>
            </w:r>
          </w:p>
        </w:tc>
        <w:tc>
          <w:tcPr>
            <w:tcW w:w="871" w:type="dxa"/>
            <w:gridSpan w:val="5"/>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14920300,00</w:t>
            </w:r>
          </w:p>
        </w:tc>
        <w:tc>
          <w:tcPr>
            <w:tcW w:w="786"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176915886,08</w:t>
            </w:r>
          </w:p>
        </w:tc>
      </w:tr>
      <w:tr w:rsidR="00DB1E5F" w:rsidRPr="00DB1E5F" w:rsidTr="00DB1E5F">
        <w:trPr>
          <w:trHeight w:val="184"/>
        </w:trPr>
        <w:tc>
          <w:tcPr>
            <w:tcW w:w="804" w:type="dxa"/>
            <w:gridSpan w:val="2"/>
          </w:tcPr>
          <w:p w:rsidR="00DB1E5F" w:rsidRPr="00DB1E5F" w:rsidRDefault="00DB1E5F" w:rsidP="00DB1E5F">
            <w:pPr>
              <w:rPr>
                <w:rFonts w:ascii="Times New Roman" w:hAnsi="Times New Roman" w:cs="Times New Roman"/>
                <w:sz w:val="16"/>
                <w:szCs w:val="16"/>
                <w:lang w:eastAsia="en-US"/>
              </w:rPr>
            </w:pPr>
          </w:p>
        </w:tc>
        <w:tc>
          <w:tcPr>
            <w:tcW w:w="15095" w:type="dxa"/>
            <w:gridSpan w:val="35"/>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Задача 2. Обеспечение надлежащего санитарного состояния населенных пунктов.</w:t>
            </w:r>
          </w:p>
        </w:tc>
      </w:tr>
      <w:tr w:rsidR="00DB1E5F" w:rsidRPr="00DB1E5F" w:rsidTr="00DB1E5F">
        <w:trPr>
          <w:trHeight w:val="664"/>
        </w:trPr>
        <w:tc>
          <w:tcPr>
            <w:tcW w:w="1553"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Основное мероприятие</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7.2 Осуществление прочих мероприятий по благоустройству</w:t>
            </w:r>
          </w:p>
        </w:tc>
        <w:tc>
          <w:tcPr>
            <w:tcW w:w="700" w:type="dxa"/>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прочие</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расхо</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ды</w:t>
            </w:r>
            <w:proofErr w:type="spellEnd"/>
          </w:p>
        </w:tc>
        <w:tc>
          <w:tcPr>
            <w:tcW w:w="565"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2015-</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val="en-US" w:eastAsia="en-US"/>
              </w:rPr>
              <w:t>202</w:t>
            </w:r>
            <w:r w:rsidRPr="00DB1E5F">
              <w:rPr>
                <w:rFonts w:ascii="Times New Roman" w:hAnsi="Times New Roman" w:cs="Times New Roman"/>
                <w:sz w:val="16"/>
                <w:szCs w:val="16"/>
                <w:lang w:eastAsia="en-US"/>
              </w:rPr>
              <w:t>8</w:t>
            </w:r>
          </w:p>
        </w:tc>
        <w:tc>
          <w:tcPr>
            <w:tcW w:w="845"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МП «</w:t>
            </w:r>
            <w:proofErr w:type="spellStart"/>
            <w:r w:rsidRPr="00DB1E5F">
              <w:rPr>
                <w:rFonts w:ascii="Times New Roman" w:hAnsi="Times New Roman" w:cs="Times New Roman"/>
                <w:sz w:val="16"/>
                <w:szCs w:val="16"/>
                <w:lang w:val="en-US" w:eastAsia="en-US"/>
              </w:rPr>
              <w:t>Радуга</w:t>
            </w:r>
            <w:proofErr w:type="spellEnd"/>
            <w:r w:rsidRPr="00DB1E5F">
              <w:rPr>
                <w:rFonts w:ascii="Times New Roman" w:hAnsi="Times New Roman" w:cs="Times New Roman"/>
                <w:sz w:val="16"/>
                <w:szCs w:val="16"/>
                <w:lang w:val="en-US" w:eastAsia="en-US"/>
              </w:rPr>
              <w:t>»  М</w:t>
            </w:r>
            <w:r w:rsidRPr="00DB1E5F">
              <w:rPr>
                <w:rFonts w:ascii="Times New Roman" w:hAnsi="Times New Roman" w:cs="Times New Roman"/>
                <w:sz w:val="16"/>
                <w:szCs w:val="16"/>
                <w:lang w:eastAsia="en-US"/>
              </w:rPr>
              <w:t>А</w:t>
            </w:r>
            <w:r w:rsidRPr="00DB1E5F">
              <w:rPr>
                <w:rFonts w:ascii="Times New Roman" w:hAnsi="Times New Roman" w:cs="Times New Roman"/>
                <w:sz w:val="16"/>
                <w:szCs w:val="16"/>
                <w:lang w:val="en-US" w:eastAsia="en-US"/>
              </w:rPr>
              <w:t>У «</w:t>
            </w:r>
            <w:proofErr w:type="spellStart"/>
            <w:r w:rsidRPr="00DB1E5F">
              <w:rPr>
                <w:rFonts w:ascii="Times New Roman" w:hAnsi="Times New Roman" w:cs="Times New Roman"/>
                <w:sz w:val="16"/>
                <w:szCs w:val="16"/>
                <w:lang w:val="en-US" w:eastAsia="en-US"/>
              </w:rPr>
              <w:t>Благоустройство</w:t>
            </w:r>
            <w:proofErr w:type="spellEnd"/>
            <w:r w:rsidRPr="00DB1E5F">
              <w:rPr>
                <w:rFonts w:ascii="Times New Roman" w:hAnsi="Times New Roman" w:cs="Times New Roman"/>
                <w:sz w:val="16"/>
                <w:szCs w:val="16"/>
                <w:lang w:val="en-US" w:eastAsia="en-US"/>
              </w:rPr>
              <w:t>»</w:t>
            </w:r>
          </w:p>
        </w:tc>
        <w:tc>
          <w:tcPr>
            <w:tcW w:w="837"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3922800,00</w:t>
            </w:r>
          </w:p>
        </w:tc>
        <w:tc>
          <w:tcPr>
            <w:tcW w:w="857"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3299797,00</w:t>
            </w:r>
          </w:p>
        </w:tc>
        <w:tc>
          <w:tcPr>
            <w:tcW w:w="658"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3488071,49</w:t>
            </w:r>
          </w:p>
        </w:tc>
        <w:tc>
          <w:tcPr>
            <w:tcW w:w="706"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6320448,55</w:t>
            </w:r>
          </w:p>
        </w:tc>
        <w:tc>
          <w:tcPr>
            <w:tcW w:w="851"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val="en-US" w:eastAsia="en-US"/>
              </w:rPr>
              <w:t>7639814,0</w:t>
            </w:r>
            <w:r w:rsidRPr="00DB1E5F">
              <w:rPr>
                <w:rFonts w:ascii="Times New Roman" w:hAnsi="Times New Roman" w:cs="Times New Roman"/>
                <w:sz w:val="16"/>
                <w:szCs w:val="16"/>
                <w:lang w:eastAsia="en-US"/>
              </w:rPr>
              <w:t>7</w:t>
            </w:r>
          </w:p>
        </w:tc>
        <w:tc>
          <w:tcPr>
            <w:tcW w:w="854" w:type="dxa"/>
            <w:gridSpan w:val="2"/>
            <w:tcBorders>
              <w:righ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6406535,43</w:t>
            </w:r>
          </w:p>
        </w:tc>
        <w:tc>
          <w:tcPr>
            <w:tcW w:w="798" w:type="dxa"/>
            <w:gridSpan w:val="2"/>
            <w:tcBorders>
              <w:lef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10961244,81</w:t>
            </w:r>
          </w:p>
        </w:tc>
        <w:tc>
          <w:tcPr>
            <w:tcW w:w="710" w:type="dxa"/>
            <w:gridSpan w:val="3"/>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14529042,85</w:t>
            </w:r>
          </w:p>
        </w:tc>
        <w:tc>
          <w:tcPr>
            <w:tcW w:w="904"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20804911,84</w:t>
            </w:r>
          </w:p>
        </w:tc>
        <w:tc>
          <w:tcPr>
            <w:tcW w:w="894"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35164074,41</w:t>
            </w:r>
          </w:p>
        </w:tc>
        <w:tc>
          <w:tcPr>
            <w:tcW w:w="863"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44630528,89</w:t>
            </w:r>
          </w:p>
        </w:tc>
        <w:tc>
          <w:tcPr>
            <w:tcW w:w="843"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42685130,80</w:t>
            </w:r>
          </w:p>
        </w:tc>
        <w:tc>
          <w:tcPr>
            <w:tcW w:w="804"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43559352,63</w:t>
            </w:r>
          </w:p>
        </w:tc>
        <w:tc>
          <w:tcPr>
            <w:tcW w:w="871" w:type="dxa"/>
            <w:gridSpan w:val="5"/>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43687300,00</w:t>
            </w:r>
          </w:p>
        </w:tc>
        <w:tc>
          <w:tcPr>
            <w:tcW w:w="786"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289099052,77</w:t>
            </w:r>
          </w:p>
        </w:tc>
      </w:tr>
      <w:tr w:rsidR="00DB1E5F" w:rsidRPr="00DB1E5F" w:rsidTr="00DB1E5F">
        <w:trPr>
          <w:trHeight w:val="256"/>
        </w:trPr>
        <w:tc>
          <w:tcPr>
            <w:tcW w:w="804" w:type="dxa"/>
            <w:gridSpan w:val="2"/>
          </w:tcPr>
          <w:p w:rsidR="00DB1E5F" w:rsidRPr="00DB1E5F" w:rsidRDefault="00DB1E5F" w:rsidP="00DB1E5F">
            <w:pPr>
              <w:rPr>
                <w:rFonts w:ascii="Times New Roman" w:hAnsi="Times New Roman" w:cs="Times New Roman"/>
                <w:sz w:val="16"/>
                <w:szCs w:val="16"/>
                <w:lang w:eastAsia="en-US"/>
              </w:rPr>
            </w:pPr>
          </w:p>
        </w:tc>
        <w:tc>
          <w:tcPr>
            <w:tcW w:w="15095" w:type="dxa"/>
            <w:gridSpan w:val="35"/>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Задача 3 Создание комфортных условий проживания граждан, обеспечение надлежащего состояния населенных пунктов городского округа</w:t>
            </w:r>
          </w:p>
        </w:tc>
      </w:tr>
      <w:tr w:rsidR="00DB1E5F" w:rsidRPr="00DB1E5F" w:rsidTr="00DB1E5F">
        <w:trPr>
          <w:trHeight w:val="1051"/>
        </w:trPr>
        <w:tc>
          <w:tcPr>
            <w:tcW w:w="1553"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 xml:space="preserve">Основное мероприятие 7.3. Устройство, </w:t>
            </w:r>
            <w:proofErr w:type="gramStart"/>
            <w:r w:rsidRPr="00DB1E5F">
              <w:rPr>
                <w:rFonts w:ascii="Times New Roman" w:hAnsi="Times New Roman" w:cs="Times New Roman"/>
                <w:sz w:val="16"/>
                <w:szCs w:val="16"/>
                <w:lang w:eastAsia="en-US"/>
              </w:rPr>
              <w:t>ремонт  детских</w:t>
            </w:r>
            <w:proofErr w:type="gramEnd"/>
            <w:r w:rsidRPr="00DB1E5F">
              <w:rPr>
                <w:rFonts w:ascii="Times New Roman" w:hAnsi="Times New Roman" w:cs="Times New Roman"/>
                <w:sz w:val="16"/>
                <w:szCs w:val="16"/>
                <w:lang w:eastAsia="en-US"/>
              </w:rPr>
              <w:t xml:space="preserve"> игровых площадок, ограждение</w:t>
            </w:r>
          </w:p>
        </w:tc>
        <w:tc>
          <w:tcPr>
            <w:tcW w:w="700" w:type="dxa"/>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прочие</w:t>
            </w:r>
            <w:proofErr w:type="spellEnd"/>
          </w:p>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расходы</w:t>
            </w:r>
            <w:proofErr w:type="spellEnd"/>
          </w:p>
        </w:tc>
        <w:tc>
          <w:tcPr>
            <w:tcW w:w="565"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2015-</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val="en-US" w:eastAsia="en-US"/>
              </w:rPr>
              <w:t>202</w:t>
            </w:r>
            <w:r w:rsidRPr="00DB1E5F">
              <w:rPr>
                <w:rFonts w:ascii="Times New Roman" w:hAnsi="Times New Roman" w:cs="Times New Roman"/>
                <w:sz w:val="16"/>
                <w:szCs w:val="16"/>
                <w:lang w:eastAsia="en-US"/>
              </w:rPr>
              <w:t>8</w:t>
            </w:r>
          </w:p>
        </w:tc>
        <w:tc>
          <w:tcPr>
            <w:tcW w:w="845"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Администрация</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мог Первомайск</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Нижегородской области</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МАУ</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w:t>
            </w:r>
            <w:proofErr w:type="spellStart"/>
            <w:r w:rsidRPr="00DB1E5F">
              <w:rPr>
                <w:rFonts w:ascii="Times New Roman" w:hAnsi="Times New Roman" w:cs="Times New Roman"/>
                <w:sz w:val="16"/>
                <w:szCs w:val="16"/>
                <w:lang w:eastAsia="en-US"/>
              </w:rPr>
              <w:t>Благоустройст</w:t>
            </w:r>
            <w:proofErr w:type="spellEnd"/>
            <w:r w:rsidRPr="00DB1E5F">
              <w:rPr>
                <w:rFonts w:ascii="Times New Roman" w:hAnsi="Times New Roman" w:cs="Times New Roman"/>
                <w:sz w:val="16"/>
                <w:szCs w:val="16"/>
                <w:lang w:eastAsia="en-US"/>
              </w:rPr>
              <w:t xml:space="preserve"> во»</w:t>
            </w:r>
          </w:p>
        </w:tc>
        <w:tc>
          <w:tcPr>
            <w:tcW w:w="837"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2262700,00</w:t>
            </w:r>
          </w:p>
        </w:tc>
        <w:tc>
          <w:tcPr>
            <w:tcW w:w="857"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2411602,00</w:t>
            </w:r>
          </w:p>
        </w:tc>
        <w:tc>
          <w:tcPr>
            <w:tcW w:w="658"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470000,00</w:t>
            </w:r>
          </w:p>
        </w:tc>
        <w:tc>
          <w:tcPr>
            <w:tcW w:w="706"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500000,00</w:t>
            </w:r>
          </w:p>
        </w:tc>
        <w:tc>
          <w:tcPr>
            <w:tcW w:w="851"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417997,91</w:t>
            </w:r>
          </w:p>
        </w:tc>
        <w:tc>
          <w:tcPr>
            <w:tcW w:w="854" w:type="dxa"/>
            <w:gridSpan w:val="2"/>
            <w:tcBorders>
              <w:righ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1353918,8</w:t>
            </w:r>
          </w:p>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9</w:t>
            </w:r>
          </w:p>
        </w:tc>
        <w:tc>
          <w:tcPr>
            <w:tcW w:w="798" w:type="dxa"/>
            <w:gridSpan w:val="2"/>
            <w:tcBorders>
              <w:lef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17280,00</w:t>
            </w:r>
          </w:p>
        </w:tc>
        <w:tc>
          <w:tcPr>
            <w:tcW w:w="710" w:type="dxa"/>
            <w:gridSpan w:val="3"/>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4415199,46</w:t>
            </w:r>
          </w:p>
        </w:tc>
        <w:tc>
          <w:tcPr>
            <w:tcW w:w="904"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4528643,64</w:t>
            </w:r>
          </w:p>
        </w:tc>
        <w:tc>
          <w:tcPr>
            <w:tcW w:w="894" w:type="dxa"/>
            <w:gridSpan w:val="3"/>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5724154,08</w:t>
            </w:r>
          </w:p>
        </w:tc>
        <w:tc>
          <w:tcPr>
            <w:tcW w:w="863" w:type="dxa"/>
            <w:gridSpan w:val="2"/>
          </w:tcPr>
          <w:p w:rsidR="00DB1E5F" w:rsidRPr="00DB1E5F" w:rsidRDefault="00DB1E5F" w:rsidP="00DB1E5F">
            <w:pPr>
              <w:rPr>
                <w:rFonts w:ascii="Times New Roman" w:hAnsi="Times New Roman" w:cs="Times New Roman"/>
                <w:sz w:val="16"/>
                <w:szCs w:val="16"/>
                <w:lang w:eastAsia="en-US"/>
              </w:rPr>
            </w:pPr>
          </w:p>
        </w:tc>
        <w:tc>
          <w:tcPr>
            <w:tcW w:w="843"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w:t>
            </w:r>
          </w:p>
        </w:tc>
        <w:tc>
          <w:tcPr>
            <w:tcW w:w="804" w:type="dxa"/>
            <w:gridSpan w:val="2"/>
          </w:tcPr>
          <w:p w:rsidR="00DB1E5F" w:rsidRPr="00DB1E5F" w:rsidRDefault="00DB1E5F" w:rsidP="00DB1E5F">
            <w:pPr>
              <w:rPr>
                <w:rFonts w:ascii="Times New Roman" w:hAnsi="Times New Roman" w:cs="Times New Roman"/>
                <w:sz w:val="16"/>
                <w:szCs w:val="16"/>
                <w:lang w:eastAsia="en-US"/>
              </w:rPr>
            </w:pPr>
          </w:p>
        </w:tc>
        <w:tc>
          <w:tcPr>
            <w:tcW w:w="871" w:type="dxa"/>
            <w:gridSpan w:val="5"/>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w:t>
            </w:r>
          </w:p>
        </w:tc>
        <w:tc>
          <w:tcPr>
            <w:tcW w:w="786"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22101495,98</w:t>
            </w:r>
          </w:p>
        </w:tc>
      </w:tr>
      <w:tr w:rsidR="00DB1E5F" w:rsidRPr="00DB1E5F" w:rsidTr="00DB1E5F">
        <w:trPr>
          <w:trHeight w:val="698"/>
        </w:trPr>
        <w:tc>
          <w:tcPr>
            <w:tcW w:w="1553"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Основное мероприятие 7.4. Приобретение объектов основных средств</w:t>
            </w:r>
          </w:p>
        </w:tc>
        <w:tc>
          <w:tcPr>
            <w:tcW w:w="700" w:type="dxa"/>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прочие</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расходы</w:t>
            </w:r>
            <w:proofErr w:type="spellEnd"/>
          </w:p>
        </w:tc>
        <w:tc>
          <w:tcPr>
            <w:tcW w:w="565"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2017-</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val="en-US" w:eastAsia="en-US"/>
              </w:rPr>
              <w:t>202</w:t>
            </w:r>
            <w:r w:rsidRPr="00DB1E5F">
              <w:rPr>
                <w:rFonts w:ascii="Times New Roman" w:hAnsi="Times New Roman" w:cs="Times New Roman"/>
                <w:sz w:val="16"/>
                <w:szCs w:val="16"/>
                <w:lang w:eastAsia="en-US"/>
              </w:rPr>
              <w:t>8</w:t>
            </w:r>
          </w:p>
        </w:tc>
        <w:tc>
          <w:tcPr>
            <w:tcW w:w="845"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Администрация мог Первомайск Нижегородской области</w:t>
            </w:r>
          </w:p>
        </w:tc>
        <w:tc>
          <w:tcPr>
            <w:tcW w:w="837"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w:t>
            </w:r>
          </w:p>
        </w:tc>
        <w:tc>
          <w:tcPr>
            <w:tcW w:w="857"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w:t>
            </w:r>
          </w:p>
        </w:tc>
        <w:tc>
          <w:tcPr>
            <w:tcW w:w="658"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4647349,99</w:t>
            </w:r>
          </w:p>
        </w:tc>
        <w:tc>
          <w:tcPr>
            <w:tcW w:w="706"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732990,00</w:t>
            </w:r>
          </w:p>
        </w:tc>
        <w:tc>
          <w:tcPr>
            <w:tcW w:w="851"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434210,50</w:t>
            </w:r>
          </w:p>
        </w:tc>
        <w:tc>
          <w:tcPr>
            <w:tcW w:w="854" w:type="dxa"/>
            <w:gridSpan w:val="2"/>
            <w:tcBorders>
              <w:righ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w:t>
            </w:r>
          </w:p>
        </w:tc>
        <w:tc>
          <w:tcPr>
            <w:tcW w:w="798" w:type="dxa"/>
            <w:gridSpan w:val="2"/>
            <w:tcBorders>
              <w:lef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111903,00</w:t>
            </w:r>
          </w:p>
        </w:tc>
        <w:tc>
          <w:tcPr>
            <w:tcW w:w="710" w:type="dxa"/>
            <w:gridSpan w:val="3"/>
          </w:tcPr>
          <w:p w:rsidR="00DB1E5F" w:rsidRPr="00DB1E5F" w:rsidRDefault="00DB1E5F" w:rsidP="00DB1E5F">
            <w:pPr>
              <w:rPr>
                <w:rFonts w:ascii="Times New Roman" w:hAnsi="Times New Roman" w:cs="Times New Roman"/>
                <w:sz w:val="16"/>
                <w:szCs w:val="16"/>
                <w:lang w:val="en-US" w:eastAsia="en-US"/>
              </w:rPr>
            </w:pPr>
          </w:p>
        </w:tc>
        <w:tc>
          <w:tcPr>
            <w:tcW w:w="904"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500000,00</w:t>
            </w:r>
          </w:p>
        </w:tc>
        <w:tc>
          <w:tcPr>
            <w:tcW w:w="894" w:type="dxa"/>
            <w:gridSpan w:val="3"/>
          </w:tcPr>
          <w:p w:rsidR="00DB1E5F" w:rsidRPr="00DB1E5F" w:rsidRDefault="00DB1E5F" w:rsidP="00DB1E5F">
            <w:pPr>
              <w:rPr>
                <w:rFonts w:ascii="Times New Roman" w:hAnsi="Times New Roman" w:cs="Times New Roman"/>
                <w:sz w:val="16"/>
                <w:szCs w:val="16"/>
                <w:lang w:val="en-US" w:eastAsia="en-US"/>
              </w:rPr>
            </w:pPr>
          </w:p>
        </w:tc>
        <w:tc>
          <w:tcPr>
            <w:tcW w:w="863" w:type="dxa"/>
            <w:gridSpan w:val="2"/>
          </w:tcPr>
          <w:p w:rsidR="00DB1E5F" w:rsidRPr="00DB1E5F" w:rsidRDefault="00DB1E5F" w:rsidP="00DB1E5F">
            <w:pPr>
              <w:rPr>
                <w:rFonts w:ascii="Times New Roman" w:hAnsi="Times New Roman" w:cs="Times New Roman"/>
                <w:sz w:val="16"/>
                <w:szCs w:val="16"/>
                <w:lang w:val="en-US" w:eastAsia="en-US"/>
              </w:rPr>
            </w:pPr>
          </w:p>
        </w:tc>
        <w:tc>
          <w:tcPr>
            <w:tcW w:w="843" w:type="dxa"/>
            <w:gridSpan w:val="2"/>
          </w:tcPr>
          <w:p w:rsidR="00DB1E5F" w:rsidRPr="00DB1E5F" w:rsidRDefault="00DB1E5F" w:rsidP="00DB1E5F">
            <w:pPr>
              <w:rPr>
                <w:rFonts w:ascii="Times New Roman" w:hAnsi="Times New Roman" w:cs="Times New Roman"/>
                <w:sz w:val="16"/>
                <w:szCs w:val="16"/>
                <w:lang w:val="en-US" w:eastAsia="en-US"/>
              </w:rPr>
            </w:pPr>
          </w:p>
        </w:tc>
        <w:tc>
          <w:tcPr>
            <w:tcW w:w="804" w:type="dxa"/>
            <w:gridSpan w:val="2"/>
          </w:tcPr>
          <w:p w:rsidR="00DB1E5F" w:rsidRPr="00DB1E5F" w:rsidRDefault="00DB1E5F" w:rsidP="00DB1E5F">
            <w:pPr>
              <w:rPr>
                <w:rFonts w:ascii="Times New Roman" w:hAnsi="Times New Roman" w:cs="Times New Roman"/>
                <w:sz w:val="16"/>
                <w:szCs w:val="16"/>
                <w:lang w:val="en-US" w:eastAsia="en-US"/>
              </w:rPr>
            </w:pPr>
          </w:p>
        </w:tc>
        <w:tc>
          <w:tcPr>
            <w:tcW w:w="871" w:type="dxa"/>
            <w:gridSpan w:val="5"/>
          </w:tcPr>
          <w:p w:rsidR="00DB1E5F" w:rsidRPr="00DB1E5F" w:rsidRDefault="00DB1E5F" w:rsidP="00DB1E5F">
            <w:pPr>
              <w:rPr>
                <w:rFonts w:ascii="Times New Roman" w:hAnsi="Times New Roman" w:cs="Times New Roman"/>
                <w:sz w:val="16"/>
                <w:szCs w:val="16"/>
                <w:lang w:val="en-US" w:eastAsia="en-US"/>
              </w:rPr>
            </w:pPr>
          </w:p>
        </w:tc>
        <w:tc>
          <w:tcPr>
            <w:tcW w:w="786"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6426453,49</w:t>
            </w:r>
          </w:p>
        </w:tc>
      </w:tr>
      <w:tr w:rsidR="00DB1E5F" w:rsidRPr="00DB1E5F" w:rsidTr="00DB1E5F">
        <w:trPr>
          <w:trHeight w:val="1103"/>
        </w:trPr>
        <w:tc>
          <w:tcPr>
            <w:tcW w:w="1553"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Основное мероприятие</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7.5. Устройство сквера</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w:t>
            </w:r>
            <w:proofErr w:type="gramStart"/>
            <w:r w:rsidRPr="00DB1E5F">
              <w:rPr>
                <w:rFonts w:ascii="Times New Roman" w:hAnsi="Times New Roman" w:cs="Times New Roman"/>
                <w:sz w:val="16"/>
                <w:szCs w:val="16"/>
                <w:lang w:eastAsia="en-US"/>
              </w:rPr>
              <w:t>Солнечный »</w:t>
            </w:r>
            <w:proofErr w:type="gramEnd"/>
            <w:r w:rsidRPr="00DB1E5F">
              <w:rPr>
                <w:rFonts w:ascii="Times New Roman" w:hAnsi="Times New Roman" w:cs="Times New Roman"/>
                <w:sz w:val="16"/>
                <w:szCs w:val="16"/>
                <w:lang w:eastAsia="en-US"/>
              </w:rPr>
              <w:t xml:space="preserve"> г. Первомайск</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lastRenderedPageBreak/>
              <w:t>Нижегородской области</w:t>
            </w:r>
          </w:p>
        </w:tc>
        <w:tc>
          <w:tcPr>
            <w:tcW w:w="700" w:type="dxa"/>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lastRenderedPageBreak/>
              <w:t>проч</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ие</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расхо</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ды</w:t>
            </w:r>
            <w:proofErr w:type="spellEnd"/>
          </w:p>
        </w:tc>
        <w:tc>
          <w:tcPr>
            <w:tcW w:w="565"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2017</w:t>
            </w:r>
          </w:p>
        </w:tc>
        <w:tc>
          <w:tcPr>
            <w:tcW w:w="845"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 xml:space="preserve">Администрация муниципального округа город Первомайск </w:t>
            </w:r>
            <w:r w:rsidRPr="00DB1E5F">
              <w:rPr>
                <w:rFonts w:ascii="Times New Roman" w:hAnsi="Times New Roman" w:cs="Times New Roman"/>
                <w:sz w:val="16"/>
                <w:szCs w:val="16"/>
                <w:lang w:eastAsia="en-US"/>
              </w:rPr>
              <w:lastRenderedPageBreak/>
              <w:t>Нижегородской области</w:t>
            </w:r>
          </w:p>
        </w:tc>
        <w:tc>
          <w:tcPr>
            <w:tcW w:w="837"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lastRenderedPageBreak/>
              <w:t>-</w:t>
            </w:r>
          </w:p>
        </w:tc>
        <w:tc>
          <w:tcPr>
            <w:tcW w:w="851"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w:t>
            </w:r>
          </w:p>
        </w:tc>
        <w:tc>
          <w:tcPr>
            <w:tcW w:w="664"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6558264,18</w:t>
            </w:r>
          </w:p>
        </w:tc>
        <w:tc>
          <w:tcPr>
            <w:tcW w:w="712"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w:t>
            </w:r>
          </w:p>
        </w:tc>
        <w:tc>
          <w:tcPr>
            <w:tcW w:w="851"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w:t>
            </w:r>
          </w:p>
        </w:tc>
        <w:tc>
          <w:tcPr>
            <w:tcW w:w="854" w:type="dxa"/>
            <w:gridSpan w:val="2"/>
            <w:tcBorders>
              <w:righ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w:t>
            </w:r>
          </w:p>
        </w:tc>
        <w:tc>
          <w:tcPr>
            <w:tcW w:w="798" w:type="dxa"/>
            <w:gridSpan w:val="2"/>
            <w:tcBorders>
              <w:left w:val="single" w:sz="6" w:space="0" w:color="000000"/>
            </w:tcBorders>
          </w:tcPr>
          <w:p w:rsidR="00DB1E5F" w:rsidRPr="00DB1E5F" w:rsidRDefault="00DB1E5F" w:rsidP="00DB1E5F">
            <w:pPr>
              <w:rPr>
                <w:rFonts w:ascii="Times New Roman" w:hAnsi="Times New Roman" w:cs="Times New Roman"/>
                <w:sz w:val="16"/>
                <w:szCs w:val="16"/>
                <w:lang w:val="en-US" w:eastAsia="en-US"/>
              </w:rPr>
            </w:pPr>
          </w:p>
        </w:tc>
        <w:tc>
          <w:tcPr>
            <w:tcW w:w="710" w:type="dxa"/>
            <w:gridSpan w:val="3"/>
          </w:tcPr>
          <w:p w:rsidR="00DB1E5F" w:rsidRPr="00DB1E5F" w:rsidRDefault="00DB1E5F" w:rsidP="00DB1E5F">
            <w:pPr>
              <w:rPr>
                <w:rFonts w:ascii="Times New Roman" w:hAnsi="Times New Roman" w:cs="Times New Roman"/>
                <w:sz w:val="16"/>
                <w:szCs w:val="16"/>
                <w:lang w:val="en-US" w:eastAsia="en-US"/>
              </w:rPr>
            </w:pPr>
          </w:p>
        </w:tc>
        <w:tc>
          <w:tcPr>
            <w:tcW w:w="898" w:type="dxa"/>
          </w:tcPr>
          <w:p w:rsidR="00DB1E5F" w:rsidRPr="00DB1E5F" w:rsidRDefault="00DB1E5F" w:rsidP="00DB1E5F">
            <w:pPr>
              <w:rPr>
                <w:rFonts w:ascii="Times New Roman" w:hAnsi="Times New Roman" w:cs="Times New Roman"/>
                <w:sz w:val="16"/>
                <w:szCs w:val="16"/>
                <w:lang w:val="en-US" w:eastAsia="en-US"/>
              </w:rPr>
            </w:pPr>
          </w:p>
        </w:tc>
        <w:tc>
          <w:tcPr>
            <w:tcW w:w="888" w:type="dxa"/>
            <w:gridSpan w:val="2"/>
          </w:tcPr>
          <w:p w:rsidR="00DB1E5F" w:rsidRPr="00DB1E5F" w:rsidRDefault="00DB1E5F" w:rsidP="00DB1E5F">
            <w:pPr>
              <w:rPr>
                <w:rFonts w:ascii="Times New Roman" w:hAnsi="Times New Roman" w:cs="Times New Roman"/>
                <w:sz w:val="16"/>
                <w:szCs w:val="16"/>
                <w:lang w:val="en-US" w:eastAsia="en-US"/>
              </w:rPr>
            </w:pPr>
          </w:p>
        </w:tc>
        <w:tc>
          <w:tcPr>
            <w:tcW w:w="851" w:type="dxa"/>
            <w:gridSpan w:val="2"/>
          </w:tcPr>
          <w:p w:rsidR="00DB1E5F" w:rsidRPr="00DB1E5F" w:rsidRDefault="00DB1E5F" w:rsidP="00DB1E5F">
            <w:pPr>
              <w:rPr>
                <w:rFonts w:ascii="Times New Roman" w:hAnsi="Times New Roman" w:cs="Times New Roman"/>
                <w:sz w:val="16"/>
                <w:szCs w:val="16"/>
                <w:lang w:val="en-US" w:eastAsia="en-US"/>
              </w:rPr>
            </w:pPr>
          </w:p>
        </w:tc>
        <w:tc>
          <w:tcPr>
            <w:tcW w:w="871" w:type="dxa"/>
            <w:gridSpan w:val="4"/>
          </w:tcPr>
          <w:p w:rsidR="00DB1E5F" w:rsidRPr="00DB1E5F" w:rsidRDefault="00DB1E5F" w:rsidP="00DB1E5F">
            <w:pPr>
              <w:rPr>
                <w:rFonts w:ascii="Times New Roman" w:hAnsi="Times New Roman" w:cs="Times New Roman"/>
                <w:sz w:val="16"/>
                <w:szCs w:val="16"/>
                <w:lang w:val="en-US" w:eastAsia="en-US"/>
              </w:rPr>
            </w:pPr>
          </w:p>
        </w:tc>
        <w:tc>
          <w:tcPr>
            <w:tcW w:w="804" w:type="dxa"/>
            <w:gridSpan w:val="2"/>
          </w:tcPr>
          <w:p w:rsidR="00DB1E5F" w:rsidRPr="00DB1E5F" w:rsidRDefault="00DB1E5F" w:rsidP="00DB1E5F">
            <w:pPr>
              <w:rPr>
                <w:rFonts w:ascii="Times New Roman" w:hAnsi="Times New Roman" w:cs="Times New Roman"/>
                <w:sz w:val="16"/>
                <w:szCs w:val="16"/>
                <w:lang w:val="en-US" w:eastAsia="en-US"/>
              </w:rPr>
            </w:pPr>
          </w:p>
        </w:tc>
        <w:tc>
          <w:tcPr>
            <w:tcW w:w="855" w:type="dxa"/>
            <w:gridSpan w:val="3"/>
          </w:tcPr>
          <w:p w:rsidR="00DB1E5F" w:rsidRPr="00DB1E5F" w:rsidRDefault="00DB1E5F" w:rsidP="00DB1E5F">
            <w:pPr>
              <w:rPr>
                <w:rFonts w:ascii="Times New Roman" w:hAnsi="Times New Roman" w:cs="Times New Roman"/>
                <w:sz w:val="16"/>
                <w:szCs w:val="16"/>
                <w:lang w:val="en-US" w:eastAsia="en-US"/>
              </w:rPr>
            </w:pPr>
          </w:p>
        </w:tc>
        <w:tc>
          <w:tcPr>
            <w:tcW w:w="792"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6558264,18</w:t>
            </w:r>
          </w:p>
        </w:tc>
      </w:tr>
      <w:tr w:rsidR="00DB1E5F" w:rsidRPr="00DB1E5F" w:rsidTr="00DB1E5F">
        <w:trPr>
          <w:trHeight w:val="331"/>
        </w:trPr>
        <w:tc>
          <w:tcPr>
            <w:tcW w:w="1553" w:type="dxa"/>
            <w:gridSpan w:val="3"/>
            <w:tcBorders>
              <w:left w:val="single" w:sz="6" w:space="0" w:color="000000"/>
              <w:right w:val="single" w:sz="6"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lastRenderedPageBreak/>
              <w:t>Основное мероприятие 7.6.</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Устройство и ремонт памятников, обелисков и мемориальных комплексов на территории муниципального округа город Первомайск Нижегородской области</w:t>
            </w:r>
          </w:p>
        </w:tc>
        <w:tc>
          <w:tcPr>
            <w:tcW w:w="700" w:type="dxa"/>
            <w:tcBorders>
              <w:left w:val="single" w:sz="6" w:space="0" w:color="000000"/>
              <w:right w:val="single" w:sz="6" w:space="0" w:color="000000"/>
            </w:tcBorders>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прочие</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расходы</w:t>
            </w:r>
            <w:proofErr w:type="spellEnd"/>
          </w:p>
        </w:tc>
        <w:tc>
          <w:tcPr>
            <w:tcW w:w="565" w:type="dxa"/>
            <w:tcBorders>
              <w:left w:val="single" w:sz="6" w:space="0" w:color="000000"/>
              <w:righ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2017-</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val="en-US" w:eastAsia="en-US"/>
              </w:rPr>
              <w:t>202</w:t>
            </w:r>
            <w:r w:rsidRPr="00DB1E5F">
              <w:rPr>
                <w:rFonts w:ascii="Times New Roman" w:hAnsi="Times New Roman" w:cs="Times New Roman"/>
                <w:sz w:val="16"/>
                <w:szCs w:val="16"/>
                <w:lang w:eastAsia="en-US"/>
              </w:rPr>
              <w:t>8</w:t>
            </w:r>
          </w:p>
        </w:tc>
        <w:tc>
          <w:tcPr>
            <w:tcW w:w="845" w:type="dxa"/>
            <w:tcBorders>
              <w:left w:val="single" w:sz="6" w:space="0" w:color="000000"/>
              <w:right w:val="single" w:sz="6"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Администрация мог Первомайск Нижегородской области</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МАУ</w:t>
            </w:r>
          </w:p>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w:t>
            </w:r>
            <w:proofErr w:type="spellStart"/>
            <w:r w:rsidRPr="00DB1E5F">
              <w:rPr>
                <w:rFonts w:ascii="Times New Roman" w:hAnsi="Times New Roman" w:cs="Times New Roman"/>
                <w:sz w:val="16"/>
                <w:szCs w:val="16"/>
                <w:lang w:val="en-US" w:eastAsia="en-US"/>
              </w:rPr>
              <w:t>Благоустройст</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во</w:t>
            </w:r>
            <w:proofErr w:type="spellEnd"/>
            <w:r w:rsidRPr="00DB1E5F">
              <w:rPr>
                <w:rFonts w:ascii="Times New Roman" w:hAnsi="Times New Roman" w:cs="Times New Roman"/>
                <w:sz w:val="16"/>
                <w:szCs w:val="16"/>
                <w:lang w:val="en-US" w:eastAsia="en-US"/>
              </w:rPr>
              <w:t>»</w:t>
            </w:r>
          </w:p>
        </w:tc>
        <w:tc>
          <w:tcPr>
            <w:tcW w:w="837" w:type="dxa"/>
            <w:tcBorders>
              <w:left w:val="single" w:sz="6" w:space="0" w:color="000000"/>
              <w:right w:val="single" w:sz="6" w:space="0" w:color="000000"/>
            </w:tcBorders>
          </w:tcPr>
          <w:p w:rsidR="00DB1E5F" w:rsidRPr="00DB1E5F" w:rsidRDefault="00DB1E5F" w:rsidP="00DB1E5F">
            <w:pPr>
              <w:rPr>
                <w:rFonts w:ascii="Times New Roman" w:hAnsi="Times New Roman" w:cs="Times New Roman"/>
                <w:sz w:val="16"/>
                <w:szCs w:val="16"/>
                <w:lang w:val="en-US" w:eastAsia="en-US"/>
              </w:rPr>
            </w:pPr>
          </w:p>
        </w:tc>
        <w:tc>
          <w:tcPr>
            <w:tcW w:w="851" w:type="dxa"/>
          </w:tcPr>
          <w:p w:rsidR="00DB1E5F" w:rsidRPr="00DB1E5F" w:rsidRDefault="00DB1E5F" w:rsidP="00DB1E5F">
            <w:pPr>
              <w:rPr>
                <w:rFonts w:ascii="Times New Roman" w:hAnsi="Times New Roman" w:cs="Times New Roman"/>
                <w:sz w:val="16"/>
                <w:szCs w:val="16"/>
                <w:lang w:val="en-US" w:eastAsia="en-US"/>
              </w:rPr>
            </w:pPr>
          </w:p>
        </w:tc>
        <w:tc>
          <w:tcPr>
            <w:tcW w:w="664"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50000,00</w:t>
            </w:r>
          </w:p>
        </w:tc>
        <w:tc>
          <w:tcPr>
            <w:tcW w:w="712"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4565933,00</w:t>
            </w:r>
          </w:p>
        </w:tc>
        <w:tc>
          <w:tcPr>
            <w:tcW w:w="851" w:type="dxa"/>
            <w:gridSpan w:val="2"/>
          </w:tcPr>
          <w:p w:rsidR="00DB1E5F" w:rsidRPr="00DB1E5F" w:rsidRDefault="00DB1E5F" w:rsidP="00DB1E5F">
            <w:pPr>
              <w:rPr>
                <w:rFonts w:ascii="Times New Roman" w:hAnsi="Times New Roman" w:cs="Times New Roman"/>
                <w:sz w:val="16"/>
                <w:szCs w:val="16"/>
                <w:lang w:val="en-US" w:eastAsia="en-US"/>
              </w:rPr>
            </w:pPr>
          </w:p>
        </w:tc>
        <w:tc>
          <w:tcPr>
            <w:tcW w:w="854" w:type="dxa"/>
            <w:gridSpan w:val="2"/>
            <w:tcBorders>
              <w:righ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6872826,</w:t>
            </w:r>
          </w:p>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90</w:t>
            </w:r>
          </w:p>
        </w:tc>
        <w:tc>
          <w:tcPr>
            <w:tcW w:w="798" w:type="dxa"/>
            <w:gridSpan w:val="2"/>
            <w:tcBorders>
              <w:left w:val="single" w:sz="6" w:space="0" w:color="000000"/>
            </w:tcBorders>
          </w:tcPr>
          <w:p w:rsidR="00DB1E5F" w:rsidRPr="00DB1E5F" w:rsidRDefault="00DB1E5F" w:rsidP="00DB1E5F">
            <w:pPr>
              <w:rPr>
                <w:rFonts w:ascii="Times New Roman" w:hAnsi="Times New Roman" w:cs="Times New Roman"/>
                <w:sz w:val="16"/>
                <w:szCs w:val="16"/>
                <w:lang w:val="en-US" w:eastAsia="en-US"/>
              </w:rPr>
            </w:pPr>
          </w:p>
        </w:tc>
        <w:tc>
          <w:tcPr>
            <w:tcW w:w="710" w:type="dxa"/>
            <w:gridSpan w:val="3"/>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164548,80</w:t>
            </w:r>
          </w:p>
        </w:tc>
        <w:tc>
          <w:tcPr>
            <w:tcW w:w="898"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1609376,83</w:t>
            </w:r>
          </w:p>
        </w:tc>
        <w:tc>
          <w:tcPr>
            <w:tcW w:w="888"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eastAsia="en-US"/>
              </w:rPr>
              <w:t>3453965,95</w:t>
            </w:r>
          </w:p>
        </w:tc>
        <w:tc>
          <w:tcPr>
            <w:tcW w:w="851"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5262071,05</w:t>
            </w:r>
          </w:p>
        </w:tc>
        <w:tc>
          <w:tcPr>
            <w:tcW w:w="871" w:type="dxa"/>
            <w:gridSpan w:val="4"/>
          </w:tcPr>
          <w:p w:rsidR="00DB1E5F" w:rsidRPr="00DB1E5F" w:rsidRDefault="00DB1E5F" w:rsidP="00DB1E5F">
            <w:pPr>
              <w:rPr>
                <w:rFonts w:ascii="Times New Roman" w:hAnsi="Times New Roman" w:cs="Times New Roman"/>
                <w:sz w:val="16"/>
                <w:szCs w:val="16"/>
                <w:lang w:val="en-US" w:eastAsia="en-US"/>
              </w:rPr>
            </w:pPr>
          </w:p>
        </w:tc>
        <w:tc>
          <w:tcPr>
            <w:tcW w:w="804" w:type="dxa"/>
            <w:gridSpan w:val="2"/>
          </w:tcPr>
          <w:p w:rsidR="00DB1E5F" w:rsidRPr="00DB1E5F" w:rsidRDefault="00DB1E5F" w:rsidP="00DB1E5F">
            <w:pPr>
              <w:rPr>
                <w:rFonts w:ascii="Times New Roman" w:hAnsi="Times New Roman" w:cs="Times New Roman"/>
                <w:sz w:val="16"/>
                <w:szCs w:val="16"/>
                <w:lang w:val="en-US" w:eastAsia="en-US"/>
              </w:rPr>
            </w:pPr>
          </w:p>
        </w:tc>
        <w:tc>
          <w:tcPr>
            <w:tcW w:w="855" w:type="dxa"/>
            <w:gridSpan w:val="3"/>
          </w:tcPr>
          <w:p w:rsidR="00DB1E5F" w:rsidRPr="00DB1E5F" w:rsidRDefault="00DB1E5F" w:rsidP="00DB1E5F">
            <w:pPr>
              <w:rPr>
                <w:rFonts w:ascii="Times New Roman" w:hAnsi="Times New Roman" w:cs="Times New Roman"/>
                <w:sz w:val="16"/>
                <w:szCs w:val="16"/>
                <w:lang w:val="en-US" w:eastAsia="en-US"/>
              </w:rPr>
            </w:pPr>
          </w:p>
        </w:tc>
        <w:tc>
          <w:tcPr>
            <w:tcW w:w="792"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21978722,53</w:t>
            </w:r>
          </w:p>
        </w:tc>
      </w:tr>
      <w:tr w:rsidR="00DB1E5F" w:rsidRPr="00DB1E5F" w:rsidTr="00DB1E5F">
        <w:trPr>
          <w:trHeight w:val="1101"/>
        </w:trPr>
        <w:tc>
          <w:tcPr>
            <w:tcW w:w="1553"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Основное мероприятие</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7.7. Выполнение топографической съемки в целях разработки проектов</w:t>
            </w:r>
          </w:p>
        </w:tc>
        <w:tc>
          <w:tcPr>
            <w:tcW w:w="700" w:type="dxa"/>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прочие</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расходы</w:t>
            </w:r>
            <w:proofErr w:type="spellEnd"/>
          </w:p>
        </w:tc>
        <w:tc>
          <w:tcPr>
            <w:tcW w:w="565"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2017</w:t>
            </w:r>
          </w:p>
        </w:tc>
        <w:tc>
          <w:tcPr>
            <w:tcW w:w="845"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Администрация мог Первомайск Нижегородской области</w:t>
            </w:r>
          </w:p>
        </w:tc>
        <w:tc>
          <w:tcPr>
            <w:tcW w:w="837" w:type="dxa"/>
          </w:tcPr>
          <w:p w:rsidR="00DB1E5F" w:rsidRPr="00DB1E5F" w:rsidRDefault="00DB1E5F" w:rsidP="00DB1E5F">
            <w:pPr>
              <w:rPr>
                <w:rFonts w:ascii="Times New Roman" w:hAnsi="Times New Roman" w:cs="Times New Roman"/>
                <w:sz w:val="16"/>
                <w:szCs w:val="16"/>
                <w:lang w:eastAsia="en-US"/>
              </w:rPr>
            </w:pPr>
          </w:p>
        </w:tc>
        <w:tc>
          <w:tcPr>
            <w:tcW w:w="851" w:type="dxa"/>
          </w:tcPr>
          <w:p w:rsidR="00DB1E5F" w:rsidRPr="00DB1E5F" w:rsidRDefault="00DB1E5F" w:rsidP="00DB1E5F">
            <w:pPr>
              <w:rPr>
                <w:rFonts w:ascii="Times New Roman" w:hAnsi="Times New Roman" w:cs="Times New Roman"/>
                <w:sz w:val="16"/>
                <w:szCs w:val="16"/>
                <w:lang w:eastAsia="en-US"/>
              </w:rPr>
            </w:pPr>
          </w:p>
        </w:tc>
        <w:tc>
          <w:tcPr>
            <w:tcW w:w="664"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98000,00</w:t>
            </w:r>
          </w:p>
        </w:tc>
        <w:tc>
          <w:tcPr>
            <w:tcW w:w="712" w:type="dxa"/>
            <w:gridSpan w:val="2"/>
          </w:tcPr>
          <w:p w:rsidR="00DB1E5F" w:rsidRPr="00DB1E5F" w:rsidRDefault="00DB1E5F" w:rsidP="00DB1E5F">
            <w:pPr>
              <w:rPr>
                <w:rFonts w:ascii="Times New Roman" w:hAnsi="Times New Roman" w:cs="Times New Roman"/>
                <w:sz w:val="16"/>
                <w:szCs w:val="16"/>
                <w:lang w:val="en-US" w:eastAsia="en-US"/>
              </w:rPr>
            </w:pPr>
          </w:p>
        </w:tc>
        <w:tc>
          <w:tcPr>
            <w:tcW w:w="851" w:type="dxa"/>
            <w:gridSpan w:val="2"/>
          </w:tcPr>
          <w:p w:rsidR="00DB1E5F" w:rsidRPr="00DB1E5F" w:rsidRDefault="00DB1E5F" w:rsidP="00DB1E5F">
            <w:pPr>
              <w:rPr>
                <w:rFonts w:ascii="Times New Roman" w:hAnsi="Times New Roman" w:cs="Times New Roman"/>
                <w:sz w:val="16"/>
                <w:szCs w:val="16"/>
                <w:lang w:val="en-US" w:eastAsia="en-US"/>
              </w:rPr>
            </w:pPr>
          </w:p>
        </w:tc>
        <w:tc>
          <w:tcPr>
            <w:tcW w:w="854" w:type="dxa"/>
            <w:gridSpan w:val="2"/>
            <w:tcBorders>
              <w:right w:val="single" w:sz="6" w:space="0" w:color="000000"/>
            </w:tcBorders>
          </w:tcPr>
          <w:p w:rsidR="00DB1E5F" w:rsidRPr="00DB1E5F" w:rsidRDefault="00DB1E5F" w:rsidP="00DB1E5F">
            <w:pPr>
              <w:rPr>
                <w:rFonts w:ascii="Times New Roman" w:hAnsi="Times New Roman" w:cs="Times New Roman"/>
                <w:sz w:val="16"/>
                <w:szCs w:val="16"/>
                <w:lang w:val="en-US" w:eastAsia="en-US"/>
              </w:rPr>
            </w:pPr>
          </w:p>
        </w:tc>
        <w:tc>
          <w:tcPr>
            <w:tcW w:w="798" w:type="dxa"/>
            <w:gridSpan w:val="2"/>
            <w:tcBorders>
              <w:left w:val="single" w:sz="6" w:space="0" w:color="000000"/>
            </w:tcBorders>
          </w:tcPr>
          <w:p w:rsidR="00DB1E5F" w:rsidRPr="00DB1E5F" w:rsidRDefault="00DB1E5F" w:rsidP="00DB1E5F">
            <w:pPr>
              <w:rPr>
                <w:rFonts w:ascii="Times New Roman" w:hAnsi="Times New Roman" w:cs="Times New Roman"/>
                <w:sz w:val="16"/>
                <w:szCs w:val="16"/>
                <w:lang w:val="en-US" w:eastAsia="en-US"/>
              </w:rPr>
            </w:pPr>
          </w:p>
        </w:tc>
        <w:tc>
          <w:tcPr>
            <w:tcW w:w="710" w:type="dxa"/>
            <w:gridSpan w:val="3"/>
          </w:tcPr>
          <w:p w:rsidR="00DB1E5F" w:rsidRPr="00DB1E5F" w:rsidRDefault="00DB1E5F" w:rsidP="00DB1E5F">
            <w:pPr>
              <w:rPr>
                <w:rFonts w:ascii="Times New Roman" w:hAnsi="Times New Roman" w:cs="Times New Roman"/>
                <w:sz w:val="16"/>
                <w:szCs w:val="16"/>
                <w:lang w:val="en-US" w:eastAsia="en-US"/>
              </w:rPr>
            </w:pPr>
          </w:p>
        </w:tc>
        <w:tc>
          <w:tcPr>
            <w:tcW w:w="898" w:type="dxa"/>
          </w:tcPr>
          <w:p w:rsidR="00DB1E5F" w:rsidRPr="00DB1E5F" w:rsidRDefault="00DB1E5F" w:rsidP="00DB1E5F">
            <w:pPr>
              <w:rPr>
                <w:rFonts w:ascii="Times New Roman" w:hAnsi="Times New Roman" w:cs="Times New Roman"/>
                <w:sz w:val="16"/>
                <w:szCs w:val="16"/>
                <w:lang w:val="en-US" w:eastAsia="en-US"/>
              </w:rPr>
            </w:pPr>
          </w:p>
        </w:tc>
        <w:tc>
          <w:tcPr>
            <w:tcW w:w="888" w:type="dxa"/>
            <w:gridSpan w:val="2"/>
          </w:tcPr>
          <w:p w:rsidR="00DB1E5F" w:rsidRPr="00DB1E5F" w:rsidRDefault="00DB1E5F" w:rsidP="00DB1E5F">
            <w:pPr>
              <w:rPr>
                <w:rFonts w:ascii="Times New Roman" w:hAnsi="Times New Roman" w:cs="Times New Roman"/>
                <w:sz w:val="16"/>
                <w:szCs w:val="16"/>
                <w:lang w:val="en-US" w:eastAsia="en-US"/>
              </w:rPr>
            </w:pPr>
          </w:p>
        </w:tc>
        <w:tc>
          <w:tcPr>
            <w:tcW w:w="851" w:type="dxa"/>
            <w:gridSpan w:val="2"/>
          </w:tcPr>
          <w:p w:rsidR="00DB1E5F" w:rsidRPr="00DB1E5F" w:rsidRDefault="00DB1E5F" w:rsidP="00DB1E5F">
            <w:pPr>
              <w:rPr>
                <w:rFonts w:ascii="Times New Roman" w:hAnsi="Times New Roman" w:cs="Times New Roman"/>
                <w:sz w:val="16"/>
                <w:szCs w:val="16"/>
                <w:lang w:val="en-US" w:eastAsia="en-US"/>
              </w:rPr>
            </w:pPr>
          </w:p>
        </w:tc>
        <w:tc>
          <w:tcPr>
            <w:tcW w:w="871" w:type="dxa"/>
            <w:gridSpan w:val="4"/>
          </w:tcPr>
          <w:p w:rsidR="00DB1E5F" w:rsidRPr="00DB1E5F" w:rsidRDefault="00DB1E5F" w:rsidP="00DB1E5F">
            <w:pPr>
              <w:rPr>
                <w:rFonts w:ascii="Times New Roman" w:hAnsi="Times New Roman" w:cs="Times New Roman"/>
                <w:sz w:val="16"/>
                <w:szCs w:val="16"/>
                <w:lang w:val="en-US" w:eastAsia="en-US"/>
              </w:rPr>
            </w:pPr>
          </w:p>
        </w:tc>
        <w:tc>
          <w:tcPr>
            <w:tcW w:w="804" w:type="dxa"/>
            <w:gridSpan w:val="2"/>
          </w:tcPr>
          <w:p w:rsidR="00DB1E5F" w:rsidRPr="00DB1E5F" w:rsidRDefault="00DB1E5F" w:rsidP="00DB1E5F">
            <w:pPr>
              <w:rPr>
                <w:rFonts w:ascii="Times New Roman" w:hAnsi="Times New Roman" w:cs="Times New Roman"/>
                <w:sz w:val="16"/>
                <w:szCs w:val="16"/>
                <w:lang w:val="en-US" w:eastAsia="en-US"/>
              </w:rPr>
            </w:pPr>
          </w:p>
        </w:tc>
        <w:tc>
          <w:tcPr>
            <w:tcW w:w="855" w:type="dxa"/>
            <w:gridSpan w:val="3"/>
          </w:tcPr>
          <w:p w:rsidR="00DB1E5F" w:rsidRPr="00DB1E5F" w:rsidRDefault="00DB1E5F" w:rsidP="00DB1E5F">
            <w:pPr>
              <w:rPr>
                <w:rFonts w:ascii="Times New Roman" w:hAnsi="Times New Roman" w:cs="Times New Roman"/>
                <w:sz w:val="16"/>
                <w:szCs w:val="16"/>
                <w:lang w:val="en-US" w:eastAsia="en-US"/>
              </w:rPr>
            </w:pPr>
          </w:p>
        </w:tc>
        <w:tc>
          <w:tcPr>
            <w:tcW w:w="792"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98000,00</w:t>
            </w:r>
          </w:p>
        </w:tc>
      </w:tr>
      <w:tr w:rsidR="00DB1E5F" w:rsidRPr="00DB1E5F" w:rsidTr="00DB1E5F">
        <w:trPr>
          <w:trHeight w:val="842"/>
        </w:trPr>
        <w:tc>
          <w:tcPr>
            <w:tcW w:w="1553"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Основное мероприятие</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7.8 Благоустройство улицы Горького в г. Первомайск</w:t>
            </w:r>
          </w:p>
        </w:tc>
        <w:tc>
          <w:tcPr>
            <w:tcW w:w="700" w:type="dxa"/>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прочие</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расходы</w:t>
            </w:r>
            <w:proofErr w:type="spellEnd"/>
          </w:p>
        </w:tc>
        <w:tc>
          <w:tcPr>
            <w:tcW w:w="565"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2018</w:t>
            </w:r>
          </w:p>
        </w:tc>
        <w:tc>
          <w:tcPr>
            <w:tcW w:w="845"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Администрация мог Первомайск Нижегородской области</w:t>
            </w:r>
          </w:p>
        </w:tc>
        <w:tc>
          <w:tcPr>
            <w:tcW w:w="837" w:type="dxa"/>
          </w:tcPr>
          <w:p w:rsidR="00DB1E5F" w:rsidRPr="00DB1E5F" w:rsidRDefault="00DB1E5F" w:rsidP="00DB1E5F">
            <w:pPr>
              <w:rPr>
                <w:rFonts w:ascii="Times New Roman" w:hAnsi="Times New Roman" w:cs="Times New Roman"/>
                <w:sz w:val="16"/>
                <w:szCs w:val="16"/>
                <w:lang w:eastAsia="en-US"/>
              </w:rPr>
            </w:pPr>
          </w:p>
        </w:tc>
        <w:tc>
          <w:tcPr>
            <w:tcW w:w="851" w:type="dxa"/>
          </w:tcPr>
          <w:p w:rsidR="00DB1E5F" w:rsidRPr="00DB1E5F" w:rsidRDefault="00DB1E5F" w:rsidP="00DB1E5F">
            <w:pPr>
              <w:rPr>
                <w:rFonts w:ascii="Times New Roman" w:hAnsi="Times New Roman" w:cs="Times New Roman"/>
                <w:sz w:val="16"/>
                <w:szCs w:val="16"/>
                <w:lang w:eastAsia="en-US"/>
              </w:rPr>
            </w:pPr>
          </w:p>
        </w:tc>
        <w:tc>
          <w:tcPr>
            <w:tcW w:w="664" w:type="dxa"/>
            <w:gridSpan w:val="2"/>
          </w:tcPr>
          <w:p w:rsidR="00DB1E5F" w:rsidRPr="00DB1E5F" w:rsidRDefault="00DB1E5F" w:rsidP="00DB1E5F">
            <w:pPr>
              <w:rPr>
                <w:rFonts w:ascii="Times New Roman" w:hAnsi="Times New Roman" w:cs="Times New Roman"/>
                <w:sz w:val="16"/>
                <w:szCs w:val="16"/>
                <w:lang w:eastAsia="en-US"/>
              </w:rPr>
            </w:pPr>
          </w:p>
        </w:tc>
        <w:tc>
          <w:tcPr>
            <w:tcW w:w="712"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500000,00</w:t>
            </w:r>
          </w:p>
        </w:tc>
        <w:tc>
          <w:tcPr>
            <w:tcW w:w="851" w:type="dxa"/>
            <w:gridSpan w:val="2"/>
          </w:tcPr>
          <w:p w:rsidR="00DB1E5F" w:rsidRPr="00DB1E5F" w:rsidRDefault="00DB1E5F" w:rsidP="00DB1E5F">
            <w:pPr>
              <w:rPr>
                <w:rFonts w:ascii="Times New Roman" w:hAnsi="Times New Roman" w:cs="Times New Roman"/>
                <w:sz w:val="16"/>
                <w:szCs w:val="16"/>
                <w:lang w:val="en-US" w:eastAsia="en-US"/>
              </w:rPr>
            </w:pPr>
          </w:p>
        </w:tc>
        <w:tc>
          <w:tcPr>
            <w:tcW w:w="854" w:type="dxa"/>
            <w:gridSpan w:val="2"/>
            <w:tcBorders>
              <w:right w:val="single" w:sz="6" w:space="0" w:color="000000"/>
            </w:tcBorders>
          </w:tcPr>
          <w:p w:rsidR="00DB1E5F" w:rsidRPr="00DB1E5F" w:rsidRDefault="00DB1E5F" w:rsidP="00DB1E5F">
            <w:pPr>
              <w:rPr>
                <w:rFonts w:ascii="Times New Roman" w:hAnsi="Times New Roman" w:cs="Times New Roman"/>
                <w:sz w:val="16"/>
                <w:szCs w:val="16"/>
                <w:lang w:val="en-US" w:eastAsia="en-US"/>
              </w:rPr>
            </w:pPr>
          </w:p>
        </w:tc>
        <w:tc>
          <w:tcPr>
            <w:tcW w:w="798" w:type="dxa"/>
            <w:gridSpan w:val="2"/>
            <w:tcBorders>
              <w:left w:val="single" w:sz="6" w:space="0" w:color="000000"/>
            </w:tcBorders>
          </w:tcPr>
          <w:p w:rsidR="00DB1E5F" w:rsidRPr="00DB1E5F" w:rsidRDefault="00DB1E5F" w:rsidP="00DB1E5F">
            <w:pPr>
              <w:rPr>
                <w:rFonts w:ascii="Times New Roman" w:hAnsi="Times New Roman" w:cs="Times New Roman"/>
                <w:sz w:val="16"/>
                <w:szCs w:val="16"/>
                <w:lang w:val="en-US" w:eastAsia="en-US"/>
              </w:rPr>
            </w:pPr>
          </w:p>
        </w:tc>
        <w:tc>
          <w:tcPr>
            <w:tcW w:w="710" w:type="dxa"/>
            <w:gridSpan w:val="3"/>
          </w:tcPr>
          <w:p w:rsidR="00DB1E5F" w:rsidRPr="00DB1E5F" w:rsidRDefault="00DB1E5F" w:rsidP="00DB1E5F">
            <w:pPr>
              <w:rPr>
                <w:rFonts w:ascii="Times New Roman" w:hAnsi="Times New Roman" w:cs="Times New Roman"/>
                <w:sz w:val="16"/>
                <w:szCs w:val="16"/>
                <w:lang w:val="en-US" w:eastAsia="en-US"/>
              </w:rPr>
            </w:pPr>
          </w:p>
        </w:tc>
        <w:tc>
          <w:tcPr>
            <w:tcW w:w="898" w:type="dxa"/>
          </w:tcPr>
          <w:p w:rsidR="00DB1E5F" w:rsidRPr="00DB1E5F" w:rsidRDefault="00DB1E5F" w:rsidP="00DB1E5F">
            <w:pPr>
              <w:rPr>
                <w:rFonts w:ascii="Times New Roman" w:hAnsi="Times New Roman" w:cs="Times New Roman"/>
                <w:sz w:val="16"/>
                <w:szCs w:val="16"/>
                <w:lang w:val="en-US" w:eastAsia="en-US"/>
              </w:rPr>
            </w:pPr>
          </w:p>
        </w:tc>
        <w:tc>
          <w:tcPr>
            <w:tcW w:w="888" w:type="dxa"/>
            <w:gridSpan w:val="2"/>
          </w:tcPr>
          <w:p w:rsidR="00DB1E5F" w:rsidRPr="00DB1E5F" w:rsidRDefault="00DB1E5F" w:rsidP="00DB1E5F">
            <w:pPr>
              <w:rPr>
                <w:rFonts w:ascii="Times New Roman" w:hAnsi="Times New Roman" w:cs="Times New Roman"/>
                <w:sz w:val="16"/>
                <w:szCs w:val="16"/>
                <w:lang w:val="en-US" w:eastAsia="en-US"/>
              </w:rPr>
            </w:pPr>
          </w:p>
        </w:tc>
        <w:tc>
          <w:tcPr>
            <w:tcW w:w="851" w:type="dxa"/>
            <w:gridSpan w:val="2"/>
          </w:tcPr>
          <w:p w:rsidR="00DB1E5F" w:rsidRPr="00DB1E5F" w:rsidRDefault="00DB1E5F" w:rsidP="00DB1E5F">
            <w:pPr>
              <w:rPr>
                <w:rFonts w:ascii="Times New Roman" w:hAnsi="Times New Roman" w:cs="Times New Roman"/>
                <w:sz w:val="16"/>
                <w:szCs w:val="16"/>
                <w:lang w:val="en-US" w:eastAsia="en-US"/>
              </w:rPr>
            </w:pPr>
          </w:p>
        </w:tc>
        <w:tc>
          <w:tcPr>
            <w:tcW w:w="871" w:type="dxa"/>
            <w:gridSpan w:val="4"/>
          </w:tcPr>
          <w:p w:rsidR="00DB1E5F" w:rsidRPr="00DB1E5F" w:rsidRDefault="00DB1E5F" w:rsidP="00DB1E5F">
            <w:pPr>
              <w:rPr>
                <w:rFonts w:ascii="Times New Roman" w:hAnsi="Times New Roman" w:cs="Times New Roman"/>
                <w:sz w:val="16"/>
                <w:szCs w:val="16"/>
                <w:lang w:val="en-US" w:eastAsia="en-US"/>
              </w:rPr>
            </w:pPr>
          </w:p>
        </w:tc>
        <w:tc>
          <w:tcPr>
            <w:tcW w:w="804" w:type="dxa"/>
            <w:gridSpan w:val="2"/>
          </w:tcPr>
          <w:p w:rsidR="00DB1E5F" w:rsidRPr="00DB1E5F" w:rsidRDefault="00DB1E5F" w:rsidP="00DB1E5F">
            <w:pPr>
              <w:rPr>
                <w:rFonts w:ascii="Times New Roman" w:hAnsi="Times New Roman" w:cs="Times New Roman"/>
                <w:sz w:val="16"/>
                <w:szCs w:val="16"/>
                <w:lang w:val="en-US" w:eastAsia="en-US"/>
              </w:rPr>
            </w:pPr>
          </w:p>
        </w:tc>
        <w:tc>
          <w:tcPr>
            <w:tcW w:w="855" w:type="dxa"/>
            <w:gridSpan w:val="3"/>
          </w:tcPr>
          <w:p w:rsidR="00DB1E5F" w:rsidRPr="00DB1E5F" w:rsidRDefault="00DB1E5F" w:rsidP="00DB1E5F">
            <w:pPr>
              <w:rPr>
                <w:rFonts w:ascii="Times New Roman" w:hAnsi="Times New Roman" w:cs="Times New Roman"/>
                <w:sz w:val="16"/>
                <w:szCs w:val="16"/>
                <w:lang w:val="en-US" w:eastAsia="en-US"/>
              </w:rPr>
            </w:pPr>
          </w:p>
        </w:tc>
        <w:tc>
          <w:tcPr>
            <w:tcW w:w="792"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500000,00</w:t>
            </w:r>
          </w:p>
        </w:tc>
      </w:tr>
      <w:tr w:rsidR="00DB1E5F" w:rsidRPr="00DB1E5F" w:rsidTr="00DB1E5F">
        <w:trPr>
          <w:trHeight w:val="1267"/>
        </w:trPr>
        <w:tc>
          <w:tcPr>
            <w:tcW w:w="1553"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 xml:space="preserve">Основное мероприятие 7.9. Благоустройство общественных пространств на территории </w:t>
            </w:r>
            <w:proofErr w:type="spellStart"/>
            <w:r w:rsidRPr="00DB1E5F">
              <w:rPr>
                <w:rFonts w:ascii="Times New Roman" w:hAnsi="Times New Roman" w:cs="Times New Roman"/>
                <w:sz w:val="16"/>
                <w:szCs w:val="16"/>
                <w:lang w:eastAsia="en-US"/>
              </w:rPr>
              <w:t>мо.г</w:t>
            </w:r>
            <w:proofErr w:type="spellEnd"/>
            <w:r w:rsidRPr="00DB1E5F">
              <w:rPr>
                <w:rFonts w:ascii="Times New Roman" w:hAnsi="Times New Roman" w:cs="Times New Roman"/>
                <w:sz w:val="16"/>
                <w:szCs w:val="16"/>
                <w:lang w:eastAsia="en-US"/>
              </w:rPr>
              <w:t xml:space="preserve"> Первомайск</w:t>
            </w:r>
          </w:p>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Нижегородской</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области</w:t>
            </w:r>
            <w:proofErr w:type="spellEnd"/>
          </w:p>
        </w:tc>
        <w:tc>
          <w:tcPr>
            <w:tcW w:w="700" w:type="dxa"/>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прочие</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расходы</w:t>
            </w:r>
            <w:proofErr w:type="spellEnd"/>
          </w:p>
        </w:tc>
        <w:tc>
          <w:tcPr>
            <w:tcW w:w="565"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2019-2020</w:t>
            </w:r>
          </w:p>
        </w:tc>
        <w:tc>
          <w:tcPr>
            <w:tcW w:w="845"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Администрация городского округа город Первомайск Нижегородской области МП</w:t>
            </w:r>
          </w:p>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w:t>
            </w:r>
            <w:proofErr w:type="spellStart"/>
            <w:r w:rsidRPr="00DB1E5F">
              <w:rPr>
                <w:rFonts w:ascii="Times New Roman" w:hAnsi="Times New Roman" w:cs="Times New Roman"/>
                <w:sz w:val="16"/>
                <w:szCs w:val="16"/>
                <w:lang w:val="en-US" w:eastAsia="en-US"/>
              </w:rPr>
              <w:t>Благоустройст</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во</w:t>
            </w:r>
            <w:proofErr w:type="spellEnd"/>
            <w:r w:rsidRPr="00DB1E5F">
              <w:rPr>
                <w:rFonts w:ascii="Times New Roman" w:hAnsi="Times New Roman" w:cs="Times New Roman"/>
                <w:sz w:val="16"/>
                <w:szCs w:val="16"/>
                <w:lang w:val="en-US" w:eastAsia="en-US"/>
              </w:rPr>
              <w:t>»</w:t>
            </w:r>
          </w:p>
        </w:tc>
        <w:tc>
          <w:tcPr>
            <w:tcW w:w="837" w:type="dxa"/>
          </w:tcPr>
          <w:p w:rsidR="00DB1E5F" w:rsidRPr="00DB1E5F" w:rsidRDefault="00DB1E5F" w:rsidP="00DB1E5F">
            <w:pPr>
              <w:rPr>
                <w:rFonts w:ascii="Times New Roman" w:hAnsi="Times New Roman" w:cs="Times New Roman"/>
                <w:sz w:val="16"/>
                <w:szCs w:val="16"/>
                <w:lang w:val="en-US" w:eastAsia="en-US"/>
              </w:rPr>
            </w:pPr>
          </w:p>
        </w:tc>
        <w:tc>
          <w:tcPr>
            <w:tcW w:w="851" w:type="dxa"/>
          </w:tcPr>
          <w:p w:rsidR="00DB1E5F" w:rsidRPr="00DB1E5F" w:rsidRDefault="00DB1E5F" w:rsidP="00DB1E5F">
            <w:pPr>
              <w:rPr>
                <w:rFonts w:ascii="Times New Roman" w:hAnsi="Times New Roman" w:cs="Times New Roman"/>
                <w:sz w:val="16"/>
                <w:szCs w:val="16"/>
                <w:lang w:val="en-US" w:eastAsia="en-US"/>
              </w:rPr>
            </w:pPr>
          </w:p>
        </w:tc>
        <w:tc>
          <w:tcPr>
            <w:tcW w:w="664" w:type="dxa"/>
            <w:gridSpan w:val="2"/>
          </w:tcPr>
          <w:p w:rsidR="00DB1E5F" w:rsidRPr="00DB1E5F" w:rsidRDefault="00DB1E5F" w:rsidP="00DB1E5F">
            <w:pPr>
              <w:rPr>
                <w:rFonts w:ascii="Times New Roman" w:hAnsi="Times New Roman" w:cs="Times New Roman"/>
                <w:sz w:val="16"/>
                <w:szCs w:val="16"/>
                <w:lang w:val="en-US" w:eastAsia="en-US"/>
              </w:rPr>
            </w:pPr>
          </w:p>
        </w:tc>
        <w:tc>
          <w:tcPr>
            <w:tcW w:w="712" w:type="dxa"/>
            <w:gridSpan w:val="2"/>
          </w:tcPr>
          <w:p w:rsidR="00DB1E5F" w:rsidRPr="00DB1E5F" w:rsidRDefault="00DB1E5F" w:rsidP="00DB1E5F">
            <w:pPr>
              <w:rPr>
                <w:rFonts w:ascii="Times New Roman" w:hAnsi="Times New Roman" w:cs="Times New Roman"/>
                <w:sz w:val="16"/>
                <w:szCs w:val="16"/>
                <w:lang w:val="en-US" w:eastAsia="en-US"/>
              </w:rPr>
            </w:pPr>
          </w:p>
        </w:tc>
        <w:tc>
          <w:tcPr>
            <w:tcW w:w="851"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5156503,20</w:t>
            </w:r>
          </w:p>
        </w:tc>
        <w:tc>
          <w:tcPr>
            <w:tcW w:w="854" w:type="dxa"/>
            <w:gridSpan w:val="2"/>
            <w:tcBorders>
              <w:righ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5513576,73</w:t>
            </w:r>
          </w:p>
        </w:tc>
        <w:tc>
          <w:tcPr>
            <w:tcW w:w="798" w:type="dxa"/>
            <w:gridSpan w:val="2"/>
            <w:tcBorders>
              <w:left w:val="single" w:sz="6" w:space="0" w:color="000000"/>
            </w:tcBorders>
          </w:tcPr>
          <w:p w:rsidR="00DB1E5F" w:rsidRPr="00DB1E5F" w:rsidRDefault="00DB1E5F" w:rsidP="00DB1E5F">
            <w:pPr>
              <w:rPr>
                <w:rFonts w:ascii="Times New Roman" w:hAnsi="Times New Roman" w:cs="Times New Roman"/>
                <w:sz w:val="16"/>
                <w:szCs w:val="16"/>
                <w:lang w:val="en-US" w:eastAsia="en-US"/>
              </w:rPr>
            </w:pPr>
          </w:p>
        </w:tc>
        <w:tc>
          <w:tcPr>
            <w:tcW w:w="710" w:type="dxa"/>
            <w:gridSpan w:val="3"/>
          </w:tcPr>
          <w:p w:rsidR="00DB1E5F" w:rsidRPr="00DB1E5F" w:rsidRDefault="00DB1E5F" w:rsidP="00DB1E5F">
            <w:pPr>
              <w:rPr>
                <w:rFonts w:ascii="Times New Roman" w:hAnsi="Times New Roman" w:cs="Times New Roman"/>
                <w:sz w:val="16"/>
                <w:szCs w:val="16"/>
                <w:lang w:val="en-US" w:eastAsia="en-US"/>
              </w:rPr>
            </w:pPr>
          </w:p>
        </w:tc>
        <w:tc>
          <w:tcPr>
            <w:tcW w:w="898" w:type="dxa"/>
          </w:tcPr>
          <w:p w:rsidR="00DB1E5F" w:rsidRPr="00DB1E5F" w:rsidRDefault="00DB1E5F" w:rsidP="00DB1E5F">
            <w:pPr>
              <w:rPr>
                <w:rFonts w:ascii="Times New Roman" w:hAnsi="Times New Roman" w:cs="Times New Roman"/>
                <w:sz w:val="16"/>
                <w:szCs w:val="16"/>
                <w:lang w:val="en-US" w:eastAsia="en-US"/>
              </w:rPr>
            </w:pPr>
          </w:p>
        </w:tc>
        <w:tc>
          <w:tcPr>
            <w:tcW w:w="888" w:type="dxa"/>
            <w:gridSpan w:val="2"/>
          </w:tcPr>
          <w:p w:rsidR="00DB1E5F" w:rsidRPr="00DB1E5F" w:rsidRDefault="00DB1E5F" w:rsidP="00DB1E5F">
            <w:pPr>
              <w:rPr>
                <w:rFonts w:ascii="Times New Roman" w:hAnsi="Times New Roman" w:cs="Times New Roman"/>
                <w:sz w:val="16"/>
                <w:szCs w:val="16"/>
                <w:lang w:val="en-US" w:eastAsia="en-US"/>
              </w:rPr>
            </w:pPr>
          </w:p>
        </w:tc>
        <w:tc>
          <w:tcPr>
            <w:tcW w:w="851" w:type="dxa"/>
            <w:gridSpan w:val="2"/>
          </w:tcPr>
          <w:p w:rsidR="00DB1E5F" w:rsidRPr="00DB1E5F" w:rsidRDefault="00DB1E5F" w:rsidP="00DB1E5F">
            <w:pPr>
              <w:rPr>
                <w:rFonts w:ascii="Times New Roman" w:hAnsi="Times New Roman" w:cs="Times New Roman"/>
                <w:sz w:val="16"/>
                <w:szCs w:val="16"/>
                <w:lang w:val="en-US" w:eastAsia="en-US"/>
              </w:rPr>
            </w:pPr>
          </w:p>
        </w:tc>
        <w:tc>
          <w:tcPr>
            <w:tcW w:w="871" w:type="dxa"/>
            <w:gridSpan w:val="4"/>
          </w:tcPr>
          <w:p w:rsidR="00DB1E5F" w:rsidRPr="00DB1E5F" w:rsidRDefault="00DB1E5F" w:rsidP="00DB1E5F">
            <w:pPr>
              <w:rPr>
                <w:rFonts w:ascii="Times New Roman" w:hAnsi="Times New Roman" w:cs="Times New Roman"/>
                <w:sz w:val="16"/>
                <w:szCs w:val="16"/>
                <w:lang w:val="en-US" w:eastAsia="en-US"/>
              </w:rPr>
            </w:pPr>
          </w:p>
        </w:tc>
        <w:tc>
          <w:tcPr>
            <w:tcW w:w="804" w:type="dxa"/>
            <w:gridSpan w:val="2"/>
          </w:tcPr>
          <w:p w:rsidR="00DB1E5F" w:rsidRPr="00DB1E5F" w:rsidRDefault="00DB1E5F" w:rsidP="00DB1E5F">
            <w:pPr>
              <w:rPr>
                <w:rFonts w:ascii="Times New Roman" w:hAnsi="Times New Roman" w:cs="Times New Roman"/>
                <w:sz w:val="16"/>
                <w:szCs w:val="16"/>
                <w:lang w:val="en-US" w:eastAsia="en-US"/>
              </w:rPr>
            </w:pPr>
          </w:p>
        </w:tc>
        <w:tc>
          <w:tcPr>
            <w:tcW w:w="855" w:type="dxa"/>
            <w:gridSpan w:val="3"/>
          </w:tcPr>
          <w:p w:rsidR="00DB1E5F" w:rsidRPr="00DB1E5F" w:rsidRDefault="00DB1E5F" w:rsidP="00DB1E5F">
            <w:pPr>
              <w:rPr>
                <w:rFonts w:ascii="Times New Roman" w:hAnsi="Times New Roman" w:cs="Times New Roman"/>
                <w:sz w:val="16"/>
                <w:szCs w:val="16"/>
                <w:lang w:val="en-US" w:eastAsia="en-US"/>
              </w:rPr>
            </w:pPr>
          </w:p>
        </w:tc>
        <w:tc>
          <w:tcPr>
            <w:tcW w:w="792"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10670079,93</w:t>
            </w:r>
          </w:p>
        </w:tc>
      </w:tr>
      <w:tr w:rsidR="00DB1E5F" w:rsidRPr="00DB1E5F" w:rsidTr="00DB1E5F">
        <w:trPr>
          <w:trHeight w:val="1115"/>
        </w:trPr>
        <w:tc>
          <w:tcPr>
            <w:tcW w:w="1553"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Основное мероприятие</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 xml:space="preserve">7.10 Ремонт фонтана на площади Ульянова </w:t>
            </w:r>
            <w:proofErr w:type="spellStart"/>
            <w:r w:rsidRPr="00DB1E5F">
              <w:rPr>
                <w:rFonts w:ascii="Times New Roman" w:hAnsi="Times New Roman" w:cs="Times New Roman"/>
                <w:sz w:val="16"/>
                <w:szCs w:val="16"/>
                <w:lang w:eastAsia="en-US"/>
              </w:rPr>
              <w:t>г.Первомайск</w:t>
            </w:r>
            <w:proofErr w:type="spellEnd"/>
            <w:r w:rsidRPr="00DB1E5F">
              <w:rPr>
                <w:rFonts w:ascii="Times New Roman" w:hAnsi="Times New Roman" w:cs="Times New Roman"/>
                <w:sz w:val="16"/>
                <w:szCs w:val="16"/>
                <w:lang w:eastAsia="en-US"/>
              </w:rPr>
              <w:t xml:space="preserve"> Нижегородской области</w:t>
            </w:r>
          </w:p>
        </w:tc>
        <w:tc>
          <w:tcPr>
            <w:tcW w:w="700" w:type="dxa"/>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прочие</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расходы</w:t>
            </w:r>
            <w:proofErr w:type="spellEnd"/>
          </w:p>
        </w:tc>
        <w:tc>
          <w:tcPr>
            <w:tcW w:w="565"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val="en-US" w:eastAsia="en-US"/>
              </w:rPr>
              <w:t>2019</w:t>
            </w:r>
            <w:r w:rsidRPr="00DB1E5F">
              <w:rPr>
                <w:rFonts w:ascii="Times New Roman" w:hAnsi="Times New Roman" w:cs="Times New Roman"/>
                <w:sz w:val="16"/>
                <w:szCs w:val="16"/>
                <w:lang w:eastAsia="en-US"/>
              </w:rPr>
              <w:t>-2028</w:t>
            </w:r>
          </w:p>
        </w:tc>
        <w:tc>
          <w:tcPr>
            <w:tcW w:w="845"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Администрация</w:t>
            </w:r>
          </w:p>
          <w:p w:rsidR="00DB1E5F" w:rsidRPr="00DB1E5F" w:rsidRDefault="00DB1E5F" w:rsidP="00DB1E5F">
            <w:pPr>
              <w:rPr>
                <w:rFonts w:ascii="Times New Roman" w:hAnsi="Times New Roman" w:cs="Times New Roman"/>
                <w:sz w:val="16"/>
                <w:szCs w:val="16"/>
                <w:lang w:eastAsia="en-US"/>
              </w:rPr>
            </w:pPr>
            <w:proofErr w:type="gramStart"/>
            <w:r w:rsidRPr="00DB1E5F">
              <w:rPr>
                <w:rFonts w:ascii="Times New Roman" w:hAnsi="Times New Roman" w:cs="Times New Roman"/>
                <w:sz w:val="16"/>
                <w:szCs w:val="16"/>
                <w:lang w:eastAsia="en-US"/>
              </w:rPr>
              <w:t>мог  Первомайск</w:t>
            </w:r>
            <w:proofErr w:type="gramEnd"/>
            <w:r w:rsidRPr="00DB1E5F">
              <w:rPr>
                <w:rFonts w:ascii="Times New Roman" w:hAnsi="Times New Roman" w:cs="Times New Roman"/>
                <w:sz w:val="16"/>
                <w:szCs w:val="16"/>
                <w:lang w:eastAsia="en-US"/>
              </w:rPr>
              <w:t xml:space="preserve"> Нижегородской области </w:t>
            </w:r>
          </w:p>
          <w:p w:rsidR="00DB1E5F" w:rsidRPr="00DB1E5F" w:rsidRDefault="00DB1E5F" w:rsidP="00DB1E5F">
            <w:pPr>
              <w:rPr>
                <w:rFonts w:ascii="Times New Roman" w:hAnsi="Times New Roman" w:cs="Times New Roman"/>
                <w:sz w:val="16"/>
                <w:szCs w:val="16"/>
                <w:lang w:eastAsia="en-US"/>
              </w:rPr>
            </w:pPr>
          </w:p>
        </w:tc>
        <w:tc>
          <w:tcPr>
            <w:tcW w:w="837" w:type="dxa"/>
          </w:tcPr>
          <w:p w:rsidR="00DB1E5F" w:rsidRPr="00DB1E5F" w:rsidRDefault="00DB1E5F" w:rsidP="00DB1E5F">
            <w:pPr>
              <w:rPr>
                <w:rFonts w:ascii="Times New Roman" w:hAnsi="Times New Roman" w:cs="Times New Roman"/>
                <w:sz w:val="16"/>
                <w:szCs w:val="16"/>
                <w:lang w:eastAsia="en-US"/>
              </w:rPr>
            </w:pPr>
          </w:p>
        </w:tc>
        <w:tc>
          <w:tcPr>
            <w:tcW w:w="851" w:type="dxa"/>
          </w:tcPr>
          <w:p w:rsidR="00DB1E5F" w:rsidRPr="00DB1E5F" w:rsidRDefault="00DB1E5F" w:rsidP="00DB1E5F">
            <w:pPr>
              <w:rPr>
                <w:rFonts w:ascii="Times New Roman" w:hAnsi="Times New Roman" w:cs="Times New Roman"/>
                <w:sz w:val="16"/>
                <w:szCs w:val="16"/>
                <w:lang w:eastAsia="en-US"/>
              </w:rPr>
            </w:pPr>
          </w:p>
        </w:tc>
        <w:tc>
          <w:tcPr>
            <w:tcW w:w="664" w:type="dxa"/>
            <w:gridSpan w:val="2"/>
          </w:tcPr>
          <w:p w:rsidR="00DB1E5F" w:rsidRPr="00DB1E5F" w:rsidRDefault="00DB1E5F" w:rsidP="00DB1E5F">
            <w:pPr>
              <w:rPr>
                <w:rFonts w:ascii="Times New Roman" w:hAnsi="Times New Roman" w:cs="Times New Roman"/>
                <w:sz w:val="16"/>
                <w:szCs w:val="16"/>
                <w:lang w:eastAsia="en-US"/>
              </w:rPr>
            </w:pPr>
          </w:p>
        </w:tc>
        <w:tc>
          <w:tcPr>
            <w:tcW w:w="712" w:type="dxa"/>
            <w:gridSpan w:val="2"/>
          </w:tcPr>
          <w:p w:rsidR="00DB1E5F" w:rsidRPr="00DB1E5F" w:rsidRDefault="00DB1E5F" w:rsidP="00DB1E5F">
            <w:pPr>
              <w:rPr>
                <w:rFonts w:ascii="Times New Roman" w:hAnsi="Times New Roman" w:cs="Times New Roman"/>
                <w:sz w:val="16"/>
                <w:szCs w:val="16"/>
                <w:lang w:eastAsia="en-US"/>
              </w:rPr>
            </w:pPr>
          </w:p>
        </w:tc>
        <w:tc>
          <w:tcPr>
            <w:tcW w:w="851"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3966505,20</w:t>
            </w:r>
          </w:p>
        </w:tc>
        <w:tc>
          <w:tcPr>
            <w:tcW w:w="854" w:type="dxa"/>
            <w:gridSpan w:val="2"/>
            <w:tcBorders>
              <w:right w:val="single" w:sz="6" w:space="0" w:color="000000"/>
            </w:tcBorders>
          </w:tcPr>
          <w:p w:rsidR="00DB1E5F" w:rsidRPr="00DB1E5F" w:rsidRDefault="00DB1E5F" w:rsidP="00DB1E5F">
            <w:pPr>
              <w:rPr>
                <w:rFonts w:ascii="Times New Roman" w:hAnsi="Times New Roman" w:cs="Times New Roman"/>
                <w:sz w:val="16"/>
                <w:szCs w:val="16"/>
                <w:lang w:val="en-US" w:eastAsia="en-US"/>
              </w:rPr>
            </w:pPr>
          </w:p>
        </w:tc>
        <w:tc>
          <w:tcPr>
            <w:tcW w:w="798" w:type="dxa"/>
            <w:gridSpan w:val="2"/>
            <w:tcBorders>
              <w:left w:val="single" w:sz="6" w:space="0" w:color="000000"/>
            </w:tcBorders>
          </w:tcPr>
          <w:p w:rsidR="00DB1E5F" w:rsidRPr="00DB1E5F" w:rsidRDefault="00DB1E5F" w:rsidP="00DB1E5F">
            <w:pPr>
              <w:rPr>
                <w:rFonts w:ascii="Times New Roman" w:hAnsi="Times New Roman" w:cs="Times New Roman"/>
                <w:sz w:val="16"/>
                <w:szCs w:val="16"/>
                <w:lang w:val="en-US" w:eastAsia="en-US"/>
              </w:rPr>
            </w:pPr>
          </w:p>
        </w:tc>
        <w:tc>
          <w:tcPr>
            <w:tcW w:w="710" w:type="dxa"/>
            <w:gridSpan w:val="3"/>
          </w:tcPr>
          <w:p w:rsidR="00DB1E5F" w:rsidRPr="00DB1E5F" w:rsidRDefault="00DB1E5F" w:rsidP="00DB1E5F">
            <w:pPr>
              <w:rPr>
                <w:rFonts w:ascii="Times New Roman" w:hAnsi="Times New Roman" w:cs="Times New Roman"/>
                <w:sz w:val="16"/>
                <w:szCs w:val="16"/>
                <w:lang w:val="en-US" w:eastAsia="en-US"/>
              </w:rPr>
            </w:pPr>
          </w:p>
        </w:tc>
        <w:tc>
          <w:tcPr>
            <w:tcW w:w="898" w:type="dxa"/>
          </w:tcPr>
          <w:p w:rsidR="00DB1E5F" w:rsidRPr="00DB1E5F" w:rsidRDefault="00DB1E5F" w:rsidP="00DB1E5F">
            <w:pPr>
              <w:rPr>
                <w:rFonts w:ascii="Times New Roman" w:hAnsi="Times New Roman" w:cs="Times New Roman"/>
                <w:sz w:val="16"/>
                <w:szCs w:val="16"/>
                <w:lang w:val="en-US" w:eastAsia="en-US"/>
              </w:rPr>
            </w:pPr>
          </w:p>
        </w:tc>
        <w:tc>
          <w:tcPr>
            <w:tcW w:w="888" w:type="dxa"/>
            <w:gridSpan w:val="2"/>
          </w:tcPr>
          <w:p w:rsidR="00DB1E5F" w:rsidRPr="00DB1E5F" w:rsidRDefault="00DB1E5F" w:rsidP="00DB1E5F">
            <w:pPr>
              <w:rPr>
                <w:rFonts w:ascii="Times New Roman" w:hAnsi="Times New Roman" w:cs="Times New Roman"/>
                <w:sz w:val="16"/>
                <w:szCs w:val="16"/>
                <w:lang w:val="en-US" w:eastAsia="en-US"/>
              </w:rPr>
            </w:pPr>
          </w:p>
        </w:tc>
        <w:tc>
          <w:tcPr>
            <w:tcW w:w="851"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556783,52</w:t>
            </w:r>
          </w:p>
        </w:tc>
        <w:tc>
          <w:tcPr>
            <w:tcW w:w="871" w:type="dxa"/>
            <w:gridSpan w:val="4"/>
          </w:tcPr>
          <w:p w:rsidR="00DB1E5F" w:rsidRPr="00DB1E5F" w:rsidRDefault="00DB1E5F" w:rsidP="00DB1E5F">
            <w:pPr>
              <w:rPr>
                <w:rFonts w:ascii="Times New Roman" w:hAnsi="Times New Roman" w:cs="Times New Roman"/>
                <w:sz w:val="16"/>
                <w:szCs w:val="16"/>
                <w:lang w:val="en-US" w:eastAsia="en-US"/>
              </w:rPr>
            </w:pPr>
          </w:p>
        </w:tc>
        <w:tc>
          <w:tcPr>
            <w:tcW w:w="804" w:type="dxa"/>
            <w:gridSpan w:val="2"/>
          </w:tcPr>
          <w:p w:rsidR="00DB1E5F" w:rsidRPr="00DB1E5F" w:rsidRDefault="00DB1E5F" w:rsidP="00DB1E5F">
            <w:pPr>
              <w:rPr>
                <w:rFonts w:ascii="Times New Roman" w:hAnsi="Times New Roman" w:cs="Times New Roman"/>
                <w:sz w:val="16"/>
                <w:szCs w:val="16"/>
                <w:lang w:val="en-US" w:eastAsia="en-US"/>
              </w:rPr>
            </w:pPr>
          </w:p>
        </w:tc>
        <w:tc>
          <w:tcPr>
            <w:tcW w:w="855" w:type="dxa"/>
            <w:gridSpan w:val="3"/>
          </w:tcPr>
          <w:p w:rsidR="00DB1E5F" w:rsidRPr="00DB1E5F" w:rsidRDefault="00DB1E5F" w:rsidP="00DB1E5F">
            <w:pPr>
              <w:rPr>
                <w:rFonts w:ascii="Times New Roman" w:hAnsi="Times New Roman" w:cs="Times New Roman"/>
                <w:sz w:val="16"/>
                <w:szCs w:val="16"/>
                <w:lang w:val="en-US" w:eastAsia="en-US"/>
              </w:rPr>
            </w:pPr>
          </w:p>
        </w:tc>
        <w:tc>
          <w:tcPr>
            <w:tcW w:w="792"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4523288,72</w:t>
            </w:r>
          </w:p>
        </w:tc>
      </w:tr>
      <w:tr w:rsidR="00DB1E5F" w:rsidRPr="00DB1E5F" w:rsidTr="00DB1E5F">
        <w:trPr>
          <w:trHeight w:val="1456"/>
        </w:trPr>
        <w:tc>
          <w:tcPr>
            <w:tcW w:w="1553"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lastRenderedPageBreak/>
              <w:t>Основное мероприятие</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7.11 Обеспечение деятельности муниципального</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автономного учреждения городского округа город Первомайск</w:t>
            </w:r>
          </w:p>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Нижегородской</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области</w:t>
            </w:r>
            <w:proofErr w:type="spellEnd"/>
          </w:p>
        </w:tc>
        <w:tc>
          <w:tcPr>
            <w:tcW w:w="700" w:type="dxa"/>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прочие</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расходы</w:t>
            </w:r>
            <w:proofErr w:type="spellEnd"/>
          </w:p>
        </w:tc>
        <w:tc>
          <w:tcPr>
            <w:tcW w:w="565"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val="en-US" w:eastAsia="en-US"/>
              </w:rPr>
              <w:t>2020-202</w:t>
            </w:r>
            <w:r w:rsidRPr="00DB1E5F">
              <w:rPr>
                <w:rFonts w:ascii="Times New Roman" w:hAnsi="Times New Roman" w:cs="Times New Roman"/>
                <w:sz w:val="16"/>
                <w:szCs w:val="16"/>
                <w:lang w:eastAsia="en-US"/>
              </w:rPr>
              <w:t>8</w:t>
            </w:r>
          </w:p>
        </w:tc>
        <w:tc>
          <w:tcPr>
            <w:tcW w:w="845"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МКУ «</w:t>
            </w:r>
            <w:proofErr w:type="spellStart"/>
            <w:r w:rsidRPr="00DB1E5F">
              <w:rPr>
                <w:rFonts w:ascii="Times New Roman" w:hAnsi="Times New Roman" w:cs="Times New Roman"/>
                <w:sz w:val="16"/>
                <w:szCs w:val="16"/>
                <w:lang w:val="en-US" w:eastAsia="en-US"/>
              </w:rPr>
              <w:t>Благоустро</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йство</w:t>
            </w:r>
            <w:proofErr w:type="spellEnd"/>
            <w:r w:rsidRPr="00DB1E5F">
              <w:rPr>
                <w:rFonts w:ascii="Times New Roman" w:hAnsi="Times New Roman" w:cs="Times New Roman"/>
                <w:sz w:val="16"/>
                <w:szCs w:val="16"/>
                <w:lang w:val="en-US" w:eastAsia="en-US"/>
              </w:rPr>
              <w:t>»</w:t>
            </w:r>
          </w:p>
        </w:tc>
        <w:tc>
          <w:tcPr>
            <w:tcW w:w="837" w:type="dxa"/>
          </w:tcPr>
          <w:p w:rsidR="00DB1E5F" w:rsidRPr="00DB1E5F" w:rsidRDefault="00DB1E5F" w:rsidP="00DB1E5F">
            <w:pPr>
              <w:rPr>
                <w:rFonts w:ascii="Times New Roman" w:hAnsi="Times New Roman" w:cs="Times New Roman"/>
                <w:sz w:val="16"/>
                <w:szCs w:val="16"/>
                <w:lang w:val="en-US" w:eastAsia="en-US"/>
              </w:rPr>
            </w:pPr>
          </w:p>
        </w:tc>
        <w:tc>
          <w:tcPr>
            <w:tcW w:w="851" w:type="dxa"/>
          </w:tcPr>
          <w:p w:rsidR="00DB1E5F" w:rsidRPr="00DB1E5F" w:rsidRDefault="00DB1E5F" w:rsidP="00DB1E5F">
            <w:pPr>
              <w:rPr>
                <w:rFonts w:ascii="Times New Roman" w:hAnsi="Times New Roman" w:cs="Times New Roman"/>
                <w:sz w:val="16"/>
                <w:szCs w:val="16"/>
                <w:lang w:val="en-US" w:eastAsia="en-US"/>
              </w:rPr>
            </w:pPr>
          </w:p>
        </w:tc>
        <w:tc>
          <w:tcPr>
            <w:tcW w:w="664" w:type="dxa"/>
            <w:gridSpan w:val="2"/>
          </w:tcPr>
          <w:p w:rsidR="00DB1E5F" w:rsidRPr="00DB1E5F" w:rsidRDefault="00DB1E5F" w:rsidP="00DB1E5F">
            <w:pPr>
              <w:rPr>
                <w:rFonts w:ascii="Times New Roman" w:hAnsi="Times New Roman" w:cs="Times New Roman"/>
                <w:sz w:val="16"/>
                <w:szCs w:val="16"/>
                <w:lang w:val="en-US" w:eastAsia="en-US"/>
              </w:rPr>
            </w:pPr>
          </w:p>
        </w:tc>
        <w:tc>
          <w:tcPr>
            <w:tcW w:w="712" w:type="dxa"/>
            <w:gridSpan w:val="2"/>
          </w:tcPr>
          <w:p w:rsidR="00DB1E5F" w:rsidRPr="00DB1E5F" w:rsidRDefault="00DB1E5F" w:rsidP="00DB1E5F">
            <w:pPr>
              <w:rPr>
                <w:rFonts w:ascii="Times New Roman" w:hAnsi="Times New Roman" w:cs="Times New Roman"/>
                <w:sz w:val="16"/>
                <w:szCs w:val="16"/>
                <w:lang w:val="en-US" w:eastAsia="en-US"/>
              </w:rPr>
            </w:pPr>
          </w:p>
        </w:tc>
        <w:tc>
          <w:tcPr>
            <w:tcW w:w="851" w:type="dxa"/>
            <w:gridSpan w:val="2"/>
          </w:tcPr>
          <w:p w:rsidR="00DB1E5F" w:rsidRPr="00DB1E5F" w:rsidRDefault="00DB1E5F" w:rsidP="00DB1E5F">
            <w:pPr>
              <w:rPr>
                <w:rFonts w:ascii="Times New Roman" w:hAnsi="Times New Roman" w:cs="Times New Roman"/>
                <w:sz w:val="16"/>
                <w:szCs w:val="16"/>
                <w:lang w:val="en-US" w:eastAsia="en-US"/>
              </w:rPr>
            </w:pPr>
          </w:p>
        </w:tc>
        <w:tc>
          <w:tcPr>
            <w:tcW w:w="854" w:type="dxa"/>
            <w:gridSpan w:val="2"/>
            <w:tcBorders>
              <w:righ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2528353,28</w:t>
            </w:r>
          </w:p>
        </w:tc>
        <w:tc>
          <w:tcPr>
            <w:tcW w:w="798" w:type="dxa"/>
            <w:gridSpan w:val="2"/>
            <w:tcBorders>
              <w:lef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5921412,98</w:t>
            </w:r>
          </w:p>
        </w:tc>
        <w:tc>
          <w:tcPr>
            <w:tcW w:w="710" w:type="dxa"/>
            <w:gridSpan w:val="3"/>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5583179,80</w:t>
            </w:r>
          </w:p>
        </w:tc>
        <w:tc>
          <w:tcPr>
            <w:tcW w:w="898"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6712644,78</w:t>
            </w:r>
          </w:p>
        </w:tc>
        <w:tc>
          <w:tcPr>
            <w:tcW w:w="888"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7761386,12</w:t>
            </w:r>
          </w:p>
        </w:tc>
        <w:tc>
          <w:tcPr>
            <w:tcW w:w="851"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9651905,40</w:t>
            </w:r>
          </w:p>
        </w:tc>
        <w:tc>
          <w:tcPr>
            <w:tcW w:w="871" w:type="dxa"/>
            <w:gridSpan w:val="4"/>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8334807,52</w:t>
            </w:r>
          </w:p>
        </w:tc>
        <w:tc>
          <w:tcPr>
            <w:tcW w:w="804"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8650900,00</w:t>
            </w:r>
          </w:p>
        </w:tc>
        <w:tc>
          <w:tcPr>
            <w:tcW w:w="855"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8656100,00</w:t>
            </w:r>
          </w:p>
        </w:tc>
        <w:tc>
          <w:tcPr>
            <w:tcW w:w="792"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63800689,88</w:t>
            </w:r>
          </w:p>
        </w:tc>
      </w:tr>
      <w:tr w:rsidR="00DB1E5F" w:rsidRPr="00DB1E5F" w:rsidTr="00DB1E5F">
        <w:trPr>
          <w:trHeight w:val="704"/>
        </w:trPr>
        <w:tc>
          <w:tcPr>
            <w:tcW w:w="1553"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Основное мероприятие 7.12. Ремонт объектов коммунального комплекса</w:t>
            </w:r>
          </w:p>
        </w:tc>
        <w:tc>
          <w:tcPr>
            <w:tcW w:w="700" w:type="dxa"/>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прочие</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расходы</w:t>
            </w:r>
            <w:proofErr w:type="spellEnd"/>
          </w:p>
        </w:tc>
        <w:tc>
          <w:tcPr>
            <w:tcW w:w="565"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val="en-US" w:eastAsia="en-US"/>
              </w:rPr>
              <w:t>2020-202</w:t>
            </w:r>
            <w:r w:rsidRPr="00DB1E5F">
              <w:rPr>
                <w:rFonts w:ascii="Times New Roman" w:hAnsi="Times New Roman" w:cs="Times New Roman"/>
                <w:sz w:val="16"/>
                <w:szCs w:val="16"/>
                <w:lang w:eastAsia="en-US"/>
              </w:rPr>
              <w:t>1</w:t>
            </w:r>
          </w:p>
        </w:tc>
        <w:tc>
          <w:tcPr>
            <w:tcW w:w="845"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 xml:space="preserve">Администрация муниципального округа город Первомайск Нижегородской </w:t>
            </w:r>
          </w:p>
        </w:tc>
        <w:tc>
          <w:tcPr>
            <w:tcW w:w="837" w:type="dxa"/>
          </w:tcPr>
          <w:p w:rsidR="00DB1E5F" w:rsidRPr="00DB1E5F" w:rsidRDefault="00DB1E5F" w:rsidP="00DB1E5F">
            <w:pPr>
              <w:rPr>
                <w:rFonts w:ascii="Times New Roman" w:hAnsi="Times New Roman" w:cs="Times New Roman"/>
                <w:sz w:val="16"/>
                <w:szCs w:val="16"/>
                <w:lang w:eastAsia="en-US"/>
              </w:rPr>
            </w:pPr>
          </w:p>
        </w:tc>
        <w:tc>
          <w:tcPr>
            <w:tcW w:w="851" w:type="dxa"/>
          </w:tcPr>
          <w:p w:rsidR="00DB1E5F" w:rsidRPr="00DB1E5F" w:rsidRDefault="00DB1E5F" w:rsidP="00DB1E5F">
            <w:pPr>
              <w:rPr>
                <w:rFonts w:ascii="Times New Roman" w:hAnsi="Times New Roman" w:cs="Times New Roman"/>
                <w:sz w:val="16"/>
                <w:szCs w:val="16"/>
                <w:lang w:eastAsia="en-US"/>
              </w:rPr>
            </w:pPr>
          </w:p>
        </w:tc>
        <w:tc>
          <w:tcPr>
            <w:tcW w:w="664" w:type="dxa"/>
            <w:gridSpan w:val="2"/>
          </w:tcPr>
          <w:p w:rsidR="00DB1E5F" w:rsidRPr="00DB1E5F" w:rsidRDefault="00DB1E5F" w:rsidP="00DB1E5F">
            <w:pPr>
              <w:rPr>
                <w:rFonts w:ascii="Times New Roman" w:hAnsi="Times New Roman" w:cs="Times New Roman"/>
                <w:sz w:val="16"/>
                <w:szCs w:val="16"/>
                <w:lang w:eastAsia="en-US"/>
              </w:rPr>
            </w:pPr>
          </w:p>
        </w:tc>
        <w:tc>
          <w:tcPr>
            <w:tcW w:w="712" w:type="dxa"/>
            <w:gridSpan w:val="2"/>
          </w:tcPr>
          <w:p w:rsidR="00DB1E5F" w:rsidRPr="00DB1E5F" w:rsidRDefault="00DB1E5F" w:rsidP="00DB1E5F">
            <w:pPr>
              <w:rPr>
                <w:rFonts w:ascii="Times New Roman" w:hAnsi="Times New Roman" w:cs="Times New Roman"/>
                <w:sz w:val="16"/>
                <w:szCs w:val="16"/>
                <w:lang w:eastAsia="en-US"/>
              </w:rPr>
            </w:pPr>
          </w:p>
        </w:tc>
        <w:tc>
          <w:tcPr>
            <w:tcW w:w="851" w:type="dxa"/>
            <w:gridSpan w:val="2"/>
          </w:tcPr>
          <w:p w:rsidR="00DB1E5F" w:rsidRPr="00DB1E5F" w:rsidRDefault="00DB1E5F" w:rsidP="00DB1E5F">
            <w:pPr>
              <w:rPr>
                <w:rFonts w:ascii="Times New Roman" w:hAnsi="Times New Roman" w:cs="Times New Roman"/>
                <w:sz w:val="16"/>
                <w:szCs w:val="16"/>
                <w:lang w:eastAsia="en-US"/>
              </w:rPr>
            </w:pPr>
          </w:p>
        </w:tc>
        <w:tc>
          <w:tcPr>
            <w:tcW w:w="854" w:type="dxa"/>
            <w:gridSpan w:val="2"/>
            <w:tcBorders>
              <w:right w:val="single" w:sz="6" w:space="0" w:color="000000"/>
            </w:tcBorders>
          </w:tcPr>
          <w:p w:rsidR="00DB1E5F" w:rsidRPr="00DB1E5F" w:rsidRDefault="00DB1E5F" w:rsidP="00DB1E5F">
            <w:pPr>
              <w:rPr>
                <w:rFonts w:ascii="Times New Roman" w:hAnsi="Times New Roman" w:cs="Times New Roman"/>
                <w:sz w:val="16"/>
                <w:szCs w:val="16"/>
                <w:lang w:eastAsia="en-US"/>
              </w:rPr>
            </w:pPr>
          </w:p>
        </w:tc>
        <w:tc>
          <w:tcPr>
            <w:tcW w:w="798" w:type="dxa"/>
            <w:gridSpan w:val="2"/>
            <w:tcBorders>
              <w:left w:val="single" w:sz="6"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864031,20</w:t>
            </w:r>
          </w:p>
        </w:tc>
        <w:tc>
          <w:tcPr>
            <w:tcW w:w="710" w:type="dxa"/>
            <w:gridSpan w:val="3"/>
          </w:tcPr>
          <w:p w:rsidR="00DB1E5F" w:rsidRPr="00DB1E5F" w:rsidRDefault="00DB1E5F" w:rsidP="00DB1E5F">
            <w:pPr>
              <w:rPr>
                <w:rFonts w:ascii="Times New Roman" w:hAnsi="Times New Roman" w:cs="Times New Roman"/>
                <w:sz w:val="16"/>
                <w:szCs w:val="16"/>
                <w:lang w:val="en-US" w:eastAsia="en-US"/>
              </w:rPr>
            </w:pPr>
          </w:p>
        </w:tc>
        <w:tc>
          <w:tcPr>
            <w:tcW w:w="898" w:type="dxa"/>
          </w:tcPr>
          <w:p w:rsidR="00DB1E5F" w:rsidRPr="00DB1E5F" w:rsidRDefault="00DB1E5F" w:rsidP="00DB1E5F">
            <w:pPr>
              <w:rPr>
                <w:rFonts w:ascii="Times New Roman" w:hAnsi="Times New Roman" w:cs="Times New Roman"/>
                <w:sz w:val="16"/>
                <w:szCs w:val="16"/>
                <w:lang w:val="en-US" w:eastAsia="en-US"/>
              </w:rPr>
            </w:pPr>
          </w:p>
        </w:tc>
        <w:tc>
          <w:tcPr>
            <w:tcW w:w="888" w:type="dxa"/>
            <w:gridSpan w:val="2"/>
          </w:tcPr>
          <w:p w:rsidR="00DB1E5F" w:rsidRPr="00DB1E5F" w:rsidRDefault="00DB1E5F" w:rsidP="00DB1E5F">
            <w:pPr>
              <w:rPr>
                <w:rFonts w:ascii="Times New Roman" w:hAnsi="Times New Roman" w:cs="Times New Roman"/>
                <w:sz w:val="16"/>
                <w:szCs w:val="16"/>
                <w:lang w:val="en-US" w:eastAsia="en-US"/>
              </w:rPr>
            </w:pPr>
          </w:p>
        </w:tc>
        <w:tc>
          <w:tcPr>
            <w:tcW w:w="851" w:type="dxa"/>
            <w:gridSpan w:val="2"/>
          </w:tcPr>
          <w:p w:rsidR="00DB1E5F" w:rsidRPr="00DB1E5F" w:rsidRDefault="00DB1E5F" w:rsidP="00DB1E5F">
            <w:pPr>
              <w:rPr>
                <w:rFonts w:ascii="Times New Roman" w:hAnsi="Times New Roman" w:cs="Times New Roman"/>
                <w:sz w:val="16"/>
                <w:szCs w:val="16"/>
                <w:lang w:val="en-US" w:eastAsia="en-US"/>
              </w:rPr>
            </w:pPr>
          </w:p>
        </w:tc>
        <w:tc>
          <w:tcPr>
            <w:tcW w:w="871" w:type="dxa"/>
            <w:gridSpan w:val="4"/>
          </w:tcPr>
          <w:p w:rsidR="00DB1E5F" w:rsidRPr="00DB1E5F" w:rsidRDefault="00DB1E5F" w:rsidP="00DB1E5F">
            <w:pPr>
              <w:rPr>
                <w:rFonts w:ascii="Times New Roman" w:hAnsi="Times New Roman" w:cs="Times New Roman"/>
                <w:sz w:val="16"/>
                <w:szCs w:val="16"/>
                <w:lang w:val="en-US" w:eastAsia="en-US"/>
              </w:rPr>
            </w:pPr>
          </w:p>
        </w:tc>
        <w:tc>
          <w:tcPr>
            <w:tcW w:w="804" w:type="dxa"/>
            <w:gridSpan w:val="2"/>
          </w:tcPr>
          <w:p w:rsidR="00DB1E5F" w:rsidRPr="00DB1E5F" w:rsidRDefault="00DB1E5F" w:rsidP="00DB1E5F">
            <w:pPr>
              <w:rPr>
                <w:rFonts w:ascii="Times New Roman" w:hAnsi="Times New Roman" w:cs="Times New Roman"/>
                <w:sz w:val="16"/>
                <w:szCs w:val="16"/>
                <w:lang w:val="en-US" w:eastAsia="en-US"/>
              </w:rPr>
            </w:pPr>
          </w:p>
        </w:tc>
        <w:tc>
          <w:tcPr>
            <w:tcW w:w="855" w:type="dxa"/>
            <w:gridSpan w:val="3"/>
          </w:tcPr>
          <w:p w:rsidR="00DB1E5F" w:rsidRPr="00DB1E5F" w:rsidRDefault="00DB1E5F" w:rsidP="00DB1E5F">
            <w:pPr>
              <w:rPr>
                <w:rFonts w:ascii="Times New Roman" w:hAnsi="Times New Roman" w:cs="Times New Roman"/>
                <w:sz w:val="16"/>
                <w:szCs w:val="16"/>
                <w:lang w:val="en-US" w:eastAsia="en-US"/>
              </w:rPr>
            </w:pPr>
          </w:p>
        </w:tc>
        <w:tc>
          <w:tcPr>
            <w:tcW w:w="792"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864031,20</w:t>
            </w:r>
          </w:p>
        </w:tc>
      </w:tr>
      <w:tr w:rsidR="00DB1E5F" w:rsidRPr="00DB1E5F" w:rsidTr="00DB1E5F">
        <w:trPr>
          <w:trHeight w:val="790"/>
        </w:trPr>
        <w:tc>
          <w:tcPr>
            <w:tcW w:w="1553"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Основное мероприятие 7.13. Организация борьбы с борщевиком Сосновского</w:t>
            </w:r>
          </w:p>
        </w:tc>
        <w:tc>
          <w:tcPr>
            <w:tcW w:w="700" w:type="dxa"/>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прочие</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расходы</w:t>
            </w:r>
            <w:proofErr w:type="spellEnd"/>
          </w:p>
        </w:tc>
        <w:tc>
          <w:tcPr>
            <w:tcW w:w="565"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val="en-US" w:eastAsia="en-US"/>
              </w:rPr>
              <w:t>2020-202</w:t>
            </w:r>
            <w:r w:rsidRPr="00DB1E5F">
              <w:rPr>
                <w:rFonts w:ascii="Times New Roman" w:hAnsi="Times New Roman" w:cs="Times New Roman"/>
                <w:sz w:val="16"/>
                <w:szCs w:val="16"/>
                <w:lang w:eastAsia="en-US"/>
              </w:rPr>
              <w:t>8</w:t>
            </w:r>
          </w:p>
        </w:tc>
        <w:tc>
          <w:tcPr>
            <w:tcW w:w="845"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 xml:space="preserve">Администрация муниципального округа город Первомайск Нижегородской </w:t>
            </w:r>
          </w:p>
        </w:tc>
        <w:tc>
          <w:tcPr>
            <w:tcW w:w="837" w:type="dxa"/>
          </w:tcPr>
          <w:p w:rsidR="00DB1E5F" w:rsidRPr="00DB1E5F" w:rsidRDefault="00DB1E5F" w:rsidP="00DB1E5F">
            <w:pPr>
              <w:rPr>
                <w:rFonts w:ascii="Times New Roman" w:hAnsi="Times New Roman" w:cs="Times New Roman"/>
                <w:sz w:val="16"/>
                <w:szCs w:val="16"/>
                <w:lang w:eastAsia="en-US"/>
              </w:rPr>
            </w:pPr>
          </w:p>
        </w:tc>
        <w:tc>
          <w:tcPr>
            <w:tcW w:w="851" w:type="dxa"/>
          </w:tcPr>
          <w:p w:rsidR="00DB1E5F" w:rsidRPr="00DB1E5F" w:rsidRDefault="00DB1E5F" w:rsidP="00DB1E5F">
            <w:pPr>
              <w:rPr>
                <w:rFonts w:ascii="Times New Roman" w:hAnsi="Times New Roman" w:cs="Times New Roman"/>
                <w:sz w:val="16"/>
                <w:szCs w:val="16"/>
                <w:lang w:eastAsia="en-US"/>
              </w:rPr>
            </w:pPr>
          </w:p>
        </w:tc>
        <w:tc>
          <w:tcPr>
            <w:tcW w:w="664" w:type="dxa"/>
            <w:gridSpan w:val="2"/>
          </w:tcPr>
          <w:p w:rsidR="00DB1E5F" w:rsidRPr="00DB1E5F" w:rsidRDefault="00DB1E5F" w:rsidP="00DB1E5F">
            <w:pPr>
              <w:rPr>
                <w:rFonts w:ascii="Times New Roman" w:hAnsi="Times New Roman" w:cs="Times New Roman"/>
                <w:sz w:val="16"/>
                <w:szCs w:val="16"/>
                <w:lang w:eastAsia="en-US"/>
              </w:rPr>
            </w:pPr>
          </w:p>
        </w:tc>
        <w:tc>
          <w:tcPr>
            <w:tcW w:w="712" w:type="dxa"/>
            <w:gridSpan w:val="2"/>
          </w:tcPr>
          <w:p w:rsidR="00DB1E5F" w:rsidRPr="00DB1E5F" w:rsidRDefault="00DB1E5F" w:rsidP="00DB1E5F">
            <w:pPr>
              <w:rPr>
                <w:rFonts w:ascii="Times New Roman" w:hAnsi="Times New Roman" w:cs="Times New Roman"/>
                <w:sz w:val="16"/>
                <w:szCs w:val="16"/>
                <w:lang w:eastAsia="en-US"/>
              </w:rPr>
            </w:pPr>
          </w:p>
        </w:tc>
        <w:tc>
          <w:tcPr>
            <w:tcW w:w="851" w:type="dxa"/>
            <w:gridSpan w:val="2"/>
          </w:tcPr>
          <w:p w:rsidR="00DB1E5F" w:rsidRPr="00DB1E5F" w:rsidRDefault="00DB1E5F" w:rsidP="00DB1E5F">
            <w:pPr>
              <w:rPr>
                <w:rFonts w:ascii="Times New Roman" w:hAnsi="Times New Roman" w:cs="Times New Roman"/>
                <w:sz w:val="16"/>
                <w:szCs w:val="16"/>
                <w:lang w:eastAsia="en-US"/>
              </w:rPr>
            </w:pPr>
          </w:p>
        </w:tc>
        <w:tc>
          <w:tcPr>
            <w:tcW w:w="854" w:type="dxa"/>
            <w:gridSpan w:val="2"/>
            <w:tcBorders>
              <w:right w:val="single" w:sz="6" w:space="0" w:color="000000"/>
            </w:tcBorders>
          </w:tcPr>
          <w:p w:rsidR="00DB1E5F" w:rsidRPr="00DB1E5F" w:rsidRDefault="00DB1E5F" w:rsidP="00DB1E5F">
            <w:pPr>
              <w:rPr>
                <w:rFonts w:ascii="Times New Roman" w:hAnsi="Times New Roman" w:cs="Times New Roman"/>
                <w:sz w:val="16"/>
                <w:szCs w:val="16"/>
                <w:lang w:eastAsia="en-US"/>
              </w:rPr>
            </w:pPr>
          </w:p>
        </w:tc>
        <w:tc>
          <w:tcPr>
            <w:tcW w:w="798" w:type="dxa"/>
            <w:gridSpan w:val="2"/>
            <w:tcBorders>
              <w:left w:val="single" w:sz="6" w:space="0" w:color="000000"/>
            </w:tcBorders>
          </w:tcPr>
          <w:p w:rsidR="00DB1E5F" w:rsidRPr="00DB1E5F" w:rsidRDefault="00DB1E5F" w:rsidP="00DB1E5F">
            <w:pPr>
              <w:rPr>
                <w:rFonts w:ascii="Times New Roman" w:hAnsi="Times New Roman" w:cs="Times New Roman"/>
                <w:sz w:val="16"/>
                <w:szCs w:val="16"/>
                <w:lang w:eastAsia="en-US"/>
              </w:rPr>
            </w:pPr>
          </w:p>
        </w:tc>
        <w:tc>
          <w:tcPr>
            <w:tcW w:w="710" w:type="dxa"/>
            <w:gridSpan w:val="3"/>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300000,00</w:t>
            </w:r>
          </w:p>
        </w:tc>
        <w:tc>
          <w:tcPr>
            <w:tcW w:w="898"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300000,00</w:t>
            </w:r>
          </w:p>
        </w:tc>
        <w:tc>
          <w:tcPr>
            <w:tcW w:w="888"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306000,00</w:t>
            </w:r>
          </w:p>
        </w:tc>
        <w:tc>
          <w:tcPr>
            <w:tcW w:w="851"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282000,00</w:t>
            </w:r>
          </w:p>
        </w:tc>
        <w:tc>
          <w:tcPr>
            <w:tcW w:w="871" w:type="dxa"/>
            <w:gridSpan w:val="4"/>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282400,00</w:t>
            </w:r>
          </w:p>
        </w:tc>
        <w:tc>
          <w:tcPr>
            <w:tcW w:w="804" w:type="dxa"/>
            <w:gridSpan w:val="2"/>
          </w:tcPr>
          <w:p w:rsidR="00DB1E5F" w:rsidRPr="00DB1E5F" w:rsidRDefault="00DB1E5F" w:rsidP="00DB1E5F">
            <w:pPr>
              <w:rPr>
                <w:rFonts w:ascii="Times New Roman" w:hAnsi="Times New Roman" w:cs="Times New Roman"/>
                <w:sz w:val="16"/>
                <w:szCs w:val="16"/>
                <w:lang w:eastAsia="en-US"/>
              </w:rPr>
            </w:pPr>
          </w:p>
        </w:tc>
        <w:tc>
          <w:tcPr>
            <w:tcW w:w="855"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0,00</w:t>
            </w:r>
          </w:p>
        </w:tc>
        <w:tc>
          <w:tcPr>
            <w:tcW w:w="792"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1470400,00</w:t>
            </w:r>
          </w:p>
        </w:tc>
      </w:tr>
      <w:tr w:rsidR="00DB1E5F" w:rsidRPr="00DB1E5F" w:rsidTr="00DB1E5F">
        <w:trPr>
          <w:trHeight w:val="1456"/>
        </w:trPr>
        <w:tc>
          <w:tcPr>
            <w:tcW w:w="1553" w:type="dxa"/>
            <w:gridSpan w:val="3"/>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Основное мероприятие 7.14. Содержание объектов благоустройства и общественных территорий в том числе приобретение механизированной техники</w:t>
            </w:r>
          </w:p>
        </w:tc>
        <w:tc>
          <w:tcPr>
            <w:tcW w:w="700" w:type="dxa"/>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прочие</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расходы</w:t>
            </w:r>
            <w:proofErr w:type="spellEnd"/>
          </w:p>
        </w:tc>
        <w:tc>
          <w:tcPr>
            <w:tcW w:w="565"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val="en-US" w:eastAsia="en-US"/>
              </w:rPr>
              <w:t>2020-202</w:t>
            </w:r>
            <w:r w:rsidRPr="00DB1E5F">
              <w:rPr>
                <w:rFonts w:ascii="Times New Roman" w:hAnsi="Times New Roman" w:cs="Times New Roman"/>
                <w:sz w:val="16"/>
                <w:szCs w:val="16"/>
                <w:lang w:eastAsia="en-US"/>
              </w:rPr>
              <w:t>7</w:t>
            </w:r>
          </w:p>
        </w:tc>
        <w:tc>
          <w:tcPr>
            <w:tcW w:w="845"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М</w:t>
            </w:r>
            <w:r w:rsidRPr="00DB1E5F">
              <w:rPr>
                <w:rFonts w:ascii="Times New Roman" w:hAnsi="Times New Roman" w:cs="Times New Roman"/>
                <w:sz w:val="16"/>
                <w:szCs w:val="16"/>
                <w:lang w:eastAsia="en-US"/>
              </w:rPr>
              <w:t>А</w:t>
            </w:r>
            <w:r w:rsidRPr="00DB1E5F">
              <w:rPr>
                <w:rFonts w:ascii="Times New Roman" w:hAnsi="Times New Roman" w:cs="Times New Roman"/>
                <w:sz w:val="16"/>
                <w:szCs w:val="16"/>
                <w:lang w:val="en-US" w:eastAsia="en-US"/>
              </w:rPr>
              <w:t>У «</w:t>
            </w:r>
            <w:proofErr w:type="spellStart"/>
            <w:r w:rsidRPr="00DB1E5F">
              <w:rPr>
                <w:rFonts w:ascii="Times New Roman" w:hAnsi="Times New Roman" w:cs="Times New Roman"/>
                <w:sz w:val="16"/>
                <w:szCs w:val="16"/>
                <w:lang w:val="en-US" w:eastAsia="en-US"/>
              </w:rPr>
              <w:t>Благоустройство</w:t>
            </w:r>
            <w:proofErr w:type="spellEnd"/>
            <w:r w:rsidRPr="00DB1E5F">
              <w:rPr>
                <w:rFonts w:ascii="Times New Roman" w:hAnsi="Times New Roman" w:cs="Times New Roman"/>
                <w:sz w:val="16"/>
                <w:szCs w:val="16"/>
                <w:lang w:val="en-US" w:eastAsia="en-US"/>
              </w:rPr>
              <w:t>»</w:t>
            </w:r>
          </w:p>
        </w:tc>
        <w:tc>
          <w:tcPr>
            <w:tcW w:w="837" w:type="dxa"/>
          </w:tcPr>
          <w:p w:rsidR="00DB1E5F" w:rsidRPr="00DB1E5F" w:rsidRDefault="00DB1E5F" w:rsidP="00DB1E5F">
            <w:pPr>
              <w:rPr>
                <w:rFonts w:ascii="Times New Roman" w:hAnsi="Times New Roman" w:cs="Times New Roman"/>
                <w:sz w:val="16"/>
                <w:szCs w:val="16"/>
                <w:lang w:val="en-US" w:eastAsia="en-US"/>
              </w:rPr>
            </w:pPr>
          </w:p>
        </w:tc>
        <w:tc>
          <w:tcPr>
            <w:tcW w:w="851" w:type="dxa"/>
          </w:tcPr>
          <w:p w:rsidR="00DB1E5F" w:rsidRPr="00DB1E5F" w:rsidRDefault="00DB1E5F" w:rsidP="00DB1E5F">
            <w:pPr>
              <w:rPr>
                <w:rFonts w:ascii="Times New Roman" w:hAnsi="Times New Roman" w:cs="Times New Roman"/>
                <w:sz w:val="16"/>
                <w:szCs w:val="16"/>
                <w:lang w:val="en-US" w:eastAsia="en-US"/>
              </w:rPr>
            </w:pPr>
          </w:p>
        </w:tc>
        <w:tc>
          <w:tcPr>
            <w:tcW w:w="664" w:type="dxa"/>
            <w:gridSpan w:val="2"/>
          </w:tcPr>
          <w:p w:rsidR="00DB1E5F" w:rsidRPr="00DB1E5F" w:rsidRDefault="00DB1E5F" w:rsidP="00DB1E5F">
            <w:pPr>
              <w:rPr>
                <w:rFonts w:ascii="Times New Roman" w:hAnsi="Times New Roman" w:cs="Times New Roman"/>
                <w:sz w:val="16"/>
                <w:szCs w:val="16"/>
                <w:lang w:val="en-US" w:eastAsia="en-US"/>
              </w:rPr>
            </w:pPr>
          </w:p>
        </w:tc>
        <w:tc>
          <w:tcPr>
            <w:tcW w:w="712" w:type="dxa"/>
            <w:gridSpan w:val="2"/>
          </w:tcPr>
          <w:p w:rsidR="00DB1E5F" w:rsidRPr="00DB1E5F" w:rsidRDefault="00DB1E5F" w:rsidP="00DB1E5F">
            <w:pPr>
              <w:rPr>
                <w:rFonts w:ascii="Times New Roman" w:hAnsi="Times New Roman" w:cs="Times New Roman"/>
                <w:sz w:val="16"/>
                <w:szCs w:val="16"/>
                <w:lang w:val="en-US" w:eastAsia="en-US"/>
              </w:rPr>
            </w:pPr>
          </w:p>
        </w:tc>
        <w:tc>
          <w:tcPr>
            <w:tcW w:w="851" w:type="dxa"/>
            <w:gridSpan w:val="2"/>
          </w:tcPr>
          <w:p w:rsidR="00DB1E5F" w:rsidRPr="00DB1E5F" w:rsidRDefault="00DB1E5F" w:rsidP="00DB1E5F">
            <w:pPr>
              <w:rPr>
                <w:rFonts w:ascii="Times New Roman" w:hAnsi="Times New Roman" w:cs="Times New Roman"/>
                <w:sz w:val="16"/>
                <w:szCs w:val="16"/>
                <w:lang w:val="en-US" w:eastAsia="en-US"/>
              </w:rPr>
            </w:pPr>
          </w:p>
        </w:tc>
        <w:tc>
          <w:tcPr>
            <w:tcW w:w="854" w:type="dxa"/>
            <w:gridSpan w:val="2"/>
            <w:tcBorders>
              <w:right w:val="single" w:sz="6" w:space="0" w:color="000000"/>
            </w:tcBorders>
          </w:tcPr>
          <w:p w:rsidR="00DB1E5F" w:rsidRPr="00DB1E5F" w:rsidRDefault="00DB1E5F" w:rsidP="00DB1E5F">
            <w:pPr>
              <w:rPr>
                <w:rFonts w:ascii="Times New Roman" w:hAnsi="Times New Roman" w:cs="Times New Roman"/>
                <w:sz w:val="16"/>
                <w:szCs w:val="16"/>
                <w:lang w:val="en-US" w:eastAsia="en-US"/>
              </w:rPr>
            </w:pPr>
          </w:p>
        </w:tc>
        <w:tc>
          <w:tcPr>
            <w:tcW w:w="798" w:type="dxa"/>
            <w:gridSpan w:val="2"/>
            <w:tcBorders>
              <w:left w:val="single" w:sz="6" w:space="0" w:color="000000"/>
            </w:tcBorders>
          </w:tcPr>
          <w:p w:rsidR="00DB1E5F" w:rsidRPr="00DB1E5F" w:rsidRDefault="00DB1E5F" w:rsidP="00DB1E5F">
            <w:pPr>
              <w:rPr>
                <w:rFonts w:ascii="Times New Roman" w:hAnsi="Times New Roman" w:cs="Times New Roman"/>
                <w:sz w:val="16"/>
                <w:szCs w:val="16"/>
                <w:lang w:val="en-US" w:eastAsia="en-US"/>
              </w:rPr>
            </w:pPr>
          </w:p>
        </w:tc>
        <w:tc>
          <w:tcPr>
            <w:tcW w:w="710" w:type="dxa"/>
            <w:gridSpan w:val="3"/>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8672500,00</w:t>
            </w:r>
          </w:p>
        </w:tc>
        <w:tc>
          <w:tcPr>
            <w:tcW w:w="898"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8111000,00</w:t>
            </w:r>
          </w:p>
        </w:tc>
        <w:tc>
          <w:tcPr>
            <w:tcW w:w="888" w:type="dxa"/>
            <w:gridSpan w:val="2"/>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7699400,00</w:t>
            </w:r>
          </w:p>
        </w:tc>
        <w:tc>
          <w:tcPr>
            <w:tcW w:w="851" w:type="dxa"/>
            <w:gridSpan w:val="2"/>
          </w:tcPr>
          <w:p w:rsidR="00DB1E5F" w:rsidRPr="00DB1E5F" w:rsidRDefault="00DB1E5F" w:rsidP="00DB1E5F">
            <w:pPr>
              <w:rPr>
                <w:rFonts w:ascii="Times New Roman" w:hAnsi="Times New Roman" w:cs="Times New Roman"/>
                <w:sz w:val="16"/>
                <w:szCs w:val="16"/>
                <w:lang w:eastAsia="en-US"/>
              </w:rPr>
            </w:pPr>
          </w:p>
        </w:tc>
        <w:tc>
          <w:tcPr>
            <w:tcW w:w="871" w:type="dxa"/>
            <w:gridSpan w:val="4"/>
          </w:tcPr>
          <w:p w:rsidR="00DB1E5F" w:rsidRPr="00DB1E5F" w:rsidRDefault="00DB1E5F" w:rsidP="00DB1E5F">
            <w:pPr>
              <w:rPr>
                <w:rFonts w:ascii="Times New Roman" w:hAnsi="Times New Roman" w:cs="Times New Roman"/>
                <w:sz w:val="16"/>
                <w:szCs w:val="16"/>
                <w:lang w:eastAsia="en-US"/>
              </w:rPr>
            </w:pPr>
          </w:p>
        </w:tc>
        <w:tc>
          <w:tcPr>
            <w:tcW w:w="804" w:type="dxa"/>
            <w:gridSpan w:val="2"/>
          </w:tcPr>
          <w:p w:rsidR="00DB1E5F" w:rsidRPr="00DB1E5F" w:rsidRDefault="00DB1E5F" w:rsidP="00DB1E5F">
            <w:pPr>
              <w:rPr>
                <w:rFonts w:ascii="Times New Roman" w:hAnsi="Times New Roman" w:cs="Times New Roman"/>
                <w:sz w:val="16"/>
                <w:szCs w:val="16"/>
                <w:lang w:eastAsia="en-US"/>
              </w:rPr>
            </w:pPr>
          </w:p>
        </w:tc>
        <w:tc>
          <w:tcPr>
            <w:tcW w:w="855" w:type="dxa"/>
            <w:gridSpan w:val="3"/>
          </w:tcPr>
          <w:p w:rsidR="00DB1E5F" w:rsidRPr="00DB1E5F" w:rsidRDefault="00DB1E5F" w:rsidP="00DB1E5F">
            <w:pPr>
              <w:rPr>
                <w:rFonts w:ascii="Times New Roman" w:hAnsi="Times New Roman" w:cs="Times New Roman"/>
                <w:sz w:val="16"/>
                <w:szCs w:val="16"/>
                <w:lang w:eastAsia="en-US"/>
              </w:rPr>
            </w:pPr>
          </w:p>
        </w:tc>
        <w:tc>
          <w:tcPr>
            <w:tcW w:w="792" w:type="dxa"/>
            <w:gridSpan w:val="2"/>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24482900,00</w:t>
            </w:r>
          </w:p>
        </w:tc>
      </w:tr>
    </w:tbl>
    <w:p w:rsidR="00DB1E5F" w:rsidRPr="00DB1E5F" w:rsidRDefault="00DB1E5F" w:rsidP="00DB1E5F">
      <w:pPr>
        <w:jc w:val="center"/>
        <w:rPr>
          <w:rFonts w:ascii="Times New Roman" w:hAnsi="Times New Roman" w:cs="Times New Roman"/>
          <w:sz w:val="28"/>
          <w:szCs w:val="28"/>
        </w:rPr>
      </w:pPr>
    </w:p>
    <w:p w:rsidR="00DB1E5F" w:rsidRPr="00DB1E5F" w:rsidRDefault="00DB1E5F" w:rsidP="00DB1E5F">
      <w:pPr>
        <w:jc w:val="center"/>
        <w:rPr>
          <w:rFonts w:ascii="Times New Roman" w:hAnsi="Times New Roman" w:cs="Times New Roman"/>
          <w:sz w:val="28"/>
          <w:szCs w:val="28"/>
        </w:rPr>
      </w:pPr>
    </w:p>
    <w:p w:rsidR="00DB1E5F" w:rsidRDefault="00DB1E5F" w:rsidP="00412FCA">
      <w:pPr>
        <w:jc w:val="center"/>
        <w:rPr>
          <w:rFonts w:ascii="Times New Roman" w:hAnsi="Times New Roman" w:cs="Times New Roman"/>
          <w:sz w:val="20"/>
          <w:szCs w:val="20"/>
        </w:rPr>
      </w:pPr>
    </w:p>
    <w:p w:rsidR="00412FCA" w:rsidRDefault="00412FCA" w:rsidP="00412FCA">
      <w:pPr>
        <w:jc w:val="center"/>
        <w:rPr>
          <w:rFonts w:ascii="Times New Roman" w:hAnsi="Times New Roman" w:cs="Times New Roman"/>
          <w:sz w:val="28"/>
          <w:szCs w:val="28"/>
        </w:rPr>
      </w:pPr>
    </w:p>
    <w:p w:rsidR="00412FCA" w:rsidRDefault="00412FCA" w:rsidP="00412FCA">
      <w:pPr>
        <w:jc w:val="center"/>
        <w:rPr>
          <w:rFonts w:ascii="Times New Roman" w:hAnsi="Times New Roman" w:cs="Times New Roman"/>
          <w:sz w:val="28"/>
          <w:szCs w:val="28"/>
        </w:rPr>
      </w:pPr>
    </w:p>
    <w:p w:rsidR="00DB1E5F" w:rsidRDefault="00DB1E5F" w:rsidP="00412FCA">
      <w:pPr>
        <w:jc w:val="center"/>
        <w:rPr>
          <w:rFonts w:ascii="Times New Roman" w:hAnsi="Times New Roman" w:cs="Times New Roman"/>
          <w:sz w:val="28"/>
          <w:szCs w:val="28"/>
        </w:rPr>
      </w:pPr>
    </w:p>
    <w:p w:rsidR="00DB1E5F" w:rsidRDefault="00DB1E5F" w:rsidP="00412FCA">
      <w:pPr>
        <w:jc w:val="center"/>
        <w:rPr>
          <w:rFonts w:ascii="Times New Roman" w:hAnsi="Times New Roman" w:cs="Times New Roman"/>
          <w:sz w:val="28"/>
          <w:szCs w:val="28"/>
        </w:rPr>
      </w:pPr>
    </w:p>
    <w:p w:rsidR="00DB1E5F" w:rsidRDefault="00DB1E5F" w:rsidP="00412FCA">
      <w:pPr>
        <w:jc w:val="center"/>
        <w:rPr>
          <w:rFonts w:ascii="Times New Roman" w:hAnsi="Times New Roman" w:cs="Times New Roman"/>
          <w:sz w:val="28"/>
          <w:szCs w:val="28"/>
        </w:rPr>
      </w:pPr>
    </w:p>
    <w:p w:rsidR="00DB1E5F" w:rsidRDefault="00DB1E5F" w:rsidP="00412FCA">
      <w:pPr>
        <w:jc w:val="center"/>
        <w:rPr>
          <w:rFonts w:ascii="Times New Roman" w:hAnsi="Times New Roman" w:cs="Times New Roman"/>
          <w:sz w:val="28"/>
          <w:szCs w:val="28"/>
        </w:rPr>
      </w:pPr>
    </w:p>
    <w:p w:rsidR="00DB1E5F" w:rsidRDefault="00DB1E5F" w:rsidP="00412FCA">
      <w:pPr>
        <w:jc w:val="center"/>
        <w:rPr>
          <w:rFonts w:ascii="Times New Roman" w:hAnsi="Times New Roman" w:cs="Times New Roman"/>
          <w:sz w:val="28"/>
          <w:szCs w:val="28"/>
        </w:rPr>
      </w:pPr>
    </w:p>
    <w:p w:rsidR="00412FCA" w:rsidRDefault="00412FCA" w:rsidP="00412FCA">
      <w:pPr>
        <w:jc w:val="center"/>
        <w:rPr>
          <w:rFonts w:ascii="Times New Roman" w:hAnsi="Times New Roman" w:cs="Times New Roman"/>
          <w:sz w:val="28"/>
          <w:szCs w:val="28"/>
        </w:rPr>
      </w:pPr>
      <w:r w:rsidRPr="00412FCA">
        <w:rPr>
          <w:rFonts w:ascii="Times New Roman" w:hAnsi="Times New Roman" w:cs="Times New Roman"/>
          <w:sz w:val="28"/>
          <w:szCs w:val="28"/>
        </w:rPr>
        <w:lastRenderedPageBreak/>
        <w:t xml:space="preserve">Таблица. 29.1. Перечень объектов мероприятия </w:t>
      </w:r>
    </w:p>
    <w:p w:rsidR="00412FCA" w:rsidRPr="00412FCA" w:rsidRDefault="00412FCA" w:rsidP="00412FCA">
      <w:pPr>
        <w:jc w:val="center"/>
        <w:rPr>
          <w:rFonts w:ascii="Times New Roman" w:hAnsi="Times New Roman" w:cs="Times New Roman"/>
          <w:sz w:val="28"/>
          <w:szCs w:val="28"/>
        </w:rPr>
      </w:pPr>
      <w:r w:rsidRPr="00412FCA">
        <w:rPr>
          <w:rFonts w:ascii="Times New Roman" w:hAnsi="Times New Roman" w:cs="Times New Roman"/>
          <w:sz w:val="28"/>
          <w:szCs w:val="28"/>
        </w:rPr>
        <w:t xml:space="preserve">7.6. Ремонт памятников, обелисков на территории </w:t>
      </w:r>
      <w:r w:rsidR="006F6188">
        <w:rPr>
          <w:rFonts w:ascii="Times New Roman" w:hAnsi="Times New Roman" w:cs="Times New Roman"/>
          <w:sz w:val="28"/>
          <w:szCs w:val="28"/>
        </w:rPr>
        <w:t>муниципального</w:t>
      </w:r>
      <w:r w:rsidRPr="00412FCA">
        <w:rPr>
          <w:rFonts w:ascii="Times New Roman" w:hAnsi="Times New Roman" w:cs="Times New Roman"/>
          <w:sz w:val="28"/>
          <w:szCs w:val="28"/>
        </w:rPr>
        <w:t xml:space="preserve"> округа город Первомайск Нижегородской области Подпрограммы 7.</w:t>
      </w:r>
    </w:p>
    <w:p w:rsidR="00412FCA" w:rsidRPr="00412FCA" w:rsidRDefault="00412FCA" w:rsidP="00412FCA">
      <w:pPr>
        <w:jc w:val="center"/>
        <w:rPr>
          <w:rFonts w:ascii="Times New Roman" w:hAnsi="Times New Roman" w:cs="Times New Roman"/>
          <w:sz w:val="28"/>
          <w:szCs w:val="28"/>
        </w:rPr>
      </w:pPr>
    </w:p>
    <w:tbl>
      <w:tblPr>
        <w:tblW w:w="161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2"/>
        <w:gridCol w:w="1098"/>
        <w:gridCol w:w="1454"/>
        <w:gridCol w:w="1328"/>
        <w:gridCol w:w="992"/>
        <w:gridCol w:w="1082"/>
        <w:gridCol w:w="1080"/>
        <w:gridCol w:w="1080"/>
        <w:gridCol w:w="1080"/>
        <w:gridCol w:w="1080"/>
        <w:gridCol w:w="1080"/>
        <w:gridCol w:w="974"/>
        <w:gridCol w:w="993"/>
        <w:gridCol w:w="1134"/>
        <w:gridCol w:w="992"/>
      </w:tblGrid>
      <w:tr w:rsidR="00412FCA" w:rsidRPr="00412FCA" w:rsidTr="00412FCA">
        <w:trPr>
          <w:trHeight w:val="436"/>
          <w:jc w:val="center"/>
        </w:trPr>
        <w:tc>
          <w:tcPr>
            <w:tcW w:w="702" w:type="dxa"/>
            <w:vMerge w:val="restart"/>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 мероприятия</w:t>
            </w:r>
          </w:p>
        </w:tc>
        <w:tc>
          <w:tcPr>
            <w:tcW w:w="1098" w:type="dxa"/>
            <w:vMerge w:val="restart"/>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Наименование мероприятия</w:t>
            </w:r>
          </w:p>
        </w:tc>
        <w:tc>
          <w:tcPr>
            <w:tcW w:w="1454" w:type="dxa"/>
            <w:vMerge w:val="restart"/>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Наименование объекта</w:t>
            </w:r>
          </w:p>
        </w:tc>
        <w:tc>
          <w:tcPr>
            <w:tcW w:w="1328" w:type="dxa"/>
            <w:vMerge w:val="restart"/>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Адресный перечень</w:t>
            </w:r>
          </w:p>
        </w:tc>
        <w:tc>
          <w:tcPr>
            <w:tcW w:w="7474" w:type="dxa"/>
            <w:gridSpan w:val="7"/>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Объем финансирования 2020 год</w:t>
            </w:r>
          </w:p>
        </w:tc>
        <w:tc>
          <w:tcPr>
            <w:tcW w:w="4093" w:type="dxa"/>
            <w:gridSpan w:val="4"/>
            <w:vMerge w:val="restart"/>
            <w:tcBorders>
              <w:top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r w:rsidRPr="00412FCA">
              <w:rPr>
                <w:rFonts w:ascii="Times New Roman" w:hAnsi="Times New Roman" w:cs="Times New Roman"/>
                <w:sz w:val="16"/>
                <w:szCs w:val="16"/>
                <w:lang w:eastAsia="en-US"/>
              </w:rPr>
              <w:t>2023год</w:t>
            </w:r>
          </w:p>
        </w:tc>
      </w:tr>
      <w:tr w:rsidR="00412FCA" w:rsidRPr="00412FCA" w:rsidTr="00412FCA">
        <w:trPr>
          <w:trHeight w:val="494"/>
          <w:jc w:val="center"/>
        </w:trPr>
        <w:tc>
          <w:tcPr>
            <w:tcW w:w="702" w:type="dxa"/>
            <w:vMerge/>
            <w:vAlign w:val="center"/>
          </w:tcPr>
          <w:p w:rsidR="00412FCA" w:rsidRPr="00412FCA" w:rsidRDefault="00412FCA" w:rsidP="00412FCA">
            <w:pPr>
              <w:rPr>
                <w:rFonts w:ascii="Times New Roman" w:hAnsi="Times New Roman" w:cs="Times New Roman"/>
                <w:sz w:val="16"/>
                <w:szCs w:val="16"/>
              </w:rPr>
            </w:pPr>
          </w:p>
        </w:tc>
        <w:tc>
          <w:tcPr>
            <w:tcW w:w="1098" w:type="dxa"/>
            <w:vMerge/>
            <w:vAlign w:val="center"/>
          </w:tcPr>
          <w:p w:rsidR="00412FCA" w:rsidRPr="00412FCA" w:rsidRDefault="00412FCA" w:rsidP="00412FCA">
            <w:pPr>
              <w:rPr>
                <w:rFonts w:ascii="Times New Roman" w:hAnsi="Times New Roman" w:cs="Times New Roman"/>
                <w:sz w:val="16"/>
                <w:szCs w:val="16"/>
              </w:rPr>
            </w:pPr>
          </w:p>
        </w:tc>
        <w:tc>
          <w:tcPr>
            <w:tcW w:w="1454" w:type="dxa"/>
            <w:vMerge/>
            <w:vAlign w:val="center"/>
          </w:tcPr>
          <w:p w:rsidR="00412FCA" w:rsidRPr="00412FCA" w:rsidRDefault="00412FCA" w:rsidP="00412FCA">
            <w:pPr>
              <w:rPr>
                <w:rFonts w:ascii="Times New Roman" w:hAnsi="Times New Roman" w:cs="Times New Roman"/>
                <w:sz w:val="16"/>
                <w:szCs w:val="16"/>
              </w:rPr>
            </w:pPr>
          </w:p>
        </w:tc>
        <w:tc>
          <w:tcPr>
            <w:tcW w:w="1328" w:type="dxa"/>
            <w:vMerge/>
            <w:vAlign w:val="center"/>
          </w:tcPr>
          <w:p w:rsidR="00412FCA" w:rsidRPr="00412FCA" w:rsidRDefault="00412FCA" w:rsidP="00412FCA">
            <w:pPr>
              <w:rPr>
                <w:rFonts w:ascii="Times New Roman" w:hAnsi="Times New Roman" w:cs="Times New Roman"/>
                <w:sz w:val="16"/>
                <w:szCs w:val="16"/>
              </w:rPr>
            </w:pPr>
          </w:p>
        </w:tc>
        <w:tc>
          <w:tcPr>
            <w:tcW w:w="992" w:type="dxa"/>
            <w:vMerge w:val="restart"/>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Всего:</w:t>
            </w:r>
          </w:p>
        </w:tc>
        <w:tc>
          <w:tcPr>
            <w:tcW w:w="1082" w:type="dxa"/>
            <w:vMerge w:val="restart"/>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Субсидии на реализацию мероприятий по обустройству и восстановлению памятных мест, посвященных</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Великой Отечественной войне 1941-</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1945гг.</w:t>
            </w:r>
          </w:p>
        </w:tc>
        <w:tc>
          <w:tcPr>
            <w:tcW w:w="1080" w:type="dxa"/>
            <w:vMerge w:val="restart"/>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Средства местного бюджета</w:t>
            </w:r>
          </w:p>
        </w:tc>
        <w:tc>
          <w:tcPr>
            <w:tcW w:w="4320" w:type="dxa"/>
            <w:gridSpan w:val="4"/>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из них</w:t>
            </w:r>
          </w:p>
        </w:tc>
        <w:tc>
          <w:tcPr>
            <w:tcW w:w="4093" w:type="dxa"/>
            <w:gridSpan w:val="4"/>
            <w:vMerge/>
            <w:tcBorders>
              <w:bottom w:val="single" w:sz="4" w:space="0" w:color="auto"/>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r>
      <w:tr w:rsidR="00412FCA" w:rsidRPr="00412FCA" w:rsidTr="00756BE7">
        <w:trPr>
          <w:trHeight w:val="2071"/>
          <w:jc w:val="center"/>
        </w:trPr>
        <w:tc>
          <w:tcPr>
            <w:tcW w:w="702" w:type="dxa"/>
            <w:vMerge/>
            <w:vAlign w:val="center"/>
          </w:tcPr>
          <w:p w:rsidR="00412FCA" w:rsidRPr="00412FCA" w:rsidRDefault="00412FCA" w:rsidP="00412FCA">
            <w:pPr>
              <w:rPr>
                <w:rFonts w:ascii="Times New Roman" w:hAnsi="Times New Roman" w:cs="Times New Roman"/>
                <w:sz w:val="16"/>
                <w:szCs w:val="16"/>
              </w:rPr>
            </w:pPr>
          </w:p>
        </w:tc>
        <w:tc>
          <w:tcPr>
            <w:tcW w:w="1098" w:type="dxa"/>
            <w:vMerge/>
            <w:vAlign w:val="center"/>
          </w:tcPr>
          <w:p w:rsidR="00412FCA" w:rsidRPr="00412FCA" w:rsidRDefault="00412FCA" w:rsidP="00412FCA">
            <w:pPr>
              <w:rPr>
                <w:rFonts w:ascii="Times New Roman" w:hAnsi="Times New Roman" w:cs="Times New Roman"/>
                <w:sz w:val="16"/>
                <w:szCs w:val="16"/>
              </w:rPr>
            </w:pPr>
          </w:p>
        </w:tc>
        <w:tc>
          <w:tcPr>
            <w:tcW w:w="1454" w:type="dxa"/>
            <w:vMerge/>
            <w:vAlign w:val="center"/>
          </w:tcPr>
          <w:p w:rsidR="00412FCA" w:rsidRPr="00412FCA" w:rsidRDefault="00412FCA" w:rsidP="00412FCA">
            <w:pPr>
              <w:rPr>
                <w:rFonts w:ascii="Times New Roman" w:hAnsi="Times New Roman" w:cs="Times New Roman"/>
                <w:sz w:val="16"/>
                <w:szCs w:val="16"/>
              </w:rPr>
            </w:pPr>
          </w:p>
        </w:tc>
        <w:tc>
          <w:tcPr>
            <w:tcW w:w="1328" w:type="dxa"/>
            <w:vMerge/>
            <w:vAlign w:val="center"/>
          </w:tcPr>
          <w:p w:rsidR="00412FCA" w:rsidRPr="00412FCA" w:rsidRDefault="00412FCA" w:rsidP="00412FCA">
            <w:pPr>
              <w:rPr>
                <w:rFonts w:ascii="Times New Roman" w:hAnsi="Times New Roman" w:cs="Times New Roman"/>
                <w:sz w:val="16"/>
                <w:szCs w:val="16"/>
              </w:rPr>
            </w:pPr>
          </w:p>
        </w:tc>
        <w:tc>
          <w:tcPr>
            <w:tcW w:w="992" w:type="dxa"/>
            <w:vMerge/>
            <w:vAlign w:val="center"/>
          </w:tcPr>
          <w:p w:rsidR="00412FCA" w:rsidRPr="00412FCA" w:rsidRDefault="00412FCA" w:rsidP="00412FCA">
            <w:pPr>
              <w:rPr>
                <w:rFonts w:ascii="Times New Roman" w:hAnsi="Times New Roman" w:cs="Times New Roman"/>
                <w:sz w:val="16"/>
                <w:szCs w:val="16"/>
              </w:rPr>
            </w:pPr>
          </w:p>
        </w:tc>
        <w:tc>
          <w:tcPr>
            <w:tcW w:w="1082"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1080" w:type="dxa"/>
            <w:tcBorders>
              <w:right w:val="single" w:sz="4" w:space="0" w:color="auto"/>
            </w:tcBorders>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За счет средств бюджета</w:t>
            </w:r>
          </w:p>
          <w:p w:rsidR="00412FCA" w:rsidRPr="00412FCA" w:rsidRDefault="006F6188" w:rsidP="00412FCA">
            <w:pPr>
              <w:rPr>
                <w:rFonts w:ascii="Times New Roman" w:hAnsi="Times New Roman" w:cs="Times New Roman"/>
                <w:sz w:val="16"/>
                <w:szCs w:val="16"/>
              </w:rPr>
            </w:pPr>
            <w:r>
              <w:rPr>
                <w:rFonts w:ascii="Times New Roman" w:hAnsi="Times New Roman" w:cs="Times New Roman"/>
                <w:sz w:val="16"/>
                <w:szCs w:val="16"/>
              </w:rPr>
              <w:t>муниципального</w:t>
            </w:r>
            <w:r w:rsidR="00412FCA" w:rsidRPr="00412FCA">
              <w:rPr>
                <w:rFonts w:ascii="Times New Roman" w:hAnsi="Times New Roman" w:cs="Times New Roman"/>
                <w:sz w:val="16"/>
                <w:szCs w:val="16"/>
              </w:rPr>
              <w:t xml:space="preserve"> округа город Первомайск Нижегородской </w:t>
            </w:r>
            <w:proofErr w:type="gramStart"/>
            <w:r w:rsidR="00412FCA" w:rsidRPr="00412FCA">
              <w:rPr>
                <w:rFonts w:ascii="Times New Roman" w:hAnsi="Times New Roman" w:cs="Times New Roman"/>
                <w:sz w:val="16"/>
                <w:szCs w:val="16"/>
              </w:rPr>
              <w:t>области .</w:t>
            </w:r>
            <w:proofErr w:type="gramEnd"/>
          </w:p>
        </w:tc>
        <w:tc>
          <w:tcPr>
            <w:tcW w:w="1080" w:type="dxa"/>
            <w:tcBorders>
              <w:left w:val="single" w:sz="4" w:space="0" w:color="auto"/>
              <w:right w:val="single" w:sz="4" w:space="0" w:color="auto"/>
            </w:tcBorders>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За счет средств населения, поступивших в бюджет</w:t>
            </w:r>
          </w:p>
          <w:p w:rsidR="00412FCA" w:rsidRPr="00412FCA" w:rsidRDefault="006F6188" w:rsidP="00412FCA">
            <w:pPr>
              <w:rPr>
                <w:rFonts w:ascii="Times New Roman" w:hAnsi="Times New Roman" w:cs="Times New Roman"/>
                <w:sz w:val="16"/>
                <w:szCs w:val="16"/>
              </w:rPr>
            </w:pPr>
            <w:r>
              <w:rPr>
                <w:rFonts w:ascii="Times New Roman" w:hAnsi="Times New Roman" w:cs="Times New Roman"/>
                <w:sz w:val="16"/>
                <w:szCs w:val="16"/>
              </w:rPr>
              <w:t>муниципального</w:t>
            </w:r>
            <w:r w:rsidR="00412FCA" w:rsidRPr="00412FCA">
              <w:rPr>
                <w:rFonts w:ascii="Times New Roman" w:hAnsi="Times New Roman" w:cs="Times New Roman"/>
                <w:sz w:val="16"/>
                <w:szCs w:val="16"/>
              </w:rPr>
              <w:t xml:space="preserve"> округа город Первомайск Нижегородской области</w:t>
            </w:r>
          </w:p>
        </w:tc>
        <w:tc>
          <w:tcPr>
            <w:tcW w:w="1080" w:type="dxa"/>
            <w:tcBorders>
              <w:top w:val="single" w:sz="4" w:space="0" w:color="auto"/>
              <w:left w:val="single" w:sz="4" w:space="0" w:color="auto"/>
              <w:right w:val="single" w:sz="4" w:space="0" w:color="auto"/>
            </w:tcBorders>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За счет средств спонсорской помощи, поступивших в бюджет</w:t>
            </w:r>
          </w:p>
          <w:p w:rsidR="00412FCA" w:rsidRPr="00412FCA" w:rsidRDefault="006F6188" w:rsidP="00412FCA">
            <w:pPr>
              <w:rPr>
                <w:rFonts w:ascii="Times New Roman" w:hAnsi="Times New Roman" w:cs="Times New Roman"/>
                <w:sz w:val="16"/>
                <w:szCs w:val="16"/>
              </w:rPr>
            </w:pPr>
            <w:r>
              <w:rPr>
                <w:rFonts w:ascii="Times New Roman" w:hAnsi="Times New Roman" w:cs="Times New Roman"/>
                <w:sz w:val="16"/>
                <w:szCs w:val="16"/>
              </w:rPr>
              <w:t>муниципального</w:t>
            </w:r>
            <w:r w:rsidR="00412FCA" w:rsidRPr="00412FCA">
              <w:rPr>
                <w:rFonts w:ascii="Times New Roman" w:hAnsi="Times New Roman" w:cs="Times New Roman"/>
                <w:sz w:val="16"/>
                <w:szCs w:val="16"/>
              </w:rPr>
              <w:t xml:space="preserve"> округа город Первомайск Нижегородской</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области</w:t>
            </w:r>
          </w:p>
        </w:tc>
        <w:tc>
          <w:tcPr>
            <w:tcW w:w="1080" w:type="dxa"/>
            <w:tcBorders>
              <w:left w:val="single" w:sz="4" w:space="0" w:color="auto"/>
              <w:right w:val="single" w:sz="4" w:space="0" w:color="auto"/>
            </w:tcBorders>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За счет субсидий из</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областного бюджета</w:t>
            </w:r>
          </w:p>
        </w:tc>
        <w:tc>
          <w:tcPr>
            <w:tcW w:w="974"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r w:rsidRPr="00412FCA">
              <w:rPr>
                <w:rFonts w:ascii="Times New Roman" w:hAnsi="Times New Roman" w:cs="Times New Roman"/>
                <w:sz w:val="16"/>
                <w:szCs w:val="16"/>
                <w:lang w:eastAsia="en-US"/>
              </w:rPr>
              <w:t>Всего</w:t>
            </w:r>
          </w:p>
        </w:tc>
        <w:tc>
          <w:tcPr>
            <w:tcW w:w="993" w:type="dxa"/>
            <w:tcBorders>
              <w:top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За счет средств бюджета</w:t>
            </w:r>
          </w:p>
          <w:p w:rsidR="00412FCA" w:rsidRPr="00412FCA" w:rsidRDefault="006F6188" w:rsidP="00412FCA">
            <w:pPr>
              <w:rPr>
                <w:rFonts w:ascii="Times New Roman" w:hAnsi="Times New Roman" w:cs="Times New Roman"/>
                <w:sz w:val="16"/>
                <w:szCs w:val="16"/>
                <w:lang w:eastAsia="en-US"/>
              </w:rPr>
            </w:pPr>
            <w:r>
              <w:rPr>
                <w:rFonts w:ascii="Times New Roman" w:hAnsi="Times New Roman" w:cs="Times New Roman"/>
                <w:sz w:val="16"/>
                <w:szCs w:val="16"/>
                <w:lang w:eastAsia="en-US"/>
              </w:rPr>
              <w:t>муниципального</w:t>
            </w:r>
            <w:r w:rsidR="00412FCA" w:rsidRPr="00412FCA">
              <w:rPr>
                <w:rFonts w:ascii="Times New Roman" w:hAnsi="Times New Roman" w:cs="Times New Roman"/>
                <w:sz w:val="16"/>
                <w:szCs w:val="16"/>
                <w:lang w:eastAsia="en-US"/>
              </w:rPr>
              <w:t xml:space="preserve"> округа город Первомайск Нижегородской области</w:t>
            </w:r>
          </w:p>
        </w:tc>
        <w:tc>
          <w:tcPr>
            <w:tcW w:w="1134" w:type="dxa"/>
            <w:tcBorders>
              <w:top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r w:rsidRPr="00412FCA">
              <w:rPr>
                <w:rFonts w:ascii="Times New Roman" w:hAnsi="Times New Roman" w:cs="Times New Roman"/>
                <w:sz w:val="16"/>
                <w:szCs w:val="16"/>
              </w:rPr>
              <w:t xml:space="preserve"> за счет Иных межбюджетных трансфертов на предоставление грантов на награждение победителей смотра -конкурса на звание «Лучшее муниципальное образование Нижегородской области в сфере благоустройства и дорожной деятельности</w:t>
            </w:r>
          </w:p>
        </w:tc>
        <w:tc>
          <w:tcPr>
            <w:tcW w:w="992" w:type="dxa"/>
            <w:tcBorders>
              <w:top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За счет иных межбюджетных трансфертов, передаваемых из областного бюджета за счет фонда поддержки территорий</w:t>
            </w:r>
          </w:p>
        </w:tc>
      </w:tr>
      <w:tr w:rsidR="00412FCA" w:rsidRPr="00412FCA" w:rsidTr="00412FCA">
        <w:trPr>
          <w:trHeight w:val="1471"/>
          <w:jc w:val="center"/>
        </w:trPr>
        <w:tc>
          <w:tcPr>
            <w:tcW w:w="702"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7.6.</w:t>
            </w:r>
          </w:p>
        </w:tc>
        <w:tc>
          <w:tcPr>
            <w:tcW w:w="1098"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Ремонт памятников, обелисков на территории</w:t>
            </w:r>
          </w:p>
          <w:p w:rsidR="00412FCA" w:rsidRPr="00412FCA" w:rsidRDefault="006F6188" w:rsidP="00412FCA">
            <w:pPr>
              <w:rPr>
                <w:rFonts w:ascii="Times New Roman" w:hAnsi="Times New Roman" w:cs="Times New Roman"/>
                <w:sz w:val="16"/>
                <w:szCs w:val="16"/>
              </w:rPr>
            </w:pPr>
            <w:r>
              <w:rPr>
                <w:rFonts w:ascii="Times New Roman" w:hAnsi="Times New Roman" w:cs="Times New Roman"/>
                <w:sz w:val="16"/>
                <w:szCs w:val="16"/>
              </w:rPr>
              <w:t>муниципального</w:t>
            </w:r>
            <w:r w:rsidR="00412FCA" w:rsidRPr="00412FCA">
              <w:rPr>
                <w:rFonts w:ascii="Times New Roman" w:hAnsi="Times New Roman" w:cs="Times New Roman"/>
                <w:sz w:val="16"/>
                <w:szCs w:val="16"/>
              </w:rPr>
              <w:t xml:space="preserve"> округа город Первомайск Нижегородской</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области</w:t>
            </w:r>
          </w:p>
        </w:tc>
        <w:tc>
          <w:tcPr>
            <w:tcW w:w="1454"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Ремонт памятников, обелисков на территории</w:t>
            </w:r>
          </w:p>
          <w:p w:rsidR="00412FCA" w:rsidRPr="00412FCA" w:rsidRDefault="006F6188" w:rsidP="00412FCA">
            <w:pPr>
              <w:rPr>
                <w:rFonts w:ascii="Times New Roman" w:hAnsi="Times New Roman" w:cs="Times New Roman"/>
                <w:sz w:val="16"/>
                <w:szCs w:val="16"/>
              </w:rPr>
            </w:pPr>
            <w:r>
              <w:rPr>
                <w:rFonts w:ascii="Times New Roman" w:hAnsi="Times New Roman" w:cs="Times New Roman"/>
                <w:sz w:val="16"/>
                <w:szCs w:val="16"/>
              </w:rPr>
              <w:t>муниципального</w:t>
            </w:r>
            <w:r w:rsidR="00412FCA" w:rsidRPr="00412FCA">
              <w:rPr>
                <w:rFonts w:ascii="Times New Roman" w:hAnsi="Times New Roman" w:cs="Times New Roman"/>
                <w:sz w:val="16"/>
                <w:szCs w:val="16"/>
              </w:rPr>
              <w:t xml:space="preserve"> округа город Первомайск Нижегородской</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области</w:t>
            </w:r>
          </w:p>
        </w:tc>
        <w:tc>
          <w:tcPr>
            <w:tcW w:w="1328" w:type="dxa"/>
          </w:tcPr>
          <w:p w:rsidR="00412FCA" w:rsidRPr="00412FCA" w:rsidRDefault="00412FCA" w:rsidP="00412FCA">
            <w:pPr>
              <w:rPr>
                <w:rFonts w:ascii="Times New Roman" w:hAnsi="Times New Roman" w:cs="Times New Roman"/>
                <w:sz w:val="16"/>
                <w:szCs w:val="16"/>
              </w:rPr>
            </w:pPr>
          </w:p>
        </w:tc>
        <w:tc>
          <w:tcPr>
            <w:tcW w:w="992"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6872826,90</w:t>
            </w:r>
          </w:p>
        </w:tc>
        <w:tc>
          <w:tcPr>
            <w:tcW w:w="1082"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2629186,14</w:t>
            </w:r>
          </w:p>
        </w:tc>
        <w:tc>
          <w:tcPr>
            <w:tcW w:w="1080"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4243640,76</w:t>
            </w:r>
          </w:p>
        </w:tc>
        <w:tc>
          <w:tcPr>
            <w:tcW w:w="1080"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1180385,86</w:t>
            </w:r>
          </w:p>
        </w:tc>
        <w:tc>
          <w:tcPr>
            <w:tcW w:w="1080"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119348,03</w:t>
            </w:r>
          </w:p>
        </w:tc>
        <w:tc>
          <w:tcPr>
            <w:tcW w:w="1080"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198912,77</w:t>
            </w:r>
          </w:p>
        </w:tc>
        <w:tc>
          <w:tcPr>
            <w:tcW w:w="1080"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2744994,10</w:t>
            </w:r>
          </w:p>
        </w:tc>
        <w:tc>
          <w:tcPr>
            <w:tcW w:w="974" w:type="dxa"/>
            <w:tcBorders>
              <w:top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r w:rsidRPr="00412FCA">
              <w:rPr>
                <w:rFonts w:ascii="Times New Roman" w:hAnsi="Times New Roman" w:cs="Times New Roman"/>
                <w:sz w:val="16"/>
                <w:szCs w:val="16"/>
                <w:lang w:eastAsia="en-US"/>
              </w:rPr>
              <w:t>1609376,83</w:t>
            </w:r>
          </w:p>
        </w:tc>
        <w:tc>
          <w:tcPr>
            <w:tcW w:w="993" w:type="dxa"/>
            <w:tcBorders>
              <w:top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r w:rsidRPr="00412FCA">
              <w:rPr>
                <w:rFonts w:ascii="Times New Roman" w:hAnsi="Times New Roman" w:cs="Times New Roman"/>
                <w:sz w:val="16"/>
                <w:szCs w:val="16"/>
                <w:lang w:eastAsia="en-US"/>
              </w:rPr>
              <w:t>409376,83</w:t>
            </w:r>
          </w:p>
        </w:tc>
        <w:tc>
          <w:tcPr>
            <w:tcW w:w="1134" w:type="dxa"/>
            <w:tcBorders>
              <w:top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r w:rsidRPr="00412FCA">
              <w:rPr>
                <w:rFonts w:ascii="Times New Roman" w:hAnsi="Times New Roman" w:cs="Times New Roman"/>
                <w:sz w:val="16"/>
                <w:szCs w:val="16"/>
                <w:lang w:eastAsia="en-US"/>
              </w:rPr>
              <w:t>600000,00</w:t>
            </w:r>
          </w:p>
        </w:tc>
        <w:tc>
          <w:tcPr>
            <w:tcW w:w="992" w:type="dxa"/>
            <w:tcBorders>
              <w:top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r w:rsidRPr="00412FCA">
              <w:rPr>
                <w:rFonts w:ascii="Times New Roman" w:hAnsi="Times New Roman" w:cs="Times New Roman"/>
                <w:sz w:val="16"/>
                <w:szCs w:val="16"/>
                <w:lang w:eastAsia="en-US"/>
              </w:rPr>
              <w:t>600000,00</w:t>
            </w:r>
          </w:p>
        </w:tc>
      </w:tr>
      <w:tr w:rsidR="00412FCA" w:rsidRPr="00412FCA" w:rsidTr="00412FCA">
        <w:trPr>
          <w:trHeight w:val="736"/>
          <w:jc w:val="center"/>
        </w:trPr>
        <w:tc>
          <w:tcPr>
            <w:tcW w:w="702" w:type="dxa"/>
            <w:vMerge w:val="restart"/>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7.6.1</w:t>
            </w:r>
          </w:p>
        </w:tc>
        <w:tc>
          <w:tcPr>
            <w:tcW w:w="1098" w:type="dxa"/>
            <w:vMerge w:val="restart"/>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Ремонт и</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 xml:space="preserve">благоустройство памятников, </w:t>
            </w:r>
            <w:r w:rsidRPr="00412FCA">
              <w:rPr>
                <w:rFonts w:ascii="Times New Roman" w:hAnsi="Times New Roman" w:cs="Times New Roman"/>
                <w:sz w:val="16"/>
                <w:szCs w:val="16"/>
              </w:rPr>
              <w:lastRenderedPageBreak/>
              <w:t>обелисков, монументов</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 xml:space="preserve">«Памяти погибшим воинам» в </w:t>
            </w:r>
            <w:proofErr w:type="spellStart"/>
            <w:r w:rsidR="006F6188">
              <w:rPr>
                <w:rFonts w:ascii="Times New Roman" w:hAnsi="Times New Roman" w:cs="Times New Roman"/>
                <w:sz w:val="16"/>
                <w:szCs w:val="16"/>
              </w:rPr>
              <w:t>м</w:t>
            </w:r>
            <w:r w:rsidRPr="00412FCA">
              <w:rPr>
                <w:rFonts w:ascii="Times New Roman" w:hAnsi="Times New Roman" w:cs="Times New Roman"/>
                <w:sz w:val="16"/>
                <w:szCs w:val="16"/>
              </w:rPr>
              <w:t>.о.г</w:t>
            </w:r>
            <w:proofErr w:type="spellEnd"/>
            <w:r w:rsidRPr="00412FCA">
              <w:rPr>
                <w:rFonts w:ascii="Times New Roman" w:hAnsi="Times New Roman" w:cs="Times New Roman"/>
                <w:sz w:val="16"/>
                <w:szCs w:val="16"/>
              </w:rPr>
              <w:t>.</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Первомайск Нижегородской области</w:t>
            </w:r>
          </w:p>
        </w:tc>
        <w:tc>
          <w:tcPr>
            <w:tcW w:w="1454"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lastRenderedPageBreak/>
              <w:t>Памятник</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«Памяти</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погибшим воинам»</w:t>
            </w:r>
          </w:p>
        </w:tc>
        <w:tc>
          <w:tcPr>
            <w:tcW w:w="1328" w:type="dxa"/>
          </w:tcPr>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п.Лесозавода</w:t>
            </w:r>
            <w:proofErr w:type="spellEnd"/>
            <w:r w:rsidRPr="00412FCA">
              <w:rPr>
                <w:rFonts w:ascii="Times New Roman" w:hAnsi="Times New Roman" w:cs="Times New Roman"/>
                <w:sz w:val="16"/>
                <w:szCs w:val="16"/>
              </w:rPr>
              <w:t xml:space="preserve">, </w:t>
            </w:r>
            <w:proofErr w:type="spellStart"/>
            <w:r w:rsidRPr="00412FCA">
              <w:rPr>
                <w:rFonts w:ascii="Times New Roman" w:hAnsi="Times New Roman" w:cs="Times New Roman"/>
                <w:sz w:val="16"/>
                <w:szCs w:val="16"/>
              </w:rPr>
              <w:t>ул.Лесная</w:t>
            </w:r>
            <w:proofErr w:type="spellEnd"/>
          </w:p>
        </w:tc>
        <w:tc>
          <w:tcPr>
            <w:tcW w:w="992" w:type="dxa"/>
            <w:vMerge w:val="restart"/>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2885500,00</w:t>
            </w:r>
          </w:p>
        </w:tc>
        <w:tc>
          <w:tcPr>
            <w:tcW w:w="1082" w:type="dxa"/>
            <w:vMerge w:val="restart"/>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2629186,14</w:t>
            </w:r>
          </w:p>
        </w:tc>
        <w:tc>
          <w:tcPr>
            <w:tcW w:w="1080" w:type="dxa"/>
            <w:vMerge w:val="restart"/>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256313,86</w:t>
            </w:r>
          </w:p>
        </w:tc>
        <w:tc>
          <w:tcPr>
            <w:tcW w:w="1080" w:type="dxa"/>
            <w:vMerge w:val="restart"/>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256313,86</w:t>
            </w:r>
          </w:p>
        </w:tc>
        <w:tc>
          <w:tcPr>
            <w:tcW w:w="1080" w:type="dxa"/>
            <w:vMerge w:val="restart"/>
          </w:tcPr>
          <w:p w:rsidR="00412FCA" w:rsidRPr="00412FCA" w:rsidRDefault="00412FCA" w:rsidP="00412FCA">
            <w:pPr>
              <w:rPr>
                <w:rFonts w:ascii="Times New Roman" w:hAnsi="Times New Roman" w:cs="Times New Roman"/>
                <w:sz w:val="16"/>
                <w:szCs w:val="16"/>
              </w:rPr>
            </w:pPr>
          </w:p>
        </w:tc>
        <w:tc>
          <w:tcPr>
            <w:tcW w:w="1080" w:type="dxa"/>
            <w:vMerge w:val="restart"/>
          </w:tcPr>
          <w:p w:rsidR="00412FCA" w:rsidRPr="00412FCA" w:rsidRDefault="00412FCA" w:rsidP="00412FCA">
            <w:pPr>
              <w:rPr>
                <w:rFonts w:ascii="Times New Roman" w:hAnsi="Times New Roman" w:cs="Times New Roman"/>
                <w:sz w:val="16"/>
                <w:szCs w:val="16"/>
              </w:rPr>
            </w:pPr>
          </w:p>
        </w:tc>
        <w:tc>
          <w:tcPr>
            <w:tcW w:w="1080" w:type="dxa"/>
            <w:vMerge w:val="restart"/>
          </w:tcPr>
          <w:p w:rsidR="00412FCA" w:rsidRPr="00412FCA" w:rsidRDefault="00412FCA" w:rsidP="00412FCA">
            <w:pPr>
              <w:rPr>
                <w:rFonts w:ascii="Times New Roman" w:hAnsi="Times New Roman" w:cs="Times New Roman"/>
                <w:sz w:val="16"/>
                <w:szCs w:val="16"/>
              </w:rPr>
            </w:pPr>
          </w:p>
        </w:tc>
        <w:tc>
          <w:tcPr>
            <w:tcW w:w="974" w:type="dxa"/>
            <w:vMerge w:val="restart"/>
            <w:tcBorders>
              <w:top w:val="single" w:sz="4" w:space="0" w:color="auto"/>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993" w:type="dxa"/>
            <w:vMerge w:val="restart"/>
            <w:tcBorders>
              <w:top w:val="single" w:sz="4" w:space="0" w:color="auto"/>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1134" w:type="dxa"/>
            <w:vMerge w:val="restart"/>
            <w:tcBorders>
              <w:top w:val="single" w:sz="4" w:space="0" w:color="auto"/>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992" w:type="dxa"/>
            <w:vMerge w:val="restart"/>
            <w:tcBorders>
              <w:top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r w:rsidR="00412FCA" w:rsidRPr="00412FCA" w:rsidTr="00412FCA">
        <w:trPr>
          <w:trHeight w:val="736"/>
          <w:jc w:val="center"/>
        </w:trPr>
        <w:tc>
          <w:tcPr>
            <w:tcW w:w="702" w:type="dxa"/>
            <w:vMerge/>
            <w:vAlign w:val="center"/>
          </w:tcPr>
          <w:p w:rsidR="00412FCA" w:rsidRPr="00412FCA" w:rsidRDefault="00412FCA" w:rsidP="00412FCA">
            <w:pPr>
              <w:rPr>
                <w:rFonts w:ascii="Times New Roman" w:hAnsi="Times New Roman" w:cs="Times New Roman"/>
                <w:sz w:val="16"/>
                <w:szCs w:val="16"/>
              </w:rPr>
            </w:pPr>
          </w:p>
        </w:tc>
        <w:tc>
          <w:tcPr>
            <w:tcW w:w="1098" w:type="dxa"/>
            <w:vMerge/>
            <w:vAlign w:val="center"/>
          </w:tcPr>
          <w:p w:rsidR="00412FCA" w:rsidRPr="00412FCA" w:rsidRDefault="00412FCA" w:rsidP="00412FCA">
            <w:pPr>
              <w:rPr>
                <w:rFonts w:ascii="Times New Roman" w:hAnsi="Times New Roman" w:cs="Times New Roman"/>
                <w:sz w:val="16"/>
                <w:szCs w:val="16"/>
              </w:rPr>
            </w:pPr>
          </w:p>
        </w:tc>
        <w:tc>
          <w:tcPr>
            <w:tcW w:w="1454"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Памятник</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«Памяти</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погибшим воинам»</w:t>
            </w:r>
          </w:p>
        </w:tc>
        <w:tc>
          <w:tcPr>
            <w:tcW w:w="1328" w:type="dxa"/>
          </w:tcPr>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с.Кошелиха</w:t>
            </w:r>
            <w:proofErr w:type="spellEnd"/>
            <w:r w:rsidRPr="00412FCA">
              <w:rPr>
                <w:rFonts w:ascii="Times New Roman" w:hAnsi="Times New Roman" w:cs="Times New Roman"/>
                <w:sz w:val="16"/>
                <w:szCs w:val="16"/>
              </w:rPr>
              <w:t xml:space="preserve">, </w:t>
            </w:r>
            <w:proofErr w:type="spellStart"/>
            <w:r w:rsidRPr="00412FCA">
              <w:rPr>
                <w:rFonts w:ascii="Times New Roman" w:hAnsi="Times New Roman" w:cs="Times New Roman"/>
                <w:sz w:val="16"/>
                <w:szCs w:val="16"/>
              </w:rPr>
              <w:t>ул.Школьная</w:t>
            </w:r>
            <w:proofErr w:type="spellEnd"/>
          </w:p>
        </w:tc>
        <w:tc>
          <w:tcPr>
            <w:tcW w:w="992" w:type="dxa"/>
            <w:vMerge/>
            <w:vAlign w:val="center"/>
          </w:tcPr>
          <w:p w:rsidR="00412FCA" w:rsidRPr="00412FCA" w:rsidRDefault="00412FCA" w:rsidP="00412FCA">
            <w:pPr>
              <w:rPr>
                <w:rFonts w:ascii="Times New Roman" w:hAnsi="Times New Roman" w:cs="Times New Roman"/>
                <w:sz w:val="16"/>
                <w:szCs w:val="16"/>
              </w:rPr>
            </w:pPr>
          </w:p>
        </w:tc>
        <w:tc>
          <w:tcPr>
            <w:tcW w:w="1082"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974" w:type="dxa"/>
            <w:vMerge/>
            <w:tcBorders>
              <w:right w:val="single" w:sz="4" w:space="0" w:color="auto"/>
            </w:tcBorders>
          </w:tcPr>
          <w:p w:rsidR="00412FCA" w:rsidRPr="00412FCA" w:rsidRDefault="00412FCA" w:rsidP="00412FCA">
            <w:pPr>
              <w:rPr>
                <w:rFonts w:ascii="Times New Roman" w:hAnsi="Times New Roman" w:cs="Times New Roman"/>
                <w:sz w:val="16"/>
                <w:szCs w:val="16"/>
                <w:lang w:eastAsia="en-US"/>
              </w:rPr>
            </w:pPr>
          </w:p>
        </w:tc>
        <w:tc>
          <w:tcPr>
            <w:tcW w:w="993" w:type="dxa"/>
            <w:vMerge/>
            <w:tcBorders>
              <w:right w:val="single" w:sz="4" w:space="0" w:color="auto"/>
            </w:tcBorders>
          </w:tcPr>
          <w:p w:rsidR="00412FCA" w:rsidRPr="00412FCA" w:rsidRDefault="00412FCA" w:rsidP="00412FCA">
            <w:pPr>
              <w:rPr>
                <w:rFonts w:ascii="Times New Roman" w:hAnsi="Times New Roman" w:cs="Times New Roman"/>
                <w:sz w:val="16"/>
                <w:szCs w:val="16"/>
                <w:lang w:eastAsia="en-US"/>
              </w:rPr>
            </w:pPr>
          </w:p>
        </w:tc>
        <w:tc>
          <w:tcPr>
            <w:tcW w:w="1134" w:type="dxa"/>
            <w:vMerge/>
            <w:tcBorders>
              <w:right w:val="single" w:sz="4" w:space="0" w:color="auto"/>
            </w:tcBorders>
          </w:tcPr>
          <w:p w:rsidR="00412FCA" w:rsidRPr="00412FCA" w:rsidRDefault="00412FCA" w:rsidP="00412FCA">
            <w:pPr>
              <w:rPr>
                <w:rFonts w:ascii="Times New Roman" w:hAnsi="Times New Roman" w:cs="Times New Roman"/>
                <w:sz w:val="16"/>
                <w:szCs w:val="16"/>
                <w:lang w:eastAsia="en-US"/>
              </w:rPr>
            </w:pPr>
          </w:p>
        </w:tc>
        <w:tc>
          <w:tcPr>
            <w:tcW w:w="992" w:type="dxa"/>
            <w:vMerge/>
            <w:tcBorders>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r w:rsidR="00412FCA" w:rsidRPr="00412FCA" w:rsidTr="00412FCA">
        <w:trPr>
          <w:trHeight w:val="736"/>
          <w:jc w:val="center"/>
        </w:trPr>
        <w:tc>
          <w:tcPr>
            <w:tcW w:w="702" w:type="dxa"/>
            <w:vMerge/>
            <w:vAlign w:val="center"/>
          </w:tcPr>
          <w:p w:rsidR="00412FCA" w:rsidRPr="00412FCA" w:rsidRDefault="00412FCA" w:rsidP="00412FCA">
            <w:pPr>
              <w:rPr>
                <w:rFonts w:ascii="Times New Roman" w:hAnsi="Times New Roman" w:cs="Times New Roman"/>
                <w:sz w:val="16"/>
                <w:szCs w:val="16"/>
              </w:rPr>
            </w:pPr>
          </w:p>
        </w:tc>
        <w:tc>
          <w:tcPr>
            <w:tcW w:w="1098" w:type="dxa"/>
            <w:vMerge/>
            <w:vAlign w:val="center"/>
          </w:tcPr>
          <w:p w:rsidR="00412FCA" w:rsidRPr="00412FCA" w:rsidRDefault="00412FCA" w:rsidP="00412FCA">
            <w:pPr>
              <w:rPr>
                <w:rFonts w:ascii="Times New Roman" w:hAnsi="Times New Roman" w:cs="Times New Roman"/>
                <w:sz w:val="16"/>
                <w:szCs w:val="16"/>
              </w:rPr>
            </w:pPr>
          </w:p>
        </w:tc>
        <w:tc>
          <w:tcPr>
            <w:tcW w:w="1454"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Памятник</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«Памяти погибшим</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воинам»</w:t>
            </w:r>
          </w:p>
        </w:tc>
        <w:tc>
          <w:tcPr>
            <w:tcW w:w="1328" w:type="dxa"/>
          </w:tcPr>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с.Бабино</w:t>
            </w:r>
            <w:proofErr w:type="spellEnd"/>
            <w:r w:rsidRPr="00412FCA">
              <w:rPr>
                <w:rFonts w:ascii="Times New Roman" w:hAnsi="Times New Roman" w:cs="Times New Roman"/>
                <w:sz w:val="16"/>
                <w:szCs w:val="16"/>
              </w:rPr>
              <w:t xml:space="preserve">, </w:t>
            </w:r>
            <w:proofErr w:type="spellStart"/>
            <w:r w:rsidRPr="00412FCA">
              <w:rPr>
                <w:rFonts w:ascii="Times New Roman" w:hAnsi="Times New Roman" w:cs="Times New Roman"/>
                <w:sz w:val="16"/>
                <w:szCs w:val="16"/>
              </w:rPr>
              <w:t>ул.Клубная</w:t>
            </w:r>
            <w:proofErr w:type="spellEnd"/>
          </w:p>
        </w:tc>
        <w:tc>
          <w:tcPr>
            <w:tcW w:w="992" w:type="dxa"/>
            <w:vMerge/>
            <w:vAlign w:val="center"/>
          </w:tcPr>
          <w:p w:rsidR="00412FCA" w:rsidRPr="00412FCA" w:rsidRDefault="00412FCA" w:rsidP="00412FCA">
            <w:pPr>
              <w:rPr>
                <w:rFonts w:ascii="Times New Roman" w:hAnsi="Times New Roman" w:cs="Times New Roman"/>
                <w:sz w:val="16"/>
                <w:szCs w:val="16"/>
              </w:rPr>
            </w:pPr>
          </w:p>
        </w:tc>
        <w:tc>
          <w:tcPr>
            <w:tcW w:w="1082"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974" w:type="dxa"/>
            <w:vMerge/>
            <w:tcBorders>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993" w:type="dxa"/>
            <w:vMerge/>
            <w:tcBorders>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1134" w:type="dxa"/>
            <w:vMerge/>
            <w:tcBorders>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992" w:type="dxa"/>
            <w:vMerge/>
            <w:tcBorders>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r w:rsidR="00412FCA" w:rsidRPr="00412FCA" w:rsidTr="00412FCA">
        <w:trPr>
          <w:trHeight w:val="733"/>
          <w:jc w:val="center"/>
        </w:trPr>
        <w:tc>
          <w:tcPr>
            <w:tcW w:w="702" w:type="dxa"/>
            <w:vMerge/>
            <w:vAlign w:val="center"/>
          </w:tcPr>
          <w:p w:rsidR="00412FCA" w:rsidRPr="00412FCA" w:rsidRDefault="00412FCA" w:rsidP="00412FCA">
            <w:pPr>
              <w:rPr>
                <w:rFonts w:ascii="Times New Roman" w:hAnsi="Times New Roman" w:cs="Times New Roman"/>
                <w:sz w:val="16"/>
                <w:szCs w:val="16"/>
              </w:rPr>
            </w:pPr>
          </w:p>
        </w:tc>
        <w:tc>
          <w:tcPr>
            <w:tcW w:w="1098" w:type="dxa"/>
            <w:vMerge/>
            <w:vAlign w:val="center"/>
          </w:tcPr>
          <w:p w:rsidR="00412FCA" w:rsidRPr="00412FCA" w:rsidRDefault="00412FCA" w:rsidP="00412FCA">
            <w:pPr>
              <w:rPr>
                <w:rFonts w:ascii="Times New Roman" w:hAnsi="Times New Roman" w:cs="Times New Roman"/>
                <w:sz w:val="16"/>
                <w:szCs w:val="16"/>
              </w:rPr>
            </w:pPr>
          </w:p>
        </w:tc>
        <w:tc>
          <w:tcPr>
            <w:tcW w:w="1454"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Памятник</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«Памяти погибшим воинам»</w:t>
            </w:r>
          </w:p>
        </w:tc>
        <w:tc>
          <w:tcPr>
            <w:tcW w:w="1328" w:type="dxa"/>
          </w:tcPr>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с.Худошино</w:t>
            </w:r>
            <w:proofErr w:type="spellEnd"/>
            <w:r w:rsidRPr="00412FCA">
              <w:rPr>
                <w:rFonts w:ascii="Times New Roman" w:hAnsi="Times New Roman" w:cs="Times New Roman"/>
                <w:sz w:val="16"/>
                <w:szCs w:val="16"/>
              </w:rPr>
              <w:t xml:space="preserve">, </w:t>
            </w:r>
            <w:proofErr w:type="spellStart"/>
            <w:r w:rsidRPr="00412FCA">
              <w:rPr>
                <w:rFonts w:ascii="Times New Roman" w:hAnsi="Times New Roman" w:cs="Times New Roman"/>
                <w:sz w:val="16"/>
                <w:szCs w:val="16"/>
              </w:rPr>
              <w:t>ул.Нагорная</w:t>
            </w:r>
            <w:proofErr w:type="spellEnd"/>
          </w:p>
        </w:tc>
        <w:tc>
          <w:tcPr>
            <w:tcW w:w="992" w:type="dxa"/>
            <w:vMerge/>
            <w:vAlign w:val="center"/>
          </w:tcPr>
          <w:p w:rsidR="00412FCA" w:rsidRPr="00412FCA" w:rsidRDefault="00412FCA" w:rsidP="00412FCA">
            <w:pPr>
              <w:rPr>
                <w:rFonts w:ascii="Times New Roman" w:hAnsi="Times New Roman" w:cs="Times New Roman"/>
                <w:sz w:val="16"/>
                <w:szCs w:val="16"/>
              </w:rPr>
            </w:pPr>
          </w:p>
        </w:tc>
        <w:tc>
          <w:tcPr>
            <w:tcW w:w="1082"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974" w:type="dxa"/>
            <w:vMerge/>
            <w:tcBorders>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993" w:type="dxa"/>
            <w:vMerge/>
            <w:tcBorders>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1134" w:type="dxa"/>
            <w:vMerge/>
            <w:tcBorders>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992" w:type="dxa"/>
            <w:vMerge/>
            <w:tcBorders>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r w:rsidR="00412FCA" w:rsidRPr="00412FCA" w:rsidTr="00412FCA">
        <w:trPr>
          <w:trHeight w:val="736"/>
          <w:jc w:val="center"/>
        </w:trPr>
        <w:tc>
          <w:tcPr>
            <w:tcW w:w="702" w:type="dxa"/>
            <w:vMerge/>
            <w:vAlign w:val="center"/>
          </w:tcPr>
          <w:p w:rsidR="00412FCA" w:rsidRPr="00412FCA" w:rsidRDefault="00412FCA" w:rsidP="00412FCA">
            <w:pPr>
              <w:rPr>
                <w:rFonts w:ascii="Times New Roman" w:hAnsi="Times New Roman" w:cs="Times New Roman"/>
                <w:sz w:val="16"/>
                <w:szCs w:val="16"/>
              </w:rPr>
            </w:pPr>
          </w:p>
        </w:tc>
        <w:tc>
          <w:tcPr>
            <w:tcW w:w="1098" w:type="dxa"/>
            <w:vMerge/>
            <w:vAlign w:val="center"/>
          </w:tcPr>
          <w:p w:rsidR="00412FCA" w:rsidRPr="00412FCA" w:rsidRDefault="00412FCA" w:rsidP="00412FCA">
            <w:pPr>
              <w:rPr>
                <w:rFonts w:ascii="Times New Roman" w:hAnsi="Times New Roman" w:cs="Times New Roman"/>
                <w:sz w:val="16"/>
                <w:szCs w:val="16"/>
              </w:rPr>
            </w:pPr>
          </w:p>
        </w:tc>
        <w:tc>
          <w:tcPr>
            <w:tcW w:w="1454"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Памятник</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«Памяти погибшим воинам»</w:t>
            </w:r>
          </w:p>
        </w:tc>
        <w:tc>
          <w:tcPr>
            <w:tcW w:w="1328" w:type="dxa"/>
            <w:tcBorders>
              <w:right w:val="single" w:sz="4" w:space="0" w:color="auto"/>
            </w:tcBorders>
          </w:tcPr>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с.М.Макателем</w:t>
            </w:r>
            <w:proofErr w:type="spellEnd"/>
            <w:r w:rsidRPr="00412FCA">
              <w:rPr>
                <w:rFonts w:ascii="Times New Roman" w:hAnsi="Times New Roman" w:cs="Times New Roman"/>
                <w:sz w:val="16"/>
                <w:szCs w:val="16"/>
              </w:rPr>
              <w:t xml:space="preserve">, </w:t>
            </w:r>
            <w:proofErr w:type="spellStart"/>
            <w:r w:rsidRPr="00412FCA">
              <w:rPr>
                <w:rFonts w:ascii="Times New Roman" w:hAnsi="Times New Roman" w:cs="Times New Roman"/>
                <w:sz w:val="16"/>
                <w:szCs w:val="16"/>
              </w:rPr>
              <w:t>ул.Клубная</w:t>
            </w:r>
            <w:proofErr w:type="spellEnd"/>
          </w:p>
        </w:tc>
        <w:tc>
          <w:tcPr>
            <w:tcW w:w="992" w:type="dxa"/>
            <w:vMerge/>
            <w:vAlign w:val="center"/>
          </w:tcPr>
          <w:p w:rsidR="00412FCA" w:rsidRPr="00412FCA" w:rsidRDefault="00412FCA" w:rsidP="00412FCA">
            <w:pPr>
              <w:rPr>
                <w:rFonts w:ascii="Times New Roman" w:hAnsi="Times New Roman" w:cs="Times New Roman"/>
                <w:sz w:val="16"/>
                <w:szCs w:val="16"/>
              </w:rPr>
            </w:pPr>
          </w:p>
        </w:tc>
        <w:tc>
          <w:tcPr>
            <w:tcW w:w="1082"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1080" w:type="dxa"/>
            <w:vMerge/>
            <w:vAlign w:val="center"/>
          </w:tcPr>
          <w:p w:rsidR="00412FCA" w:rsidRPr="00412FCA" w:rsidRDefault="00412FCA" w:rsidP="00412FCA">
            <w:pPr>
              <w:rPr>
                <w:rFonts w:ascii="Times New Roman" w:hAnsi="Times New Roman" w:cs="Times New Roman"/>
                <w:sz w:val="16"/>
                <w:szCs w:val="16"/>
              </w:rPr>
            </w:pPr>
          </w:p>
        </w:tc>
        <w:tc>
          <w:tcPr>
            <w:tcW w:w="974" w:type="dxa"/>
            <w:vMerge/>
            <w:tcBorders>
              <w:bottom w:val="single" w:sz="4" w:space="0" w:color="auto"/>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993" w:type="dxa"/>
            <w:vMerge/>
            <w:tcBorders>
              <w:bottom w:val="single" w:sz="4" w:space="0" w:color="auto"/>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1134" w:type="dxa"/>
            <w:vMerge/>
            <w:tcBorders>
              <w:bottom w:val="single" w:sz="4" w:space="0" w:color="auto"/>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992" w:type="dxa"/>
            <w:vMerge/>
            <w:tcBorders>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r w:rsidR="00412FCA" w:rsidRPr="00412FCA" w:rsidTr="00412FCA">
        <w:trPr>
          <w:trHeight w:val="734"/>
          <w:jc w:val="center"/>
        </w:trPr>
        <w:tc>
          <w:tcPr>
            <w:tcW w:w="702" w:type="dxa"/>
            <w:vMerge w:val="restart"/>
            <w:tcBorders>
              <w:top w:val="single" w:sz="6" w:space="0" w:color="000000"/>
            </w:tcBorders>
          </w:tcPr>
          <w:p w:rsidR="00412FCA" w:rsidRPr="00412FCA" w:rsidRDefault="00412FCA" w:rsidP="00412FCA">
            <w:pPr>
              <w:rPr>
                <w:rFonts w:ascii="Times New Roman" w:hAnsi="Times New Roman" w:cs="Times New Roman"/>
                <w:sz w:val="16"/>
                <w:szCs w:val="16"/>
              </w:rPr>
            </w:pPr>
          </w:p>
        </w:tc>
        <w:tc>
          <w:tcPr>
            <w:tcW w:w="1098" w:type="dxa"/>
            <w:vMerge w:val="restart"/>
            <w:tcBorders>
              <w:top w:val="single" w:sz="6" w:space="0" w:color="000000"/>
            </w:tcBorders>
          </w:tcPr>
          <w:p w:rsidR="00412FCA" w:rsidRPr="00412FCA" w:rsidRDefault="00412FCA" w:rsidP="00412FCA">
            <w:pPr>
              <w:rPr>
                <w:rFonts w:ascii="Times New Roman" w:hAnsi="Times New Roman" w:cs="Times New Roman"/>
                <w:sz w:val="16"/>
                <w:szCs w:val="16"/>
              </w:rPr>
            </w:pPr>
          </w:p>
        </w:tc>
        <w:tc>
          <w:tcPr>
            <w:tcW w:w="1454" w:type="dxa"/>
            <w:tcBorders>
              <w:top w:val="single" w:sz="6" w:space="0" w:color="000000"/>
            </w:tcBorders>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Памятник</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«Памяти погибшим воинам»</w:t>
            </w:r>
          </w:p>
        </w:tc>
        <w:tc>
          <w:tcPr>
            <w:tcW w:w="1328" w:type="dxa"/>
            <w:tcBorders>
              <w:top w:val="single" w:sz="6" w:space="0" w:color="000000"/>
            </w:tcBorders>
          </w:tcPr>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с.Б.Макателем</w:t>
            </w:r>
            <w:proofErr w:type="spellEnd"/>
            <w:r w:rsidRPr="00412FCA">
              <w:rPr>
                <w:rFonts w:ascii="Times New Roman" w:hAnsi="Times New Roman" w:cs="Times New Roman"/>
                <w:sz w:val="16"/>
                <w:szCs w:val="16"/>
              </w:rPr>
              <w:t xml:space="preserve">, </w:t>
            </w:r>
            <w:proofErr w:type="spellStart"/>
            <w:r w:rsidRPr="00412FCA">
              <w:rPr>
                <w:rFonts w:ascii="Times New Roman" w:hAnsi="Times New Roman" w:cs="Times New Roman"/>
                <w:sz w:val="16"/>
                <w:szCs w:val="16"/>
              </w:rPr>
              <w:t>ул.Кооперативная</w:t>
            </w:r>
            <w:proofErr w:type="spellEnd"/>
          </w:p>
        </w:tc>
        <w:tc>
          <w:tcPr>
            <w:tcW w:w="992" w:type="dxa"/>
            <w:vMerge w:val="restart"/>
            <w:tcBorders>
              <w:top w:val="single" w:sz="6" w:space="0" w:color="000000"/>
            </w:tcBorders>
          </w:tcPr>
          <w:p w:rsidR="00412FCA" w:rsidRPr="00412FCA" w:rsidRDefault="00412FCA" w:rsidP="00412FCA">
            <w:pPr>
              <w:rPr>
                <w:rFonts w:ascii="Times New Roman" w:hAnsi="Times New Roman" w:cs="Times New Roman"/>
                <w:sz w:val="16"/>
                <w:szCs w:val="16"/>
              </w:rPr>
            </w:pPr>
          </w:p>
        </w:tc>
        <w:tc>
          <w:tcPr>
            <w:tcW w:w="1082" w:type="dxa"/>
            <w:vMerge w:val="restart"/>
            <w:tcBorders>
              <w:top w:val="single" w:sz="6" w:space="0" w:color="000000"/>
            </w:tcBorders>
          </w:tcPr>
          <w:p w:rsidR="00412FCA" w:rsidRPr="00412FCA" w:rsidRDefault="00412FCA" w:rsidP="00412FCA">
            <w:pPr>
              <w:rPr>
                <w:rFonts w:ascii="Times New Roman" w:hAnsi="Times New Roman" w:cs="Times New Roman"/>
                <w:sz w:val="16"/>
                <w:szCs w:val="16"/>
              </w:rPr>
            </w:pPr>
          </w:p>
        </w:tc>
        <w:tc>
          <w:tcPr>
            <w:tcW w:w="1080" w:type="dxa"/>
            <w:vMerge w:val="restart"/>
            <w:tcBorders>
              <w:top w:val="single" w:sz="6" w:space="0" w:color="000000"/>
            </w:tcBorders>
          </w:tcPr>
          <w:p w:rsidR="00412FCA" w:rsidRPr="00412FCA" w:rsidRDefault="00412FCA" w:rsidP="00412FCA">
            <w:pPr>
              <w:rPr>
                <w:rFonts w:ascii="Times New Roman" w:hAnsi="Times New Roman" w:cs="Times New Roman"/>
                <w:sz w:val="16"/>
                <w:szCs w:val="16"/>
              </w:rPr>
            </w:pPr>
          </w:p>
        </w:tc>
        <w:tc>
          <w:tcPr>
            <w:tcW w:w="1080" w:type="dxa"/>
            <w:vMerge w:val="restart"/>
            <w:tcBorders>
              <w:top w:val="single" w:sz="6" w:space="0" w:color="000000"/>
            </w:tcBorders>
          </w:tcPr>
          <w:p w:rsidR="00412FCA" w:rsidRPr="00412FCA" w:rsidRDefault="00412FCA" w:rsidP="00412FCA">
            <w:pPr>
              <w:rPr>
                <w:rFonts w:ascii="Times New Roman" w:hAnsi="Times New Roman" w:cs="Times New Roman"/>
                <w:sz w:val="16"/>
                <w:szCs w:val="16"/>
              </w:rPr>
            </w:pPr>
          </w:p>
        </w:tc>
        <w:tc>
          <w:tcPr>
            <w:tcW w:w="1080" w:type="dxa"/>
            <w:vMerge w:val="restart"/>
            <w:tcBorders>
              <w:top w:val="single" w:sz="6" w:space="0" w:color="000000"/>
            </w:tcBorders>
          </w:tcPr>
          <w:p w:rsidR="00412FCA" w:rsidRPr="00412FCA" w:rsidRDefault="00412FCA" w:rsidP="00412FCA">
            <w:pPr>
              <w:rPr>
                <w:rFonts w:ascii="Times New Roman" w:hAnsi="Times New Roman" w:cs="Times New Roman"/>
                <w:sz w:val="16"/>
                <w:szCs w:val="16"/>
              </w:rPr>
            </w:pPr>
          </w:p>
        </w:tc>
        <w:tc>
          <w:tcPr>
            <w:tcW w:w="1080" w:type="dxa"/>
            <w:vMerge w:val="restart"/>
            <w:tcBorders>
              <w:top w:val="single" w:sz="6" w:space="0" w:color="000000"/>
            </w:tcBorders>
          </w:tcPr>
          <w:p w:rsidR="00412FCA" w:rsidRPr="00412FCA" w:rsidRDefault="00412FCA" w:rsidP="00412FCA">
            <w:pPr>
              <w:rPr>
                <w:rFonts w:ascii="Times New Roman" w:hAnsi="Times New Roman" w:cs="Times New Roman"/>
                <w:sz w:val="16"/>
                <w:szCs w:val="16"/>
              </w:rPr>
            </w:pPr>
          </w:p>
        </w:tc>
        <w:tc>
          <w:tcPr>
            <w:tcW w:w="1080" w:type="dxa"/>
            <w:vMerge w:val="restart"/>
            <w:tcBorders>
              <w:top w:val="single" w:sz="6" w:space="0" w:color="000000"/>
              <w:right w:val="single" w:sz="6" w:space="0" w:color="000000"/>
            </w:tcBorders>
          </w:tcPr>
          <w:p w:rsidR="00412FCA" w:rsidRPr="00412FCA" w:rsidRDefault="00412FCA" w:rsidP="00412FCA">
            <w:pPr>
              <w:rPr>
                <w:rFonts w:ascii="Times New Roman" w:hAnsi="Times New Roman" w:cs="Times New Roman"/>
                <w:sz w:val="16"/>
                <w:szCs w:val="16"/>
              </w:rPr>
            </w:pPr>
          </w:p>
        </w:tc>
        <w:tc>
          <w:tcPr>
            <w:tcW w:w="974" w:type="dxa"/>
            <w:vMerge w:val="restart"/>
            <w:tcBorders>
              <w:top w:val="single" w:sz="4" w:space="0" w:color="auto"/>
              <w:left w:val="single" w:sz="6" w:space="0" w:color="000000"/>
              <w:bottom w:val="single" w:sz="4" w:space="0" w:color="auto"/>
              <w:right w:val="single" w:sz="6" w:space="0" w:color="000000"/>
            </w:tcBorders>
          </w:tcPr>
          <w:p w:rsidR="00412FCA" w:rsidRPr="00412FCA" w:rsidRDefault="00412FCA" w:rsidP="00412FCA">
            <w:pPr>
              <w:rPr>
                <w:rFonts w:ascii="Times New Roman" w:hAnsi="Times New Roman" w:cs="Times New Roman"/>
                <w:sz w:val="16"/>
                <w:szCs w:val="16"/>
                <w:lang w:eastAsia="en-US"/>
              </w:rPr>
            </w:pPr>
          </w:p>
        </w:tc>
        <w:tc>
          <w:tcPr>
            <w:tcW w:w="993" w:type="dxa"/>
            <w:vMerge w:val="restart"/>
            <w:tcBorders>
              <w:top w:val="single" w:sz="4" w:space="0" w:color="auto"/>
              <w:left w:val="single" w:sz="6" w:space="0" w:color="000000"/>
              <w:bottom w:val="single" w:sz="4" w:space="0" w:color="auto"/>
              <w:right w:val="single" w:sz="6" w:space="0" w:color="000000"/>
            </w:tcBorders>
          </w:tcPr>
          <w:p w:rsidR="00412FCA" w:rsidRPr="00412FCA" w:rsidRDefault="00412FCA" w:rsidP="00412FCA">
            <w:pPr>
              <w:rPr>
                <w:rFonts w:ascii="Times New Roman" w:hAnsi="Times New Roman" w:cs="Times New Roman"/>
                <w:sz w:val="16"/>
                <w:szCs w:val="16"/>
                <w:lang w:eastAsia="en-US"/>
              </w:rPr>
            </w:pPr>
          </w:p>
        </w:tc>
        <w:tc>
          <w:tcPr>
            <w:tcW w:w="1134" w:type="dxa"/>
            <w:vMerge w:val="restart"/>
            <w:tcBorders>
              <w:top w:val="single" w:sz="4" w:space="0" w:color="auto"/>
              <w:left w:val="single" w:sz="6" w:space="0" w:color="000000"/>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c>
          <w:tcPr>
            <w:tcW w:w="992" w:type="dxa"/>
            <w:vMerge w:val="restart"/>
            <w:tcBorders>
              <w:top w:val="single" w:sz="4" w:space="0" w:color="auto"/>
              <w:left w:val="single" w:sz="6" w:space="0" w:color="000000"/>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r w:rsidR="00412FCA" w:rsidRPr="00412FCA" w:rsidTr="00412FCA">
        <w:trPr>
          <w:trHeight w:val="369"/>
          <w:jc w:val="center"/>
        </w:trPr>
        <w:tc>
          <w:tcPr>
            <w:tcW w:w="70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98"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454"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Обелиск воинской</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славы</w:t>
            </w:r>
          </w:p>
        </w:tc>
        <w:tc>
          <w:tcPr>
            <w:tcW w:w="1328" w:type="dxa"/>
          </w:tcPr>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п.Берещино</w:t>
            </w:r>
            <w:proofErr w:type="spellEnd"/>
            <w:r w:rsidRPr="00412FCA">
              <w:rPr>
                <w:rFonts w:ascii="Times New Roman" w:hAnsi="Times New Roman" w:cs="Times New Roman"/>
                <w:sz w:val="16"/>
                <w:szCs w:val="16"/>
              </w:rPr>
              <w:t>,</w:t>
            </w:r>
          </w:p>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ул.Октябрьская</w:t>
            </w:r>
            <w:proofErr w:type="spellEnd"/>
          </w:p>
        </w:tc>
        <w:tc>
          <w:tcPr>
            <w:tcW w:w="99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right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974" w:type="dxa"/>
            <w:vMerge/>
            <w:tcBorders>
              <w:top w:val="single" w:sz="4" w:space="0" w:color="auto"/>
              <w:left w:val="single" w:sz="6" w:space="0" w:color="000000"/>
              <w:bottom w:val="single" w:sz="4" w:space="0" w:color="auto"/>
              <w:right w:val="single" w:sz="6" w:space="0" w:color="000000"/>
            </w:tcBorders>
            <w:vAlign w:val="center"/>
          </w:tcPr>
          <w:p w:rsidR="00412FCA" w:rsidRPr="00412FCA" w:rsidRDefault="00412FCA" w:rsidP="00412FCA">
            <w:pPr>
              <w:rPr>
                <w:rFonts w:ascii="Times New Roman" w:hAnsi="Times New Roman" w:cs="Times New Roman"/>
                <w:sz w:val="16"/>
                <w:szCs w:val="16"/>
                <w:lang w:eastAsia="en-US"/>
              </w:rPr>
            </w:pPr>
          </w:p>
        </w:tc>
        <w:tc>
          <w:tcPr>
            <w:tcW w:w="993" w:type="dxa"/>
            <w:vMerge/>
            <w:tcBorders>
              <w:top w:val="single" w:sz="4" w:space="0" w:color="auto"/>
              <w:left w:val="single" w:sz="6" w:space="0" w:color="000000"/>
              <w:bottom w:val="single" w:sz="4" w:space="0" w:color="auto"/>
              <w:right w:val="single" w:sz="6" w:space="0" w:color="000000"/>
            </w:tcBorders>
            <w:vAlign w:val="center"/>
          </w:tcPr>
          <w:p w:rsidR="00412FCA" w:rsidRPr="00412FCA" w:rsidRDefault="00412FCA" w:rsidP="00412FCA">
            <w:pPr>
              <w:rPr>
                <w:rFonts w:ascii="Times New Roman" w:hAnsi="Times New Roman" w:cs="Times New Roman"/>
                <w:sz w:val="16"/>
                <w:szCs w:val="16"/>
                <w:lang w:eastAsia="en-US"/>
              </w:rPr>
            </w:pPr>
          </w:p>
        </w:tc>
        <w:tc>
          <w:tcPr>
            <w:tcW w:w="1134" w:type="dxa"/>
            <w:vMerge/>
            <w:tcBorders>
              <w:top w:val="single" w:sz="4" w:space="0" w:color="auto"/>
              <w:left w:val="single" w:sz="6" w:space="0" w:color="000000"/>
              <w:bottom w:val="single" w:sz="4" w:space="0" w:color="auto"/>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992" w:type="dxa"/>
            <w:vMerge/>
            <w:tcBorders>
              <w:left w:val="single" w:sz="6" w:space="0" w:color="000000"/>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r w:rsidR="00412FCA" w:rsidRPr="00412FCA" w:rsidTr="00412FCA">
        <w:trPr>
          <w:trHeight w:val="366"/>
          <w:jc w:val="center"/>
        </w:trPr>
        <w:tc>
          <w:tcPr>
            <w:tcW w:w="70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98"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454"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Обелиск</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погибшим воинам</w:t>
            </w:r>
          </w:p>
        </w:tc>
        <w:tc>
          <w:tcPr>
            <w:tcW w:w="1328" w:type="dxa"/>
          </w:tcPr>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с.Шутилово</w:t>
            </w:r>
            <w:proofErr w:type="spellEnd"/>
            <w:r w:rsidRPr="00412FCA">
              <w:rPr>
                <w:rFonts w:ascii="Times New Roman" w:hAnsi="Times New Roman" w:cs="Times New Roman"/>
                <w:sz w:val="16"/>
                <w:szCs w:val="16"/>
              </w:rPr>
              <w:t>,</w:t>
            </w:r>
          </w:p>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ул.Кирова</w:t>
            </w:r>
            <w:proofErr w:type="spellEnd"/>
          </w:p>
        </w:tc>
        <w:tc>
          <w:tcPr>
            <w:tcW w:w="99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right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974" w:type="dxa"/>
            <w:vMerge/>
            <w:tcBorders>
              <w:top w:val="single" w:sz="4" w:space="0" w:color="auto"/>
              <w:left w:val="single" w:sz="6" w:space="0" w:color="000000"/>
              <w:bottom w:val="single" w:sz="4" w:space="0" w:color="auto"/>
              <w:right w:val="single" w:sz="6" w:space="0" w:color="000000"/>
            </w:tcBorders>
            <w:vAlign w:val="center"/>
          </w:tcPr>
          <w:p w:rsidR="00412FCA" w:rsidRPr="00412FCA" w:rsidRDefault="00412FCA" w:rsidP="00412FCA">
            <w:pPr>
              <w:rPr>
                <w:rFonts w:ascii="Times New Roman" w:hAnsi="Times New Roman" w:cs="Times New Roman"/>
                <w:sz w:val="16"/>
                <w:szCs w:val="16"/>
                <w:lang w:eastAsia="en-US"/>
              </w:rPr>
            </w:pPr>
          </w:p>
        </w:tc>
        <w:tc>
          <w:tcPr>
            <w:tcW w:w="993" w:type="dxa"/>
            <w:vMerge/>
            <w:tcBorders>
              <w:top w:val="single" w:sz="4" w:space="0" w:color="auto"/>
              <w:left w:val="single" w:sz="6" w:space="0" w:color="000000"/>
              <w:bottom w:val="single" w:sz="4" w:space="0" w:color="auto"/>
              <w:right w:val="single" w:sz="6" w:space="0" w:color="000000"/>
            </w:tcBorders>
            <w:vAlign w:val="center"/>
          </w:tcPr>
          <w:p w:rsidR="00412FCA" w:rsidRPr="00412FCA" w:rsidRDefault="00412FCA" w:rsidP="00412FCA">
            <w:pPr>
              <w:rPr>
                <w:rFonts w:ascii="Times New Roman" w:hAnsi="Times New Roman" w:cs="Times New Roman"/>
                <w:sz w:val="16"/>
                <w:szCs w:val="16"/>
                <w:lang w:eastAsia="en-US"/>
              </w:rPr>
            </w:pPr>
          </w:p>
        </w:tc>
        <w:tc>
          <w:tcPr>
            <w:tcW w:w="1134" w:type="dxa"/>
            <w:vMerge/>
            <w:tcBorders>
              <w:top w:val="single" w:sz="4" w:space="0" w:color="auto"/>
              <w:left w:val="single" w:sz="6" w:space="0" w:color="000000"/>
              <w:bottom w:val="single" w:sz="4" w:space="0" w:color="auto"/>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992" w:type="dxa"/>
            <w:vMerge/>
            <w:tcBorders>
              <w:left w:val="single" w:sz="6" w:space="0" w:color="000000"/>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r w:rsidR="00412FCA" w:rsidRPr="00412FCA" w:rsidTr="00412FCA">
        <w:trPr>
          <w:trHeight w:val="369"/>
          <w:jc w:val="center"/>
        </w:trPr>
        <w:tc>
          <w:tcPr>
            <w:tcW w:w="70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98"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454"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Обелиск</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погибшим воинам</w:t>
            </w:r>
          </w:p>
        </w:tc>
        <w:tc>
          <w:tcPr>
            <w:tcW w:w="1328" w:type="dxa"/>
          </w:tcPr>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с.Обухово</w:t>
            </w:r>
            <w:proofErr w:type="spellEnd"/>
            <w:r w:rsidRPr="00412FCA">
              <w:rPr>
                <w:rFonts w:ascii="Times New Roman" w:hAnsi="Times New Roman" w:cs="Times New Roman"/>
                <w:sz w:val="16"/>
                <w:szCs w:val="16"/>
              </w:rPr>
              <w:t>,</w:t>
            </w:r>
          </w:p>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ул.Обуховская</w:t>
            </w:r>
            <w:proofErr w:type="spellEnd"/>
          </w:p>
        </w:tc>
        <w:tc>
          <w:tcPr>
            <w:tcW w:w="99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right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974" w:type="dxa"/>
            <w:vMerge/>
            <w:tcBorders>
              <w:top w:val="single" w:sz="4" w:space="0" w:color="auto"/>
              <w:left w:val="single" w:sz="6" w:space="0" w:color="000000"/>
              <w:bottom w:val="single" w:sz="4" w:space="0" w:color="auto"/>
              <w:right w:val="single" w:sz="6" w:space="0" w:color="000000"/>
            </w:tcBorders>
            <w:vAlign w:val="center"/>
          </w:tcPr>
          <w:p w:rsidR="00412FCA" w:rsidRPr="00412FCA" w:rsidRDefault="00412FCA" w:rsidP="00412FCA">
            <w:pPr>
              <w:rPr>
                <w:rFonts w:ascii="Times New Roman" w:hAnsi="Times New Roman" w:cs="Times New Roman"/>
                <w:sz w:val="16"/>
                <w:szCs w:val="16"/>
                <w:lang w:eastAsia="en-US"/>
              </w:rPr>
            </w:pPr>
          </w:p>
        </w:tc>
        <w:tc>
          <w:tcPr>
            <w:tcW w:w="993" w:type="dxa"/>
            <w:vMerge/>
            <w:tcBorders>
              <w:top w:val="single" w:sz="4" w:space="0" w:color="auto"/>
              <w:left w:val="single" w:sz="6" w:space="0" w:color="000000"/>
              <w:bottom w:val="single" w:sz="4" w:space="0" w:color="auto"/>
              <w:right w:val="single" w:sz="6" w:space="0" w:color="000000"/>
            </w:tcBorders>
            <w:vAlign w:val="center"/>
          </w:tcPr>
          <w:p w:rsidR="00412FCA" w:rsidRPr="00412FCA" w:rsidRDefault="00412FCA" w:rsidP="00412FCA">
            <w:pPr>
              <w:rPr>
                <w:rFonts w:ascii="Times New Roman" w:hAnsi="Times New Roman" w:cs="Times New Roman"/>
                <w:sz w:val="16"/>
                <w:szCs w:val="16"/>
                <w:lang w:eastAsia="en-US"/>
              </w:rPr>
            </w:pPr>
          </w:p>
        </w:tc>
        <w:tc>
          <w:tcPr>
            <w:tcW w:w="1134" w:type="dxa"/>
            <w:vMerge/>
            <w:tcBorders>
              <w:top w:val="single" w:sz="4" w:space="0" w:color="auto"/>
              <w:left w:val="single" w:sz="6" w:space="0" w:color="000000"/>
              <w:bottom w:val="single" w:sz="4" w:space="0" w:color="auto"/>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992" w:type="dxa"/>
            <w:vMerge/>
            <w:tcBorders>
              <w:left w:val="single" w:sz="6" w:space="0" w:color="000000"/>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r w:rsidR="00412FCA" w:rsidRPr="00412FCA" w:rsidTr="00412FCA">
        <w:trPr>
          <w:trHeight w:val="734"/>
          <w:jc w:val="center"/>
        </w:trPr>
        <w:tc>
          <w:tcPr>
            <w:tcW w:w="70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98"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454"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Памятник</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«Памяти погибшим</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воинам»</w:t>
            </w:r>
          </w:p>
        </w:tc>
        <w:tc>
          <w:tcPr>
            <w:tcW w:w="1328" w:type="dxa"/>
          </w:tcPr>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с.Успенское</w:t>
            </w:r>
            <w:proofErr w:type="spellEnd"/>
            <w:r w:rsidRPr="00412FCA">
              <w:rPr>
                <w:rFonts w:ascii="Times New Roman" w:hAnsi="Times New Roman" w:cs="Times New Roman"/>
                <w:sz w:val="16"/>
                <w:szCs w:val="16"/>
              </w:rPr>
              <w:t xml:space="preserve">, </w:t>
            </w:r>
            <w:proofErr w:type="spellStart"/>
            <w:r w:rsidRPr="00412FCA">
              <w:rPr>
                <w:rFonts w:ascii="Times New Roman" w:hAnsi="Times New Roman" w:cs="Times New Roman"/>
                <w:sz w:val="16"/>
                <w:szCs w:val="16"/>
              </w:rPr>
              <w:t>ул.Кооперативная</w:t>
            </w:r>
            <w:proofErr w:type="spellEnd"/>
          </w:p>
        </w:tc>
        <w:tc>
          <w:tcPr>
            <w:tcW w:w="99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right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974" w:type="dxa"/>
            <w:vMerge/>
            <w:tcBorders>
              <w:top w:val="single" w:sz="4" w:space="0" w:color="auto"/>
              <w:left w:val="single" w:sz="6" w:space="0" w:color="000000"/>
              <w:bottom w:val="single" w:sz="4" w:space="0" w:color="auto"/>
              <w:right w:val="single" w:sz="6" w:space="0" w:color="000000"/>
            </w:tcBorders>
            <w:vAlign w:val="center"/>
          </w:tcPr>
          <w:p w:rsidR="00412FCA" w:rsidRPr="00412FCA" w:rsidRDefault="00412FCA" w:rsidP="00412FCA">
            <w:pPr>
              <w:rPr>
                <w:rFonts w:ascii="Times New Roman" w:hAnsi="Times New Roman" w:cs="Times New Roman"/>
                <w:sz w:val="16"/>
                <w:szCs w:val="16"/>
                <w:lang w:eastAsia="en-US"/>
              </w:rPr>
            </w:pPr>
          </w:p>
        </w:tc>
        <w:tc>
          <w:tcPr>
            <w:tcW w:w="993" w:type="dxa"/>
            <w:vMerge/>
            <w:tcBorders>
              <w:top w:val="single" w:sz="4" w:space="0" w:color="auto"/>
              <w:left w:val="single" w:sz="6" w:space="0" w:color="000000"/>
              <w:bottom w:val="single" w:sz="4" w:space="0" w:color="auto"/>
              <w:right w:val="single" w:sz="6" w:space="0" w:color="000000"/>
            </w:tcBorders>
            <w:vAlign w:val="center"/>
          </w:tcPr>
          <w:p w:rsidR="00412FCA" w:rsidRPr="00412FCA" w:rsidRDefault="00412FCA" w:rsidP="00412FCA">
            <w:pPr>
              <w:rPr>
                <w:rFonts w:ascii="Times New Roman" w:hAnsi="Times New Roman" w:cs="Times New Roman"/>
                <w:sz w:val="16"/>
                <w:szCs w:val="16"/>
                <w:lang w:eastAsia="en-US"/>
              </w:rPr>
            </w:pPr>
          </w:p>
        </w:tc>
        <w:tc>
          <w:tcPr>
            <w:tcW w:w="1134" w:type="dxa"/>
            <w:vMerge/>
            <w:tcBorders>
              <w:top w:val="single" w:sz="4" w:space="0" w:color="auto"/>
              <w:left w:val="single" w:sz="6" w:space="0" w:color="000000"/>
              <w:bottom w:val="single" w:sz="4" w:space="0" w:color="auto"/>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992" w:type="dxa"/>
            <w:vMerge/>
            <w:tcBorders>
              <w:left w:val="single" w:sz="6" w:space="0" w:color="000000"/>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r w:rsidR="00412FCA" w:rsidRPr="00412FCA" w:rsidTr="00412FCA">
        <w:trPr>
          <w:trHeight w:val="369"/>
          <w:jc w:val="center"/>
        </w:trPr>
        <w:tc>
          <w:tcPr>
            <w:tcW w:w="70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98"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454"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Обелиск воинской славы</w:t>
            </w:r>
          </w:p>
        </w:tc>
        <w:tc>
          <w:tcPr>
            <w:tcW w:w="1328" w:type="dxa"/>
          </w:tcPr>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д.Петровка</w:t>
            </w:r>
            <w:proofErr w:type="spellEnd"/>
            <w:r w:rsidRPr="00412FCA">
              <w:rPr>
                <w:rFonts w:ascii="Times New Roman" w:hAnsi="Times New Roman" w:cs="Times New Roman"/>
                <w:sz w:val="16"/>
                <w:szCs w:val="16"/>
              </w:rPr>
              <w:t xml:space="preserve">, </w:t>
            </w:r>
            <w:proofErr w:type="spellStart"/>
            <w:r w:rsidRPr="00412FCA">
              <w:rPr>
                <w:rFonts w:ascii="Times New Roman" w:hAnsi="Times New Roman" w:cs="Times New Roman"/>
                <w:sz w:val="16"/>
                <w:szCs w:val="16"/>
              </w:rPr>
              <w:t>ул.Центральная</w:t>
            </w:r>
            <w:proofErr w:type="spellEnd"/>
          </w:p>
        </w:tc>
        <w:tc>
          <w:tcPr>
            <w:tcW w:w="99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right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974" w:type="dxa"/>
            <w:vMerge/>
            <w:tcBorders>
              <w:top w:val="single" w:sz="4" w:space="0" w:color="auto"/>
              <w:left w:val="single" w:sz="6" w:space="0" w:color="000000"/>
              <w:bottom w:val="single" w:sz="4" w:space="0" w:color="auto"/>
              <w:right w:val="single" w:sz="6" w:space="0" w:color="000000"/>
            </w:tcBorders>
            <w:vAlign w:val="center"/>
          </w:tcPr>
          <w:p w:rsidR="00412FCA" w:rsidRPr="00412FCA" w:rsidRDefault="00412FCA" w:rsidP="00412FCA">
            <w:pPr>
              <w:rPr>
                <w:rFonts w:ascii="Times New Roman" w:hAnsi="Times New Roman" w:cs="Times New Roman"/>
                <w:sz w:val="16"/>
                <w:szCs w:val="16"/>
                <w:lang w:eastAsia="en-US"/>
              </w:rPr>
            </w:pPr>
          </w:p>
        </w:tc>
        <w:tc>
          <w:tcPr>
            <w:tcW w:w="993" w:type="dxa"/>
            <w:vMerge/>
            <w:tcBorders>
              <w:top w:val="single" w:sz="4" w:space="0" w:color="auto"/>
              <w:left w:val="single" w:sz="6" w:space="0" w:color="000000"/>
              <w:bottom w:val="single" w:sz="4" w:space="0" w:color="auto"/>
              <w:right w:val="single" w:sz="6" w:space="0" w:color="000000"/>
            </w:tcBorders>
            <w:vAlign w:val="center"/>
          </w:tcPr>
          <w:p w:rsidR="00412FCA" w:rsidRPr="00412FCA" w:rsidRDefault="00412FCA" w:rsidP="00412FCA">
            <w:pPr>
              <w:rPr>
                <w:rFonts w:ascii="Times New Roman" w:hAnsi="Times New Roman" w:cs="Times New Roman"/>
                <w:sz w:val="16"/>
                <w:szCs w:val="16"/>
                <w:lang w:eastAsia="en-US"/>
              </w:rPr>
            </w:pPr>
          </w:p>
        </w:tc>
        <w:tc>
          <w:tcPr>
            <w:tcW w:w="1134" w:type="dxa"/>
            <w:vMerge/>
            <w:tcBorders>
              <w:top w:val="single" w:sz="4" w:space="0" w:color="auto"/>
              <w:left w:val="single" w:sz="6" w:space="0" w:color="000000"/>
              <w:bottom w:val="single" w:sz="4" w:space="0" w:color="auto"/>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992" w:type="dxa"/>
            <w:vMerge/>
            <w:tcBorders>
              <w:left w:val="single" w:sz="6" w:space="0" w:color="000000"/>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r w:rsidR="00412FCA" w:rsidRPr="00412FCA" w:rsidTr="00412FCA">
        <w:trPr>
          <w:trHeight w:val="551"/>
          <w:jc w:val="center"/>
        </w:trPr>
        <w:tc>
          <w:tcPr>
            <w:tcW w:w="70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98"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454"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Обелиск «Памяти</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погибшим воинам»</w:t>
            </w:r>
          </w:p>
        </w:tc>
        <w:tc>
          <w:tcPr>
            <w:tcW w:w="1328" w:type="dxa"/>
          </w:tcPr>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с.Николаевка</w:t>
            </w:r>
            <w:proofErr w:type="spellEnd"/>
            <w:r w:rsidRPr="00412FCA">
              <w:rPr>
                <w:rFonts w:ascii="Times New Roman" w:hAnsi="Times New Roman" w:cs="Times New Roman"/>
                <w:sz w:val="16"/>
                <w:szCs w:val="16"/>
              </w:rPr>
              <w:t xml:space="preserve">, </w:t>
            </w:r>
            <w:proofErr w:type="spellStart"/>
            <w:r w:rsidRPr="00412FCA">
              <w:rPr>
                <w:rFonts w:ascii="Times New Roman" w:hAnsi="Times New Roman" w:cs="Times New Roman"/>
                <w:sz w:val="16"/>
                <w:szCs w:val="16"/>
              </w:rPr>
              <w:t>ул.Молодежная</w:t>
            </w:r>
            <w:proofErr w:type="spellEnd"/>
          </w:p>
        </w:tc>
        <w:tc>
          <w:tcPr>
            <w:tcW w:w="99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right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974" w:type="dxa"/>
            <w:vMerge/>
            <w:tcBorders>
              <w:top w:val="single" w:sz="4" w:space="0" w:color="auto"/>
              <w:left w:val="single" w:sz="6" w:space="0" w:color="000000"/>
              <w:bottom w:val="single" w:sz="4" w:space="0" w:color="auto"/>
              <w:right w:val="single" w:sz="6" w:space="0" w:color="000000"/>
            </w:tcBorders>
            <w:vAlign w:val="center"/>
          </w:tcPr>
          <w:p w:rsidR="00412FCA" w:rsidRPr="00412FCA" w:rsidRDefault="00412FCA" w:rsidP="00412FCA">
            <w:pPr>
              <w:rPr>
                <w:rFonts w:ascii="Times New Roman" w:hAnsi="Times New Roman" w:cs="Times New Roman"/>
                <w:sz w:val="16"/>
                <w:szCs w:val="16"/>
                <w:lang w:eastAsia="en-US"/>
              </w:rPr>
            </w:pPr>
          </w:p>
        </w:tc>
        <w:tc>
          <w:tcPr>
            <w:tcW w:w="993" w:type="dxa"/>
            <w:vMerge/>
            <w:tcBorders>
              <w:top w:val="single" w:sz="4" w:space="0" w:color="auto"/>
              <w:left w:val="single" w:sz="6" w:space="0" w:color="000000"/>
              <w:bottom w:val="single" w:sz="4" w:space="0" w:color="auto"/>
              <w:right w:val="single" w:sz="6" w:space="0" w:color="000000"/>
            </w:tcBorders>
            <w:vAlign w:val="center"/>
          </w:tcPr>
          <w:p w:rsidR="00412FCA" w:rsidRPr="00412FCA" w:rsidRDefault="00412FCA" w:rsidP="00412FCA">
            <w:pPr>
              <w:rPr>
                <w:rFonts w:ascii="Times New Roman" w:hAnsi="Times New Roman" w:cs="Times New Roman"/>
                <w:sz w:val="16"/>
                <w:szCs w:val="16"/>
                <w:lang w:eastAsia="en-US"/>
              </w:rPr>
            </w:pPr>
          </w:p>
        </w:tc>
        <w:tc>
          <w:tcPr>
            <w:tcW w:w="1134" w:type="dxa"/>
            <w:vMerge/>
            <w:tcBorders>
              <w:top w:val="single" w:sz="4" w:space="0" w:color="auto"/>
              <w:left w:val="single" w:sz="6" w:space="0" w:color="000000"/>
              <w:bottom w:val="single" w:sz="4" w:space="0" w:color="auto"/>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992" w:type="dxa"/>
            <w:vMerge/>
            <w:tcBorders>
              <w:left w:val="single" w:sz="6" w:space="0" w:color="000000"/>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r w:rsidR="00412FCA" w:rsidRPr="00412FCA" w:rsidTr="00412FCA">
        <w:trPr>
          <w:trHeight w:val="736"/>
          <w:jc w:val="center"/>
        </w:trPr>
        <w:tc>
          <w:tcPr>
            <w:tcW w:w="70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98"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454"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Монумент</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«Памяти</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погибшим воинам»</w:t>
            </w:r>
          </w:p>
        </w:tc>
        <w:tc>
          <w:tcPr>
            <w:tcW w:w="1328" w:type="dxa"/>
          </w:tcPr>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р.п.Сатис</w:t>
            </w:r>
            <w:proofErr w:type="spellEnd"/>
            <w:r w:rsidRPr="00412FCA">
              <w:rPr>
                <w:rFonts w:ascii="Times New Roman" w:hAnsi="Times New Roman" w:cs="Times New Roman"/>
                <w:sz w:val="16"/>
                <w:szCs w:val="16"/>
              </w:rPr>
              <w:t xml:space="preserve">, </w:t>
            </w:r>
            <w:proofErr w:type="spellStart"/>
            <w:r w:rsidRPr="00412FCA">
              <w:rPr>
                <w:rFonts w:ascii="Times New Roman" w:hAnsi="Times New Roman" w:cs="Times New Roman"/>
                <w:sz w:val="16"/>
                <w:szCs w:val="16"/>
              </w:rPr>
              <w:t>ул.Ленина</w:t>
            </w:r>
            <w:proofErr w:type="spellEnd"/>
          </w:p>
        </w:tc>
        <w:tc>
          <w:tcPr>
            <w:tcW w:w="99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right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974" w:type="dxa"/>
            <w:vMerge/>
            <w:tcBorders>
              <w:top w:val="single" w:sz="4" w:space="0" w:color="auto"/>
              <w:left w:val="single" w:sz="6" w:space="0" w:color="000000"/>
              <w:bottom w:val="single" w:sz="4" w:space="0" w:color="auto"/>
              <w:right w:val="single" w:sz="6" w:space="0" w:color="000000"/>
            </w:tcBorders>
            <w:vAlign w:val="center"/>
          </w:tcPr>
          <w:p w:rsidR="00412FCA" w:rsidRPr="00412FCA" w:rsidRDefault="00412FCA" w:rsidP="00412FCA">
            <w:pPr>
              <w:rPr>
                <w:rFonts w:ascii="Times New Roman" w:hAnsi="Times New Roman" w:cs="Times New Roman"/>
                <w:sz w:val="16"/>
                <w:szCs w:val="16"/>
                <w:lang w:eastAsia="en-US"/>
              </w:rPr>
            </w:pPr>
          </w:p>
        </w:tc>
        <w:tc>
          <w:tcPr>
            <w:tcW w:w="993" w:type="dxa"/>
            <w:vMerge/>
            <w:tcBorders>
              <w:top w:val="single" w:sz="4" w:space="0" w:color="auto"/>
              <w:left w:val="single" w:sz="6" w:space="0" w:color="000000"/>
              <w:bottom w:val="single" w:sz="4" w:space="0" w:color="auto"/>
              <w:right w:val="single" w:sz="6" w:space="0" w:color="000000"/>
            </w:tcBorders>
            <w:vAlign w:val="center"/>
          </w:tcPr>
          <w:p w:rsidR="00412FCA" w:rsidRPr="00412FCA" w:rsidRDefault="00412FCA" w:rsidP="00412FCA">
            <w:pPr>
              <w:rPr>
                <w:rFonts w:ascii="Times New Roman" w:hAnsi="Times New Roman" w:cs="Times New Roman"/>
                <w:sz w:val="16"/>
                <w:szCs w:val="16"/>
                <w:lang w:eastAsia="en-US"/>
              </w:rPr>
            </w:pPr>
          </w:p>
        </w:tc>
        <w:tc>
          <w:tcPr>
            <w:tcW w:w="1134" w:type="dxa"/>
            <w:vMerge/>
            <w:tcBorders>
              <w:top w:val="single" w:sz="4" w:space="0" w:color="auto"/>
              <w:left w:val="single" w:sz="6" w:space="0" w:color="000000"/>
              <w:bottom w:val="single" w:sz="4" w:space="0" w:color="auto"/>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992" w:type="dxa"/>
            <w:vMerge/>
            <w:tcBorders>
              <w:left w:val="single" w:sz="6" w:space="0" w:color="000000"/>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r w:rsidR="00412FCA" w:rsidRPr="00412FCA" w:rsidTr="00412FCA">
        <w:trPr>
          <w:trHeight w:val="551"/>
          <w:jc w:val="center"/>
        </w:trPr>
        <w:tc>
          <w:tcPr>
            <w:tcW w:w="70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98"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454"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Обелиск «Памяти</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погибшим воинам»</w:t>
            </w:r>
          </w:p>
        </w:tc>
        <w:tc>
          <w:tcPr>
            <w:tcW w:w="1328" w:type="dxa"/>
          </w:tcPr>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с.Лапша</w:t>
            </w:r>
            <w:proofErr w:type="spellEnd"/>
            <w:r w:rsidRPr="00412FCA">
              <w:rPr>
                <w:rFonts w:ascii="Times New Roman" w:hAnsi="Times New Roman" w:cs="Times New Roman"/>
                <w:sz w:val="16"/>
                <w:szCs w:val="16"/>
              </w:rPr>
              <w:t xml:space="preserve">, </w:t>
            </w:r>
            <w:proofErr w:type="spellStart"/>
            <w:r w:rsidRPr="00412FCA">
              <w:rPr>
                <w:rFonts w:ascii="Times New Roman" w:hAnsi="Times New Roman" w:cs="Times New Roman"/>
                <w:sz w:val="16"/>
                <w:szCs w:val="16"/>
              </w:rPr>
              <w:t>ул.Клубная</w:t>
            </w:r>
            <w:proofErr w:type="spellEnd"/>
          </w:p>
        </w:tc>
        <w:tc>
          <w:tcPr>
            <w:tcW w:w="99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2"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1080" w:type="dxa"/>
            <w:vMerge/>
            <w:tcBorders>
              <w:top w:val="single" w:sz="6" w:space="0" w:color="000000"/>
              <w:right w:val="single" w:sz="6" w:space="0" w:color="000000"/>
            </w:tcBorders>
            <w:vAlign w:val="center"/>
          </w:tcPr>
          <w:p w:rsidR="00412FCA" w:rsidRPr="00412FCA" w:rsidRDefault="00412FCA" w:rsidP="00412FCA">
            <w:pPr>
              <w:rPr>
                <w:rFonts w:ascii="Times New Roman" w:hAnsi="Times New Roman" w:cs="Times New Roman"/>
                <w:sz w:val="16"/>
                <w:szCs w:val="16"/>
              </w:rPr>
            </w:pPr>
          </w:p>
        </w:tc>
        <w:tc>
          <w:tcPr>
            <w:tcW w:w="974" w:type="dxa"/>
            <w:vMerge/>
            <w:tcBorders>
              <w:top w:val="single" w:sz="4" w:space="0" w:color="auto"/>
              <w:left w:val="single" w:sz="6" w:space="0" w:color="000000"/>
              <w:bottom w:val="single" w:sz="4" w:space="0" w:color="auto"/>
              <w:right w:val="single" w:sz="6" w:space="0" w:color="000000"/>
            </w:tcBorders>
            <w:vAlign w:val="center"/>
          </w:tcPr>
          <w:p w:rsidR="00412FCA" w:rsidRPr="00412FCA" w:rsidRDefault="00412FCA" w:rsidP="00412FCA">
            <w:pPr>
              <w:rPr>
                <w:rFonts w:ascii="Times New Roman" w:hAnsi="Times New Roman" w:cs="Times New Roman"/>
                <w:sz w:val="16"/>
                <w:szCs w:val="16"/>
                <w:lang w:eastAsia="en-US"/>
              </w:rPr>
            </w:pPr>
          </w:p>
        </w:tc>
        <w:tc>
          <w:tcPr>
            <w:tcW w:w="993" w:type="dxa"/>
            <w:vMerge/>
            <w:tcBorders>
              <w:top w:val="single" w:sz="4" w:space="0" w:color="auto"/>
              <w:left w:val="single" w:sz="6" w:space="0" w:color="000000"/>
              <w:bottom w:val="single" w:sz="4" w:space="0" w:color="auto"/>
              <w:right w:val="single" w:sz="6" w:space="0" w:color="000000"/>
            </w:tcBorders>
            <w:vAlign w:val="center"/>
          </w:tcPr>
          <w:p w:rsidR="00412FCA" w:rsidRPr="00412FCA" w:rsidRDefault="00412FCA" w:rsidP="00412FCA">
            <w:pPr>
              <w:rPr>
                <w:rFonts w:ascii="Times New Roman" w:hAnsi="Times New Roman" w:cs="Times New Roman"/>
                <w:sz w:val="16"/>
                <w:szCs w:val="16"/>
                <w:lang w:eastAsia="en-US"/>
              </w:rPr>
            </w:pPr>
          </w:p>
        </w:tc>
        <w:tc>
          <w:tcPr>
            <w:tcW w:w="1134" w:type="dxa"/>
            <w:vMerge/>
            <w:tcBorders>
              <w:top w:val="single" w:sz="4" w:space="0" w:color="auto"/>
              <w:left w:val="single" w:sz="6" w:space="0" w:color="000000"/>
              <w:bottom w:val="single" w:sz="4" w:space="0" w:color="auto"/>
              <w:right w:val="single" w:sz="4" w:space="0" w:color="auto"/>
            </w:tcBorders>
            <w:vAlign w:val="center"/>
          </w:tcPr>
          <w:p w:rsidR="00412FCA" w:rsidRPr="00412FCA" w:rsidRDefault="00412FCA" w:rsidP="00412FCA">
            <w:pPr>
              <w:rPr>
                <w:rFonts w:ascii="Times New Roman" w:hAnsi="Times New Roman" w:cs="Times New Roman"/>
                <w:sz w:val="16"/>
                <w:szCs w:val="16"/>
                <w:lang w:eastAsia="en-US"/>
              </w:rPr>
            </w:pPr>
          </w:p>
        </w:tc>
        <w:tc>
          <w:tcPr>
            <w:tcW w:w="992" w:type="dxa"/>
            <w:vMerge/>
            <w:tcBorders>
              <w:left w:val="single" w:sz="6" w:space="0" w:color="000000"/>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r w:rsidR="00412FCA" w:rsidRPr="00412FCA" w:rsidTr="00412FCA">
        <w:trPr>
          <w:trHeight w:val="1655"/>
          <w:jc w:val="center"/>
        </w:trPr>
        <w:tc>
          <w:tcPr>
            <w:tcW w:w="702"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lastRenderedPageBreak/>
              <w:t>7.6.2</w:t>
            </w:r>
          </w:p>
        </w:tc>
        <w:tc>
          <w:tcPr>
            <w:tcW w:w="1098"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Ремонт сооружения</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 xml:space="preserve">«Обелиск Защитникам Отечества» по </w:t>
            </w:r>
            <w:proofErr w:type="spellStart"/>
            <w:r w:rsidRPr="00412FCA">
              <w:rPr>
                <w:rFonts w:ascii="Times New Roman" w:hAnsi="Times New Roman" w:cs="Times New Roman"/>
                <w:sz w:val="16"/>
                <w:szCs w:val="16"/>
              </w:rPr>
              <w:t>ул.Октябрьская</w:t>
            </w:r>
            <w:proofErr w:type="spellEnd"/>
            <w:r w:rsidRPr="00412FCA">
              <w:rPr>
                <w:rFonts w:ascii="Times New Roman" w:hAnsi="Times New Roman" w:cs="Times New Roman"/>
                <w:sz w:val="16"/>
                <w:szCs w:val="16"/>
              </w:rPr>
              <w:t xml:space="preserve"> в </w:t>
            </w:r>
            <w:proofErr w:type="spellStart"/>
            <w:r w:rsidRPr="00412FCA">
              <w:rPr>
                <w:rFonts w:ascii="Times New Roman" w:hAnsi="Times New Roman" w:cs="Times New Roman"/>
                <w:sz w:val="16"/>
                <w:szCs w:val="16"/>
              </w:rPr>
              <w:t>г.Первомайск</w:t>
            </w:r>
            <w:proofErr w:type="spellEnd"/>
            <w:r w:rsidRPr="00412FCA">
              <w:rPr>
                <w:rFonts w:ascii="Times New Roman" w:hAnsi="Times New Roman" w:cs="Times New Roman"/>
                <w:sz w:val="16"/>
                <w:szCs w:val="16"/>
              </w:rPr>
              <w:t xml:space="preserve"> Нижегородская</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область</w:t>
            </w:r>
          </w:p>
        </w:tc>
        <w:tc>
          <w:tcPr>
            <w:tcW w:w="1454"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Обелиск Защитникам Отечества</w:t>
            </w:r>
          </w:p>
        </w:tc>
        <w:tc>
          <w:tcPr>
            <w:tcW w:w="1328" w:type="dxa"/>
          </w:tcPr>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ул.Октябрьская</w:t>
            </w:r>
            <w:proofErr w:type="spellEnd"/>
            <w:r w:rsidRPr="00412FCA">
              <w:rPr>
                <w:rFonts w:ascii="Times New Roman" w:hAnsi="Times New Roman" w:cs="Times New Roman"/>
                <w:sz w:val="16"/>
                <w:szCs w:val="16"/>
              </w:rPr>
              <w:t xml:space="preserve">, </w:t>
            </w:r>
            <w:proofErr w:type="spellStart"/>
            <w:r w:rsidRPr="00412FCA">
              <w:rPr>
                <w:rFonts w:ascii="Times New Roman" w:hAnsi="Times New Roman" w:cs="Times New Roman"/>
                <w:sz w:val="16"/>
                <w:szCs w:val="16"/>
              </w:rPr>
              <w:t>г.Первомайск</w:t>
            </w:r>
            <w:proofErr w:type="spellEnd"/>
          </w:p>
        </w:tc>
        <w:tc>
          <w:tcPr>
            <w:tcW w:w="992"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3978254,90</w:t>
            </w:r>
          </w:p>
        </w:tc>
        <w:tc>
          <w:tcPr>
            <w:tcW w:w="1082" w:type="dxa"/>
          </w:tcPr>
          <w:p w:rsidR="00412FCA" w:rsidRPr="00412FCA" w:rsidRDefault="00412FCA" w:rsidP="00412FCA">
            <w:pPr>
              <w:rPr>
                <w:rFonts w:ascii="Times New Roman" w:hAnsi="Times New Roman" w:cs="Times New Roman"/>
                <w:sz w:val="16"/>
                <w:szCs w:val="16"/>
              </w:rPr>
            </w:pPr>
          </w:p>
        </w:tc>
        <w:tc>
          <w:tcPr>
            <w:tcW w:w="1080"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3978254,90</w:t>
            </w:r>
          </w:p>
        </w:tc>
        <w:tc>
          <w:tcPr>
            <w:tcW w:w="1080"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915000,00</w:t>
            </w:r>
          </w:p>
        </w:tc>
        <w:tc>
          <w:tcPr>
            <w:tcW w:w="1080" w:type="dxa"/>
            <w:tcBorders>
              <w:top w:val="single" w:sz="6" w:space="0" w:color="000000"/>
              <w:left w:val="single" w:sz="6" w:space="0" w:color="000000"/>
              <w:bottom w:val="single" w:sz="6" w:space="0" w:color="000000"/>
              <w:right w:val="single" w:sz="6" w:space="0" w:color="000000"/>
            </w:tcBorders>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119348,03</w:t>
            </w:r>
          </w:p>
        </w:tc>
        <w:tc>
          <w:tcPr>
            <w:tcW w:w="1080" w:type="dxa"/>
            <w:tcBorders>
              <w:top w:val="single" w:sz="6" w:space="0" w:color="000000"/>
              <w:left w:val="single" w:sz="6" w:space="0" w:color="000000"/>
              <w:bottom w:val="single" w:sz="6" w:space="0" w:color="000000"/>
              <w:right w:val="single" w:sz="6" w:space="0" w:color="000000"/>
            </w:tcBorders>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198912,77</w:t>
            </w:r>
          </w:p>
        </w:tc>
        <w:tc>
          <w:tcPr>
            <w:tcW w:w="1080" w:type="dxa"/>
            <w:tcBorders>
              <w:top w:val="single" w:sz="6" w:space="0" w:color="000000"/>
              <w:left w:val="single" w:sz="6" w:space="0" w:color="000000"/>
              <w:bottom w:val="single" w:sz="6" w:space="0" w:color="000000"/>
              <w:right w:val="single" w:sz="6" w:space="0" w:color="000000"/>
            </w:tcBorders>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2744994,10</w:t>
            </w:r>
          </w:p>
        </w:tc>
        <w:tc>
          <w:tcPr>
            <w:tcW w:w="974" w:type="dxa"/>
            <w:tcBorders>
              <w:top w:val="single" w:sz="4" w:space="0" w:color="auto"/>
              <w:left w:val="single" w:sz="6" w:space="0" w:color="000000"/>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r w:rsidR="00412FCA" w:rsidRPr="00412FCA" w:rsidTr="00412FCA">
        <w:trPr>
          <w:trHeight w:val="2208"/>
          <w:jc w:val="center"/>
        </w:trPr>
        <w:tc>
          <w:tcPr>
            <w:tcW w:w="702"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7.6.3.</w:t>
            </w:r>
          </w:p>
        </w:tc>
        <w:tc>
          <w:tcPr>
            <w:tcW w:w="1098"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 xml:space="preserve"> Экспертиза сметной</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документации по объекту: «Ремонт сооружения</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 xml:space="preserve">«Обелиск Защитникам Отечества» по </w:t>
            </w:r>
            <w:proofErr w:type="spellStart"/>
            <w:r w:rsidRPr="00412FCA">
              <w:rPr>
                <w:rFonts w:ascii="Times New Roman" w:hAnsi="Times New Roman" w:cs="Times New Roman"/>
                <w:sz w:val="16"/>
                <w:szCs w:val="16"/>
              </w:rPr>
              <w:t>ул.Октябрьская</w:t>
            </w:r>
            <w:proofErr w:type="spellEnd"/>
            <w:r w:rsidRPr="00412FCA">
              <w:rPr>
                <w:rFonts w:ascii="Times New Roman" w:hAnsi="Times New Roman" w:cs="Times New Roman"/>
                <w:sz w:val="16"/>
                <w:szCs w:val="16"/>
              </w:rPr>
              <w:t xml:space="preserve"> в </w:t>
            </w:r>
            <w:proofErr w:type="spellStart"/>
            <w:r w:rsidRPr="00412FCA">
              <w:rPr>
                <w:rFonts w:ascii="Times New Roman" w:hAnsi="Times New Roman" w:cs="Times New Roman"/>
                <w:sz w:val="16"/>
                <w:szCs w:val="16"/>
              </w:rPr>
              <w:t>г.Первомайск</w:t>
            </w:r>
            <w:proofErr w:type="spellEnd"/>
            <w:r w:rsidRPr="00412FCA">
              <w:rPr>
                <w:rFonts w:ascii="Times New Roman" w:hAnsi="Times New Roman" w:cs="Times New Roman"/>
                <w:sz w:val="16"/>
                <w:szCs w:val="16"/>
              </w:rPr>
              <w:t xml:space="preserve"> Нижегородской</w:t>
            </w:r>
          </w:p>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области»</w:t>
            </w:r>
          </w:p>
        </w:tc>
        <w:tc>
          <w:tcPr>
            <w:tcW w:w="1454" w:type="dxa"/>
          </w:tcPr>
          <w:p w:rsidR="00412FCA" w:rsidRPr="00412FCA" w:rsidRDefault="00412FCA" w:rsidP="00412FCA">
            <w:pPr>
              <w:rPr>
                <w:rFonts w:ascii="Times New Roman" w:hAnsi="Times New Roman" w:cs="Times New Roman"/>
                <w:sz w:val="16"/>
                <w:szCs w:val="16"/>
              </w:rPr>
            </w:pPr>
          </w:p>
        </w:tc>
        <w:tc>
          <w:tcPr>
            <w:tcW w:w="1328" w:type="dxa"/>
          </w:tcPr>
          <w:p w:rsidR="00412FCA" w:rsidRPr="00412FCA" w:rsidRDefault="00412FCA" w:rsidP="00412FCA">
            <w:pPr>
              <w:rPr>
                <w:rFonts w:ascii="Times New Roman" w:hAnsi="Times New Roman" w:cs="Times New Roman"/>
                <w:sz w:val="16"/>
                <w:szCs w:val="16"/>
              </w:rPr>
            </w:pPr>
          </w:p>
        </w:tc>
        <w:tc>
          <w:tcPr>
            <w:tcW w:w="992"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9072,00</w:t>
            </w:r>
          </w:p>
        </w:tc>
        <w:tc>
          <w:tcPr>
            <w:tcW w:w="1082" w:type="dxa"/>
          </w:tcPr>
          <w:p w:rsidR="00412FCA" w:rsidRPr="00412FCA" w:rsidRDefault="00412FCA" w:rsidP="00412FCA">
            <w:pPr>
              <w:rPr>
                <w:rFonts w:ascii="Times New Roman" w:hAnsi="Times New Roman" w:cs="Times New Roman"/>
                <w:sz w:val="16"/>
                <w:szCs w:val="16"/>
              </w:rPr>
            </w:pPr>
          </w:p>
        </w:tc>
        <w:tc>
          <w:tcPr>
            <w:tcW w:w="1080" w:type="dxa"/>
            <w:tcBorders>
              <w:right w:val="single" w:sz="4" w:space="0" w:color="auto"/>
            </w:tcBorders>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9072,00</w:t>
            </w:r>
          </w:p>
        </w:tc>
        <w:tc>
          <w:tcPr>
            <w:tcW w:w="1080" w:type="dxa"/>
            <w:tcBorders>
              <w:left w:val="single" w:sz="4" w:space="0" w:color="auto"/>
            </w:tcBorders>
          </w:tcPr>
          <w:p w:rsidR="00412FCA" w:rsidRPr="00412FCA" w:rsidRDefault="00412FCA" w:rsidP="00412FCA">
            <w:pPr>
              <w:rPr>
                <w:rFonts w:ascii="Times New Roman" w:hAnsi="Times New Roman" w:cs="Times New Roman"/>
                <w:sz w:val="16"/>
                <w:szCs w:val="16"/>
              </w:rPr>
            </w:pPr>
          </w:p>
        </w:tc>
        <w:tc>
          <w:tcPr>
            <w:tcW w:w="1080" w:type="dxa"/>
          </w:tcPr>
          <w:p w:rsidR="00412FCA" w:rsidRPr="00412FCA" w:rsidRDefault="00412FCA" w:rsidP="00412FCA">
            <w:pPr>
              <w:rPr>
                <w:rFonts w:ascii="Times New Roman" w:hAnsi="Times New Roman" w:cs="Times New Roman"/>
                <w:sz w:val="16"/>
                <w:szCs w:val="16"/>
              </w:rPr>
            </w:pPr>
          </w:p>
        </w:tc>
        <w:tc>
          <w:tcPr>
            <w:tcW w:w="1080" w:type="dxa"/>
          </w:tcPr>
          <w:p w:rsidR="00412FCA" w:rsidRPr="00412FCA" w:rsidRDefault="00412FCA" w:rsidP="00412FCA">
            <w:pPr>
              <w:rPr>
                <w:rFonts w:ascii="Times New Roman" w:hAnsi="Times New Roman" w:cs="Times New Roman"/>
                <w:sz w:val="16"/>
                <w:szCs w:val="16"/>
              </w:rPr>
            </w:pPr>
          </w:p>
        </w:tc>
        <w:tc>
          <w:tcPr>
            <w:tcW w:w="1080" w:type="dxa"/>
            <w:tcBorders>
              <w:right w:val="single" w:sz="6" w:space="0" w:color="000000"/>
            </w:tcBorders>
          </w:tcPr>
          <w:p w:rsidR="00412FCA" w:rsidRPr="00412FCA" w:rsidRDefault="00412FCA" w:rsidP="00412FCA">
            <w:pPr>
              <w:rPr>
                <w:rFonts w:ascii="Times New Roman" w:hAnsi="Times New Roman" w:cs="Times New Roman"/>
                <w:sz w:val="16"/>
                <w:szCs w:val="16"/>
              </w:rPr>
            </w:pPr>
          </w:p>
        </w:tc>
        <w:tc>
          <w:tcPr>
            <w:tcW w:w="974" w:type="dxa"/>
            <w:tcBorders>
              <w:top w:val="single" w:sz="4" w:space="0" w:color="auto"/>
              <w:left w:val="single" w:sz="6" w:space="0" w:color="000000"/>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r w:rsidR="00412FCA" w:rsidRPr="00412FCA" w:rsidTr="00412FCA">
        <w:trPr>
          <w:trHeight w:val="1909"/>
          <w:jc w:val="center"/>
        </w:trPr>
        <w:tc>
          <w:tcPr>
            <w:tcW w:w="702"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7.6.4.</w:t>
            </w:r>
          </w:p>
        </w:tc>
        <w:tc>
          <w:tcPr>
            <w:tcW w:w="1098"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Ремонт памятника В.И. Ленину, расположенному в границах улицы Ленина в г. Первомайск, нижегородской области</w:t>
            </w:r>
          </w:p>
        </w:tc>
        <w:tc>
          <w:tcPr>
            <w:tcW w:w="1454" w:type="dxa"/>
          </w:tcPr>
          <w:p w:rsidR="00412FCA" w:rsidRPr="00412FCA" w:rsidRDefault="00412FCA" w:rsidP="00412FCA">
            <w:pPr>
              <w:rPr>
                <w:rFonts w:ascii="Times New Roman" w:hAnsi="Times New Roman" w:cs="Times New Roman"/>
                <w:sz w:val="16"/>
                <w:szCs w:val="16"/>
              </w:rPr>
            </w:pPr>
          </w:p>
        </w:tc>
        <w:tc>
          <w:tcPr>
            <w:tcW w:w="1328" w:type="dxa"/>
          </w:tcPr>
          <w:p w:rsidR="00412FCA" w:rsidRPr="00412FCA" w:rsidRDefault="00412FCA" w:rsidP="00412FCA">
            <w:pPr>
              <w:rPr>
                <w:rFonts w:ascii="Times New Roman" w:hAnsi="Times New Roman" w:cs="Times New Roman"/>
                <w:sz w:val="16"/>
                <w:szCs w:val="16"/>
              </w:rPr>
            </w:pPr>
          </w:p>
        </w:tc>
        <w:tc>
          <w:tcPr>
            <w:tcW w:w="992" w:type="dxa"/>
          </w:tcPr>
          <w:p w:rsidR="00412FCA" w:rsidRPr="00412FCA" w:rsidRDefault="00412FCA" w:rsidP="00412FCA">
            <w:pPr>
              <w:rPr>
                <w:rFonts w:ascii="Times New Roman" w:hAnsi="Times New Roman" w:cs="Times New Roman"/>
                <w:sz w:val="16"/>
                <w:szCs w:val="16"/>
              </w:rPr>
            </w:pPr>
          </w:p>
        </w:tc>
        <w:tc>
          <w:tcPr>
            <w:tcW w:w="1082" w:type="dxa"/>
          </w:tcPr>
          <w:p w:rsidR="00412FCA" w:rsidRPr="00412FCA" w:rsidRDefault="00412FCA" w:rsidP="00412FCA">
            <w:pPr>
              <w:rPr>
                <w:rFonts w:ascii="Times New Roman" w:hAnsi="Times New Roman" w:cs="Times New Roman"/>
                <w:sz w:val="16"/>
                <w:szCs w:val="16"/>
              </w:rPr>
            </w:pPr>
          </w:p>
        </w:tc>
        <w:tc>
          <w:tcPr>
            <w:tcW w:w="1080" w:type="dxa"/>
            <w:tcBorders>
              <w:right w:val="single" w:sz="4" w:space="0" w:color="auto"/>
            </w:tcBorders>
          </w:tcPr>
          <w:p w:rsidR="00412FCA" w:rsidRPr="00412FCA" w:rsidRDefault="00412FCA" w:rsidP="00412FCA">
            <w:pPr>
              <w:rPr>
                <w:rFonts w:ascii="Times New Roman" w:hAnsi="Times New Roman" w:cs="Times New Roman"/>
                <w:sz w:val="16"/>
                <w:szCs w:val="16"/>
              </w:rPr>
            </w:pPr>
          </w:p>
        </w:tc>
        <w:tc>
          <w:tcPr>
            <w:tcW w:w="1080" w:type="dxa"/>
            <w:tcBorders>
              <w:left w:val="single" w:sz="4" w:space="0" w:color="auto"/>
            </w:tcBorders>
          </w:tcPr>
          <w:p w:rsidR="00412FCA" w:rsidRPr="00412FCA" w:rsidRDefault="00412FCA" w:rsidP="00412FCA">
            <w:pPr>
              <w:rPr>
                <w:rFonts w:ascii="Times New Roman" w:hAnsi="Times New Roman" w:cs="Times New Roman"/>
                <w:sz w:val="16"/>
                <w:szCs w:val="16"/>
              </w:rPr>
            </w:pPr>
          </w:p>
        </w:tc>
        <w:tc>
          <w:tcPr>
            <w:tcW w:w="1080" w:type="dxa"/>
          </w:tcPr>
          <w:p w:rsidR="00412FCA" w:rsidRPr="00412FCA" w:rsidRDefault="00412FCA" w:rsidP="00412FCA">
            <w:pPr>
              <w:rPr>
                <w:rFonts w:ascii="Times New Roman" w:hAnsi="Times New Roman" w:cs="Times New Roman"/>
                <w:sz w:val="16"/>
                <w:szCs w:val="16"/>
              </w:rPr>
            </w:pPr>
          </w:p>
        </w:tc>
        <w:tc>
          <w:tcPr>
            <w:tcW w:w="1080" w:type="dxa"/>
          </w:tcPr>
          <w:p w:rsidR="00412FCA" w:rsidRPr="00412FCA" w:rsidRDefault="00412FCA" w:rsidP="00412FCA">
            <w:pPr>
              <w:rPr>
                <w:rFonts w:ascii="Times New Roman" w:hAnsi="Times New Roman" w:cs="Times New Roman"/>
                <w:sz w:val="16"/>
                <w:szCs w:val="16"/>
              </w:rPr>
            </w:pPr>
          </w:p>
        </w:tc>
        <w:tc>
          <w:tcPr>
            <w:tcW w:w="1080" w:type="dxa"/>
            <w:tcBorders>
              <w:bottom w:val="single" w:sz="4" w:space="0" w:color="auto"/>
              <w:right w:val="single" w:sz="6" w:space="0" w:color="000000"/>
            </w:tcBorders>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0</w:t>
            </w:r>
          </w:p>
        </w:tc>
        <w:tc>
          <w:tcPr>
            <w:tcW w:w="974" w:type="dxa"/>
            <w:tcBorders>
              <w:top w:val="single" w:sz="4" w:space="0" w:color="auto"/>
              <w:left w:val="single" w:sz="6" w:space="0" w:color="000000"/>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r w:rsidRPr="00412FCA">
              <w:rPr>
                <w:rFonts w:ascii="Times New Roman" w:hAnsi="Times New Roman" w:cs="Times New Roman"/>
                <w:sz w:val="16"/>
                <w:szCs w:val="16"/>
                <w:lang w:eastAsia="en-US"/>
              </w:rPr>
              <w:t>600000,00</w:t>
            </w:r>
          </w:p>
          <w:p w:rsidR="00412FCA" w:rsidRPr="00412FCA" w:rsidRDefault="00412FCA" w:rsidP="00412FCA">
            <w:pPr>
              <w:rPr>
                <w:rFonts w:ascii="Times New Roman" w:hAnsi="Times New Roman" w:cs="Times New Roman"/>
                <w:sz w:val="16"/>
                <w:szCs w:val="16"/>
                <w:lang w:eastAsia="en-US"/>
              </w:rPr>
            </w:pPr>
          </w:p>
          <w:p w:rsidR="00412FCA" w:rsidRPr="00412FCA" w:rsidRDefault="00412FCA" w:rsidP="00412FCA">
            <w:pPr>
              <w:rPr>
                <w:rFonts w:ascii="Times New Roman" w:hAnsi="Times New Roman" w:cs="Times New Roman"/>
                <w:sz w:val="16"/>
                <w:szCs w:val="16"/>
                <w:lang w:eastAsia="en-US"/>
              </w:rPr>
            </w:pPr>
          </w:p>
          <w:p w:rsidR="00412FCA" w:rsidRPr="00412FCA" w:rsidRDefault="00412FCA" w:rsidP="00412FCA">
            <w:pPr>
              <w:rPr>
                <w:rFonts w:ascii="Times New Roman" w:hAnsi="Times New Roman" w:cs="Times New Roman"/>
                <w:sz w:val="16"/>
                <w:szCs w:val="16"/>
                <w:lang w:eastAsia="en-US"/>
              </w:rPr>
            </w:pPr>
          </w:p>
        </w:tc>
        <w:tc>
          <w:tcPr>
            <w:tcW w:w="993"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p w:rsidR="00412FCA" w:rsidRPr="00412FCA" w:rsidRDefault="00412FCA" w:rsidP="00412FCA">
            <w:pPr>
              <w:rPr>
                <w:rFonts w:ascii="Times New Roman" w:hAnsi="Times New Roman" w:cs="Times New Roman"/>
                <w:sz w:val="16"/>
                <w:szCs w:val="16"/>
                <w:lang w:eastAsia="en-US"/>
              </w:rPr>
            </w:pPr>
          </w:p>
          <w:p w:rsidR="00412FCA" w:rsidRPr="00412FCA" w:rsidRDefault="00412FCA" w:rsidP="00412FCA">
            <w:pPr>
              <w:rPr>
                <w:rFonts w:ascii="Times New Roman" w:hAnsi="Times New Roman" w:cs="Times New Roman"/>
                <w:sz w:val="16"/>
                <w:szCs w:val="16"/>
                <w:lang w:eastAsia="en-US"/>
              </w:rPr>
            </w:pPr>
          </w:p>
          <w:p w:rsidR="00412FCA" w:rsidRPr="00412FCA" w:rsidRDefault="00412FCA" w:rsidP="00412FCA">
            <w:pPr>
              <w:rPr>
                <w:rFonts w:ascii="Times New Roman" w:hAnsi="Times New Roman" w:cs="Times New Roman"/>
                <w:sz w:val="16"/>
                <w:szCs w:val="16"/>
                <w:lang w:eastAsia="en-US"/>
              </w:rPr>
            </w:pPr>
          </w:p>
          <w:p w:rsidR="00412FCA" w:rsidRPr="00412FCA" w:rsidRDefault="00412FCA" w:rsidP="00412FCA">
            <w:pPr>
              <w:rPr>
                <w:rFonts w:ascii="Times New Roman" w:hAnsi="Times New Roman" w:cs="Times New Roman"/>
                <w:sz w:val="16"/>
                <w:szCs w:val="16"/>
                <w:lang w:eastAsia="en-US"/>
              </w:rPr>
            </w:pPr>
          </w:p>
          <w:p w:rsidR="00412FCA" w:rsidRPr="00412FCA" w:rsidRDefault="00412FCA" w:rsidP="00412FCA">
            <w:pPr>
              <w:rPr>
                <w:rFonts w:ascii="Times New Roman" w:hAnsi="Times New Roman" w:cs="Times New Roman"/>
                <w:sz w:val="16"/>
                <w:szCs w:val="16"/>
                <w:lang w:eastAsia="en-US"/>
              </w:rPr>
            </w:pPr>
          </w:p>
          <w:p w:rsidR="00412FCA" w:rsidRPr="00412FCA" w:rsidRDefault="00412FCA" w:rsidP="00412FCA">
            <w:pPr>
              <w:rPr>
                <w:rFonts w:ascii="Times New Roman" w:hAnsi="Times New Roman" w:cs="Times New Roman"/>
                <w:sz w:val="16"/>
                <w:szCs w:val="16"/>
                <w:lang w:eastAsia="en-US"/>
              </w:rPr>
            </w:pPr>
          </w:p>
          <w:p w:rsidR="00412FCA" w:rsidRPr="00412FCA" w:rsidRDefault="00412FCA" w:rsidP="00412FCA">
            <w:pPr>
              <w:rPr>
                <w:rFonts w:ascii="Times New Roman" w:hAnsi="Times New Roman" w:cs="Times New Roman"/>
                <w:sz w:val="16"/>
                <w:szCs w:val="16"/>
                <w:lang w:eastAsia="en-US"/>
              </w:rPr>
            </w:pPr>
          </w:p>
          <w:p w:rsidR="00412FCA" w:rsidRPr="00412FCA" w:rsidRDefault="00412FCA" w:rsidP="00412FCA">
            <w:pPr>
              <w:rPr>
                <w:rFonts w:ascii="Times New Roman" w:hAnsi="Times New Roman" w:cs="Times New Roman"/>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r w:rsidRPr="00412FCA">
              <w:rPr>
                <w:rFonts w:ascii="Times New Roman" w:hAnsi="Times New Roman" w:cs="Times New Roman"/>
                <w:sz w:val="16"/>
                <w:szCs w:val="16"/>
                <w:lang w:eastAsia="en-US"/>
              </w:rPr>
              <w:t>600000,00</w:t>
            </w:r>
          </w:p>
        </w:tc>
        <w:tc>
          <w:tcPr>
            <w:tcW w:w="992"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r w:rsidR="00412FCA" w:rsidRPr="00412FCA" w:rsidTr="00412FCA">
        <w:trPr>
          <w:trHeight w:val="2208"/>
          <w:jc w:val="center"/>
        </w:trPr>
        <w:tc>
          <w:tcPr>
            <w:tcW w:w="702"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lastRenderedPageBreak/>
              <w:t>7.6.5</w:t>
            </w:r>
          </w:p>
        </w:tc>
        <w:tc>
          <w:tcPr>
            <w:tcW w:w="1098"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Экспертиза сметной документации по объекту: Ремонт памятника В.И. Ленину, расположенному в границах улицы Ленина в г. Первомайск, нижегородской области</w:t>
            </w:r>
          </w:p>
        </w:tc>
        <w:tc>
          <w:tcPr>
            <w:tcW w:w="1454" w:type="dxa"/>
          </w:tcPr>
          <w:p w:rsidR="00412FCA" w:rsidRPr="00412FCA" w:rsidRDefault="00412FCA" w:rsidP="00412FCA">
            <w:pPr>
              <w:rPr>
                <w:rFonts w:ascii="Times New Roman" w:hAnsi="Times New Roman" w:cs="Times New Roman"/>
                <w:sz w:val="16"/>
                <w:szCs w:val="16"/>
              </w:rPr>
            </w:pPr>
          </w:p>
        </w:tc>
        <w:tc>
          <w:tcPr>
            <w:tcW w:w="1328" w:type="dxa"/>
          </w:tcPr>
          <w:p w:rsidR="00412FCA" w:rsidRPr="00412FCA" w:rsidRDefault="00412FCA" w:rsidP="00412FCA">
            <w:pPr>
              <w:rPr>
                <w:rFonts w:ascii="Times New Roman" w:hAnsi="Times New Roman" w:cs="Times New Roman"/>
                <w:sz w:val="16"/>
                <w:szCs w:val="16"/>
              </w:rPr>
            </w:pPr>
          </w:p>
        </w:tc>
        <w:tc>
          <w:tcPr>
            <w:tcW w:w="992" w:type="dxa"/>
          </w:tcPr>
          <w:p w:rsidR="00412FCA" w:rsidRPr="00412FCA" w:rsidRDefault="00412FCA" w:rsidP="00412FCA">
            <w:pPr>
              <w:rPr>
                <w:rFonts w:ascii="Times New Roman" w:hAnsi="Times New Roman" w:cs="Times New Roman"/>
                <w:sz w:val="16"/>
                <w:szCs w:val="16"/>
              </w:rPr>
            </w:pPr>
          </w:p>
        </w:tc>
        <w:tc>
          <w:tcPr>
            <w:tcW w:w="1082" w:type="dxa"/>
          </w:tcPr>
          <w:p w:rsidR="00412FCA" w:rsidRPr="00412FCA" w:rsidRDefault="00412FCA" w:rsidP="00412FCA">
            <w:pPr>
              <w:rPr>
                <w:rFonts w:ascii="Times New Roman" w:hAnsi="Times New Roman" w:cs="Times New Roman"/>
                <w:sz w:val="16"/>
                <w:szCs w:val="16"/>
              </w:rPr>
            </w:pPr>
          </w:p>
        </w:tc>
        <w:tc>
          <w:tcPr>
            <w:tcW w:w="1080" w:type="dxa"/>
          </w:tcPr>
          <w:p w:rsidR="00412FCA" w:rsidRPr="00412FCA" w:rsidRDefault="00412FCA" w:rsidP="00412FCA">
            <w:pPr>
              <w:rPr>
                <w:rFonts w:ascii="Times New Roman" w:hAnsi="Times New Roman" w:cs="Times New Roman"/>
                <w:sz w:val="16"/>
                <w:szCs w:val="16"/>
              </w:rPr>
            </w:pPr>
          </w:p>
        </w:tc>
        <w:tc>
          <w:tcPr>
            <w:tcW w:w="1080" w:type="dxa"/>
          </w:tcPr>
          <w:p w:rsidR="00412FCA" w:rsidRPr="00412FCA" w:rsidRDefault="00412FCA" w:rsidP="00412FCA">
            <w:pPr>
              <w:rPr>
                <w:rFonts w:ascii="Times New Roman" w:hAnsi="Times New Roman" w:cs="Times New Roman"/>
                <w:sz w:val="16"/>
                <w:szCs w:val="16"/>
              </w:rPr>
            </w:pPr>
          </w:p>
        </w:tc>
        <w:tc>
          <w:tcPr>
            <w:tcW w:w="1080" w:type="dxa"/>
          </w:tcPr>
          <w:p w:rsidR="00412FCA" w:rsidRPr="00412FCA" w:rsidRDefault="00412FCA" w:rsidP="00412FCA">
            <w:pPr>
              <w:rPr>
                <w:rFonts w:ascii="Times New Roman" w:hAnsi="Times New Roman" w:cs="Times New Roman"/>
                <w:sz w:val="16"/>
                <w:szCs w:val="16"/>
              </w:rPr>
            </w:pPr>
          </w:p>
        </w:tc>
        <w:tc>
          <w:tcPr>
            <w:tcW w:w="1080" w:type="dxa"/>
          </w:tcPr>
          <w:p w:rsidR="00412FCA" w:rsidRPr="00412FCA" w:rsidRDefault="00412FCA" w:rsidP="00412FCA">
            <w:pPr>
              <w:rPr>
                <w:rFonts w:ascii="Times New Roman" w:hAnsi="Times New Roman" w:cs="Times New Roman"/>
                <w:sz w:val="16"/>
                <w:szCs w:val="16"/>
              </w:rPr>
            </w:pPr>
          </w:p>
        </w:tc>
        <w:tc>
          <w:tcPr>
            <w:tcW w:w="1080" w:type="dxa"/>
            <w:tcBorders>
              <w:top w:val="single" w:sz="4" w:space="0" w:color="auto"/>
              <w:bottom w:val="single" w:sz="4" w:space="0" w:color="auto"/>
              <w:right w:val="single" w:sz="6" w:space="0" w:color="000000"/>
            </w:tcBorders>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5040,00</w:t>
            </w:r>
          </w:p>
        </w:tc>
        <w:tc>
          <w:tcPr>
            <w:tcW w:w="974" w:type="dxa"/>
            <w:tcBorders>
              <w:top w:val="single" w:sz="4" w:space="0" w:color="auto"/>
              <w:left w:val="single" w:sz="6" w:space="0" w:color="000000"/>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r w:rsidRPr="00412FCA">
              <w:rPr>
                <w:rFonts w:ascii="Times New Roman" w:hAnsi="Times New Roman" w:cs="Times New Roman"/>
                <w:sz w:val="16"/>
                <w:szCs w:val="16"/>
                <w:lang w:eastAsia="en-US"/>
              </w:rPr>
              <w:t>5040,00</w:t>
            </w:r>
          </w:p>
        </w:tc>
        <w:tc>
          <w:tcPr>
            <w:tcW w:w="993"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r w:rsidRPr="00412FCA">
              <w:rPr>
                <w:rFonts w:ascii="Times New Roman" w:hAnsi="Times New Roman" w:cs="Times New Roman"/>
                <w:sz w:val="16"/>
                <w:szCs w:val="16"/>
                <w:lang w:eastAsia="en-US"/>
              </w:rPr>
              <w:t>5040,00</w:t>
            </w:r>
          </w:p>
        </w:tc>
        <w:tc>
          <w:tcPr>
            <w:tcW w:w="1134"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r w:rsidR="00412FCA" w:rsidRPr="00412FCA" w:rsidTr="00412FCA">
        <w:trPr>
          <w:trHeight w:val="1431"/>
          <w:jc w:val="center"/>
        </w:trPr>
        <w:tc>
          <w:tcPr>
            <w:tcW w:w="702" w:type="dxa"/>
          </w:tcPr>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Подмероприятие</w:t>
            </w:r>
            <w:proofErr w:type="spellEnd"/>
            <w:r w:rsidRPr="00412FCA">
              <w:rPr>
                <w:rFonts w:ascii="Times New Roman" w:hAnsi="Times New Roman" w:cs="Times New Roman"/>
                <w:sz w:val="16"/>
                <w:szCs w:val="16"/>
              </w:rPr>
              <w:t xml:space="preserve"> 7.6.6.</w:t>
            </w:r>
          </w:p>
        </w:tc>
        <w:tc>
          <w:tcPr>
            <w:tcW w:w="1098"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Благоустройство уникального памятника истории и природы Рогожского парка</w:t>
            </w:r>
          </w:p>
        </w:tc>
        <w:tc>
          <w:tcPr>
            <w:tcW w:w="1454" w:type="dxa"/>
          </w:tcPr>
          <w:p w:rsidR="00412FCA" w:rsidRPr="00412FCA" w:rsidRDefault="00412FCA" w:rsidP="00412FCA">
            <w:pPr>
              <w:rPr>
                <w:rFonts w:ascii="Times New Roman" w:hAnsi="Times New Roman" w:cs="Times New Roman"/>
                <w:sz w:val="16"/>
                <w:szCs w:val="16"/>
              </w:rPr>
            </w:pPr>
          </w:p>
        </w:tc>
        <w:tc>
          <w:tcPr>
            <w:tcW w:w="1328" w:type="dxa"/>
          </w:tcPr>
          <w:p w:rsidR="00412FCA" w:rsidRPr="00412FCA" w:rsidRDefault="00412FCA" w:rsidP="00412FCA">
            <w:pPr>
              <w:rPr>
                <w:rFonts w:ascii="Times New Roman" w:hAnsi="Times New Roman" w:cs="Times New Roman"/>
                <w:sz w:val="16"/>
                <w:szCs w:val="16"/>
              </w:rPr>
            </w:pPr>
          </w:p>
        </w:tc>
        <w:tc>
          <w:tcPr>
            <w:tcW w:w="992" w:type="dxa"/>
          </w:tcPr>
          <w:p w:rsidR="00412FCA" w:rsidRPr="00412FCA" w:rsidRDefault="00412FCA" w:rsidP="00412FCA">
            <w:pPr>
              <w:rPr>
                <w:rFonts w:ascii="Times New Roman" w:hAnsi="Times New Roman" w:cs="Times New Roman"/>
                <w:sz w:val="16"/>
                <w:szCs w:val="16"/>
              </w:rPr>
            </w:pPr>
          </w:p>
        </w:tc>
        <w:tc>
          <w:tcPr>
            <w:tcW w:w="1082" w:type="dxa"/>
          </w:tcPr>
          <w:p w:rsidR="00412FCA" w:rsidRPr="00412FCA" w:rsidRDefault="00412FCA" w:rsidP="00412FCA">
            <w:pPr>
              <w:rPr>
                <w:rFonts w:ascii="Times New Roman" w:hAnsi="Times New Roman" w:cs="Times New Roman"/>
                <w:sz w:val="16"/>
                <w:szCs w:val="16"/>
              </w:rPr>
            </w:pPr>
          </w:p>
        </w:tc>
        <w:tc>
          <w:tcPr>
            <w:tcW w:w="1080" w:type="dxa"/>
          </w:tcPr>
          <w:p w:rsidR="00412FCA" w:rsidRPr="00412FCA" w:rsidRDefault="00412FCA" w:rsidP="00412FCA">
            <w:pPr>
              <w:rPr>
                <w:rFonts w:ascii="Times New Roman" w:hAnsi="Times New Roman" w:cs="Times New Roman"/>
                <w:sz w:val="16"/>
                <w:szCs w:val="16"/>
              </w:rPr>
            </w:pPr>
          </w:p>
        </w:tc>
        <w:tc>
          <w:tcPr>
            <w:tcW w:w="1080" w:type="dxa"/>
          </w:tcPr>
          <w:p w:rsidR="00412FCA" w:rsidRPr="00412FCA" w:rsidRDefault="00412FCA" w:rsidP="00412FCA">
            <w:pPr>
              <w:rPr>
                <w:rFonts w:ascii="Times New Roman" w:hAnsi="Times New Roman" w:cs="Times New Roman"/>
                <w:sz w:val="16"/>
                <w:szCs w:val="16"/>
              </w:rPr>
            </w:pPr>
          </w:p>
        </w:tc>
        <w:tc>
          <w:tcPr>
            <w:tcW w:w="1080" w:type="dxa"/>
          </w:tcPr>
          <w:p w:rsidR="00412FCA" w:rsidRPr="00412FCA" w:rsidRDefault="00412FCA" w:rsidP="00412FCA">
            <w:pPr>
              <w:rPr>
                <w:rFonts w:ascii="Times New Roman" w:hAnsi="Times New Roman" w:cs="Times New Roman"/>
                <w:sz w:val="16"/>
                <w:szCs w:val="16"/>
              </w:rPr>
            </w:pPr>
          </w:p>
        </w:tc>
        <w:tc>
          <w:tcPr>
            <w:tcW w:w="1080" w:type="dxa"/>
          </w:tcPr>
          <w:p w:rsidR="00412FCA" w:rsidRPr="00412FCA" w:rsidRDefault="00412FCA" w:rsidP="00412FCA">
            <w:pPr>
              <w:rPr>
                <w:rFonts w:ascii="Times New Roman" w:hAnsi="Times New Roman" w:cs="Times New Roman"/>
                <w:sz w:val="16"/>
                <w:szCs w:val="16"/>
              </w:rPr>
            </w:pPr>
          </w:p>
        </w:tc>
        <w:tc>
          <w:tcPr>
            <w:tcW w:w="1080" w:type="dxa"/>
            <w:tcBorders>
              <w:top w:val="single" w:sz="4" w:space="0" w:color="auto"/>
              <w:bottom w:val="single" w:sz="4" w:space="0" w:color="auto"/>
              <w:right w:val="single" w:sz="6" w:space="0" w:color="000000"/>
            </w:tcBorders>
          </w:tcPr>
          <w:p w:rsidR="00412FCA" w:rsidRPr="00412FCA" w:rsidRDefault="00412FCA" w:rsidP="00412FCA">
            <w:pPr>
              <w:rPr>
                <w:rFonts w:ascii="Times New Roman" w:hAnsi="Times New Roman" w:cs="Times New Roman"/>
                <w:sz w:val="16"/>
                <w:szCs w:val="16"/>
              </w:rPr>
            </w:pPr>
          </w:p>
        </w:tc>
        <w:tc>
          <w:tcPr>
            <w:tcW w:w="974" w:type="dxa"/>
            <w:tcBorders>
              <w:top w:val="single" w:sz="4" w:space="0" w:color="auto"/>
              <w:left w:val="single" w:sz="6" w:space="0" w:color="000000"/>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r w:rsidRPr="00412FCA">
              <w:rPr>
                <w:rFonts w:ascii="Times New Roman" w:hAnsi="Times New Roman" w:cs="Times New Roman"/>
                <w:sz w:val="16"/>
                <w:szCs w:val="16"/>
                <w:lang w:eastAsia="en-US"/>
              </w:rPr>
              <w:t>600000,00</w:t>
            </w:r>
          </w:p>
        </w:tc>
        <w:tc>
          <w:tcPr>
            <w:tcW w:w="993"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r w:rsidRPr="00412FCA">
              <w:rPr>
                <w:rFonts w:ascii="Times New Roman" w:hAnsi="Times New Roman" w:cs="Times New Roman"/>
                <w:sz w:val="16"/>
                <w:szCs w:val="16"/>
                <w:lang w:eastAsia="en-US"/>
              </w:rPr>
              <w:t>600000,00</w:t>
            </w:r>
          </w:p>
        </w:tc>
      </w:tr>
      <w:tr w:rsidR="00412FCA" w:rsidRPr="00412FCA" w:rsidTr="00412FCA">
        <w:trPr>
          <w:trHeight w:val="2208"/>
          <w:jc w:val="center"/>
        </w:trPr>
        <w:tc>
          <w:tcPr>
            <w:tcW w:w="702" w:type="dxa"/>
          </w:tcPr>
          <w:p w:rsidR="00412FCA" w:rsidRPr="00412FCA" w:rsidRDefault="00412FCA" w:rsidP="00412FCA">
            <w:pPr>
              <w:rPr>
                <w:rFonts w:ascii="Times New Roman" w:hAnsi="Times New Roman" w:cs="Times New Roman"/>
                <w:sz w:val="16"/>
                <w:szCs w:val="16"/>
              </w:rPr>
            </w:pPr>
            <w:proofErr w:type="spellStart"/>
            <w:r w:rsidRPr="00412FCA">
              <w:rPr>
                <w:rFonts w:ascii="Times New Roman" w:hAnsi="Times New Roman" w:cs="Times New Roman"/>
                <w:sz w:val="16"/>
                <w:szCs w:val="16"/>
              </w:rPr>
              <w:t>Подмероприятие</w:t>
            </w:r>
            <w:proofErr w:type="spellEnd"/>
            <w:r w:rsidRPr="00412FCA">
              <w:rPr>
                <w:rFonts w:ascii="Times New Roman" w:hAnsi="Times New Roman" w:cs="Times New Roman"/>
                <w:sz w:val="16"/>
                <w:szCs w:val="16"/>
              </w:rPr>
              <w:t xml:space="preserve"> 7.6.4)</w:t>
            </w:r>
          </w:p>
        </w:tc>
        <w:tc>
          <w:tcPr>
            <w:tcW w:w="1098" w:type="dxa"/>
          </w:tcPr>
          <w:p w:rsidR="00412FCA" w:rsidRPr="00412FCA" w:rsidRDefault="00412FCA" w:rsidP="00412FCA">
            <w:pPr>
              <w:rPr>
                <w:rFonts w:ascii="Times New Roman" w:hAnsi="Times New Roman" w:cs="Times New Roman"/>
                <w:sz w:val="16"/>
                <w:szCs w:val="16"/>
              </w:rPr>
            </w:pPr>
            <w:r w:rsidRPr="00412FCA">
              <w:rPr>
                <w:rFonts w:ascii="Times New Roman" w:hAnsi="Times New Roman" w:cs="Times New Roman"/>
                <w:sz w:val="16"/>
                <w:szCs w:val="16"/>
              </w:rPr>
              <w:t xml:space="preserve">Экспертиза сметной документации по объекту: Благоустройство уникального памятника истории и природы Рогожского парка </w:t>
            </w:r>
            <w:proofErr w:type="gramStart"/>
            <w:r w:rsidRPr="00412FCA">
              <w:rPr>
                <w:rFonts w:ascii="Times New Roman" w:hAnsi="Times New Roman" w:cs="Times New Roman"/>
                <w:sz w:val="16"/>
                <w:szCs w:val="16"/>
              </w:rPr>
              <w:t>( устройство</w:t>
            </w:r>
            <w:proofErr w:type="gramEnd"/>
            <w:r w:rsidRPr="00412FCA">
              <w:rPr>
                <w:rFonts w:ascii="Times New Roman" w:hAnsi="Times New Roman" w:cs="Times New Roman"/>
                <w:sz w:val="16"/>
                <w:szCs w:val="16"/>
              </w:rPr>
              <w:t xml:space="preserve"> покрытия из брусчатки</w:t>
            </w:r>
          </w:p>
        </w:tc>
        <w:tc>
          <w:tcPr>
            <w:tcW w:w="1454" w:type="dxa"/>
          </w:tcPr>
          <w:p w:rsidR="00412FCA" w:rsidRPr="00412FCA" w:rsidRDefault="00412FCA" w:rsidP="00412FCA">
            <w:pPr>
              <w:rPr>
                <w:rFonts w:ascii="Times New Roman" w:hAnsi="Times New Roman" w:cs="Times New Roman"/>
                <w:sz w:val="16"/>
                <w:szCs w:val="16"/>
              </w:rPr>
            </w:pPr>
          </w:p>
        </w:tc>
        <w:tc>
          <w:tcPr>
            <w:tcW w:w="1328" w:type="dxa"/>
          </w:tcPr>
          <w:p w:rsidR="00412FCA" w:rsidRPr="00412FCA" w:rsidRDefault="00412FCA" w:rsidP="00412FCA">
            <w:pPr>
              <w:rPr>
                <w:rFonts w:ascii="Times New Roman" w:hAnsi="Times New Roman" w:cs="Times New Roman"/>
                <w:sz w:val="16"/>
                <w:szCs w:val="16"/>
              </w:rPr>
            </w:pPr>
          </w:p>
        </w:tc>
        <w:tc>
          <w:tcPr>
            <w:tcW w:w="992" w:type="dxa"/>
          </w:tcPr>
          <w:p w:rsidR="00412FCA" w:rsidRPr="00412FCA" w:rsidRDefault="00412FCA" w:rsidP="00412FCA">
            <w:pPr>
              <w:rPr>
                <w:rFonts w:ascii="Times New Roman" w:hAnsi="Times New Roman" w:cs="Times New Roman"/>
                <w:sz w:val="16"/>
                <w:szCs w:val="16"/>
              </w:rPr>
            </w:pPr>
          </w:p>
        </w:tc>
        <w:tc>
          <w:tcPr>
            <w:tcW w:w="1082" w:type="dxa"/>
          </w:tcPr>
          <w:p w:rsidR="00412FCA" w:rsidRPr="00412FCA" w:rsidRDefault="00412FCA" w:rsidP="00412FCA">
            <w:pPr>
              <w:rPr>
                <w:rFonts w:ascii="Times New Roman" w:hAnsi="Times New Roman" w:cs="Times New Roman"/>
                <w:sz w:val="16"/>
                <w:szCs w:val="16"/>
              </w:rPr>
            </w:pPr>
          </w:p>
        </w:tc>
        <w:tc>
          <w:tcPr>
            <w:tcW w:w="1080" w:type="dxa"/>
          </w:tcPr>
          <w:p w:rsidR="00412FCA" w:rsidRPr="00412FCA" w:rsidRDefault="00412FCA" w:rsidP="00412FCA">
            <w:pPr>
              <w:rPr>
                <w:rFonts w:ascii="Times New Roman" w:hAnsi="Times New Roman" w:cs="Times New Roman"/>
                <w:sz w:val="16"/>
                <w:szCs w:val="16"/>
              </w:rPr>
            </w:pPr>
          </w:p>
        </w:tc>
        <w:tc>
          <w:tcPr>
            <w:tcW w:w="1080" w:type="dxa"/>
          </w:tcPr>
          <w:p w:rsidR="00412FCA" w:rsidRPr="00412FCA" w:rsidRDefault="00412FCA" w:rsidP="00412FCA">
            <w:pPr>
              <w:rPr>
                <w:rFonts w:ascii="Times New Roman" w:hAnsi="Times New Roman" w:cs="Times New Roman"/>
                <w:sz w:val="16"/>
                <w:szCs w:val="16"/>
              </w:rPr>
            </w:pPr>
          </w:p>
        </w:tc>
        <w:tc>
          <w:tcPr>
            <w:tcW w:w="1080" w:type="dxa"/>
          </w:tcPr>
          <w:p w:rsidR="00412FCA" w:rsidRPr="00412FCA" w:rsidRDefault="00412FCA" w:rsidP="00412FCA">
            <w:pPr>
              <w:rPr>
                <w:rFonts w:ascii="Times New Roman" w:hAnsi="Times New Roman" w:cs="Times New Roman"/>
                <w:sz w:val="16"/>
                <w:szCs w:val="16"/>
              </w:rPr>
            </w:pPr>
          </w:p>
        </w:tc>
        <w:tc>
          <w:tcPr>
            <w:tcW w:w="1080" w:type="dxa"/>
          </w:tcPr>
          <w:p w:rsidR="00412FCA" w:rsidRPr="00412FCA" w:rsidRDefault="00412FCA" w:rsidP="00412FCA">
            <w:pPr>
              <w:rPr>
                <w:rFonts w:ascii="Times New Roman" w:hAnsi="Times New Roman" w:cs="Times New Roman"/>
                <w:sz w:val="16"/>
                <w:szCs w:val="16"/>
              </w:rPr>
            </w:pPr>
          </w:p>
        </w:tc>
        <w:tc>
          <w:tcPr>
            <w:tcW w:w="1080" w:type="dxa"/>
            <w:tcBorders>
              <w:top w:val="single" w:sz="4" w:space="0" w:color="auto"/>
              <w:right w:val="single" w:sz="6" w:space="0" w:color="000000"/>
            </w:tcBorders>
          </w:tcPr>
          <w:p w:rsidR="00412FCA" w:rsidRPr="00412FCA" w:rsidRDefault="00412FCA" w:rsidP="00412FCA">
            <w:pPr>
              <w:rPr>
                <w:rFonts w:ascii="Times New Roman" w:hAnsi="Times New Roman" w:cs="Times New Roman"/>
                <w:sz w:val="16"/>
                <w:szCs w:val="16"/>
              </w:rPr>
            </w:pPr>
          </w:p>
        </w:tc>
        <w:tc>
          <w:tcPr>
            <w:tcW w:w="974" w:type="dxa"/>
            <w:tcBorders>
              <w:top w:val="single" w:sz="4" w:space="0" w:color="auto"/>
              <w:left w:val="single" w:sz="6" w:space="0" w:color="000000"/>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r w:rsidRPr="00412FCA">
              <w:rPr>
                <w:rFonts w:ascii="Times New Roman" w:hAnsi="Times New Roman" w:cs="Times New Roman"/>
                <w:sz w:val="16"/>
                <w:szCs w:val="16"/>
                <w:lang w:eastAsia="en-US"/>
              </w:rPr>
              <w:t>7000,00</w:t>
            </w:r>
          </w:p>
        </w:tc>
        <w:tc>
          <w:tcPr>
            <w:tcW w:w="993"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r w:rsidRPr="00412FCA">
              <w:rPr>
                <w:rFonts w:ascii="Times New Roman" w:hAnsi="Times New Roman" w:cs="Times New Roman"/>
                <w:sz w:val="16"/>
                <w:szCs w:val="16"/>
                <w:lang w:eastAsia="en-US"/>
              </w:rPr>
              <w:t>7000,00</w:t>
            </w:r>
          </w:p>
        </w:tc>
        <w:tc>
          <w:tcPr>
            <w:tcW w:w="1134"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tcPr>
          <w:p w:rsidR="00412FCA" w:rsidRPr="00412FCA" w:rsidRDefault="00412FCA" w:rsidP="00412FCA">
            <w:pPr>
              <w:rPr>
                <w:rFonts w:ascii="Times New Roman" w:hAnsi="Times New Roman" w:cs="Times New Roman"/>
                <w:sz w:val="16"/>
                <w:szCs w:val="16"/>
                <w:lang w:eastAsia="en-US"/>
              </w:rPr>
            </w:pPr>
          </w:p>
        </w:tc>
      </w:tr>
    </w:tbl>
    <w:p w:rsidR="00412FCA" w:rsidRPr="00412FCA" w:rsidRDefault="00412FCA" w:rsidP="00412FCA">
      <w:pPr>
        <w:rPr>
          <w:rFonts w:ascii="Times New Roman" w:hAnsi="Times New Roman" w:cs="Times New Roman"/>
          <w:sz w:val="20"/>
          <w:szCs w:val="20"/>
          <w:lang w:eastAsia="en-US"/>
        </w:rPr>
      </w:pPr>
    </w:p>
    <w:p w:rsidR="00412FCA" w:rsidRPr="00412FCA" w:rsidRDefault="00412FCA" w:rsidP="00412FCA">
      <w:pPr>
        <w:rPr>
          <w:rFonts w:ascii="Times New Roman" w:hAnsi="Times New Roman" w:cs="Times New Roman"/>
          <w:sz w:val="20"/>
          <w:szCs w:val="20"/>
          <w:lang w:eastAsia="en-US"/>
        </w:rPr>
        <w:sectPr w:rsidR="00412FCA" w:rsidRPr="00412FCA">
          <w:pgSz w:w="16840" w:h="11910" w:orient="landscape"/>
          <w:pgMar w:top="620" w:right="120" w:bottom="280" w:left="380" w:header="720" w:footer="720" w:gutter="0"/>
          <w:cols w:space="720"/>
        </w:sectPr>
      </w:pPr>
    </w:p>
    <w:p w:rsidR="00DB1E5F" w:rsidRPr="00DB1E5F" w:rsidRDefault="00DB1E5F" w:rsidP="00DB1E5F">
      <w:pPr>
        <w:jc w:val="center"/>
        <w:rPr>
          <w:rFonts w:ascii="Times New Roman" w:hAnsi="Times New Roman" w:cs="Times New Roman"/>
          <w:sz w:val="20"/>
          <w:szCs w:val="20"/>
        </w:rPr>
      </w:pPr>
      <w:r w:rsidRPr="00DB1E5F">
        <w:rPr>
          <w:rFonts w:ascii="Times New Roman" w:hAnsi="Times New Roman" w:cs="Times New Roman"/>
          <w:sz w:val="20"/>
          <w:szCs w:val="20"/>
        </w:rPr>
        <w:lastRenderedPageBreak/>
        <w:t>3.6.2.5. Индикаторы достижения цели и непосредственные результаты реализации Подпрограммы 7</w:t>
      </w:r>
    </w:p>
    <w:p w:rsidR="00DB1E5F" w:rsidRPr="00DB1E5F" w:rsidRDefault="00DB1E5F" w:rsidP="00DB1E5F">
      <w:pPr>
        <w:jc w:val="center"/>
        <w:rPr>
          <w:rFonts w:ascii="Times New Roman" w:hAnsi="Times New Roman" w:cs="Times New Roman"/>
          <w:sz w:val="20"/>
          <w:szCs w:val="20"/>
        </w:rPr>
      </w:pPr>
      <w:r w:rsidRPr="00DB1E5F">
        <w:rPr>
          <w:rFonts w:ascii="Times New Roman" w:hAnsi="Times New Roman" w:cs="Times New Roman"/>
          <w:sz w:val="20"/>
          <w:szCs w:val="20"/>
        </w:rPr>
        <w:t>Индикаторы достижения цели и непосредственные результаты реализации Подпрограммы 7 представлены в таблице 30.</w:t>
      </w:r>
    </w:p>
    <w:p w:rsidR="00DB1E5F" w:rsidRPr="00DB1E5F" w:rsidRDefault="00DB1E5F" w:rsidP="00DB1E5F">
      <w:pPr>
        <w:jc w:val="center"/>
        <w:rPr>
          <w:rFonts w:ascii="Times New Roman" w:hAnsi="Times New Roman" w:cs="Times New Roman"/>
          <w:sz w:val="20"/>
          <w:szCs w:val="20"/>
        </w:rPr>
      </w:pPr>
      <w:r w:rsidRPr="00DB1E5F">
        <w:rPr>
          <w:rFonts w:ascii="Times New Roman" w:hAnsi="Times New Roman" w:cs="Times New Roman"/>
          <w:sz w:val="20"/>
          <w:szCs w:val="20"/>
        </w:rPr>
        <w:t>Таблица 30 Индикаторы достижения цели и непосредственные результаты реализации Подпрограммы 7</w:t>
      </w:r>
    </w:p>
    <w:tbl>
      <w:tblPr>
        <w:tblW w:w="1601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7"/>
        <w:gridCol w:w="141"/>
        <w:gridCol w:w="6666"/>
        <w:gridCol w:w="648"/>
        <w:gridCol w:w="89"/>
        <w:gridCol w:w="541"/>
        <w:gridCol w:w="38"/>
        <w:gridCol w:w="529"/>
        <w:gridCol w:w="38"/>
        <w:gridCol w:w="530"/>
        <w:gridCol w:w="38"/>
        <w:gridCol w:w="546"/>
        <w:gridCol w:w="10"/>
        <w:gridCol w:w="540"/>
        <w:gridCol w:w="52"/>
        <w:gridCol w:w="547"/>
        <w:gridCol w:w="9"/>
        <w:gridCol w:w="14"/>
        <w:gridCol w:w="500"/>
        <w:gridCol w:w="24"/>
        <w:gridCol w:w="560"/>
        <w:gridCol w:w="27"/>
        <w:gridCol w:w="6"/>
        <w:gridCol w:w="566"/>
        <w:gridCol w:w="14"/>
        <w:gridCol w:w="33"/>
        <w:gridCol w:w="569"/>
        <w:gridCol w:w="24"/>
        <w:gridCol w:w="23"/>
        <w:gridCol w:w="506"/>
        <w:gridCol w:w="24"/>
        <w:gridCol w:w="23"/>
        <w:gridCol w:w="506"/>
        <w:gridCol w:w="24"/>
        <w:gridCol w:w="23"/>
        <w:gridCol w:w="506"/>
        <w:gridCol w:w="26"/>
        <w:gridCol w:w="23"/>
        <w:gridCol w:w="471"/>
        <w:gridCol w:w="7"/>
      </w:tblGrid>
      <w:tr w:rsidR="00DB1E5F" w:rsidRPr="00DB1E5F" w:rsidTr="00DB1E5F">
        <w:trPr>
          <w:gridAfter w:val="1"/>
          <w:wAfter w:w="7" w:type="dxa"/>
          <w:trHeight w:val="253"/>
        </w:trPr>
        <w:tc>
          <w:tcPr>
            <w:tcW w:w="698" w:type="dxa"/>
            <w:gridSpan w:val="2"/>
            <w:vMerge w:val="restart"/>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w:t>
            </w:r>
          </w:p>
        </w:tc>
        <w:tc>
          <w:tcPr>
            <w:tcW w:w="6666" w:type="dxa"/>
            <w:vMerge w:val="restart"/>
          </w:tcPr>
          <w:p w:rsidR="00DB1E5F" w:rsidRPr="00DB1E5F" w:rsidRDefault="00DB1E5F" w:rsidP="00DB1E5F">
            <w:pPr>
              <w:rPr>
                <w:rFonts w:ascii="Times New Roman" w:hAnsi="Times New Roman" w:cs="Times New Roman"/>
                <w:sz w:val="20"/>
                <w:szCs w:val="20"/>
                <w:lang w:val="en-US"/>
              </w:rPr>
            </w:pPr>
            <w:proofErr w:type="spellStart"/>
            <w:r w:rsidRPr="00DB1E5F">
              <w:rPr>
                <w:rFonts w:ascii="Times New Roman" w:hAnsi="Times New Roman" w:cs="Times New Roman"/>
                <w:sz w:val="20"/>
                <w:szCs w:val="20"/>
                <w:lang w:val="en-US"/>
              </w:rPr>
              <w:t>Наименование</w:t>
            </w:r>
            <w:proofErr w:type="spellEnd"/>
            <w:r w:rsidRPr="00DB1E5F">
              <w:rPr>
                <w:rFonts w:ascii="Times New Roman" w:hAnsi="Times New Roman" w:cs="Times New Roman"/>
                <w:sz w:val="20"/>
                <w:szCs w:val="20"/>
                <w:lang w:val="en-US"/>
              </w:rPr>
              <w:t xml:space="preserve"> </w:t>
            </w:r>
            <w:proofErr w:type="spellStart"/>
            <w:r w:rsidRPr="00DB1E5F">
              <w:rPr>
                <w:rFonts w:ascii="Times New Roman" w:hAnsi="Times New Roman" w:cs="Times New Roman"/>
                <w:sz w:val="20"/>
                <w:szCs w:val="20"/>
                <w:lang w:val="en-US"/>
              </w:rPr>
              <w:t>индикатора</w:t>
            </w:r>
            <w:proofErr w:type="spellEnd"/>
            <w:r w:rsidRPr="00DB1E5F">
              <w:rPr>
                <w:rFonts w:ascii="Times New Roman" w:hAnsi="Times New Roman" w:cs="Times New Roman"/>
                <w:sz w:val="20"/>
                <w:szCs w:val="20"/>
                <w:lang w:val="en-US"/>
              </w:rPr>
              <w:t>/</w:t>
            </w:r>
            <w:proofErr w:type="spellStart"/>
            <w:r w:rsidRPr="00DB1E5F">
              <w:rPr>
                <w:rFonts w:ascii="Times New Roman" w:hAnsi="Times New Roman" w:cs="Times New Roman"/>
                <w:sz w:val="20"/>
                <w:szCs w:val="20"/>
                <w:lang w:val="en-US"/>
              </w:rPr>
              <w:t>непосредственного</w:t>
            </w:r>
            <w:proofErr w:type="spellEnd"/>
            <w:r w:rsidRPr="00DB1E5F">
              <w:rPr>
                <w:rFonts w:ascii="Times New Roman" w:hAnsi="Times New Roman" w:cs="Times New Roman"/>
                <w:sz w:val="20"/>
                <w:szCs w:val="20"/>
                <w:lang w:val="en-US"/>
              </w:rPr>
              <w:t xml:space="preserve"> </w:t>
            </w:r>
            <w:proofErr w:type="spellStart"/>
            <w:r w:rsidRPr="00DB1E5F">
              <w:rPr>
                <w:rFonts w:ascii="Times New Roman" w:hAnsi="Times New Roman" w:cs="Times New Roman"/>
                <w:sz w:val="20"/>
                <w:szCs w:val="20"/>
                <w:lang w:val="en-US"/>
              </w:rPr>
              <w:t>результата</w:t>
            </w:r>
            <w:proofErr w:type="spellEnd"/>
          </w:p>
        </w:tc>
        <w:tc>
          <w:tcPr>
            <w:tcW w:w="648" w:type="dxa"/>
            <w:vMerge w:val="restart"/>
            <w:tcBorders>
              <w:right w:val="single" w:sz="6" w:space="0" w:color="000000"/>
            </w:tcBorders>
            <w:vAlign w:val="center"/>
          </w:tcPr>
          <w:p w:rsidR="00DB1E5F" w:rsidRPr="00DB1E5F" w:rsidRDefault="00DB1E5F" w:rsidP="00DB1E5F">
            <w:pPr>
              <w:rPr>
                <w:rFonts w:ascii="Times New Roman" w:hAnsi="Times New Roman" w:cs="Times New Roman"/>
                <w:sz w:val="20"/>
                <w:szCs w:val="20"/>
                <w:lang w:val="en-US"/>
              </w:rPr>
            </w:pPr>
            <w:proofErr w:type="spellStart"/>
            <w:r w:rsidRPr="00DB1E5F">
              <w:rPr>
                <w:rFonts w:ascii="Times New Roman" w:hAnsi="Times New Roman" w:cs="Times New Roman"/>
                <w:sz w:val="20"/>
                <w:szCs w:val="20"/>
                <w:lang w:val="en-US"/>
              </w:rPr>
              <w:t>Ед.измер</w:t>
            </w:r>
            <w:proofErr w:type="spellEnd"/>
            <w:r w:rsidRPr="00DB1E5F">
              <w:rPr>
                <w:rFonts w:ascii="Times New Roman" w:hAnsi="Times New Roman" w:cs="Times New Roman"/>
                <w:sz w:val="20"/>
                <w:szCs w:val="20"/>
                <w:lang w:val="en-US"/>
              </w:rPr>
              <w:t xml:space="preserve"> </w:t>
            </w:r>
            <w:proofErr w:type="spellStart"/>
            <w:r w:rsidRPr="00DB1E5F">
              <w:rPr>
                <w:rFonts w:ascii="Times New Roman" w:hAnsi="Times New Roman" w:cs="Times New Roman"/>
                <w:sz w:val="20"/>
                <w:szCs w:val="20"/>
                <w:lang w:val="en-US"/>
              </w:rPr>
              <w:t>ения</w:t>
            </w:r>
            <w:proofErr w:type="spellEnd"/>
          </w:p>
        </w:tc>
        <w:tc>
          <w:tcPr>
            <w:tcW w:w="7999" w:type="dxa"/>
            <w:gridSpan w:val="35"/>
          </w:tcPr>
          <w:p w:rsidR="00DB1E5F" w:rsidRPr="00DB1E5F" w:rsidRDefault="00DB1E5F" w:rsidP="00DB1E5F">
            <w:pPr>
              <w:rPr>
                <w:rFonts w:ascii="Times New Roman" w:hAnsi="Times New Roman" w:cs="Times New Roman"/>
                <w:sz w:val="20"/>
                <w:szCs w:val="20"/>
                <w:lang w:val="en-US"/>
              </w:rPr>
            </w:pPr>
            <w:proofErr w:type="spellStart"/>
            <w:r w:rsidRPr="00DB1E5F">
              <w:rPr>
                <w:rFonts w:ascii="Times New Roman" w:hAnsi="Times New Roman" w:cs="Times New Roman"/>
                <w:sz w:val="20"/>
                <w:szCs w:val="20"/>
                <w:lang w:val="en-US"/>
              </w:rPr>
              <w:t>Значение</w:t>
            </w:r>
            <w:proofErr w:type="spellEnd"/>
            <w:r w:rsidRPr="00DB1E5F">
              <w:rPr>
                <w:rFonts w:ascii="Times New Roman" w:hAnsi="Times New Roman" w:cs="Times New Roman"/>
                <w:sz w:val="20"/>
                <w:szCs w:val="20"/>
                <w:lang w:val="en-US"/>
              </w:rPr>
              <w:t xml:space="preserve"> </w:t>
            </w:r>
            <w:proofErr w:type="spellStart"/>
            <w:r w:rsidRPr="00DB1E5F">
              <w:rPr>
                <w:rFonts w:ascii="Times New Roman" w:hAnsi="Times New Roman" w:cs="Times New Roman"/>
                <w:sz w:val="20"/>
                <w:szCs w:val="20"/>
                <w:lang w:val="en-US"/>
              </w:rPr>
              <w:t>индикатора</w:t>
            </w:r>
            <w:proofErr w:type="spellEnd"/>
            <w:r w:rsidRPr="00DB1E5F">
              <w:rPr>
                <w:rFonts w:ascii="Times New Roman" w:hAnsi="Times New Roman" w:cs="Times New Roman"/>
                <w:sz w:val="20"/>
                <w:szCs w:val="20"/>
                <w:lang w:val="en-US"/>
              </w:rPr>
              <w:t xml:space="preserve">/ </w:t>
            </w:r>
            <w:proofErr w:type="spellStart"/>
            <w:r w:rsidRPr="00DB1E5F">
              <w:rPr>
                <w:rFonts w:ascii="Times New Roman" w:hAnsi="Times New Roman" w:cs="Times New Roman"/>
                <w:sz w:val="20"/>
                <w:szCs w:val="20"/>
                <w:lang w:val="en-US"/>
              </w:rPr>
              <w:t>непосредственного</w:t>
            </w:r>
            <w:proofErr w:type="spellEnd"/>
            <w:r w:rsidRPr="00DB1E5F">
              <w:rPr>
                <w:rFonts w:ascii="Times New Roman" w:hAnsi="Times New Roman" w:cs="Times New Roman"/>
                <w:sz w:val="20"/>
                <w:szCs w:val="20"/>
                <w:lang w:val="en-US"/>
              </w:rPr>
              <w:t xml:space="preserve"> </w:t>
            </w:r>
            <w:proofErr w:type="spellStart"/>
            <w:r w:rsidRPr="00DB1E5F">
              <w:rPr>
                <w:rFonts w:ascii="Times New Roman" w:hAnsi="Times New Roman" w:cs="Times New Roman"/>
                <w:sz w:val="20"/>
                <w:szCs w:val="20"/>
                <w:lang w:val="en-US"/>
              </w:rPr>
              <w:t>результата</w:t>
            </w:r>
            <w:proofErr w:type="spellEnd"/>
          </w:p>
        </w:tc>
      </w:tr>
      <w:tr w:rsidR="00DB1E5F" w:rsidRPr="00DB1E5F" w:rsidTr="00DB1E5F">
        <w:trPr>
          <w:gridAfter w:val="1"/>
          <w:wAfter w:w="7" w:type="dxa"/>
          <w:trHeight w:val="261"/>
        </w:trPr>
        <w:tc>
          <w:tcPr>
            <w:tcW w:w="698" w:type="dxa"/>
            <w:gridSpan w:val="2"/>
            <w:vMerge/>
            <w:tcBorders>
              <w:top w:val="nil"/>
            </w:tcBorders>
          </w:tcPr>
          <w:p w:rsidR="00DB1E5F" w:rsidRPr="00DB1E5F" w:rsidRDefault="00DB1E5F" w:rsidP="00DB1E5F">
            <w:pPr>
              <w:rPr>
                <w:rFonts w:ascii="Times New Roman" w:hAnsi="Times New Roman" w:cs="Times New Roman"/>
                <w:sz w:val="20"/>
                <w:szCs w:val="20"/>
                <w:lang w:val="en-US" w:eastAsia="en-US"/>
              </w:rPr>
            </w:pPr>
          </w:p>
        </w:tc>
        <w:tc>
          <w:tcPr>
            <w:tcW w:w="6666" w:type="dxa"/>
            <w:vMerge/>
            <w:tcBorders>
              <w:top w:val="nil"/>
            </w:tcBorders>
          </w:tcPr>
          <w:p w:rsidR="00DB1E5F" w:rsidRPr="00DB1E5F" w:rsidRDefault="00DB1E5F" w:rsidP="00DB1E5F">
            <w:pPr>
              <w:rPr>
                <w:rFonts w:ascii="Times New Roman" w:hAnsi="Times New Roman" w:cs="Times New Roman"/>
                <w:sz w:val="20"/>
                <w:szCs w:val="20"/>
                <w:lang w:val="en-US" w:eastAsia="en-US"/>
              </w:rPr>
            </w:pPr>
          </w:p>
        </w:tc>
        <w:tc>
          <w:tcPr>
            <w:tcW w:w="648" w:type="dxa"/>
            <w:vMerge/>
            <w:tcBorders>
              <w:top w:val="nil"/>
              <w:right w:val="single" w:sz="6" w:space="0" w:color="000000"/>
            </w:tcBorders>
          </w:tcPr>
          <w:p w:rsidR="00DB1E5F" w:rsidRPr="00DB1E5F" w:rsidRDefault="00DB1E5F" w:rsidP="00DB1E5F">
            <w:pPr>
              <w:rPr>
                <w:rFonts w:ascii="Times New Roman" w:hAnsi="Times New Roman" w:cs="Times New Roman"/>
                <w:sz w:val="20"/>
                <w:szCs w:val="20"/>
                <w:lang w:val="en-US" w:eastAsia="en-US"/>
              </w:rPr>
            </w:pPr>
          </w:p>
        </w:tc>
        <w:tc>
          <w:tcPr>
            <w:tcW w:w="630" w:type="dxa"/>
            <w:gridSpan w:val="2"/>
            <w:tcBorders>
              <w:left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2015</w:t>
            </w:r>
          </w:p>
        </w:tc>
        <w:tc>
          <w:tcPr>
            <w:tcW w:w="567"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2016</w:t>
            </w:r>
          </w:p>
        </w:tc>
        <w:tc>
          <w:tcPr>
            <w:tcW w:w="568"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2017</w:t>
            </w:r>
          </w:p>
        </w:tc>
        <w:tc>
          <w:tcPr>
            <w:tcW w:w="594"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2018</w:t>
            </w:r>
          </w:p>
        </w:tc>
        <w:tc>
          <w:tcPr>
            <w:tcW w:w="540"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2019</w:t>
            </w:r>
          </w:p>
        </w:tc>
        <w:tc>
          <w:tcPr>
            <w:tcW w:w="608"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2020</w:t>
            </w:r>
          </w:p>
        </w:tc>
        <w:tc>
          <w:tcPr>
            <w:tcW w:w="514"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2021</w:t>
            </w:r>
          </w:p>
        </w:tc>
        <w:tc>
          <w:tcPr>
            <w:tcW w:w="584"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2022</w:t>
            </w:r>
          </w:p>
        </w:tc>
        <w:tc>
          <w:tcPr>
            <w:tcW w:w="613" w:type="dxa"/>
            <w:gridSpan w:val="4"/>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2023</w:t>
            </w:r>
          </w:p>
        </w:tc>
        <w:tc>
          <w:tcPr>
            <w:tcW w:w="626"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2024</w:t>
            </w:r>
          </w:p>
        </w:tc>
        <w:tc>
          <w:tcPr>
            <w:tcW w:w="553" w:type="dxa"/>
            <w:gridSpan w:val="3"/>
          </w:tcPr>
          <w:p w:rsidR="00DB1E5F" w:rsidRPr="00DB1E5F" w:rsidRDefault="00DB1E5F" w:rsidP="00DB1E5F">
            <w:pPr>
              <w:rPr>
                <w:rFonts w:ascii="Times New Roman" w:hAnsi="Times New Roman" w:cs="Times New Roman"/>
                <w:sz w:val="20"/>
                <w:szCs w:val="20"/>
                <w:lang w:val="en-US" w:eastAsia="en-US"/>
              </w:rPr>
            </w:pPr>
            <w:r w:rsidRPr="00DB1E5F">
              <w:rPr>
                <w:rFonts w:ascii="Times New Roman" w:hAnsi="Times New Roman" w:cs="Times New Roman"/>
                <w:sz w:val="20"/>
                <w:szCs w:val="20"/>
                <w:lang w:val="en-US" w:eastAsia="en-US"/>
              </w:rPr>
              <w:t>2025</w:t>
            </w:r>
          </w:p>
        </w:tc>
        <w:tc>
          <w:tcPr>
            <w:tcW w:w="553"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2026</w:t>
            </w:r>
          </w:p>
        </w:tc>
        <w:tc>
          <w:tcPr>
            <w:tcW w:w="555"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2027</w:t>
            </w:r>
          </w:p>
        </w:tc>
        <w:tc>
          <w:tcPr>
            <w:tcW w:w="494" w:type="dxa"/>
            <w:gridSpan w:val="2"/>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2028</w:t>
            </w:r>
          </w:p>
        </w:tc>
      </w:tr>
      <w:tr w:rsidR="00DB1E5F" w:rsidRPr="00DB1E5F" w:rsidTr="00DB1E5F">
        <w:trPr>
          <w:trHeight w:val="206"/>
        </w:trPr>
        <w:tc>
          <w:tcPr>
            <w:tcW w:w="16018" w:type="dxa"/>
            <w:gridSpan w:val="40"/>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Подпрограмма 7 «Благоустройство населенных пунктов на территории муниципального округа город Первомайск Нижегородской области»</w:t>
            </w:r>
          </w:p>
        </w:tc>
      </w:tr>
      <w:tr w:rsidR="00DB1E5F" w:rsidRPr="00DB1E5F" w:rsidTr="00DB1E5F">
        <w:trPr>
          <w:trHeight w:val="275"/>
        </w:trPr>
        <w:tc>
          <w:tcPr>
            <w:tcW w:w="557"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w:t>
            </w:r>
          </w:p>
        </w:tc>
        <w:tc>
          <w:tcPr>
            <w:tcW w:w="15461" w:type="dxa"/>
            <w:gridSpan w:val="39"/>
          </w:tcPr>
          <w:p w:rsidR="00DB1E5F" w:rsidRPr="00DB1E5F" w:rsidRDefault="00DB1E5F" w:rsidP="00DB1E5F">
            <w:pPr>
              <w:rPr>
                <w:rFonts w:ascii="Times New Roman" w:hAnsi="Times New Roman" w:cs="Times New Roman"/>
                <w:sz w:val="20"/>
                <w:szCs w:val="20"/>
                <w:lang w:val="en-US"/>
              </w:rPr>
            </w:pPr>
            <w:proofErr w:type="spellStart"/>
            <w:r w:rsidRPr="00DB1E5F">
              <w:rPr>
                <w:rFonts w:ascii="Times New Roman" w:hAnsi="Times New Roman" w:cs="Times New Roman"/>
                <w:sz w:val="20"/>
                <w:szCs w:val="20"/>
                <w:lang w:val="en-US"/>
              </w:rPr>
              <w:t>Индикаторы</w:t>
            </w:r>
            <w:proofErr w:type="spellEnd"/>
          </w:p>
        </w:tc>
      </w:tr>
      <w:tr w:rsidR="00DB1E5F" w:rsidRPr="00DB1E5F" w:rsidTr="00DB1E5F">
        <w:trPr>
          <w:gridAfter w:val="1"/>
          <w:wAfter w:w="7" w:type="dxa"/>
          <w:trHeight w:val="251"/>
        </w:trPr>
        <w:tc>
          <w:tcPr>
            <w:tcW w:w="557"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1.1</w:t>
            </w:r>
          </w:p>
        </w:tc>
        <w:tc>
          <w:tcPr>
            <w:tcW w:w="6807" w:type="dxa"/>
            <w:gridSpan w:val="2"/>
          </w:tcPr>
          <w:p w:rsidR="00DB1E5F" w:rsidRPr="00DB1E5F" w:rsidRDefault="00DB1E5F" w:rsidP="00DB1E5F">
            <w:pPr>
              <w:rPr>
                <w:rFonts w:ascii="Times New Roman" w:hAnsi="Times New Roman" w:cs="Times New Roman"/>
                <w:sz w:val="20"/>
                <w:szCs w:val="20"/>
                <w:lang w:val="en-US"/>
              </w:rPr>
            </w:pPr>
            <w:proofErr w:type="spellStart"/>
            <w:r w:rsidRPr="00DB1E5F">
              <w:rPr>
                <w:rFonts w:ascii="Times New Roman" w:hAnsi="Times New Roman" w:cs="Times New Roman"/>
                <w:sz w:val="20"/>
                <w:szCs w:val="20"/>
                <w:lang w:val="en-US"/>
              </w:rPr>
              <w:t>Содержание</w:t>
            </w:r>
            <w:proofErr w:type="spellEnd"/>
            <w:r w:rsidRPr="00DB1E5F">
              <w:rPr>
                <w:rFonts w:ascii="Times New Roman" w:hAnsi="Times New Roman" w:cs="Times New Roman"/>
                <w:sz w:val="20"/>
                <w:szCs w:val="20"/>
                <w:lang w:val="en-US"/>
              </w:rPr>
              <w:t xml:space="preserve"> </w:t>
            </w:r>
            <w:proofErr w:type="spellStart"/>
            <w:r w:rsidRPr="00DB1E5F">
              <w:rPr>
                <w:rFonts w:ascii="Times New Roman" w:hAnsi="Times New Roman" w:cs="Times New Roman"/>
                <w:sz w:val="20"/>
                <w:szCs w:val="20"/>
                <w:lang w:val="en-US"/>
              </w:rPr>
              <w:t>уличного</w:t>
            </w:r>
            <w:proofErr w:type="spellEnd"/>
            <w:r w:rsidRPr="00DB1E5F">
              <w:rPr>
                <w:rFonts w:ascii="Times New Roman" w:hAnsi="Times New Roman" w:cs="Times New Roman"/>
                <w:sz w:val="20"/>
                <w:szCs w:val="20"/>
                <w:lang w:val="en-US"/>
              </w:rPr>
              <w:t xml:space="preserve"> </w:t>
            </w:r>
            <w:proofErr w:type="spellStart"/>
            <w:r w:rsidRPr="00DB1E5F">
              <w:rPr>
                <w:rFonts w:ascii="Times New Roman" w:hAnsi="Times New Roman" w:cs="Times New Roman"/>
                <w:sz w:val="20"/>
                <w:szCs w:val="20"/>
                <w:lang w:val="en-US"/>
              </w:rPr>
              <w:t>освещения</w:t>
            </w:r>
            <w:proofErr w:type="spellEnd"/>
          </w:p>
        </w:tc>
        <w:tc>
          <w:tcPr>
            <w:tcW w:w="648" w:type="dxa"/>
            <w:tcBorders>
              <w:right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w:t>
            </w:r>
          </w:p>
        </w:tc>
        <w:tc>
          <w:tcPr>
            <w:tcW w:w="668" w:type="dxa"/>
            <w:gridSpan w:val="3"/>
            <w:tcBorders>
              <w:left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67"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68"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46"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602"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47"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23"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611"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72"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616"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53" w:type="dxa"/>
            <w:gridSpan w:val="3"/>
          </w:tcPr>
          <w:p w:rsidR="00DB1E5F" w:rsidRPr="00DB1E5F" w:rsidRDefault="00DB1E5F" w:rsidP="00DB1E5F">
            <w:pPr>
              <w:rPr>
                <w:rFonts w:ascii="Times New Roman" w:hAnsi="Times New Roman" w:cs="Times New Roman"/>
                <w:sz w:val="20"/>
                <w:szCs w:val="20"/>
                <w:lang w:val="en-US" w:eastAsia="en-US"/>
              </w:rPr>
            </w:pPr>
            <w:r w:rsidRPr="00DB1E5F">
              <w:rPr>
                <w:rFonts w:ascii="Times New Roman" w:hAnsi="Times New Roman" w:cs="Times New Roman"/>
                <w:sz w:val="20"/>
                <w:szCs w:val="20"/>
                <w:lang w:val="en-US" w:eastAsia="en-US"/>
              </w:rPr>
              <w:t>100</w:t>
            </w:r>
          </w:p>
        </w:tc>
        <w:tc>
          <w:tcPr>
            <w:tcW w:w="553"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53"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20"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r>
      <w:tr w:rsidR="00DB1E5F" w:rsidRPr="00DB1E5F" w:rsidTr="00DB1E5F">
        <w:trPr>
          <w:trHeight w:val="251"/>
        </w:trPr>
        <w:tc>
          <w:tcPr>
            <w:tcW w:w="16018" w:type="dxa"/>
            <w:gridSpan w:val="40"/>
          </w:tcPr>
          <w:p w:rsidR="00DB1E5F" w:rsidRPr="00DB1E5F" w:rsidRDefault="00DB1E5F" w:rsidP="00DB1E5F">
            <w:pPr>
              <w:rPr>
                <w:rFonts w:ascii="Times New Roman" w:hAnsi="Times New Roman" w:cs="Times New Roman"/>
                <w:sz w:val="20"/>
                <w:szCs w:val="20"/>
                <w:lang w:val="en-US"/>
              </w:rPr>
            </w:pPr>
            <w:proofErr w:type="spellStart"/>
            <w:r w:rsidRPr="00DB1E5F">
              <w:rPr>
                <w:rFonts w:ascii="Times New Roman" w:hAnsi="Times New Roman" w:cs="Times New Roman"/>
                <w:sz w:val="20"/>
                <w:szCs w:val="20"/>
                <w:lang w:val="en-US"/>
              </w:rPr>
              <w:t>Непосредственные</w:t>
            </w:r>
            <w:proofErr w:type="spellEnd"/>
            <w:r w:rsidRPr="00DB1E5F">
              <w:rPr>
                <w:rFonts w:ascii="Times New Roman" w:hAnsi="Times New Roman" w:cs="Times New Roman"/>
                <w:sz w:val="20"/>
                <w:szCs w:val="20"/>
                <w:lang w:val="en-US"/>
              </w:rPr>
              <w:t xml:space="preserve"> </w:t>
            </w:r>
            <w:proofErr w:type="spellStart"/>
            <w:r w:rsidRPr="00DB1E5F">
              <w:rPr>
                <w:rFonts w:ascii="Times New Roman" w:hAnsi="Times New Roman" w:cs="Times New Roman"/>
                <w:sz w:val="20"/>
                <w:szCs w:val="20"/>
                <w:lang w:val="en-US"/>
              </w:rPr>
              <w:t>результаты</w:t>
            </w:r>
            <w:proofErr w:type="spellEnd"/>
          </w:p>
        </w:tc>
      </w:tr>
      <w:tr w:rsidR="00DB1E5F" w:rsidRPr="00DB1E5F" w:rsidTr="00DB1E5F">
        <w:trPr>
          <w:gridAfter w:val="1"/>
          <w:wAfter w:w="7" w:type="dxa"/>
          <w:trHeight w:val="337"/>
        </w:trPr>
        <w:tc>
          <w:tcPr>
            <w:tcW w:w="557"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1.2</w:t>
            </w:r>
          </w:p>
        </w:tc>
        <w:tc>
          <w:tcPr>
            <w:tcW w:w="6807" w:type="dxa"/>
            <w:gridSpan w:val="2"/>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Своевременная и полная оплата за потребляемую электроэнергию уличного освещения</w:t>
            </w:r>
          </w:p>
        </w:tc>
        <w:tc>
          <w:tcPr>
            <w:tcW w:w="737" w:type="dxa"/>
            <w:gridSpan w:val="2"/>
            <w:tcBorders>
              <w:right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w:t>
            </w:r>
          </w:p>
        </w:tc>
        <w:tc>
          <w:tcPr>
            <w:tcW w:w="579" w:type="dxa"/>
            <w:gridSpan w:val="2"/>
            <w:tcBorders>
              <w:left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67"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68"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46"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602"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47"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23"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611"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72"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616"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53" w:type="dxa"/>
            <w:gridSpan w:val="3"/>
          </w:tcPr>
          <w:p w:rsidR="00DB1E5F" w:rsidRPr="00DB1E5F" w:rsidRDefault="00DB1E5F" w:rsidP="00DB1E5F">
            <w:pPr>
              <w:rPr>
                <w:rFonts w:ascii="Times New Roman" w:hAnsi="Times New Roman" w:cs="Times New Roman"/>
                <w:sz w:val="20"/>
                <w:szCs w:val="20"/>
                <w:lang w:val="en-US" w:eastAsia="en-US"/>
              </w:rPr>
            </w:pPr>
            <w:r w:rsidRPr="00DB1E5F">
              <w:rPr>
                <w:rFonts w:ascii="Times New Roman" w:hAnsi="Times New Roman" w:cs="Times New Roman"/>
                <w:sz w:val="20"/>
                <w:szCs w:val="20"/>
                <w:lang w:val="en-US" w:eastAsia="en-US"/>
              </w:rPr>
              <w:t>100</w:t>
            </w:r>
          </w:p>
        </w:tc>
        <w:tc>
          <w:tcPr>
            <w:tcW w:w="553"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53"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20"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r>
      <w:tr w:rsidR="00DB1E5F" w:rsidRPr="00DB1E5F" w:rsidTr="00DB1E5F">
        <w:trPr>
          <w:gridAfter w:val="1"/>
          <w:wAfter w:w="7" w:type="dxa"/>
          <w:trHeight w:val="332"/>
        </w:trPr>
        <w:tc>
          <w:tcPr>
            <w:tcW w:w="557" w:type="dxa"/>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1.3</w:t>
            </w:r>
          </w:p>
        </w:tc>
        <w:tc>
          <w:tcPr>
            <w:tcW w:w="6807" w:type="dxa"/>
            <w:gridSpan w:val="2"/>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Увеличение количества замененных ламп</w:t>
            </w:r>
          </w:p>
        </w:tc>
        <w:tc>
          <w:tcPr>
            <w:tcW w:w="737" w:type="dxa"/>
            <w:gridSpan w:val="2"/>
            <w:tcBorders>
              <w:right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шт.</w:t>
            </w:r>
          </w:p>
        </w:tc>
        <w:tc>
          <w:tcPr>
            <w:tcW w:w="579" w:type="dxa"/>
            <w:gridSpan w:val="2"/>
            <w:tcBorders>
              <w:left w:val="single" w:sz="6" w:space="0" w:color="000000"/>
            </w:tcBorders>
          </w:tcPr>
          <w:p w:rsidR="00DB1E5F" w:rsidRPr="00DB1E5F" w:rsidRDefault="00DB1E5F" w:rsidP="00DB1E5F">
            <w:pPr>
              <w:rPr>
                <w:rFonts w:ascii="Times New Roman" w:hAnsi="Times New Roman" w:cs="Times New Roman"/>
                <w:sz w:val="20"/>
                <w:szCs w:val="20"/>
                <w:lang w:val="en-US"/>
              </w:rPr>
            </w:pPr>
          </w:p>
        </w:tc>
        <w:tc>
          <w:tcPr>
            <w:tcW w:w="567" w:type="dxa"/>
            <w:gridSpan w:val="2"/>
          </w:tcPr>
          <w:p w:rsidR="00DB1E5F" w:rsidRPr="00DB1E5F" w:rsidRDefault="00DB1E5F" w:rsidP="00DB1E5F">
            <w:pPr>
              <w:rPr>
                <w:rFonts w:ascii="Times New Roman" w:hAnsi="Times New Roman" w:cs="Times New Roman"/>
                <w:sz w:val="20"/>
                <w:szCs w:val="20"/>
                <w:lang w:val="en-US"/>
              </w:rPr>
            </w:pPr>
          </w:p>
        </w:tc>
        <w:tc>
          <w:tcPr>
            <w:tcW w:w="568" w:type="dxa"/>
            <w:gridSpan w:val="2"/>
          </w:tcPr>
          <w:p w:rsidR="00DB1E5F" w:rsidRPr="00DB1E5F" w:rsidRDefault="00DB1E5F" w:rsidP="00DB1E5F">
            <w:pPr>
              <w:rPr>
                <w:rFonts w:ascii="Times New Roman" w:hAnsi="Times New Roman" w:cs="Times New Roman"/>
                <w:sz w:val="20"/>
                <w:szCs w:val="20"/>
                <w:lang w:val="en-US"/>
              </w:rPr>
            </w:pPr>
          </w:p>
        </w:tc>
        <w:tc>
          <w:tcPr>
            <w:tcW w:w="546" w:type="dxa"/>
          </w:tcPr>
          <w:p w:rsidR="00DB1E5F" w:rsidRPr="00DB1E5F" w:rsidRDefault="00DB1E5F" w:rsidP="00DB1E5F">
            <w:pPr>
              <w:rPr>
                <w:rFonts w:ascii="Times New Roman" w:hAnsi="Times New Roman" w:cs="Times New Roman"/>
                <w:sz w:val="20"/>
                <w:szCs w:val="20"/>
                <w:lang w:val="en-US"/>
              </w:rPr>
            </w:pPr>
          </w:p>
        </w:tc>
        <w:tc>
          <w:tcPr>
            <w:tcW w:w="602" w:type="dxa"/>
            <w:gridSpan w:val="3"/>
          </w:tcPr>
          <w:p w:rsidR="00DB1E5F" w:rsidRPr="00DB1E5F" w:rsidRDefault="00DB1E5F" w:rsidP="00DB1E5F">
            <w:pPr>
              <w:rPr>
                <w:rFonts w:ascii="Times New Roman" w:hAnsi="Times New Roman" w:cs="Times New Roman"/>
                <w:sz w:val="20"/>
                <w:szCs w:val="20"/>
                <w:lang w:val="en-US"/>
              </w:rPr>
            </w:pPr>
          </w:p>
        </w:tc>
        <w:tc>
          <w:tcPr>
            <w:tcW w:w="547" w:type="dxa"/>
          </w:tcPr>
          <w:p w:rsidR="00DB1E5F" w:rsidRPr="00DB1E5F" w:rsidRDefault="00DB1E5F" w:rsidP="00DB1E5F">
            <w:pPr>
              <w:rPr>
                <w:rFonts w:ascii="Times New Roman" w:hAnsi="Times New Roman" w:cs="Times New Roman"/>
                <w:sz w:val="20"/>
                <w:szCs w:val="20"/>
                <w:lang w:val="en-US"/>
              </w:rPr>
            </w:pPr>
          </w:p>
        </w:tc>
        <w:tc>
          <w:tcPr>
            <w:tcW w:w="523" w:type="dxa"/>
            <w:gridSpan w:val="3"/>
          </w:tcPr>
          <w:p w:rsidR="00DB1E5F" w:rsidRPr="00DB1E5F" w:rsidRDefault="00DB1E5F" w:rsidP="00DB1E5F">
            <w:pPr>
              <w:rPr>
                <w:rFonts w:ascii="Times New Roman" w:hAnsi="Times New Roman" w:cs="Times New Roman"/>
                <w:sz w:val="20"/>
                <w:szCs w:val="20"/>
                <w:lang w:val="en-US"/>
              </w:rPr>
            </w:pPr>
          </w:p>
        </w:tc>
        <w:tc>
          <w:tcPr>
            <w:tcW w:w="611" w:type="dxa"/>
            <w:gridSpan w:val="3"/>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134</w:t>
            </w:r>
          </w:p>
        </w:tc>
        <w:tc>
          <w:tcPr>
            <w:tcW w:w="572" w:type="dxa"/>
            <w:gridSpan w:val="2"/>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229</w:t>
            </w:r>
          </w:p>
        </w:tc>
        <w:tc>
          <w:tcPr>
            <w:tcW w:w="616" w:type="dxa"/>
            <w:gridSpan w:val="3"/>
          </w:tcPr>
          <w:p w:rsidR="00DB1E5F" w:rsidRPr="00DB1E5F" w:rsidRDefault="00DB1E5F" w:rsidP="00DB1E5F">
            <w:pPr>
              <w:rPr>
                <w:rFonts w:ascii="Times New Roman" w:hAnsi="Times New Roman" w:cs="Times New Roman"/>
                <w:sz w:val="20"/>
                <w:szCs w:val="20"/>
                <w:lang w:eastAsia="en-US"/>
              </w:rPr>
            </w:pPr>
          </w:p>
        </w:tc>
        <w:tc>
          <w:tcPr>
            <w:tcW w:w="553" w:type="dxa"/>
            <w:gridSpan w:val="3"/>
          </w:tcPr>
          <w:p w:rsidR="00DB1E5F" w:rsidRPr="00DB1E5F" w:rsidRDefault="00DB1E5F" w:rsidP="00DB1E5F">
            <w:pPr>
              <w:rPr>
                <w:rFonts w:ascii="Times New Roman" w:hAnsi="Times New Roman" w:cs="Times New Roman"/>
                <w:sz w:val="20"/>
                <w:szCs w:val="20"/>
                <w:lang w:val="en-US" w:eastAsia="en-US"/>
              </w:rPr>
            </w:pPr>
          </w:p>
        </w:tc>
        <w:tc>
          <w:tcPr>
            <w:tcW w:w="553" w:type="dxa"/>
            <w:gridSpan w:val="3"/>
          </w:tcPr>
          <w:p w:rsidR="00DB1E5F" w:rsidRPr="00DB1E5F" w:rsidRDefault="00DB1E5F" w:rsidP="00DB1E5F">
            <w:pPr>
              <w:rPr>
                <w:rFonts w:ascii="Times New Roman" w:hAnsi="Times New Roman" w:cs="Times New Roman"/>
                <w:sz w:val="20"/>
                <w:szCs w:val="20"/>
                <w:lang w:val="en-US" w:eastAsia="en-US"/>
              </w:rPr>
            </w:pPr>
          </w:p>
        </w:tc>
        <w:tc>
          <w:tcPr>
            <w:tcW w:w="553" w:type="dxa"/>
            <w:gridSpan w:val="3"/>
          </w:tcPr>
          <w:p w:rsidR="00DB1E5F" w:rsidRPr="00DB1E5F" w:rsidRDefault="00DB1E5F" w:rsidP="00DB1E5F">
            <w:pPr>
              <w:rPr>
                <w:rFonts w:ascii="Times New Roman" w:hAnsi="Times New Roman" w:cs="Times New Roman"/>
                <w:sz w:val="20"/>
                <w:szCs w:val="20"/>
                <w:lang w:val="en-US" w:eastAsia="en-US"/>
              </w:rPr>
            </w:pPr>
          </w:p>
        </w:tc>
        <w:tc>
          <w:tcPr>
            <w:tcW w:w="520" w:type="dxa"/>
            <w:gridSpan w:val="3"/>
          </w:tcPr>
          <w:p w:rsidR="00DB1E5F" w:rsidRPr="00DB1E5F" w:rsidRDefault="00DB1E5F" w:rsidP="00DB1E5F">
            <w:pPr>
              <w:rPr>
                <w:rFonts w:ascii="Times New Roman" w:hAnsi="Times New Roman" w:cs="Times New Roman"/>
                <w:sz w:val="20"/>
                <w:szCs w:val="20"/>
                <w:lang w:val="en-US" w:eastAsia="en-US"/>
              </w:rPr>
            </w:pPr>
          </w:p>
        </w:tc>
      </w:tr>
      <w:tr w:rsidR="00DB1E5F" w:rsidRPr="00DB1E5F" w:rsidTr="00DB1E5F">
        <w:trPr>
          <w:trHeight w:val="254"/>
        </w:trPr>
        <w:tc>
          <w:tcPr>
            <w:tcW w:w="557"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w:t>
            </w:r>
          </w:p>
        </w:tc>
        <w:tc>
          <w:tcPr>
            <w:tcW w:w="15461" w:type="dxa"/>
            <w:gridSpan w:val="39"/>
          </w:tcPr>
          <w:p w:rsidR="00DB1E5F" w:rsidRPr="00DB1E5F" w:rsidRDefault="00DB1E5F" w:rsidP="00DB1E5F">
            <w:pPr>
              <w:rPr>
                <w:rFonts w:ascii="Times New Roman" w:hAnsi="Times New Roman" w:cs="Times New Roman"/>
                <w:sz w:val="20"/>
                <w:szCs w:val="20"/>
                <w:lang w:val="en-US"/>
              </w:rPr>
            </w:pPr>
            <w:proofErr w:type="spellStart"/>
            <w:r w:rsidRPr="00DB1E5F">
              <w:rPr>
                <w:rFonts w:ascii="Times New Roman" w:hAnsi="Times New Roman" w:cs="Times New Roman"/>
                <w:sz w:val="20"/>
                <w:szCs w:val="20"/>
                <w:lang w:val="en-US"/>
              </w:rPr>
              <w:t>Индикаторы</w:t>
            </w:r>
            <w:proofErr w:type="spellEnd"/>
          </w:p>
        </w:tc>
      </w:tr>
      <w:tr w:rsidR="00DB1E5F" w:rsidRPr="00DB1E5F" w:rsidTr="00DB1E5F">
        <w:trPr>
          <w:gridAfter w:val="1"/>
          <w:wAfter w:w="7" w:type="dxa"/>
          <w:trHeight w:val="399"/>
        </w:trPr>
        <w:tc>
          <w:tcPr>
            <w:tcW w:w="557"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2.1.</w:t>
            </w:r>
          </w:p>
        </w:tc>
        <w:tc>
          <w:tcPr>
            <w:tcW w:w="6807" w:type="dxa"/>
            <w:gridSpan w:val="2"/>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Осуществление мероприятий по санитарному состоянию и благоустройству территории городского округа город Первомайск Нижегородской области</w:t>
            </w:r>
          </w:p>
        </w:tc>
        <w:tc>
          <w:tcPr>
            <w:tcW w:w="737" w:type="dxa"/>
            <w:gridSpan w:val="2"/>
            <w:tcBorders>
              <w:right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w:t>
            </w:r>
          </w:p>
        </w:tc>
        <w:tc>
          <w:tcPr>
            <w:tcW w:w="579" w:type="dxa"/>
            <w:gridSpan w:val="2"/>
            <w:tcBorders>
              <w:left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67"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68"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46"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602"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47"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23"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611"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72"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616"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53" w:type="dxa"/>
            <w:gridSpan w:val="3"/>
          </w:tcPr>
          <w:p w:rsidR="00DB1E5F" w:rsidRPr="00DB1E5F" w:rsidRDefault="00DB1E5F" w:rsidP="00DB1E5F">
            <w:pPr>
              <w:rPr>
                <w:rFonts w:ascii="Times New Roman" w:hAnsi="Times New Roman" w:cs="Times New Roman"/>
                <w:sz w:val="20"/>
                <w:szCs w:val="20"/>
                <w:lang w:val="en-US" w:eastAsia="en-US"/>
              </w:rPr>
            </w:pPr>
            <w:r w:rsidRPr="00DB1E5F">
              <w:rPr>
                <w:rFonts w:ascii="Times New Roman" w:hAnsi="Times New Roman" w:cs="Times New Roman"/>
                <w:sz w:val="20"/>
                <w:szCs w:val="20"/>
                <w:lang w:val="en-US" w:eastAsia="en-US"/>
              </w:rPr>
              <w:t>100</w:t>
            </w:r>
          </w:p>
        </w:tc>
        <w:tc>
          <w:tcPr>
            <w:tcW w:w="553"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53"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20"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r>
      <w:tr w:rsidR="00DB1E5F" w:rsidRPr="00DB1E5F" w:rsidTr="00DB1E5F">
        <w:trPr>
          <w:trHeight w:val="253"/>
        </w:trPr>
        <w:tc>
          <w:tcPr>
            <w:tcW w:w="16018" w:type="dxa"/>
            <w:gridSpan w:val="40"/>
          </w:tcPr>
          <w:p w:rsidR="00DB1E5F" w:rsidRPr="00DB1E5F" w:rsidRDefault="00DB1E5F" w:rsidP="00DB1E5F">
            <w:pPr>
              <w:rPr>
                <w:rFonts w:ascii="Times New Roman" w:hAnsi="Times New Roman" w:cs="Times New Roman"/>
                <w:sz w:val="20"/>
                <w:szCs w:val="20"/>
                <w:lang w:val="en-US"/>
              </w:rPr>
            </w:pPr>
            <w:proofErr w:type="spellStart"/>
            <w:r w:rsidRPr="00DB1E5F">
              <w:rPr>
                <w:rFonts w:ascii="Times New Roman" w:hAnsi="Times New Roman" w:cs="Times New Roman"/>
                <w:sz w:val="20"/>
                <w:szCs w:val="20"/>
                <w:lang w:val="en-US"/>
              </w:rPr>
              <w:t>Непосредственные</w:t>
            </w:r>
            <w:proofErr w:type="spellEnd"/>
            <w:r w:rsidRPr="00DB1E5F">
              <w:rPr>
                <w:rFonts w:ascii="Times New Roman" w:hAnsi="Times New Roman" w:cs="Times New Roman"/>
                <w:sz w:val="20"/>
                <w:szCs w:val="20"/>
                <w:lang w:val="en-US"/>
              </w:rPr>
              <w:t xml:space="preserve"> </w:t>
            </w:r>
            <w:proofErr w:type="spellStart"/>
            <w:r w:rsidRPr="00DB1E5F">
              <w:rPr>
                <w:rFonts w:ascii="Times New Roman" w:hAnsi="Times New Roman" w:cs="Times New Roman"/>
                <w:sz w:val="20"/>
                <w:szCs w:val="20"/>
                <w:lang w:val="en-US"/>
              </w:rPr>
              <w:t>результаты</w:t>
            </w:r>
            <w:proofErr w:type="spellEnd"/>
          </w:p>
        </w:tc>
      </w:tr>
      <w:tr w:rsidR="00DB1E5F" w:rsidRPr="00DB1E5F" w:rsidTr="00DB1E5F">
        <w:trPr>
          <w:gridAfter w:val="1"/>
          <w:wAfter w:w="7" w:type="dxa"/>
          <w:trHeight w:val="503"/>
        </w:trPr>
        <w:tc>
          <w:tcPr>
            <w:tcW w:w="557"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2.2.</w:t>
            </w:r>
          </w:p>
        </w:tc>
        <w:tc>
          <w:tcPr>
            <w:tcW w:w="6807" w:type="dxa"/>
            <w:gridSpan w:val="2"/>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Улучшение санитарного состояния и благоустройства территории городского округа город Первомайск Нижегородской области</w:t>
            </w:r>
          </w:p>
        </w:tc>
        <w:tc>
          <w:tcPr>
            <w:tcW w:w="737" w:type="dxa"/>
            <w:gridSpan w:val="2"/>
            <w:tcBorders>
              <w:right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w:t>
            </w:r>
          </w:p>
        </w:tc>
        <w:tc>
          <w:tcPr>
            <w:tcW w:w="579" w:type="dxa"/>
            <w:gridSpan w:val="2"/>
            <w:tcBorders>
              <w:left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67"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68"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46"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602"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47"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23"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611"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72"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616"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53" w:type="dxa"/>
            <w:gridSpan w:val="3"/>
          </w:tcPr>
          <w:p w:rsidR="00DB1E5F" w:rsidRPr="00DB1E5F" w:rsidRDefault="00DB1E5F" w:rsidP="00DB1E5F">
            <w:pPr>
              <w:rPr>
                <w:rFonts w:ascii="Times New Roman" w:hAnsi="Times New Roman" w:cs="Times New Roman"/>
                <w:sz w:val="20"/>
                <w:szCs w:val="20"/>
                <w:lang w:val="en-US" w:eastAsia="en-US"/>
              </w:rPr>
            </w:pPr>
            <w:r w:rsidRPr="00DB1E5F">
              <w:rPr>
                <w:rFonts w:ascii="Times New Roman" w:hAnsi="Times New Roman" w:cs="Times New Roman"/>
                <w:sz w:val="20"/>
                <w:szCs w:val="20"/>
                <w:lang w:val="en-US" w:eastAsia="en-US"/>
              </w:rPr>
              <w:t>100</w:t>
            </w:r>
          </w:p>
        </w:tc>
        <w:tc>
          <w:tcPr>
            <w:tcW w:w="553"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53"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20"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r>
      <w:tr w:rsidR="00DB1E5F" w:rsidRPr="00DB1E5F" w:rsidTr="00DB1E5F">
        <w:trPr>
          <w:trHeight w:val="251"/>
        </w:trPr>
        <w:tc>
          <w:tcPr>
            <w:tcW w:w="16018" w:type="dxa"/>
            <w:gridSpan w:val="40"/>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 xml:space="preserve">3. </w:t>
            </w:r>
            <w:proofErr w:type="spellStart"/>
            <w:r w:rsidRPr="00DB1E5F">
              <w:rPr>
                <w:rFonts w:ascii="Times New Roman" w:hAnsi="Times New Roman" w:cs="Times New Roman"/>
                <w:sz w:val="20"/>
                <w:szCs w:val="20"/>
                <w:lang w:val="en-US"/>
              </w:rPr>
              <w:t>Индикаторы</w:t>
            </w:r>
            <w:proofErr w:type="spellEnd"/>
          </w:p>
        </w:tc>
      </w:tr>
      <w:tr w:rsidR="00DB1E5F" w:rsidRPr="00DB1E5F" w:rsidTr="00DB1E5F">
        <w:trPr>
          <w:gridAfter w:val="1"/>
          <w:wAfter w:w="7" w:type="dxa"/>
          <w:trHeight w:val="275"/>
        </w:trPr>
        <w:tc>
          <w:tcPr>
            <w:tcW w:w="557"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3.1.</w:t>
            </w:r>
          </w:p>
        </w:tc>
        <w:tc>
          <w:tcPr>
            <w:tcW w:w="6807" w:type="dxa"/>
            <w:gridSpan w:val="2"/>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Доля модернизированных детских игровых площадок</w:t>
            </w:r>
          </w:p>
        </w:tc>
        <w:tc>
          <w:tcPr>
            <w:tcW w:w="737" w:type="dxa"/>
            <w:gridSpan w:val="2"/>
            <w:tcBorders>
              <w:right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w:t>
            </w:r>
          </w:p>
        </w:tc>
        <w:tc>
          <w:tcPr>
            <w:tcW w:w="579" w:type="dxa"/>
            <w:gridSpan w:val="2"/>
            <w:tcBorders>
              <w:left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67"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68"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46"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602"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0</w:t>
            </w:r>
          </w:p>
        </w:tc>
        <w:tc>
          <w:tcPr>
            <w:tcW w:w="547"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23"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0</w:t>
            </w:r>
          </w:p>
        </w:tc>
        <w:tc>
          <w:tcPr>
            <w:tcW w:w="611"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72"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616"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53" w:type="dxa"/>
            <w:gridSpan w:val="3"/>
          </w:tcPr>
          <w:p w:rsidR="00DB1E5F" w:rsidRPr="00DB1E5F" w:rsidRDefault="00DB1E5F" w:rsidP="00DB1E5F">
            <w:pPr>
              <w:rPr>
                <w:rFonts w:ascii="Times New Roman" w:hAnsi="Times New Roman" w:cs="Times New Roman"/>
                <w:sz w:val="20"/>
                <w:szCs w:val="20"/>
                <w:lang w:val="en-US" w:eastAsia="en-US"/>
              </w:rPr>
            </w:pPr>
            <w:r w:rsidRPr="00DB1E5F">
              <w:rPr>
                <w:rFonts w:ascii="Times New Roman" w:hAnsi="Times New Roman" w:cs="Times New Roman"/>
                <w:sz w:val="20"/>
                <w:szCs w:val="20"/>
                <w:lang w:val="en-US" w:eastAsia="en-US"/>
              </w:rPr>
              <w:t>100</w:t>
            </w:r>
          </w:p>
        </w:tc>
        <w:tc>
          <w:tcPr>
            <w:tcW w:w="553"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53"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20"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r>
      <w:tr w:rsidR="00DB1E5F" w:rsidRPr="00DB1E5F" w:rsidTr="00DB1E5F">
        <w:trPr>
          <w:trHeight w:val="251"/>
        </w:trPr>
        <w:tc>
          <w:tcPr>
            <w:tcW w:w="16018" w:type="dxa"/>
            <w:gridSpan w:val="40"/>
          </w:tcPr>
          <w:p w:rsidR="00DB1E5F" w:rsidRPr="00DB1E5F" w:rsidRDefault="00DB1E5F" w:rsidP="00DB1E5F">
            <w:pPr>
              <w:rPr>
                <w:rFonts w:ascii="Times New Roman" w:hAnsi="Times New Roman" w:cs="Times New Roman"/>
                <w:sz w:val="20"/>
                <w:szCs w:val="20"/>
                <w:lang w:val="en-US"/>
              </w:rPr>
            </w:pPr>
            <w:proofErr w:type="spellStart"/>
            <w:r w:rsidRPr="00DB1E5F">
              <w:rPr>
                <w:rFonts w:ascii="Times New Roman" w:hAnsi="Times New Roman" w:cs="Times New Roman"/>
                <w:sz w:val="20"/>
                <w:szCs w:val="20"/>
                <w:lang w:val="en-US"/>
              </w:rPr>
              <w:t>Непосредственные</w:t>
            </w:r>
            <w:proofErr w:type="spellEnd"/>
            <w:r w:rsidRPr="00DB1E5F">
              <w:rPr>
                <w:rFonts w:ascii="Times New Roman" w:hAnsi="Times New Roman" w:cs="Times New Roman"/>
                <w:sz w:val="20"/>
                <w:szCs w:val="20"/>
                <w:lang w:val="en-US"/>
              </w:rPr>
              <w:t xml:space="preserve"> </w:t>
            </w:r>
            <w:proofErr w:type="spellStart"/>
            <w:r w:rsidRPr="00DB1E5F">
              <w:rPr>
                <w:rFonts w:ascii="Times New Roman" w:hAnsi="Times New Roman" w:cs="Times New Roman"/>
                <w:sz w:val="20"/>
                <w:szCs w:val="20"/>
                <w:lang w:val="en-US"/>
              </w:rPr>
              <w:t>результаты</w:t>
            </w:r>
            <w:proofErr w:type="spellEnd"/>
          </w:p>
        </w:tc>
      </w:tr>
      <w:tr w:rsidR="00DB1E5F" w:rsidRPr="00DB1E5F" w:rsidTr="00DB1E5F">
        <w:trPr>
          <w:gridAfter w:val="1"/>
          <w:wAfter w:w="7" w:type="dxa"/>
          <w:trHeight w:val="331"/>
        </w:trPr>
        <w:tc>
          <w:tcPr>
            <w:tcW w:w="557"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3.2.</w:t>
            </w:r>
          </w:p>
        </w:tc>
        <w:tc>
          <w:tcPr>
            <w:tcW w:w="6807" w:type="dxa"/>
            <w:gridSpan w:val="2"/>
          </w:tcPr>
          <w:p w:rsidR="00DB1E5F" w:rsidRPr="00DB1E5F" w:rsidRDefault="00DB1E5F" w:rsidP="00DB1E5F">
            <w:pPr>
              <w:rPr>
                <w:rFonts w:ascii="Times New Roman" w:hAnsi="Times New Roman" w:cs="Times New Roman"/>
                <w:sz w:val="20"/>
                <w:szCs w:val="20"/>
                <w:lang w:val="en-US"/>
              </w:rPr>
            </w:pPr>
            <w:proofErr w:type="spellStart"/>
            <w:r w:rsidRPr="00DB1E5F">
              <w:rPr>
                <w:rFonts w:ascii="Times New Roman" w:hAnsi="Times New Roman" w:cs="Times New Roman"/>
                <w:sz w:val="20"/>
                <w:szCs w:val="20"/>
                <w:lang w:val="en-US"/>
              </w:rPr>
              <w:t>Увеличение</w:t>
            </w:r>
            <w:proofErr w:type="spellEnd"/>
            <w:r w:rsidRPr="00DB1E5F">
              <w:rPr>
                <w:rFonts w:ascii="Times New Roman" w:hAnsi="Times New Roman" w:cs="Times New Roman"/>
                <w:sz w:val="20"/>
                <w:szCs w:val="20"/>
                <w:lang w:val="en-US"/>
              </w:rPr>
              <w:t xml:space="preserve"> </w:t>
            </w:r>
            <w:proofErr w:type="spellStart"/>
            <w:r w:rsidRPr="00DB1E5F">
              <w:rPr>
                <w:rFonts w:ascii="Times New Roman" w:hAnsi="Times New Roman" w:cs="Times New Roman"/>
                <w:sz w:val="20"/>
                <w:szCs w:val="20"/>
                <w:lang w:val="en-US"/>
              </w:rPr>
              <w:t>детских</w:t>
            </w:r>
            <w:proofErr w:type="spellEnd"/>
            <w:r w:rsidRPr="00DB1E5F">
              <w:rPr>
                <w:rFonts w:ascii="Times New Roman" w:hAnsi="Times New Roman" w:cs="Times New Roman"/>
                <w:sz w:val="20"/>
                <w:szCs w:val="20"/>
                <w:lang w:val="en-US"/>
              </w:rPr>
              <w:t xml:space="preserve"> </w:t>
            </w:r>
            <w:proofErr w:type="spellStart"/>
            <w:r w:rsidRPr="00DB1E5F">
              <w:rPr>
                <w:rFonts w:ascii="Times New Roman" w:hAnsi="Times New Roman" w:cs="Times New Roman"/>
                <w:sz w:val="20"/>
                <w:szCs w:val="20"/>
                <w:lang w:val="en-US"/>
              </w:rPr>
              <w:t>игровых</w:t>
            </w:r>
            <w:proofErr w:type="spellEnd"/>
            <w:r w:rsidRPr="00DB1E5F">
              <w:rPr>
                <w:rFonts w:ascii="Times New Roman" w:hAnsi="Times New Roman" w:cs="Times New Roman"/>
                <w:sz w:val="20"/>
                <w:szCs w:val="20"/>
                <w:lang w:val="en-US"/>
              </w:rPr>
              <w:t xml:space="preserve"> </w:t>
            </w:r>
            <w:proofErr w:type="spellStart"/>
            <w:r w:rsidRPr="00DB1E5F">
              <w:rPr>
                <w:rFonts w:ascii="Times New Roman" w:hAnsi="Times New Roman" w:cs="Times New Roman"/>
                <w:sz w:val="20"/>
                <w:szCs w:val="20"/>
                <w:lang w:val="en-US"/>
              </w:rPr>
              <w:t>площадок</w:t>
            </w:r>
            <w:proofErr w:type="spellEnd"/>
          </w:p>
        </w:tc>
        <w:tc>
          <w:tcPr>
            <w:tcW w:w="737" w:type="dxa"/>
            <w:gridSpan w:val="2"/>
            <w:tcBorders>
              <w:right w:val="single" w:sz="6" w:space="0" w:color="000000"/>
            </w:tcBorders>
          </w:tcPr>
          <w:p w:rsidR="00DB1E5F" w:rsidRPr="00DB1E5F" w:rsidRDefault="00DB1E5F" w:rsidP="00DB1E5F">
            <w:pPr>
              <w:rPr>
                <w:rFonts w:ascii="Times New Roman" w:hAnsi="Times New Roman" w:cs="Times New Roman"/>
                <w:sz w:val="20"/>
                <w:szCs w:val="20"/>
                <w:lang w:val="en-US"/>
              </w:rPr>
            </w:pPr>
            <w:proofErr w:type="spellStart"/>
            <w:proofErr w:type="gramStart"/>
            <w:r w:rsidRPr="00DB1E5F">
              <w:rPr>
                <w:rFonts w:ascii="Times New Roman" w:hAnsi="Times New Roman" w:cs="Times New Roman"/>
                <w:sz w:val="20"/>
                <w:szCs w:val="20"/>
                <w:lang w:val="en-US"/>
              </w:rPr>
              <w:t>ед</w:t>
            </w:r>
            <w:proofErr w:type="spellEnd"/>
            <w:proofErr w:type="gramEnd"/>
            <w:r w:rsidRPr="00DB1E5F">
              <w:rPr>
                <w:rFonts w:ascii="Times New Roman" w:hAnsi="Times New Roman" w:cs="Times New Roman"/>
                <w:sz w:val="20"/>
                <w:szCs w:val="20"/>
                <w:lang w:val="en-US"/>
              </w:rPr>
              <w:t>.</w:t>
            </w:r>
          </w:p>
        </w:tc>
        <w:tc>
          <w:tcPr>
            <w:tcW w:w="579" w:type="dxa"/>
            <w:gridSpan w:val="2"/>
            <w:tcBorders>
              <w:left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5</w:t>
            </w:r>
          </w:p>
        </w:tc>
        <w:tc>
          <w:tcPr>
            <w:tcW w:w="567"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5</w:t>
            </w:r>
          </w:p>
        </w:tc>
        <w:tc>
          <w:tcPr>
            <w:tcW w:w="568"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w:t>
            </w:r>
          </w:p>
        </w:tc>
        <w:tc>
          <w:tcPr>
            <w:tcW w:w="546"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w:t>
            </w:r>
          </w:p>
        </w:tc>
        <w:tc>
          <w:tcPr>
            <w:tcW w:w="602"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0</w:t>
            </w:r>
          </w:p>
        </w:tc>
        <w:tc>
          <w:tcPr>
            <w:tcW w:w="547"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w:t>
            </w:r>
          </w:p>
        </w:tc>
        <w:tc>
          <w:tcPr>
            <w:tcW w:w="523"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0</w:t>
            </w:r>
          </w:p>
        </w:tc>
        <w:tc>
          <w:tcPr>
            <w:tcW w:w="611" w:type="dxa"/>
            <w:gridSpan w:val="3"/>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w:t>
            </w:r>
          </w:p>
        </w:tc>
        <w:tc>
          <w:tcPr>
            <w:tcW w:w="572"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w:t>
            </w:r>
          </w:p>
        </w:tc>
        <w:tc>
          <w:tcPr>
            <w:tcW w:w="616" w:type="dxa"/>
            <w:gridSpan w:val="3"/>
          </w:tcPr>
          <w:p w:rsidR="00DB1E5F" w:rsidRPr="00DB1E5F" w:rsidRDefault="00DB1E5F" w:rsidP="00DB1E5F">
            <w:pPr>
              <w:rPr>
                <w:rFonts w:ascii="Times New Roman" w:hAnsi="Times New Roman" w:cs="Times New Roman"/>
                <w:sz w:val="20"/>
                <w:szCs w:val="20"/>
                <w:lang w:val="en-US" w:eastAsia="en-US"/>
              </w:rPr>
            </w:pPr>
          </w:p>
        </w:tc>
        <w:tc>
          <w:tcPr>
            <w:tcW w:w="553" w:type="dxa"/>
            <w:gridSpan w:val="3"/>
          </w:tcPr>
          <w:p w:rsidR="00DB1E5F" w:rsidRPr="00DB1E5F" w:rsidRDefault="00DB1E5F" w:rsidP="00DB1E5F">
            <w:pPr>
              <w:rPr>
                <w:rFonts w:ascii="Times New Roman" w:hAnsi="Times New Roman" w:cs="Times New Roman"/>
                <w:sz w:val="20"/>
                <w:szCs w:val="20"/>
                <w:lang w:val="en-US" w:eastAsia="en-US"/>
              </w:rPr>
            </w:pPr>
            <w:r w:rsidRPr="00DB1E5F">
              <w:rPr>
                <w:rFonts w:ascii="Times New Roman" w:hAnsi="Times New Roman" w:cs="Times New Roman"/>
                <w:sz w:val="20"/>
                <w:szCs w:val="20"/>
                <w:lang w:val="en-US" w:eastAsia="en-US"/>
              </w:rPr>
              <w:t>1</w:t>
            </w:r>
          </w:p>
        </w:tc>
        <w:tc>
          <w:tcPr>
            <w:tcW w:w="553" w:type="dxa"/>
            <w:gridSpan w:val="3"/>
          </w:tcPr>
          <w:p w:rsidR="00DB1E5F" w:rsidRPr="00DB1E5F" w:rsidRDefault="00DB1E5F" w:rsidP="00DB1E5F">
            <w:pPr>
              <w:rPr>
                <w:rFonts w:ascii="Times New Roman" w:hAnsi="Times New Roman" w:cs="Times New Roman"/>
                <w:sz w:val="20"/>
                <w:szCs w:val="20"/>
                <w:lang w:val="en-US" w:eastAsia="en-US"/>
              </w:rPr>
            </w:pPr>
          </w:p>
        </w:tc>
        <w:tc>
          <w:tcPr>
            <w:tcW w:w="553" w:type="dxa"/>
            <w:gridSpan w:val="3"/>
          </w:tcPr>
          <w:p w:rsidR="00DB1E5F" w:rsidRPr="00DB1E5F" w:rsidRDefault="00DB1E5F" w:rsidP="00DB1E5F">
            <w:pPr>
              <w:rPr>
                <w:rFonts w:ascii="Times New Roman" w:hAnsi="Times New Roman" w:cs="Times New Roman"/>
                <w:sz w:val="20"/>
                <w:szCs w:val="20"/>
                <w:lang w:val="en-US" w:eastAsia="en-US"/>
              </w:rPr>
            </w:pPr>
          </w:p>
        </w:tc>
        <w:tc>
          <w:tcPr>
            <w:tcW w:w="520" w:type="dxa"/>
            <w:gridSpan w:val="3"/>
          </w:tcPr>
          <w:p w:rsidR="00DB1E5F" w:rsidRPr="00DB1E5F" w:rsidRDefault="00DB1E5F" w:rsidP="00DB1E5F">
            <w:pPr>
              <w:rPr>
                <w:rFonts w:ascii="Times New Roman" w:hAnsi="Times New Roman" w:cs="Times New Roman"/>
                <w:sz w:val="20"/>
                <w:szCs w:val="20"/>
                <w:lang w:val="en-US" w:eastAsia="en-US"/>
              </w:rPr>
            </w:pPr>
          </w:p>
        </w:tc>
      </w:tr>
      <w:tr w:rsidR="00DB1E5F" w:rsidRPr="00DB1E5F" w:rsidTr="00DB1E5F">
        <w:trPr>
          <w:gridAfter w:val="1"/>
          <w:wAfter w:w="7" w:type="dxa"/>
          <w:trHeight w:val="249"/>
        </w:trPr>
        <w:tc>
          <w:tcPr>
            <w:tcW w:w="557"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3.3.</w:t>
            </w:r>
          </w:p>
        </w:tc>
        <w:tc>
          <w:tcPr>
            <w:tcW w:w="6807" w:type="dxa"/>
            <w:gridSpan w:val="2"/>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 xml:space="preserve">Уровень обеспечения существующих детских площадок к действующим ГОСТ и </w:t>
            </w:r>
            <w:proofErr w:type="spellStart"/>
            <w:r w:rsidRPr="00DB1E5F">
              <w:rPr>
                <w:rFonts w:ascii="Times New Roman" w:hAnsi="Times New Roman" w:cs="Times New Roman"/>
                <w:sz w:val="20"/>
                <w:szCs w:val="20"/>
              </w:rPr>
              <w:t>СанПИН</w:t>
            </w:r>
            <w:proofErr w:type="spellEnd"/>
          </w:p>
        </w:tc>
        <w:tc>
          <w:tcPr>
            <w:tcW w:w="737" w:type="dxa"/>
            <w:gridSpan w:val="2"/>
            <w:tcBorders>
              <w:right w:val="single" w:sz="6" w:space="0" w:color="000000"/>
            </w:tcBorders>
          </w:tcPr>
          <w:p w:rsidR="00DB1E5F" w:rsidRPr="00DB1E5F" w:rsidRDefault="00DB1E5F" w:rsidP="00DB1E5F">
            <w:pPr>
              <w:rPr>
                <w:rFonts w:ascii="Times New Roman" w:hAnsi="Times New Roman" w:cs="Times New Roman"/>
                <w:sz w:val="20"/>
                <w:szCs w:val="20"/>
                <w:lang w:val="en-US"/>
              </w:rPr>
            </w:pPr>
            <w:proofErr w:type="spellStart"/>
            <w:r w:rsidRPr="00DB1E5F">
              <w:rPr>
                <w:rFonts w:ascii="Times New Roman" w:hAnsi="Times New Roman" w:cs="Times New Roman"/>
                <w:sz w:val="20"/>
                <w:szCs w:val="20"/>
                <w:lang w:val="en-US"/>
              </w:rPr>
              <w:t>ед</w:t>
            </w:r>
            <w:proofErr w:type="spellEnd"/>
          </w:p>
        </w:tc>
        <w:tc>
          <w:tcPr>
            <w:tcW w:w="579" w:type="dxa"/>
            <w:gridSpan w:val="2"/>
            <w:tcBorders>
              <w:left w:val="single" w:sz="6" w:space="0" w:color="000000"/>
            </w:tcBorders>
          </w:tcPr>
          <w:p w:rsidR="00DB1E5F" w:rsidRPr="00DB1E5F" w:rsidRDefault="00DB1E5F" w:rsidP="00DB1E5F">
            <w:pPr>
              <w:rPr>
                <w:rFonts w:ascii="Times New Roman" w:hAnsi="Times New Roman" w:cs="Times New Roman"/>
                <w:sz w:val="20"/>
                <w:szCs w:val="20"/>
                <w:lang w:val="en-US"/>
              </w:rPr>
            </w:pPr>
          </w:p>
        </w:tc>
        <w:tc>
          <w:tcPr>
            <w:tcW w:w="567" w:type="dxa"/>
            <w:gridSpan w:val="2"/>
          </w:tcPr>
          <w:p w:rsidR="00DB1E5F" w:rsidRPr="00DB1E5F" w:rsidRDefault="00DB1E5F" w:rsidP="00DB1E5F">
            <w:pPr>
              <w:rPr>
                <w:rFonts w:ascii="Times New Roman" w:hAnsi="Times New Roman" w:cs="Times New Roman"/>
                <w:sz w:val="20"/>
                <w:szCs w:val="20"/>
                <w:lang w:val="en-US"/>
              </w:rPr>
            </w:pPr>
          </w:p>
        </w:tc>
        <w:tc>
          <w:tcPr>
            <w:tcW w:w="568" w:type="dxa"/>
            <w:gridSpan w:val="2"/>
          </w:tcPr>
          <w:p w:rsidR="00DB1E5F" w:rsidRPr="00DB1E5F" w:rsidRDefault="00DB1E5F" w:rsidP="00DB1E5F">
            <w:pPr>
              <w:rPr>
                <w:rFonts w:ascii="Times New Roman" w:hAnsi="Times New Roman" w:cs="Times New Roman"/>
                <w:sz w:val="20"/>
                <w:szCs w:val="20"/>
                <w:lang w:val="en-US"/>
              </w:rPr>
            </w:pPr>
          </w:p>
        </w:tc>
        <w:tc>
          <w:tcPr>
            <w:tcW w:w="546" w:type="dxa"/>
          </w:tcPr>
          <w:p w:rsidR="00DB1E5F" w:rsidRPr="00DB1E5F" w:rsidRDefault="00DB1E5F" w:rsidP="00DB1E5F">
            <w:pPr>
              <w:rPr>
                <w:rFonts w:ascii="Times New Roman" w:hAnsi="Times New Roman" w:cs="Times New Roman"/>
                <w:sz w:val="20"/>
                <w:szCs w:val="20"/>
                <w:lang w:val="en-US"/>
              </w:rPr>
            </w:pPr>
          </w:p>
        </w:tc>
        <w:tc>
          <w:tcPr>
            <w:tcW w:w="602" w:type="dxa"/>
            <w:gridSpan w:val="3"/>
          </w:tcPr>
          <w:p w:rsidR="00DB1E5F" w:rsidRPr="00DB1E5F" w:rsidRDefault="00DB1E5F" w:rsidP="00DB1E5F">
            <w:pPr>
              <w:rPr>
                <w:rFonts w:ascii="Times New Roman" w:hAnsi="Times New Roman" w:cs="Times New Roman"/>
                <w:sz w:val="20"/>
                <w:szCs w:val="20"/>
                <w:lang w:val="en-US"/>
              </w:rPr>
            </w:pPr>
          </w:p>
        </w:tc>
        <w:tc>
          <w:tcPr>
            <w:tcW w:w="547" w:type="dxa"/>
          </w:tcPr>
          <w:p w:rsidR="00DB1E5F" w:rsidRPr="00DB1E5F" w:rsidRDefault="00DB1E5F" w:rsidP="00DB1E5F">
            <w:pPr>
              <w:rPr>
                <w:rFonts w:ascii="Times New Roman" w:hAnsi="Times New Roman" w:cs="Times New Roman"/>
                <w:sz w:val="20"/>
                <w:szCs w:val="20"/>
                <w:lang w:val="en-US"/>
              </w:rPr>
            </w:pPr>
          </w:p>
        </w:tc>
        <w:tc>
          <w:tcPr>
            <w:tcW w:w="523" w:type="dxa"/>
            <w:gridSpan w:val="3"/>
          </w:tcPr>
          <w:p w:rsidR="00DB1E5F" w:rsidRPr="00DB1E5F" w:rsidRDefault="00DB1E5F" w:rsidP="00DB1E5F">
            <w:pPr>
              <w:rPr>
                <w:rFonts w:ascii="Times New Roman" w:hAnsi="Times New Roman" w:cs="Times New Roman"/>
                <w:sz w:val="20"/>
                <w:szCs w:val="20"/>
                <w:lang w:val="en-US"/>
              </w:rPr>
            </w:pPr>
          </w:p>
        </w:tc>
        <w:tc>
          <w:tcPr>
            <w:tcW w:w="611" w:type="dxa"/>
            <w:gridSpan w:val="3"/>
          </w:tcPr>
          <w:p w:rsidR="00DB1E5F" w:rsidRPr="00DB1E5F" w:rsidRDefault="00DB1E5F" w:rsidP="00DB1E5F">
            <w:pPr>
              <w:rPr>
                <w:rFonts w:ascii="Times New Roman" w:hAnsi="Times New Roman" w:cs="Times New Roman"/>
                <w:sz w:val="20"/>
                <w:szCs w:val="20"/>
                <w:lang w:val="en-US"/>
              </w:rPr>
            </w:pPr>
          </w:p>
        </w:tc>
        <w:tc>
          <w:tcPr>
            <w:tcW w:w="572" w:type="dxa"/>
            <w:gridSpan w:val="2"/>
          </w:tcPr>
          <w:p w:rsidR="00DB1E5F" w:rsidRPr="00DB1E5F" w:rsidRDefault="00DB1E5F" w:rsidP="00DB1E5F">
            <w:pPr>
              <w:rPr>
                <w:rFonts w:ascii="Times New Roman" w:hAnsi="Times New Roman" w:cs="Times New Roman"/>
                <w:sz w:val="20"/>
                <w:szCs w:val="20"/>
                <w:lang w:val="en-US"/>
              </w:rPr>
            </w:pPr>
          </w:p>
        </w:tc>
        <w:tc>
          <w:tcPr>
            <w:tcW w:w="616" w:type="dxa"/>
            <w:gridSpan w:val="3"/>
          </w:tcPr>
          <w:p w:rsidR="00DB1E5F" w:rsidRPr="00DB1E5F" w:rsidRDefault="00DB1E5F" w:rsidP="00DB1E5F">
            <w:pPr>
              <w:rPr>
                <w:rFonts w:ascii="Times New Roman" w:hAnsi="Times New Roman" w:cs="Times New Roman"/>
                <w:sz w:val="20"/>
                <w:szCs w:val="20"/>
                <w:lang w:val="en-US" w:eastAsia="en-US"/>
              </w:rPr>
            </w:pPr>
          </w:p>
        </w:tc>
        <w:tc>
          <w:tcPr>
            <w:tcW w:w="553" w:type="dxa"/>
            <w:gridSpan w:val="3"/>
          </w:tcPr>
          <w:p w:rsidR="00DB1E5F" w:rsidRPr="00DB1E5F" w:rsidRDefault="00DB1E5F" w:rsidP="00DB1E5F">
            <w:pPr>
              <w:rPr>
                <w:rFonts w:ascii="Times New Roman" w:hAnsi="Times New Roman" w:cs="Times New Roman"/>
                <w:sz w:val="20"/>
                <w:szCs w:val="20"/>
                <w:lang w:val="en-US" w:eastAsia="en-US"/>
              </w:rPr>
            </w:pPr>
          </w:p>
        </w:tc>
        <w:tc>
          <w:tcPr>
            <w:tcW w:w="553" w:type="dxa"/>
            <w:gridSpan w:val="3"/>
          </w:tcPr>
          <w:p w:rsidR="00DB1E5F" w:rsidRPr="00DB1E5F" w:rsidRDefault="00DB1E5F" w:rsidP="00DB1E5F">
            <w:pPr>
              <w:rPr>
                <w:rFonts w:ascii="Times New Roman" w:hAnsi="Times New Roman" w:cs="Times New Roman"/>
                <w:sz w:val="20"/>
                <w:szCs w:val="20"/>
                <w:lang w:val="en-US" w:eastAsia="en-US"/>
              </w:rPr>
            </w:pPr>
          </w:p>
        </w:tc>
        <w:tc>
          <w:tcPr>
            <w:tcW w:w="553" w:type="dxa"/>
            <w:gridSpan w:val="3"/>
          </w:tcPr>
          <w:p w:rsidR="00DB1E5F" w:rsidRPr="00DB1E5F" w:rsidRDefault="00DB1E5F" w:rsidP="00DB1E5F">
            <w:pPr>
              <w:rPr>
                <w:rFonts w:ascii="Times New Roman" w:hAnsi="Times New Roman" w:cs="Times New Roman"/>
                <w:sz w:val="20"/>
                <w:szCs w:val="20"/>
                <w:lang w:val="en-US" w:eastAsia="en-US"/>
              </w:rPr>
            </w:pPr>
          </w:p>
        </w:tc>
        <w:tc>
          <w:tcPr>
            <w:tcW w:w="520" w:type="dxa"/>
            <w:gridSpan w:val="3"/>
          </w:tcPr>
          <w:p w:rsidR="00DB1E5F" w:rsidRPr="00DB1E5F" w:rsidRDefault="00DB1E5F" w:rsidP="00DB1E5F">
            <w:pPr>
              <w:rPr>
                <w:rFonts w:ascii="Times New Roman" w:hAnsi="Times New Roman" w:cs="Times New Roman"/>
                <w:sz w:val="20"/>
                <w:szCs w:val="20"/>
                <w:lang w:val="en-US" w:eastAsia="en-US"/>
              </w:rPr>
            </w:pPr>
          </w:p>
        </w:tc>
      </w:tr>
      <w:tr w:rsidR="00DB1E5F" w:rsidRPr="00DB1E5F" w:rsidTr="00DB1E5F">
        <w:trPr>
          <w:trHeight w:val="251"/>
        </w:trPr>
        <w:tc>
          <w:tcPr>
            <w:tcW w:w="16018" w:type="dxa"/>
            <w:gridSpan w:val="40"/>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4.Индикаторы</w:t>
            </w:r>
          </w:p>
        </w:tc>
      </w:tr>
      <w:tr w:rsidR="00DB1E5F" w:rsidRPr="00DB1E5F" w:rsidTr="00DB1E5F">
        <w:trPr>
          <w:gridAfter w:val="1"/>
          <w:wAfter w:w="7" w:type="dxa"/>
          <w:trHeight w:val="506"/>
        </w:trPr>
        <w:tc>
          <w:tcPr>
            <w:tcW w:w="557"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4.1.</w:t>
            </w:r>
          </w:p>
        </w:tc>
        <w:tc>
          <w:tcPr>
            <w:tcW w:w="6807" w:type="dxa"/>
            <w:gridSpan w:val="2"/>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Доля отремонтированных общественных территорий общего пользования на территории городского округа</w:t>
            </w:r>
          </w:p>
        </w:tc>
        <w:tc>
          <w:tcPr>
            <w:tcW w:w="737" w:type="dxa"/>
            <w:gridSpan w:val="2"/>
            <w:tcBorders>
              <w:right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w:t>
            </w:r>
          </w:p>
        </w:tc>
        <w:tc>
          <w:tcPr>
            <w:tcW w:w="579" w:type="dxa"/>
            <w:gridSpan w:val="2"/>
            <w:tcBorders>
              <w:left w:val="single" w:sz="6" w:space="0" w:color="000000"/>
            </w:tcBorders>
          </w:tcPr>
          <w:p w:rsidR="00DB1E5F" w:rsidRPr="00DB1E5F" w:rsidRDefault="00DB1E5F" w:rsidP="00DB1E5F">
            <w:pPr>
              <w:rPr>
                <w:rFonts w:ascii="Times New Roman" w:hAnsi="Times New Roman" w:cs="Times New Roman"/>
                <w:sz w:val="20"/>
                <w:szCs w:val="20"/>
                <w:lang w:val="en-US"/>
              </w:rPr>
            </w:pPr>
          </w:p>
        </w:tc>
        <w:tc>
          <w:tcPr>
            <w:tcW w:w="567" w:type="dxa"/>
            <w:gridSpan w:val="2"/>
          </w:tcPr>
          <w:p w:rsidR="00DB1E5F" w:rsidRPr="00DB1E5F" w:rsidRDefault="00DB1E5F" w:rsidP="00DB1E5F">
            <w:pPr>
              <w:rPr>
                <w:rFonts w:ascii="Times New Roman" w:hAnsi="Times New Roman" w:cs="Times New Roman"/>
                <w:sz w:val="20"/>
                <w:szCs w:val="20"/>
                <w:lang w:val="en-US"/>
              </w:rPr>
            </w:pPr>
          </w:p>
        </w:tc>
        <w:tc>
          <w:tcPr>
            <w:tcW w:w="568"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46"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602"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47" w:type="dxa"/>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23"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611" w:type="dxa"/>
            <w:gridSpan w:val="3"/>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572" w:type="dxa"/>
            <w:gridSpan w:val="2"/>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100</w:t>
            </w:r>
          </w:p>
        </w:tc>
        <w:tc>
          <w:tcPr>
            <w:tcW w:w="616"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53" w:type="dxa"/>
            <w:gridSpan w:val="3"/>
          </w:tcPr>
          <w:p w:rsidR="00DB1E5F" w:rsidRPr="00DB1E5F" w:rsidRDefault="00DB1E5F" w:rsidP="00DB1E5F">
            <w:pPr>
              <w:rPr>
                <w:rFonts w:ascii="Times New Roman" w:hAnsi="Times New Roman" w:cs="Times New Roman"/>
                <w:sz w:val="20"/>
                <w:szCs w:val="20"/>
                <w:lang w:val="en-US" w:eastAsia="en-US"/>
              </w:rPr>
            </w:pPr>
            <w:r w:rsidRPr="00DB1E5F">
              <w:rPr>
                <w:rFonts w:ascii="Times New Roman" w:hAnsi="Times New Roman" w:cs="Times New Roman"/>
                <w:sz w:val="20"/>
                <w:szCs w:val="20"/>
                <w:lang w:val="en-US" w:eastAsia="en-US"/>
              </w:rPr>
              <w:t>100</w:t>
            </w:r>
          </w:p>
        </w:tc>
        <w:tc>
          <w:tcPr>
            <w:tcW w:w="553"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53"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20" w:type="dxa"/>
            <w:gridSpan w:val="3"/>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r>
      <w:tr w:rsidR="00DB1E5F" w:rsidRPr="00DB1E5F" w:rsidTr="00DB1E5F">
        <w:trPr>
          <w:trHeight w:val="244"/>
        </w:trPr>
        <w:tc>
          <w:tcPr>
            <w:tcW w:w="16018" w:type="dxa"/>
            <w:gridSpan w:val="40"/>
            <w:tcBorders>
              <w:bottom w:val="single" w:sz="6" w:space="0" w:color="000000"/>
            </w:tcBorders>
          </w:tcPr>
          <w:p w:rsidR="00DB1E5F" w:rsidRPr="00DB1E5F" w:rsidRDefault="00DB1E5F" w:rsidP="00DB1E5F">
            <w:pPr>
              <w:rPr>
                <w:rFonts w:ascii="Times New Roman" w:hAnsi="Times New Roman" w:cs="Times New Roman"/>
                <w:sz w:val="20"/>
                <w:szCs w:val="20"/>
                <w:lang w:val="en-US"/>
              </w:rPr>
            </w:pPr>
            <w:proofErr w:type="spellStart"/>
            <w:r w:rsidRPr="00DB1E5F">
              <w:rPr>
                <w:rFonts w:ascii="Times New Roman" w:hAnsi="Times New Roman" w:cs="Times New Roman"/>
                <w:sz w:val="20"/>
                <w:szCs w:val="20"/>
                <w:lang w:val="en-US"/>
              </w:rPr>
              <w:t>Непосредственные</w:t>
            </w:r>
            <w:proofErr w:type="spellEnd"/>
            <w:r w:rsidRPr="00DB1E5F">
              <w:rPr>
                <w:rFonts w:ascii="Times New Roman" w:hAnsi="Times New Roman" w:cs="Times New Roman"/>
                <w:sz w:val="20"/>
                <w:szCs w:val="20"/>
                <w:lang w:val="en-US"/>
              </w:rPr>
              <w:t xml:space="preserve"> </w:t>
            </w:r>
            <w:proofErr w:type="spellStart"/>
            <w:r w:rsidRPr="00DB1E5F">
              <w:rPr>
                <w:rFonts w:ascii="Times New Roman" w:hAnsi="Times New Roman" w:cs="Times New Roman"/>
                <w:sz w:val="20"/>
                <w:szCs w:val="20"/>
                <w:lang w:val="en-US"/>
              </w:rPr>
              <w:t>результаты</w:t>
            </w:r>
            <w:proofErr w:type="spellEnd"/>
          </w:p>
        </w:tc>
      </w:tr>
      <w:tr w:rsidR="00DB1E5F" w:rsidRPr="00DB1E5F" w:rsidTr="00DB1E5F">
        <w:trPr>
          <w:gridAfter w:val="1"/>
          <w:wAfter w:w="7" w:type="dxa"/>
          <w:trHeight w:val="251"/>
        </w:trPr>
        <w:tc>
          <w:tcPr>
            <w:tcW w:w="557" w:type="dxa"/>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4.2.</w:t>
            </w:r>
          </w:p>
        </w:tc>
        <w:tc>
          <w:tcPr>
            <w:tcW w:w="6807"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Ремонт общественных территорий общего пользования на территории городского округа</w:t>
            </w:r>
          </w:p>
        </w:tc>
        <w:tc>
          <w:tcPr>
            <w:tcW w:w="737" w:type="dxa"/>
            <w:gridSpan w:val="2"/>
            <w:tcBorders>
              <w:top w:val="single" w:sz="6" w:space="0" w:color="000000"/>
              <w:bottom w:val="single" w:sz="6" w:space="0" w:color="000000"/>
              <w:right w:val="single" w:sz="6" w:space="0" w:color="000000"/>
            </w:tcBorders>
          </w:tcPr>
          <w:p w:rsidR="00DB1E5F" w:rsidRPr="00DB1E5F" w:rsidRDefault="00DB1E5F" w:rsidP="00DB1E5F">
            <w:pPr>
              <w:rPr>
                <w:rFonts w:ascii="Times New Roman" w:hAnsi="Times New Roman" w:cs="Times New Roman"/>
                <w:sz w:val="20"/>
                <w:szCs w:val="20"/>
                <w:lang w:val="en-US"/>
              </w:rPr>
            </w:pPr>
            <w:proofErr w:type="spellStart"/>
            <w:r w:rsidRPr="00DB1E5F">
              <w:rPr>
                <w:rFonts w:ascii="Times New Roman" w:hAnsi="Times New Roman" w:cs="Times New Roman"/>
                <w:sz w:val="20"/>
                <w:szCs w:val="20"/>
                <w:lang w:val="en-US"/>
              </w:rPr>
              <w:t>кол</w:t>
            </w:r>
            <w:proofErr w:type="spellEnd"/>
          </w:p>
        </w:tc>
        <w:tc>
          <w:tcPr>
            <w:tcW w:w="579" w:type="dxa"/>
            <w:gridSpan w:val="2"/>
            <w:tcBorders>
              <w:top w:val="single" w:sz="6" w:space="0" w:color="000000"/>
              <w:left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rPr>
            </w:pPr>
          </w:p>
        </w:tc>
        <w:tc>
          <w:tcPr>
            <w:tcW w:w="567"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rPr>
            </w:pPr>
          </w:p>
        </w:tc>
        <w:tc>
          <w:tcPr>
            <w:tcW w:w="568"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w:t>
            </w:r>
          </w:p>
        </w:tc>
        <w:tc>
          <w:tcPr>
            <w:tcW w:w="546" w:type="dxa"/>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w:t>
            </w:r>
          </w:p>
        </w:tc>
        <w:tc>
          <w:tcPr>
            <w:tcW w:w="602"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w:t>
            </w:r>
          </w:p>
        </w:tc>
        <w:tc>
          <w:tcPr>
            <w:tcW w:w="570"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w:t>
            </w:r>
          </w:p>
        </w:tc>
        <w:tc>
          <w:tcPr>
            <w:tcW w:w="524"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w:t>
            </w:r>
          </w:p>
        </w:tc>
        <w:tc>
          <w:tcPr>
            <w:tcW w:w="59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w:t>
            </w:r>
          </w:p>
        </w:tc>
        <w:tc>
          <w:tcPr>
            <w:tcW w:w="61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rPr>
            </w:pPr>
            <w:r w:rsidRPr="00DB1E5F">
              <w:rPr>
                <w:rFonts w:ascii="Times New Roman" w:hAnsi="Times New Roman" w:cs="Times New Roman"/>
                <w:sz w:val="20"/>
                <w:szCs w:val="20"/>
                <w:lang w:val="en-US"/>
              </w:rPr>
              <w:t>1</w:t>
            </w:r>
          </w:p>
        </w:tc>
        <w:tc>
          <w:tcPr>
            <w:tcW w:w="616"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eastAsia="en-US"/>
              </w:rPr>
            </w:pPr>
          </w:p>
        </w:tc>
        <w:tc>
          <w:tcPr>
            <w:tcW w:w="55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eastAsia="en-US"/>
              </w:rPr>
            </w:pPr>
            <w:r w:rsidRPr="00DB1E5F">
              <w:rPr>
                <w:rFonts w:ascii="Times New Roman" w:hAnsi="Times New Roman" w:cs="Times New Roman"/>
                <w:sz w:val="20"/>
                <w:szCs w:val="20"/>
                <w:lang w:val="en-US" w:eastAsia="en-US"/>
              </w:rPr>
              <w:t>1</w:t>
            </w:r>
          </w:p>
        </w:tc>
        <w:tc>
          <w:tcPr>
            <w:tcW w:w="55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eastAsia="en-US"/>
              </w:rPr>
            </w:pPr>
          </w:p>
        </w:tc>
        <w:tc>
          <w:tcPr>
            <w:tcW w:w="555"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eastAsia="en-US"/>
              </w:rPr>
            </w:pPr>
          </w:p>
        </w:tc>
        <w:tc>
          <w:tcPr>
            <w:tcW w:w="471" w:type="dxa"/>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eastAsia="en-US"/>
              </w:rPr>
            </w:pPr>
          </w:p>
        </w:tc>
      </w:tr>
      <w:tr w:rsidR="00DB1E5F" w:rsidRPr="00DB1E5F" w:rsidTr="00DB1E5F">
        <w:trPr>
          <w:trHeight w:val="295"/>
        </w:trPr>
        <w:tc>
          <w:tcPr>
            <w:tcW w:w="16018" w:type="dxa"/>
            <w:gridSpan w:val="40"/>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5. Индикаторы</w:t>
            </w:r>
          </w:p>
        </w:tc>
      </w:tr>
      <w:tr w:rsidR="00DB1E5F" w:rsidRPr="00DB1E5F" w:rsidTr="00DB1E5F">
        <w:trPr>
          <w:gridAfter w:val="1"/>
          <w:wAfter w:w="7" w:type="dxa"/>
          <w:trHeight w:val="229"/>
        </w:trPr>
        <w:tc>
          <w:tcPr>
            <w:tcW w:w="698"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5.1.</w:t>
            </w:r>
          </w:p>
        </w:tc>
        <w:tc>
          <w:tcPr>
            <w:tcW w:w="6666" w:type="dxa"/>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Содержание объектов благоустройства и общественных территорий</w:t>
            </w:r>
          </w:p>
        </w:tc>
        <w:tc>
          <w:tcPr>
            <w:tcW w:w="737" w:type="dxa"/>
            <w:gridSpan w:val="2"/>
            <w:tcBorders>
              <w:top w:val="single" w:sz="6" w:space="0" w:color="000000"/>
              <w:bottom w:val="single" w:sz="6" w:space="0" w:color="000000"/>
              <w:right w:val="single" w:sz="6" w:space="0" w:color="000000"/>
            </w:tcBorders>
          </w:tcPr>
          <w:p w:rsidR="00DB1E5F" w:rsidRPr="00DB1E5F" w:rsidRDefault="00DB1E5F" w:rsidP="00DB1E5F">
            <w:pPr>
              <w:rPr>
                <w:rFonts w:ascii="Times New Roman" w:hAnsi="Times New Roman" w:cs="Times New Roman"/>
                <w:sz w:val="20"/>
                <w:szCs w:val="20"/>
              </w:rPr>
            </w:pPr>
            <w:proofErr w:type="spellStart"/>
            <w:r w:rsidRPr="00DB1E5F">
              <w:rPr>
                <w:rFonts w:ascii="Times New Roman" w:hAnsi="Times New Roman" w:cs="Times New Roman"/>
                <w:sz w:val="20"/>
                <w:szCs w:val="20"/>
              </w:rPr>
              <w:t>тыс.кв.м</w:t>
            </w:r>
            <w:proofErr w:type="spellEnd"/>
            <w:r w:rsidRPr="00DB1E5F">
              <w:rPr>
                <w:rFonts w:ascii="Times New Roman" w:hAnsi="Times New Roman" w:cs="Times New Roman"/>
                <w:sz w:val="20"/>
                <w:szCs w:val="20"/>
              </w:rPr>
              <w:t>.</w:t>
            </w:r>
          </w:p>
        </w:tc>
        <w:tc>
          <w:tcPr>
            <w:tcW w:w="579" w:type="dxa"/>
            <w:gridSpan w:val="2"/>
            <w:tcBorders>
              <w:top w:val="single" w:sz="6" w:space="0" w:color="000000"/>
              <w:left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rPr>
            </w:pPr>
          </w:p>
        </w:tc>
        <w:tc>
          <w:tcPr>
            <w:tcW w:w="567"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rPr>
            </w:pPr>
          </w:p>
        </w:tc>
        <w:tc>
          <w:tcPr>
            <w:tcW w:w="568"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rPr>
            </w:pPr>
          </w:p>
        </w:tc>
        <w:tc>
          <w:tcPr>
            <w:tcW w:w="546" w:type="dxa"/>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rPr>
            </w:pPr>
          </w:p>
        </w:tc>
        <w:tc>
          <w:tcPr>
            <w:tcW w:w="602"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rPr>
            </w:pPr>
          </w:p>
        </w:tc>
        <w:tc>
          <w:tcPr>
            <w:tcW w:w="547" w:type="dxa"/>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rPr>
            </w:pPr>
          </w:p>
        </w:tc>
        <w:tc>
          <w:tcPr>
            <w:tcW w:w="52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val="en-US"/>
              </w:rPr>
            </w:pPr>
          </w:p>
        </w:tc>
        <w:tc>
          <w:tcPr>
            <w:tcW w:w="611"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100</w:t>
            </w:r>
          </w:p>
        </w:tc>
        <w:tc>
          <w:tcPr>
            <w:tcW w:w="572"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100</w:t>
            </w:r>
          </w:p>
        </w:tc>
        <w:tc>
          <w:tcPr>
            <w:tcW w:w="616"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5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5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100</w:t>
            </w:r>
          </w:p>
        </w:tc>
        <w:tc>
          <w:tcPr>
            <w:tcW w:w="55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p>
        </w:tc>
        <w:tc>
          <w:tcPr>
            <w:tcW w:w="520"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p>
        </w:tc>
      </w:tr>
      <w:tr w:rsidR="00DB1E5F" w:rsidRPr="00DB1E5F" w:rsidTr="00DB1E5F">
        <w:trPr>
          <w:trHeight w:val="255"/>
        </w:trPr>
        <w:tc>
          <w:tcPr>
            <w:tcW w:w="16018" w:type="dxa"/>
            <w:gridSpan w:val="40"/>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Непосредственные результаты</w:t>
            </w:r>
          </w:p>
        </w:tc>
      </w:tr>
      <w:tr w:rsidR="00DB1E5F" w:rsidRPr="00DB1E5F" w:rsidTr="00DB1E5F">
        <w:trPr>
          <w:gridAfter w:val="1"/>
          <w:wAfter w:w="7" w:type="dxa"/>
          <w:trHeight w:val="139"/>
        </w:trPr>
        <w:tc>
          <w:tcPr>
            <w:tcW w:w="698"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5.2.1.</w:t>
            </w:r>
          </w:p>
        </w:tc>
        <w:tc>
          <w:tcPr>
            <w:tcW w:w="6666" w:type="dxa"/>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Приобретение механизированной техники для содержания территорий</w:t>
            </w:r>
          </w:p>
        </w:tc>
        <w:tc>
          <w:tcPr>
            <w:tcW w:w="737" w:type="dxa"/>
            <w:gridSpan w:val="2"/>
            <w:tcBorders>
              <w:top w:val="single" w:sz="6" w:space="0" w:color="000000"/>
              <w:bottom w:val="single" w:sz="6" w:space="0" w:color="000000"/>
              <w:right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ед..</w:t>
            </w:r>
          </w:p>
        </w:tc>
        <w:tc>
          <w:tcPr>
            <w:tcW w:w="579" w:type="dxa"/>
            <w:gridSpan w:val="2"/>
            <w:tcBorders>
              <w:top w:val="single" w:sz="6" w:space="0" w:color="000000"/>
              <w:left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567"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568"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546" w:type="dxa"/>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602"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570"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524"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59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24</w:t>
            </w:r>
          </w:p>
        </w:tc>
        <w:tc>
          <w:tcPr>
            <w:tcW w:w="61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14</w:t>
            </w:r>
          </w:p>
        </w:tc>
        <w:tc>
          <w:tcPr>
            <w:tcW w:w="616"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w:t>
            </w:r>
          </w:p>
        </w:tc>
        <w:tc>
          <w:tcPr>
            <w:tcW w:w="55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p>
        </w:tc>
        <w:tc>
          <w:tcPr>
            <w:tcW w:w="55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p>
        </w:tc>
        <w:tc>
          <w:tcPr>
            <w:tcW w:w="555"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p>
        </w:tc>
        <w:tc>
          <w:tcPr>
            <w:tcW w:w="471" w:type="dxa"/>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p>
        </w:tc>
      </w:tr>
      <w:tr w:rsidR="00DB1E5F" w:rsidRPr="00DB1E5F" w:rsidTr="00DB1E5F">
        <w:trPr>
          <w:gridAfter w:val="1"/>
          <w:wAfter w:w="7" w:type="dxa"/>
          <w:trHeight w:val="506"/>
        </w:trPr>
        <w:tc>
          <w:tcPr>
            <w:tcW w:w="698"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5.2.2.</w:t>
            </w:r>
          </w:p>
        </w:tc>
        <w:tc>
          <w:tcPr>
            <w:tcW w:w="6666" w:type="dxa"/>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Количество общественных территорий в отношении которых выполнены мероприятия по содержанию</w:t>
            </w:r>
          </w:p>
        </w:tc>
        <w:tc>
          <w:tcPr>
            <w:tcW w:w="737" w:type="dxa"/>
            <w:gridSpan w:val="2"/>
            <w:tcBorders>
              <w:top w:val="single" w:sz="6" w:space="0" w:color="000000"/>
              <w:bottom w:val="single" w:sz="6" w:space="0" w:color="000000"/>
              <w:right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ед.</w:t>
            </w:r>
          </w:p>
        </w:tc>
        <w:tc>
          <w:tcPr>
            <w:tcW w:w="579" w:type="dxa"/>
            <w:gridSpan w:val="2"/>
            <w:tcBorders>
              <w:top w:val="single" w:sz="6" w:space="0" w:color="000000"/>
              <w:left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567"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568"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546" w:type="dxa"/>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602"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570"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524"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59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4</w:t>
            </w:r>
          </w:p>
        </w:tc>
        <w:tc>
          <w:tcPr>
            <w:tcW w:w="61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6</w:t>
            </w:r>
          </w:p>
        </w:tc>
        <w:tc>
          <w:tcPr>
            <w:tcW w:w="616"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w:t>
            </w:r>
          </w:p>
        </w:tc>
        <w:tc>
          <w:tcPr>
            <w:tcW w:w="55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r w:rsidRPr="00DB1E5F">
              <w:rPr>
                <w:rFonts w:ascii="Times New Roman" w:hAnsi="Times New Roman" w:cs="Times New Roman"/>
                <w:sz w:val="20"/>
                <w:szCs w:val="20"/>
                <w:lang w:eastAsia="en-US"/>
              </w:rPr>
              <w:t>1</w:t>
            </w:r>
          </w:p>
        </w:tc>
        <w:tc>
          <w:tcPr>
            <w:tcW w:w="55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p>
        </w:tc>
        <w:tc>
          <w:tcPr>
            <w:tcW w:w="555"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p>
        </w:tc>
        <w:tc>
          <w:tcPr>
            <w:tcW w:w="471" w:type="dxa"/>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p>
        </w:tc>
      </w:tr>
      <w:tr w:rsidR="00DB1E5F" w:rsidRPr="00DB1E5F" w:rsidTr="00DB1E5F">
        <w:trPr>
          <w:gridAfter w:val="1"/>
          <w:wAfter w:w="7" w:type="dxa"/>
          <w:trHeight w:val="272"/>
        </w:trPr>
        <w:tc>
          <w:tcPr>
            <w:tcW w:w="698"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5.2.3.</w:t>
            </w:r>
          </w:p>
        </w:tc>
        <w:tc>
          <w:tcPr>
            <w:tcW w:w="6666" w:type="dxa"/>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Содержание объектов озеленения</w:t>
            </w:r>
          </w:p>
        </w:tc>
        <w:tc>
          <w:tcPr>
            <w:tcW w:w="737" w:type="dxa"/>
            <w:gridSpan w:val="2"/>
            <w:tcBorders>
              <w:top w:val="single" w:sz="6" w:space="0" w:color="000000"/>
              <w:bottom w:val="single" w:sz="6" w:space="0" w:color="000000"/>
              <w:right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ед.</w:t>
            </w:r>
          </w:p>
        </w:tc>
        <w:tc>
          <w:tcPr>
            <w:tcW w:w="579" w:type="dxa"/>
            <w:gridSpan w:val="2"/>
            <w:tcBorders>
              <w:top w:val="single" w:sz="6" w:space="0" w:color="000000"/>
              <w:left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567"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568"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546" w:type="dxa"/>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602"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570"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524" w:type="dxa"/>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59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r w:rsidRPr="00DB1E5F">
              <w:rPr>
                <w:rFonts w:ascii="Times New Roman" w:hAnsi="Times New Roman" w:cs="Times New Roman"/>
                <w:sz w:val="20"/>
                <w:szCs w:val="20"/>
              </w:rPr>
              <w:t>150</w:t>
            </w:r>
          </w:p>
        </w:tc>
        <w:tc>
          <w:tcPr>
            <w:tcW w:w="61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rPr>
            </w:pPr>
          </w:p>
        </w:tc>
        <w:tc>
          <w:tcPr>
            <w:tcW w:w="616"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p>
        </w:tc>
        <w:tc>
          <w:tcPr>
            <w:tcW w:w="55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p>
        </w:tc>
        <w:tc>
          <w:tcPr>
            <w:tcW w:w="553"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p>
        </w:tc>
        <w:tc>
          <w:tcPr>
            <w:tcW w:w="555" w:type="dxa"/>
            <w:gridSpan w:val="3"/>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p>
        </w:tc>
        <w:tc>
          <w:tcPr>
            <w:tcW w:w="471" w:type="dxa"/>
            <w:tcBorders>
              <w:top w:val="single" w:sz="6" w:space="0" w:color="000000"/>
              <w:bottom w:val="single" w:sz="6" w:space="0" w:color="000000"/>
            </w:tcBorders>
          </w:tcPr>
          <w:p w:rsidR="00DB1E5F" w:rsidRPr="00DB1E5F" w:rsidRDefault="00DB1E5F" w:rsidP="00DB1E5F">
            <w:pPr>
              <w:rPr>
                <w:rFonts w:ascii="Times New Roman" w:hAnsi="Times New Roman" w:cs="Times New Roman"/>
                <w:sz w:val="20"/>
                <w:szCs w:val="20"/>
                <w:lang w:eastAsia="en-US"/>
              </w:rPr>
            </w:pPr>
          </w:p>
        </w:tc>
      </w:tr>
    </w:tbl>
    <w:p w:rsidR="00DB1E5F" w:rsidRPr="00DB1E5F" w:rsidRDefault="00DB1E5F" w:rsidP="00DB1E5F">
      <w:pPr>
        <w:rPr>
          <w:rFonts w:ascii="Times New Roman" w:hAnsi="Times New Roman" w:cs="Times New Roman"/>
          <w:sz w:val="20"/>
          <w:szCs w:val="20"/>
        </w:rPr>
        <w:sectPr w:rsidR="00DB1E5F" w:rsidRPr="00DB1E5F" w:rsidSect="00412FCA">
          <w:pgSz w:w="16850" w:h="11920" w:orient="landscape"/>
          <w:pgMar w:top="568" w:right="62" w:bottom="278" w:left="380" w:header="720" w:footer="720" w:gutter="0"/>
          <w:cols w:space="720"/>
        </w:sectPr>
      </w:pPr>
    </w:p>
    <w:p w:rsidR="00DB1E5F" w:rsidRDefault="00DB1E5F" w:rsidP="00412FCA">
      <w:pPr>
        <w:jc w:val="center"/>
        <w:rPr>
          <w:rFonts w:ascii="Times New Roman" w:hAnsi="Times New Roman" w:cs="Times New Roman"/>
          <w:sz w:val="20"/>
          <w:szCs w:val="20"/>
        </w:rPr>
      </w:pPr>
    </w:p>
    <w:p w:rsidR="00412FCA" w:rsidRPr="00412FCA" w:rsidRDefault="00412FCA" w:rsidP="00412FCA">
      <w:pPr>
        <w:jc w:val="center"/>
        <w:rPr>
          <w:rFonts w:ascii="Times New Roman" w:hAnsi="Times New Roman" w:cs="Times New Roman"/>
          <w:sz w:val="20"/>
          <w:szCs w:val="20"/>
        </w:rPr>
      </w:pPr>
      <w:r w:rsidRPr="00412FCA">
        <w:rPr>
          <w:rFonts w:ascii="Times New Roman" w:hAnsi="Times New Roman" w:cs="Times New Roman"/>
          <w:sz w:val="20"/>
          <w:szCs w:val="20"/>
        </w:rPr>
        <w:t>Меры правового регулирования Подпрограммы 7</w:t>
      </w:r>
    </w:p>
    <w:p w:rsidR="00412FCA" w:rsidRPr="00412FCA" w:rsidRDefault="00412FCA" w:rsidP="00412FCA">
      <w:pPr>
        <w:rPr>
          <w:rFonts w:ascii="Times New Roman" w:hAnsi="Times New Roman" w:cs="Times New Roman"/>
          <w:sz w:val="20"/>
          <w:szCs w:val="20"/>
        </w:rPr>
      </w:pPr>
    </w:p>
    <w:p w:rsidR="00412FCA" w:rsidRPr="00412FCA" w:rsidRDefault="00412FCA" w:rsidP="00412FCA">
      <w:pPr>
        <w:rPr>
          <w:rFonts w:ascii="Times New Roman" w:hAnsi="Times New Roman" w:cs="Times New Roman"/>
          <w:sz w:val="20"/>
          <w:szCs w:val="20"/>
        </w:rPr>
      </w:pPr>
      <w:r w:rsidRPr="00412FCA">
        <w:rPr>
          <w:rFonts w:ascii="Times New Roman" w:hAnsi="Times New Roman" w:cs="Times New Roman"/>
          <w:sz w:val="20"/>
          <w:szCs w:val="20"/>
        </w:rPr>
        <w:t>Для достижения целей Подпрограммы 7 принятие нормативных правовых актов не требуется.</w:t>
      </w:r>
    </w:p>
    <w:p w:rsidR="00412FCA" w:rsidRPr="00412FCA" w:rsidRDefault="00412FCA" w:rsidP="00412FCA">
      <w:pPr>
        <w:rPr>
          <w:rFonts w:ascii="Times New Roman" w:hAnsi="Times New Roman" w:cs="Times New Roman"/>
          <w:sz w:val="20"/>
          <w:szCs w:val="20"/>
        </w:rPr>
      </w:pPr>
    </w:p>
    <w:p w:rsidR="00412FCA" w:rsidRPr="00412FCA" w:rsidRDefault="00412FCA" w:rsidP="00412FCA">
      <w:pPr>
        <w:jc w:val="center"/>
        <w:rPr>
          <w:rFonts w:ascii="Times New Roman" w:hAnsi="Times New Roman" w:cs="Times New Roman"/>
          <w:sz w:val="20"/>
          <w:szCs w:val="20"/>
        </w:rPr>
      </w:pPr>
      <w:r w:rsidRPr="00412FCA">
        <w:rPr>
          <w:rFonts w:ascii="Times New Roman" w:hAnsi="Times New Roman" w:cs="Times New Roman"/>
          <w:sz w:val="20"/>
          <w:szCs w:val="20"/>
        </w:rPr>
        <w:t>Обоснование объема финансовых ресурсов Подпрограммы 7</w:t>
      </w:r>
    </w:p>
    <w:p w:rsidR="00412FCA" w:rsidRPr="00412FCA" w:rsidRDefault="00412FCA" w:rsidP="00412FCA">
      <w:pPr>
        <w:rPr>
          <w:rFonts w:ascii="Times New Roman" w:hAnsi="Times New Roman" w:cs="Times New Roman"/>
          <w:sz w:val="20"/>
          <w:szCs w:val="20"/>
        </w:rPr>
      </w:pPr>
    </w:p>
    <w:p w:rsidR="00412FCA" w:rsidRPr="00412FCA" w:rsidRDefault="00412FCA" w:rsidP="00412FCA">
      <w:pPr>
        <w:rPr>
          <w:rFonts w:ascii="Times New Roman" w:hAnsi="Times New Roman" w:cs="Times New Roman"/>
          <w:sz w:val="20"/>
          <w:szCs w:val="20"/>
        </w:rPr>
      </w:pPr>
      <w:r w:rsidRPr="00412FCA">
        <w:rPr>
          <w:rFonts w:ascii="Times New Roman" w:hAnsi="Times New Roman" w:cs="Times New Roman"/>
          <w:sz w:val="20"/>
          <w:szCs w:val="20"/>
        </w:rPr>
        <w:t xml:space="preserve">Ресурсное обеспечение реализации Подпрограммы 7 финансируется за счет средств бюджета </w:t>
      </w:r>
      <w:r w:rsidR="006F6188">
        <w:rPr>
          <w:rFonts w:ascii="Times New Roman" w:hAnsi="Times New Roman" w:cs="Times New Roman"/>
          <w:sz w:val="20"/>
          <w:szCs w:val="20"/>
        </w:rPr>
        <w:t>муниципального</w:t>
      </w:r>
      <w:r w:rsidRPr="00412FCA">
        <w:rPr>
          <w:rFonts w:ascii="Times New Roman" w:hAnsi="Times New Roman" w:cs="Times New Roman"/>
          <w:sz w:val="20"/>
          <w:szCs w:val="20"/>
        </w:rPr>
        <w:t xml:space="preserve"> округа город Первомайск отражено в таблице 31.</w:t>
      </w:r>
    </w:p>
    <w:p w:rsidR="00412FCA" w:rsidRPr="00412FCA" w:rsidRDefault="00412FCA" w:rsidP="00412FCA">
      <w:pPr>
        <w:rPr>
          <w:rFonts w:ascii="Times New Roman" w:hAnsi="Times New Roman" w:cs="Times New Roman"/>
          <w:sz w:val="20"/>
          <w:szCs w:val="20"/>
        </w:rPr>
      </w:pPr>
      <w:r w:rsidRPr="00412FCA">
        <w:rPr>
          <w:rFonts w:ascii="Times New Roman" w:hAnsi="Times New Roman" w:cs="Times New Roman"/>
          <w:sz w:val="20"/>
          <w:szCs w:val="20"/>
        </w:rPr>
        <w:t>Прогнозная оценка расходов на реализацию Подпрограммы 7 за счет всех источников финансирования отражена в таблице 32.</w:t>
      </w:r>
    </w:p>
    <w:p w:rsidR="00412FCA" w:rsidRPr="00412FCA" w:rsidRDefault="00412FCA" w:rsidP="00412FCA">
      <w:pPr>
        <w:rPr>
          <w:rFonts w:ascii="Times New Roman" w:hAnsi="Times New Roman" w:cs="Times New Roman"/>
          <w:sz w:val="20"/>
          <w:szCs w:val="20"/>
        </w:rPr>
        <w:sectPr w:rsidR="00412FCA" w:rsidRPr="00412FCA">
          <w:pgSz w:w="11920" w:h="16850"/>
          <w:pgMar w:top="980" w:right="340" w:bottom="280" w:left="740" w:header="720" w:footer="720" w:gutter="0"/>
          <w:cols w:space="720"/>
        </w:sectPr>
      </w:pPr>
    </w:p>
    <w:p w:rsidR="00DB1E5F" w:rsidRPr="00DB1E5F" w:rsidRDefault="00DB1E5F" w:rsidP="00DB1E5F">
      <w:pPr>
        <w:jc w:val="center"/>
        <w:rPr>
          <w:rFonts w:ascii="Times New Roman" w:hAnsi="Times New Roman" w:cs="Times New Roman"/>
        </w:rPr>
      </w:pPr>
      <w:r w:rsidRPr="00DB1E5F">
        <w:rPr>
          <w:rFonts w:ascii="Times New Roman" w:hAnsi="Times New Roman" w:cs="Times New Roman"/>
        </w:rPr>
        <w:lastRenderedPageBreak/>
        <w:t>Таблица 31. Ресурсное обеспечение реализации Подпрограммы 7</w:t>
      </w:r>
    </w:p>
    <w:p w:rsidR="00DB1E5F" w:rsidRPr="00DB1E5F" w:rsidRDefault="00DB1E5F" w:rsidP="00DB1E5F">
      <w:pPr>
        <w:jc w:val="center"/>
        <w:rPr>
          <w:rFonts w:ascii="Times New Roman" w:hAnsi="Times New Roman" w:cs="Times New Roman"/>
        </w:rPr>
      </w:pPr>
      <w:r w:rsidRPr="00DB1E5F">
        <w:rPr>
          <w:rFonts w:ascii="Times New Roman" w:hAnsi="Times New Roman" w:cs="Times New Roman"/>
        </w:rPr>
        <w:t>за счет средств бюджета муниципального округа город Первомайск Нижегородской области</w:t>
      </w:r>
    </w:p>
    <w:p w:rsidR="00DB1E5F" w:rsidRPr="00DB1E5F" w:rsidRDefault="00DB1E5F" w:rsidP="00DB1E5F">
      <w:pPr>
        <w:rPr>
          <w:rFonts w:ascii="Times New Roman" w:hAnsi="Times New Roman" w:cs="Times New Roman"/>
          <w:sz w:val="20"/>
          <w:szCs w:val="20"/>
        </w:rPr>
      </w:pPr>
    </w:p>
    <w:tbl>
      <w:tblPr>
        <w:tblW w:w="1615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6"/>
        <w:gridCol w:w="1833"/>
        <w:gridCol w:w="1286"/>
        <w:gridCol w:w="788"/>
        <w:gridCol w:w="709"/>
        <w:gridCol w:w="850"/>
        <w:gridCol w:w="772"/>
        <w:gridCol w:w="850"/>
        <w:gridCol w:w="851"/>
        <w:gridCol w:w="708"/>
        <w:gridCol w:w="850"/>
        <w:gridCol w:w="851"/>
        <w:gridCol w:w="850"/>
        <w:gridCol w:w="851"/>
        <w:gridCol w:w="709"/>
        <w:gridCol w:w="708"/>
        <w:gridCol w:w="710"/>
        <w:gridCol w:w="993"/>
      </w:tblGrid>
      <w:tr w:rsidR="00DB1E5F" w:rsidRPr="00DB1E5F" w:rsidTr="00DB1E5F">
        <w:trPr>
          <w:trHeight w:val="230"/>
        </w:trPr>
        <w:tc>
          <w:tcPr>
            <w:tcW w:w="986" w:type="dxa"/>
            <w:vMerge w:val="restart"/>
          </w:tcPr>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Статус</w:t>
            </w:r>
            <w:proofErr w:type="spellEnd"/>
          </w:p>
        </w:tc>
        <w:tc>
          <w:tcPr>
            <w:tcW w:w="1833" w:type="dxa"/>
            <w:vMerge w:val="restart"/>
          </w:tcPr>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Наименование</w:t>
            </w:r>
            <w:proofErr w:type="spellEnd"/>
          </w:p>
        </w:tc>
        <w:tc>
          <w:tcPr>
            <w:tcW w:w="1286" w:type="dxa"/>
            <w:vMerge w:val="restart"/>
          </w:tcPr>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Муниципальный</w:t>
            </w:r>
            <w:proofErr w:type="spellEnd"/>
            <w:r w:rsidRPr="00DB1E5F">
              <w:rPr>
                <w:rFonts w:ascii="Times New Roman" w:hAnsi="Times New Roman" w:cs="Times New Roman"/>
                <w:sz w:val="16"/>
                <w:szCs w:val="16"/>
                <w:lang w:val="en-US"/>
              </w:rPr>
              <w:t xml:space="preserve"> </w:t>
            </w:r>
            <w:proofErr w:type="spellStart"/>
            <w:r w:rsidRPr="00DB1E5F">
              <w:rPr>
                <w:rFonts w:ascii="Times New Roman" w:hAnsi="Times New Roman" w:cs="Times New Roman"/>
                <w:sz w:val="16"/>
                <w:szCs w:val="16"/>
                <w:lang w:val="en-US"/>
              </w:rPr>
              <w:t>заказчик-координатор</w:t>
            </w:r>
            <w:proofErr w:type="spellEnd"/>
            <w:r w:rsidRPr="00DB1E5F">
              <w:rPr>
                <w:rFonts w:ascii="Times New Roman" w:hAnsi="Times New Roman" w:cs="Times New Roman"/>
                <w:sz w:val="16"/>
                <w:szCs w:val="16"/>
                <w:lang w:val="en-US"/>
              </w:rPr>
              <w:t xml:space="preserve">, </w:t>
            </w:r>
            <w:proofErr w:type="spellStart"/>
            <w:r w:rsidRPr="00DB1E5F">
              <w:rPr>
                <w:rFonts w:ascii="Times New Roman" w:hAnsi="Times New Roman" w:cs="Times New Roman"/>
                <w:sz w:val="16"/>
                <w:szCs w:val="16"/>
                <w:lang w:val="en-US"/>
              </w:rPr>
              <w:t>соисполнители</w:t>
            </w:r>
            <w:proofErr w:type="spellEnd"/>
          </w:p>
        </w:tc>
        <w:tc>
          <w:tcPr>
            <w:tcW w:w="12050" w:type="dxa"/>
            <w:gridSpan w:val="15"/>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Расходы бюджета городского округа город Первомайск Нижегородской области по годам (руб.):</w:t>
            </w:r>
          </w:p>
        </w:tc>
      </w:tr>
      <w:tr w:rsidR="00DB1E5F" w:rsidRPr="00DB1E5F" w:rsidTr="00DB1E5F">
        <w:trPr>
          <w:trHeight w:val="290"/>
        </w:trPr>
        <w:tc>
          <w:tcPr>
            <w:tcW w:w="986" w:type="dxa"/>
            <w:vMerge/>
            <w:tcBorders>
              <w:top w:val="nil"/>
            </w:tcBorders>
          </w:tcPr>
          <w:p w:rsidR="00DB1E5F" w:rsidRPr="00DB1E5F" w:rsidRDefault="00DB1E5F" w:rsidP="00DB1E5F">
            <w:pPr>
              <w:rPr>
                <w:rFonts w:ascii="Times New Roman" w:hAnsi="Times New Roman" w:cs="Times New Roman"/>
                <w:sz w:val="16"/>
                <w:szCs w:val="16"/>
                <w:lang w:eastAsia="en-US"/>
              </w:rPr>
            </w:pPr>
          </w:p>
        </w:tc>
        <w:tc>
          <w:tcPr>
            <w:tcW w:w="1833" w:type="dxa"/>
            <w:vMerge/>
            <w:tcBorders>
              <w:top w:val="nil"/>
            </w:tcBorders>
          </w:tcPr>
          <w:p w:rsidR="00DB1E5F" w:rsidRPr="00DB1E5F" w:rsidRDefault="00DB1E5F" w:rsidP="00DB1E5F">
            <w:pPr>
              <w:rPr>
                <w:rFonts w:ascii="Times New Roman" w:hAnsi="Times New Roman" w:cs="Times New Roman"/>
                <w:sz w:val="16"/>
                <w:szCs w:val="16"/>
                <w:lang w:eastAsia="en-US"/>
              </w:rPr>
            </w:pPr>
          </w:p>
        </w:tc>
        <w:tc>
          <w:tcPr>
            <w:tcW w:w="1286" w:type="dxa"/>
            <w:vMerge/>
            <w:tcBorders>
              <w:top w:val="nil"/>
            </w:tcBorders>
          </w:tcPr>
          <w:p w:rsidR="00DB1E5F" w:rsidRPr="00DB1E5F" w:rsidRDefault="00DB1E5F" w:rsidP="00DB1E5F">
            <w:pPr>
              <w:rPr>
                <w:rFonts w:ascii="Times New Roman" w:hAnsi="Times New Roman" w:cs="Times New Roman"/>
                <w:sz w:val="16"/>
                <w:szCs w:val="16"/>
                <w:lang w:eastAsia="en-US"/>
              </w:rPr>
            </w:pPr>
          </w:p>
        </w:tc>
        <w:tc>
          <w:tcPr>
            <w:tcW w:w="788"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2015</w:t>
            </w:r>
          </w:p>
        </w:tc>
        <w:tc>
          <w:tcPr>
            <w:tcW w:w="709"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2016</w:t>
            </w:r>
          </w:p>
        </w:tc>
        <w:tc>
          <w:tcPr>
            <w:tcW w:w="850"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2017</w:t>
            </w:r>
          </w:p>
        </w:tc>
        <w:tc>
          <w:tcPr>
            <w:tcW w:w="772"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2018</w:t>
            </w:r>
          </w:p>
        </w:tc>
        <w:tc>
          <w:tcPr>
            <w:tcW w:w="850"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2019</w:t>
            </w:r>
          </w:p>
        </w:tc>
        <w:tc>
          <w:tcPr>
            <w:tcW w:w="851"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2020</w:t>
            </w:r>
          </w:p>
        </w:tc>
        <w:tc>
          <w:tcPr>
            <w:tcW w:w="708"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2021</w:t>
            </w:r>
          </w:p>
        </w:tc>
        <w:tc>
          <w:tcPr>
            <w:tcW w:w="850"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2022</w:t>
            </w:r>
          </w:p>
        </w:tc>
        <w:tc>
          <w:tcPr>
            <w:tcW w:w="851"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2023</w:t>
            </w:r>
          </w:p>
        </w:tc>
        <w:tc>
          <w:tcPr>
            <w:tcW w:w="850" w:type="dxa"/>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2024</w:t>
            </w:r>
          </w:p>
        </w:tc>
        <w:tc>
          <w:tcPr>
            <w:tcW w:w="851"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2025</w:t>
            </w:r>
          </w:p>
        </w:tc>
        <w:tc>
          <w:tcPr>
            <w:tcW w:w="709"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2026</w:t>
            </w:r>
          </w:p>
        </w:tc>
        <w:tc>
          <w:tcPr>
            <w:tcW w:w="708"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2027</w:t>
            </w:r>
          </w:p>
        </w:tc>
        <w:tc>
          <w:tcPr>
            <w:tcW w:w="710"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2028</w:t>
            </w:r>
          </w:p>
        </w:tc>
        <w:tc>
          <w:tcPr>
            <w:tcW w:w="993" w:type="dxa"/>
          </w:tcPr>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всего</w:t>
            </w:r>
            <w:proofErr w:type="spellEnd"/>
          </w:p>
        </w:tc>
      </w:tr>
      <w:tr w:rsidR="00DB1E5F" w:rsidRPr="00DB1E5F" w:rsidTr="00DB1E5F">
        <w:trPr>
          <w:trHeight w:val="1089"/>
        </w:trPr>
        <w:tc>
          <w:tcPr>
            <w:tcW w:w="986" w:type="dxa"/>
          </w:tcPr>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Подпрограмма</w:t>
            </w:r>
            <w:proofErr w:type="spellEnd"/>
            <w:r w:rsidRPr="00DB1E5F">
              <w:rPr>
                <w:rFonts w:ascii="Times New Roman" w:hAnsi="Times New Roman" w:cs="Times New Roman"/>
                <w:sz w:val="16"/>
                <w:szCs w:val="16"/>
                <w:lang w:val="en-US"/>
              </w:rPr>
              <w:t xml:space="preserve"> 7</w:t>
            </w:r>
          </w:p>
        </w:tc>
        <w:tc>
          <w:tcPr>
            <w:tcW w:w="1833"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«Благоустройство населенных пунктов на территории муниципального округа город Первомайск Нижегородской</w:t>
            </w:r>
          </w:p>
          <w:p w:rsidR="00DB1E5F" w:rsidRPr="00DB1E5F" w:rsidRDefault="00DB1E5F" w:rsidP="00DB1E5F">
            <w:pPr>
              <w:rPr>
                <w:rFonts w:ascii="Times New Roman" w:hAnsi="Times New Roman" w:cs="Times New Roman"/>
                <w:sz w:val="16"/>
                <w:szCs w:val="16"/>
              </w:rPr>
            </w:pPr>
            <w:proofErr w:type="spellStart"/>
            <w:r w:rsidRPr="00DB1E5F">
              <w:rPr>
                <w:rFonts w:ascii="Times New Roman" w:hAnsi="Times New Roman" w:cs="Times New Roman"/>
                <w:sz w:val="16"/>
                <w:szCs w:val="16"/>
                <w:lang w:val="en-US"/>
              </w:rPr>
              <w:t>области</w:t>
            </w:r>
            <w:proofErr w:type="spellEnd"/>
            <w:r w:rsidRPr="00DB1E5F">
              <w:rPr>
                <w:rFonts w:ascii="Times New Roman" w:hAnsi="Times New Roman" w:cs="Times New Roman"/>
                <w:sz w:val="16"/>
                <w:szCs w:val="16"/>
                <w:lang w:val="en-US"/>
              </w:rPr>
              <w:t>»</w:t>
            </w:r>
          </w:p>
        </w:tc>
        <w:tc>
          <w:tcPr>
            <w:tcW w:w="1286"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МП «Радуга» МАУ</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«Благоустройство» Администрация мог Первомайск Нижегородской</w:t>
            </w:r>
          </w:p>
          <w:p w:rsidR="00DB1E5F" w:rsidRPr="00DB1E5F" w:rsidRDefault="00DB1E5F" w:rsidP="00DB1E5F">
            <w:pPr>
              <w:rPr>
                <w:rFonts w:ascii="Times New Roman" w:hAnsi="Times New Roman" w:cs="Times New Roman"/>
                <w:sz w:val="16"/>
                <w:szCs w:val="16"/>
              </w:rPr>
            </w:pPr>
            <w:proofErr w:type="spellStart"/>
            <w:r w:rsidRPr="00DB1E5F">
              <w:rPr>
                <w:rFonts w:ascii="Times New Roman" w:hAnsi="Times New Roman" w:cs="Times New Roman"/>
                <w:sz w:val="16"/>
                <w:szCs w:val="16"/>
                <w:lang w:val="en-US"/>
              </w:rPr>
              <w:t>области</w:t>
            </w:r>
            <w:proofErr w:type="spellEnd"/>
          </w:p>
        </w:tc>
        <w:tc>
          <w:tcPr>
            <w:tcW w:w="788"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13921500</w:t>
            </w:r>
          </w:p>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,00</w:t>
            </w:r>
          </w:p>
        </w:tc>
        <w:tc>
          <w:tcPr>
            <w:tcW w:w="709"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12079099,00</w:t>
            </w:r>
          </w:p>
        </w:tc>
        <w:tc>
          <w:tcPr>
            <w:tcW w:w="850"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25009761,97</w:t>
            </w:r>
          </w:p>
        </w:tc>
        <w:tc>
          <w:tcPr>
            <w:tcW w:w="772"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21615671,55</w:t>
            </w:r>
          </w:p>
        </w:tc>
        <w:tc>
          <w:tcPr>
            <w:tcW w:w="850"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27905530,88</w:t>
            </w:r>
          </w:p>
        </w:tc>
        <w:tc>
          <w:tcPr>
            <w:tcW w:w="851"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3227325</w:t>
            </w:r>
          </w:p>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0,93</w:t>
            </w:r>
          </w:p>
        </w:tc>
        <w:tc>
          <w:tcPr>
            <w:tcW w:w="708"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35579606,</w:t>
            </w:r>
            <w:r w:rsidRPr="00DB1E5F">
              <w:rPr>
                <w:rFonts w:ascii="Times New Roman" w:hAnsi="Times New Roman" w:cs="Times New Roman"/>
                <w:sz w:val="16"/>
                <w:szCs w:val="16"/>
              </w:rPr>
              <w:t>6</w:t>
            </w:r>
            <w:r w:rsidRPr="00DB1E5F">
              <w:rPr>
                <w:rFonts w:ascii="Times New Roman" w:hAnsi="Times New Roman" w:cs="Times New Roman"/>
                <w:sz w:val="16"/>
                <w:szCs w:val="16"/>
                <w:lang w:val="en-US"/>
              </w:rPr>
              <w:t>2</w:t>
            </w:r>
          </w:p>
        </w:tc>
        <w:tc>
          <w:tcPr>
            <w:tcW w:w="850"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44421512,70</w:t>
            </w:r>
          </w:p>
        </w:tc>
        <w:tc>
          <w:tcPr>
            <w:tcW w:w="851"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58560491,09</w:t>
            </w:r>
          </w:p>
        </w:tc>
        <w:tc>
          <w:tcPr>
            <w:tcW w:w="850"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77228743,37</w:t>
            </w:r>
          </w:p>
        </w:tc>
        <w:tc>
          <w:tcPr>
            <w:tcW w:w="851"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77268908,12</w:t>
            </w:r>
          </w:p>
        </w:tc>
        <w:tc>
          <w:tcPr>
            <w:tcW w:w="709"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67621635,90</w:t>
            </w:r>
          </w:p>
        </w:tc>
        <w:tc>
          <w:tcPr>
            <w:tcW w:w="708"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66739852,63</w:t>
            </w:r>
          </w:p>
        </w:tc>
        <w:tc>
          <w:tcPr>
            <w:tcW w:w="710"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67263700,00</w:t>
            </w:r>
          </w:p>
        </w:tc>
        <w:tc>
          <w:tcPr>
            <w:tcW w:w="993"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627089264,76</w:t>
            </w:r>
          </w:p>
        </w:tc>
      </w:tr>
      <w:tr w:rsidR="00DB1E5F" w:rsidRPr="00DB1E5F" w:rsidTr="00DB1E5F">
        <w:trPr>
          <w:trHeight w:val="478"/>
        </w:trPr>
        <w:tc>
          <w:tcPr>
            <w:tcW w:w="986" w:type="dxa"/>
          </w:tcPr>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мероприятие</w:t>
            </w:r>
            <w:proofErr w:type="spellEnd"/>
            <w:r w:rsidRPr="00DB1E5F">
              <w:rPr>
                <w:rFonts w:ascii="Times New Roman" w:hAnsi="Times New Roman" w:cs="Times New Roman"/>
                <w:sz w:val="16"/>
                <w:szCs w:val="16"/>
                <w:lang w:val="en-US"/>
              </w:rPr>
              <w:t xml:space="preserve"> 7.1</w:t>
            </w:r>
          </w:p>
        </w:tc>
        <w:tc>
          <w:tcPr>
            <w:tcW w:w="1833" w:type="dxa"/>
          </w:tcPr>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Организация</w:t>
            </w:r>
            <w:proofErr w:type="spellEnd"/>
            <w:r w:rsidRPr="00DB1E5F">
              <w:rPr>
                <w:rFonts w:ascii="Times New Roman" w:hAnsi="Times New Roman" w:cs="Times New Roman"/>
                <w:sz w:val="16"/>
                <w:szCs w:val="16"/>
                <w:lang w:val="en-US"/>
              </w:rPr>
              <w:t xml:space="preserve"> </w:t>
            </w:r>
            <w:proofErr w:type="spellStart"/>
            <w:r w:rsidRPr="00DB1E5F">
              <w:rPr>
                <w:rFonts w:ascii="Times New Roman" w:hAnsi="Times New Roman" w:cs="Times New Roman"/>
                <w:sz w:val="16"/>
                <w:szCs w:val="16"/>
                <w:lang w:val="en-US"/>
              </w:rPr>
              <w:t>осве</w:t>
            </w:r>
            <w:proofErr w:type="spellEnd"/>
            <w:r w:rsidRPr="00DB1E5F">
              <w:rPr>
                <w:rFonts w:ascii="Times New Roman" w:hAnsi="Times New Roman" w:cs="Times New Roman"/>
                <w:sz w:val="16"/>
                <w:szCs w:val="16"/>
              </w:rPr>
              <w:t>щ</w:t>
            </w:r>
            <w:proofErr w:type="spellStart"/>
            <w:r w:rsidRPr="00DB1E5F">
              <w:rPr>
                <w:rFonts w:ascii="Times New Roman" w:hAnsi="Times New Roman" w:cs="Times New Roman"/>
                <w:sz w:val="16"/>
                <w:szCs w:val="16"/>
                <w:lang w:val="en-US"/>
              </w:rPr>
              <w:t>ения</w:t>
            </w:r>
            <w:proofErr w:type="spellEnd"/>
            <w:r w:rsidRPr="00DB1E5F">
              <w:rPr>
                <w:rFonts w:ascii="Times New Roman" w:hAnsi="Times New Roman" w:cs="Times New Roman"/>
                <w:sz w:val="16"/>
                <w:szCs w:val="16"/>
                <w:lang w:val="en-US"/>
              </w:rPr>
              <w:t xml:space="preserve"> </w:t>
            </w:r>
            <w:proofErr w:type="spellStart"/>
            <w:r w:rsidRPr="00DB1E5F">
              <w:rPr>
                <w:rFonts w:ascii="Times New Roman" w:hAnsi="Times New Roman" w:cs="Times New Roman"/>
                <w:sz w:val="16"/>
                <w:szCs w:val="16"/>
                <w:lang w:val="en-US"/>
              </w:rPr>
              <w:t>улиц</w:t>
            </w:r>
            <w:proofErr w:type="spellEnd"/>
          </w:p>
        </w:tc>
        <w:tc>
          <w:tcPr>
            <w:tcW w:w="1286"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МП «</w:t>
            </w:r>
            <w:proofErr w:type="spellStart"/>
            <w:r w:rsidRPr="00DB1E5F">
              <w:rPr>
                <w:rFonts w:ascii="Times New Roman" w:hAnsi="Times New Roman" w:cs="Times New Roman"/>
                <w:sz w:val="16"/>
                <w:szCs w:val="16"/>
                <w:lang w:val="en-US"/>
              </w:rPr>
              <w:t>Радуга</w:t>
            </w:r>
            <w:proofErr w:type="spellEnd"/>
            <w:r w:rsidRPr="00DB1E5F">
              <w:rPr>
                <w:rFonts w:ascii="Times New Roman" w:hAnsi="Times New Roman" w:cs="Times New Roman"/>
                <w:sz w:val="16"/>
                <w:szCs w:val="16"/>
                <w:lang w:val="en-US"/>
              </w:rPr>
              <w:t>» М</w:t>
            </w:r>
            <w:r w:rsidRPr="00DB1E5F">
              <w:rPr>
                <w:rFonts w:ascii="Times New Roman" w:hAnsi="Times New Roman" w:cs="Times New Roman"/>
                <w:sz w:val="16"/>
                <w:szCs w:val="16"/>
              </w:rPr>
              <w:t>А</w:t>
            </w:r>
            <w:r w:rsidRPr="00DB1E5F">
              <w:rPr>
                <w:rFonts w:ascii="Times New Roman" w:hAnsi="Times New Roman" w:cs="Times New Roman"/>
                <w:sz w:val="16"/>
                <w:szCs w:val="16"/>
                <w:lang w:val="en-US"/>
              </w:rPr>
              <w:t>У</w:t>
            </w:r>
          </w:p>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w:t>
            </w:r>
            <w:proofErr w:type="spellStart"/>
            <w:r w:rsidRPr="00DB1E5F">
              <w:rPr>
                <w:rFonts w:ascii="Times New Roman" w:hAnsi="Times New Roman" w:cs="Times New Roman"/>
                <w:sz w:val="16"/>
                <w:szCs w:val="16"/>
                <w:lang w:val="en-US"/>
              </w:rPr>
              <w:t>Благоустройство</w:t>
            </w:r>
            <w:proofErr w:type="spellEnd"/>
            <w:r w:rsidRPr="00DB1E5F">
              <w:rPr>
                <w:rFonts w:ascii="Times New Roman" w:hAnsi="Times New Roman" w:cs="Times New Roman"/>
                <w:sz w:val="16"/>
                <w:szCs w:val="16"/>
                <w:lang w:val="en-US"/>
              </w:rPr>
              <w:t>»</w:t>
            </w:r>
          </w:p>
        </w:tc>
        <w:tc>
          <w:tcPr>
            <w:tcW w:w="788"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7736000,</w:t>
            </w:r>
          </w:p>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00</w:t>
            </w:r>
          </w:p>
        </w:tc>
        <w:tc>
          <w:tcPr>
            <w:tcW w:w="709"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6367700,00</w:t>
            </w:r>
          </w:p>
        </w:tc>
        <w:tc>
          <w:tcPr>
            <w:tcW w:w="850"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9698076,31</w:t>
            </w:r>
          </w:p>
        </w:tc>
        <w:tc>
          <w:tcPr>
            <w:tcW w:w="772"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8996300,</w:t>
            </w:r>
          </w:p>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00</w:t>
            </w:r>
          </w:p>
        </w:tc>
        <w:tc>
          <w:tcPr>
            <w:tcW w:w="850"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10290500,00</w:t>
            </w:r>
          </w:p>
        </w:tc>
        <w:tc>
          <w:tcPr>
            <w:tcW w:w="851"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9598039,</w:t>
            </w:r>
          </w:p>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70</w:t>
            </w:r>
          </w:p>
        </w:tc>
        <w:tc>
          <w:tcPr>
            <w:tcW w:w="708"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17703734,63</w:t>
            </w:r>
          </w:p>
        </w:tc>
        <w:tc>
          <w:tcPr>
            <w:tcW w:w="850"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10757041,79</w:t>
            </w:r>
          </w:p>
        </w:tc>
        <w:tc>
          <w:tcPr>
            <w:tcW w:w="851"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15593914,00</w:t>
            </w:r>
          </w:p>
        </w:tc>
        <w:tc>
          <w:tcPr>
            <w:tcW w:w="850"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17119762,81</w:t>
            </w:r>
          </w:p>
        </w:tc>
        <w:tc>
          <w:tcPr>
            <w:tcW w:w="851"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16885619,26</w:t>
            </w:r>
          </w:p>
        </w:tc>
        <w:tc>
          <w:tcPr>
            <w:tcW w:w="709"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16319297,58</w:t>
            </w:r>
          </w:p>
        </w:tc>
        <w:tc>
          <w:tcPr>
            <w:tcW w:w="708"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14529600,00</w:t>
            </w:r>
          </w:p>
        </w:tc>
        <w:tc>
          <w:tcPr>
            <w:tcW w:w="710"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14920300,00</w:t>
            </w:r>
          </w:p>
        </w:tc>
        <w:tc>
          <w:tcPr>
            <w:tcW w:w="993"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176915886,08</w:t>
            </w:r>
          </w:p>
        </w:tc>
      </w:tr>
      <w:tr w:rsidR="00DB1E5F" w:rsidRPr="00DB1E5F" w:rsidTr="00DB1E5F">
        <w:trPr>
          <w:trHeight w:val="449"/>
        </w:trPr>
        <w:tc>
          <w:tcPr>
            <w:tcW w:w="986" w:type="dxa"/>
          </w:tcPr>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мероприятие</w:t>
            </w:r>
            <w:proofErr w:type="spellEnd"/>
            <w:r w:rsidRPr="00DB1E5F">
              <w:rPr>
                <w:rFonts w:ascii="Times New Roman" w:hAnsi="Times New Roman" w:cs="Times New Roman"/>
                <w:sz w:val="16"/>
                <w:szCs w:val="16"/>
                <w:lang w:val="en-US"/>
              </w:rPr>
              <w:t xml:space="preserve"> 7.2</w:t>
            </w:r>
          </w:p>
        </w:tc>
        <w:tc>
          <w:tcPr>
            <w:tcW w:w="1833"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Осуществление прочих</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мероприятий по</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благоустройству</w:t>
            </w:r>
          </w:p>
        </w:tc>
        <w:tc>
          <w:tcPr>
            <w:tcW w:w="1286"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МП «</w:t>
            </w:r>
            <w:proofErr w:type="spellStart"/>
            <w:r w:rsidRPr="00DB1E5F">
              <w:rPr>
                <w:rFonts w:ascii="Times New Roman" w:hAnsi="Times New Roman" w:cs="Times New Roman"/>
                <w:sz w:val="16"/>
                <w:szCs w:val="16"/>
                <w:lang w:val="en-US"/>
              </w:rPr>
              <w:t>Радуга</w:t>
            </w:r>
            <w:proofErr w:type="spellEnd"/>
            <w:r w:rsidRPr="00DB1E5F">
              <w:rPr>
                <w:rFonts w:ascii="Times New Roman" w:hAnsi="Times New Roman" w:cs="Times New Roman"/>
                <w:sz w:val="16"/>
                <w:szCs w:val="16"/>
                <w:lang w:val="en-US"/>
              </w:rPr>
              <w:t>»; М</w:t>
            </w:r>
            <w:r w:rsidRPr="00DB1E5F">
              <w:rPr>
                <w:rFonts w:ascii="Times New Roman" w:hAnsi="Times New Roman" w:cs="Times New Roman"/>
                <w:sz w:val="16"/>
                <w:szCs w:val="16"/>
              </w:rPr>
              <w:t>А</w:t>
            </w:r>
            <w:r w:rsidRPr="00DB1E5F">
              <w:rPr>
                <w:rFonts w:ascii="Times New Roman" w:hAnsi="Times New Roman" w:cs="Times New Roman"/>
                <w:sz w:val="16"/>
                <w:szCs w:val="16"/>
                <w:lang w:val="en-US"/>
              </w:rPr>
              <w:t>У</w:t>
            </w:r>
          </w:p>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Благоустройство</w:t>
            </w:r>
            <w:proofErr w:type="spellEnd"/>
            <w:r w:rsidRPr="00DB1E5F">
              <w:rPr>
                <w:rFonts w:ascii="Times New Roman" w:hAnsi="Times New Roman" w:cs="Times New Roman"/>
                <w:sz w:val="16"/>
                <w:szCs w:val="16"/>
                <w:lang w:val="en-US"/>
              </w:rPr>
              <w:t>»</w:t>
            </w:r>
          </w:p>
        </w:tc>
        <w:tc>
          <w:tcPr>
            <w:tcW w:w="788"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3922800,</w:t>
            </w:r>
          </w:p>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00</w:t>
            </w:r>
          </w:p>
        </w:tc>
        <w:tc>
          <w:tcPr>
            <w:tcW w:w="709"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3299797,00</w:t>
            </w:r>
          </w:p>
        </w:tc>
        <w:tc>
          <w:tcPr>
            <w:tcW w:w="850"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3488071,49</w:t>
            </w:r>
          </w:p>
        </w:tc>
        <w:tc>
          <w:tcPr>
            <w:tcW w:w="772"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6320448,55</w:t>
            </w:r>
          </w:p>
        </w:tc>
        <w:tc>
          <w:tcPr>
            <w:tcW w:w="850"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7639814,07</w:t>
            </w:r>
          </w:p>
        </w:tc>
        <w:tc>
          <w:tcPr>
            <w:tcW w:w="851"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6406535,</w:t>
            </w:r>
          </w:p>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43</w:t>
            </w:r>
          </w:p>
        </w:tc>
        <w:tc>
          <w:tcPr>
            <w:tcW w:w="708"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10961244,81</w:t>
            </w:r>
          </w:p>
        </w:tc>
        <w:tc>
          <w:tcPr>
            <w:tcW w:w="850"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14529042,85</w:t>
            </w:r>
          </w:p>
        </w:tc>
        <w:tc>
          <w:tcPr>
            <w:tcW w:w="851"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20804911,84</w:t>
            </w:r>
          </w:p>
        </w:tc>
        <w:tc>
          <w:tcPr>
            <w:tcW w:w="850"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35165074,41</w:t>
            </w:r>
          </w:p>
        </w:tc>
        <w:tc>
          <w:tcPr>
            <w:tcW w:w="851"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44630528,89</w:t>
            </w:r>
          </w:p>
          <w:p w:rsidR="00DB1E5F" w:rsidRPr="00DB1E5F" w:rsidRDefault="00DB1E5F" w:rsidP="00DB1E5F">
            <w:pPr>
              <w:rPr>
                <w:rFonts w:ascii="Times New Roman" w:hAnsi="Times New Roman" w:cs="Times New Roman"/>
                <w:sz w:val="16"/>
                <w:szCs w:val="16"/>
              </w:rPr>
            </w:pPr>
          </w:p>
        </w:tc>
        <w:tc>
          <w:tcPr>
            <w:tcW w:w="709"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42685130,80</w:t>
            </w:r>
          </w:p>
        </w:tc>
        <w:tc>
          <w:tcPr>
            <w:tcW w:w="708"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435659352,63</w:t>
            </w:r>
          </w:p>
        </w:tc>
        <w:tc>
          <w:tcPr>
            <w:tcW w:w="710"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43687300,00</w:t>
            </w:r>
          </w:p>
        </w:tc>
        <w:tc>
          <w:tcPr>
            <w:tcW w:w="993"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289099052,77</w:t>
            </w:r>
          </w:p>
        </w:tc>
      </w:tr>
      <w:tr w:rsidR="00DB1E5F" w:rsidRPr="00DB1E5F" w:rsidTr="00DB1E5F">
        <w:trPr>
          <w:trHeight w:val="1296"/>
        </w:trPr>
        <w:tc>
          <w:tcPr>
            <w:tcW w:w="986" w:type="dxa"/>
          </w:tcPr>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мероприятие</w:t>
            </w:r>
            <w:proofErr w:type="spellEnd"/>
            <w:r w:rsidRPr="00DB1E5F">
              <w:rPr>
                <w:rFonts w:ascii="Times New Roman" w:hAnsi="Times New Roman" w:cs="Times New Roman"/>
                <w:sz w:val="16"/>
                <w:szCs w:val="16"/>
                <w:lang w:val="en-US"/>
              </w:rPr>
              <w:t xml:space="preserve"> 7.3</w:t>
            </w:r>
          </w:p>
        </w:tc>
        <w:tc>
          <w:tcPr>
            <w:tcW w:w="1833"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Устройство, ремонт детских игровых площадок, ограждение</w:t>
            </w:r>
          </w:p>
        </w:tc>
        <w:tc>
          <w:tcPr>
            <w:tcW w:w="1286"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Администрация мог Первомайск Нижегородской</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 xml:space="preserve">области </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МАУ</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lang w:val="en-US"/>
              </w:rPr>
              <w:t>«</w:t>
            </w:r>
            <w:proofErr w:type="spellStart"/>
            <w:r w:rsidRPr="00DB1E5F">
              <w:rPr>
                <w:rFonts w:ascii="Times New Roman" w:hAnsi="Times New Roman" w:cs="Times New Roman"/>
                <w:sz w:val="16"/>
                <w:szCs w:val="16"/>
                <w:lang w:val="en-US"/>
              </w:rPr>
              <w:t>Благоустройство</w:t>
            </w:r>
            <w:proofErr w:type="spellEnd"/>
            <w:r w:rsidRPr="00DB1E5F">
              <w:rPr>
                <w:rFonts w:ascii="Times New Roman" w:hAnsi="Times New Roman" w:cs="Times New Roman"/>
                <w:sz w:val="16"/>
                <w:szCs w:val="16"/>
                <w:lang w:val="en-US"/>
              </w:rPr>
              <w:t>»</w:t>
            </w:r>
          </w:p>
        </w:tc>
        <w:tc>
          <w:tcPr>
            <w:tcW w:w="788"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2262700,</w:t>
            </w:r>
          </w:p>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00</w:t>
            </w:r>
          </w:p>
        </w:tc>
        <w:tc>
          <w:tcPr>
            <w:tcW w:w="709"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2411602,00</w:t>
            </w:r>
          </w:p>
        </w:tc>
        <w:tc>
          <w:tcPr>
            <w:tcW w:w="850"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470000,00</w:t>
            </w:r>
          </w:p>
        </w:tc>
        <w:tc>
          <w:tcPr>
            <w:tcW w:w="772"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500000,00</w:t>
            </w:r>
          </w:p>
        </w:tc>
        <w:tc>
          <w:tcPr>
            <w:tcW w:w="850"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417997,91</w:t>
            </w:r>
          </w:p>
        </w:tc>
        <w:tc>
          <w:tcPr>
            <w:tcW w:w="851"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1353918,</w:t>
            </w:r>
          </w:p>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89</w:t>
            </w:r>
          </w:p>
        </w:tc>
        <w:tc>
          <w:tcPr>
            <w:tcW w:w="708"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17280,00</w:t>
            </w:r>
          </w:p>
        </w:tc>
        <w:tc>
          <w:tcPr>
            <w:tcW w:w="850"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4415199,46</w:t>
            </w:r>
          </w:p>
        </w:tc>
        <w:tc>
          <w:tcPr>
            <w:tcW w:w="851"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4528643,64</w:t>
            </w:r>
          </w:p>
        </w:tc>
        <w:tc>
          <w:tcPr>
            <w:tcW w:w="850" w:type="dxa"/>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5724154,08</w:t>
            </w:r>
          </w:p>
        </w:tc>
        <w:tc>
          <w:tcPr>
            <w:tcW w:w="851"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0</w:t>
            </w:r>
          </w:p>
        </w:tc>
        <w:tc>
          <w:tcPr>
            <w:tcW w:w="709" w:type="dxa"/>
          </w:tcPr>
          <w:p w:rsidR="00DB1E5F" w:rsidRPr="00DB1E5F" w:rsidRDefault="00DB1E5F" w:rsidP="00DB1E5F">
            <w:pPr>
              <w:rPr>
                <w:rFonts w:ascii="Times New Roman" w:hAnsi="Times New Roman" w:cs="Times New Roman"/>
                <w:sz w:val="16"/>
                <w:szCs w:val="16"/>
              </w:rPr>
            </w:pPr>
          </w:p>
        </w:tc>
        <w:tc>
          <w:tcPr>
            <w:tcW w:w="708" w:type="dxa"/>
          </w:tcPr>
          <w:p w:rsidR="00DB1E5F" w:rsidRPr="00DB1E5F" w:rsidRDefault="00DB1E5F" w:rsidP="00DB1E5F">
            <w:pPr>
              <w:rPr>
                <w:rFonts w:ascii="Times New Roman" w:hAnsi="Times New Roman" w:cs="Times New Roman"/>
                <w:sz w:val="16"/>
                <w:szCs w:val="16"/>
              </w:rPr>
            </w:pPr>
          </w:p>
        </w:tc>
        <w:tc>
          <w:tcPr>
            <w:tcW w:w="710" w:type="dxa"/>
          </w:tcPr>
          <w:p w:rsidR="00DB1E5F" w:rsidRPr="00DB1E5F" w:rsidRDefault="00DB1E5F" w:rsidP="00DB1E5F">
            <w:pPr>
              <w:rPr>
                <w:rFonts w:ascii="Times New Roman" w:hAnsi="Times New Roman" w:cs="Times New Roman"/>
                <w:sz w:val="16"/>
                <w:szCs w:val="16"/>
              </w:rPr>
            </w:pPr>
          </w:p>
        </w:tc>
        <w:tc>
          <w:tcPr>
            <w:tcW w:w="993"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22101495,98</w:t>
            </w:r>
          </w:p>
        </w:tc>
      </w:tr>
      <w:tr w:rsidR="00DB1E5F" w:rsidRPr="00DB1E5F" w:rsidTr="00DB1E5F">
        <w:trPr>
          <w:trHeight w:val="667"/>
        </w:trPr>
        <w:tc>
          <w:tcPr>
            <w:tcW w:w="986" w:type="dxa"/>
          </w:tcPr>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мероприятие</w:t>
            </w:r>
            <w:proofErr w:type="spellEnd"/>
            <w:r w:rsidRPr="00DB1E5F">
              <w:rPr>
                <w:rFonts w:ascii="Times New Roman" w:hAnsi="Times New Roman" w:cs="Times New Roman"/>
                <w:sz w:val="16"/>
                <w:szCs w:val="16"/>
                <w:lang w:val="en-US"/>
              </w:rPr>
              <w:t xml:space="preserve"> 7.4</w:t>
            </w:r>
          </w:p>
        </w:tc>
        <w:tc>
          <w:tcPr>
            <w:tcW w:w="1833"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 xml:space="preserve">Приобретение объектов </w:t>
            </w:r>
            <w:proofErr w:type="gramStart"/>
            <w:r w:rsidRPr="00DB1E5F">
              <w:rPr>
                <w:rFonts w:ascii="Times New Roman" w:hAnsi="Times New Roman" w:cs="Times New Roman"/>
                <w:sz w:val="16"/>
                <w:szCs w:val="16"/>
              </w:rPr>
              <w:t>основных  средств</w:t>
            </w:r>
            <w:proofErr w:type="gramEnd"/>
          </w:p>
        </w:tc>
        <w:tc>
          <w:tcPr>
            <w:tcW w:w="1286"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Администрация мог Первомайск</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Нижегородской</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области</w:t>
            </w:r>
          </w:p>
        </w:tc>
        <w:tc>
          <w:tcPr>
            <w:tcW w:w="788"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w:t>
            </w:r>
          </w:p>
        </w:tc>
        <w:tc>
          <w:tcPr>
            <w:tcW w:w="709"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w:t>
            </w:r>
          </w:p>
        </w:tc>
        <w:tc>
          <w:tcPr>
            <w:tcW w:w="850"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4647349,99</w:t>
            </w:r>
          </w:p>
        </w:tc>
        <w:tc>
          <w:tcPr>
            <w:tcW w:w="772"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732990,0</w:t>
            </w:r>
          </w:p>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0</w:t>
            </w:r>
          </w:p>
        </w:tc>
        <w:tc>
          <w:tcPr>
            <w:tcW w:w="850"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434210,50</w:t>
            </w:r>
          </w:p>
        </w:tc>
        <w:tc>
          <w:tcPr>
            <w:tcW w:w="851"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w:t>
            </w:r>
          </w:p>
        </w:tc>
        <w:tc>
          <w:tcPr>
            <w:tcW w:w="708"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111903,00</w:t>
            </w:r>
          </w:p>
        </w:tc>
        <w:tc>
          <w:tcPr>
            <w:tcW w:w="850" w:type="dxa"/>
          </w:tcPr>
          <w:p w:rsidR="00DB1E5F" w:rsidRPr="00DB1E5F" w:rsidRDefault="00DB1E5F" w:rsidP="00DB1E5F">
            <w:pPr>
              <w:rPr>
                <w:rFonts w:ascii="Times New Roman" w:hAnsi="Times New Roman" w:cs="Times New Roman"/>
                <w:sz w:val="16"/>
                <w:szCs w:val="16"/>
                <w:lang w:val="en-US"/>
              </w:rPr>
            </w:pPr>
          </w:p>
        </w:tc>
        <w:tc>
          <w:tcPr>
            <w:tcW w:w="851"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500000,00</w:t>
            </w:r>
          </w:p>
        </w:tc>
        <w:tc>
          <w:tcPr>
            <w:tcW w:w="850" w:type="dxa"/>
          </w:tcPr>
          <w:p w:rsidR="00DB1E5F" w:rsidRPr="00DB1E5F" w:rsidRDefault="00DB1E5F" w:rsidP="00DB1E5F">
            <w:pPr>
              <w:rPr>
                <w:rFonts w:ascii="Times New Roman" w:hAnsi="Times New Roman" w:cs="Times New Roman"/>
                <w:sz w:val="16"/>
                <w:szCs w:val="16"/>
                <w:lang w:val="en-US" w:eastAsia="en-US"/>
              </w:rPr>
            </w:pPr>
          </w:p>
        </w:tc>
        <w:tc>
          <w:tcPr>
            <w:tcW w:w="851" w:type="dxa"/>
          </w:tcPr>
          <w:p w:rsidR="00DB1E5F" w:rsidRPr="00DB1E5F" w:rsidRDefault="00DB1E5F" w:rsidP="00DB1E5F">
            <w:pPr>
              <w:rPr>
                <w:rFonts w:ascii="Times New Roman" w:hAnsi="Times New Roman" w:cs="Times New Roman"/>
                <w:sz w:val="16"/>
                <w:szCs w:val="16"/>
                <w:lang w:val="en-US"/>
              </w:rPr>
            </w:pPr>
          </w:p>
        </w:tc>
        <w:tc>
          <w:tcPr>
            <w:tcW w:w="709" w:type="dxa"/>
          </w:tcPr>
          <w:p w:rsidR="00DB1E5F" w:rsidRPr="00DB1E5F" w:rsidRDefault="00DB1E5F" w:rsidP="00DB1E5F">
            <w:pPr>
              <w:rPr>
                <w:rFonts w:ascii="Times New Roman" w:hAnsi="Times New Roman" w:cs="Times New Roman"/>
                <w:sz w:val="16"/>
                <w:szCs w:val="16"/>
              </w:rPr>
            </w:pPr>
          </w:p>
        </w:tc>
        <w:tc>
          <w:tcPr>
            <w:tcW w:w="708" w:type="dxa"/>
          </w:tcPr>
          <w:p w:rsidR="00DB1E5F" w:rsidRPr="00DB1E5F" w:rsidRDefault="00DB1E5F" w:rsidP="00DB1E5F">
            <w:pPr>
              <w:rPr>
                <w:rFonts w:ascii="Times New Roman" w:hAnsi="Times New Roman" w:cs="Times New Roman"/>
                <w:sz w:val="16"/>
                <w:szCs w:val="16"/>
              </w:rPr>
            </w:pPr>
          </w:p>
        </w:tc>
        <w:tc>
          <w:tcPr>
            <w:tcW w:w="710" w:type="dxa"/>
          </w:tcPr>
          <w:p w:rsidR="00DB1E5F" w:rsidRPr="00DB1E5F" w:rsidRDefault="00DB1E5F" w:rsidP="00DB1E5F">
            <w:pPr>
              <w:rPr>
                <w:rFonts w:ascii="Times New Roman" w:hAnsi="Times New Roman" w:cs="Times New Roman"/>
                <w:sz w:val="16"/>
                <w:szCs w:val="16"/>
              </w:rPr>
            </w:pPr>
          </w:p>
        </w:tc>
        <w:tc>
          <w:tcPr>
            <w:tcW w:w="993"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6426453,49</w:t>
            </w:r>
          </w:p>
        </w:tc>
      </w:tr>
      <w:tr w:rsidR="00DB1E5F" w:rsidRPr="00DB1E5F" w:rsidTr="00DB1E5F">
        <w:trPr>
          <w:trHeight w:val="994"/>
        </w:trPr>
        <w:tc>
          <w:tcPr>
            <w:tcW w:w="986" w:type="dxa"/>
          </w:tcPr>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мероприятие</w:t>
            </w:r>
            <w:proofErr w:type="spellEnd"/>
            <w:r w:rsidRPr="00DB1E5F">
              <w:rPr>
                <w:rFonts w:ascii="Times New Roman" w:hAnsi="Times New Roman" w:cs="Times New Roman"/>
                <w:sz w:val="16"/>
                <w:szCs w:val="16"/>
                <w:lang w:val="en-US"/>
              </w:rPr>
              <w:t xml:space="preserve"> 7.5</w:t>
            </w:r>
          </w:p>
        </w:tc>
        <w:tc>
          <w:tcPr>
            <w:tcW w:w="1833"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Устройство сквера</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«Солнечный» г.</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Первомайск Нижегородской</w:t>
            </w:r>
          </w:p>
          <w:p w:rsidR="00DB1E5F" w:rsidRPr="00DB1E5F" w:rsidRDefault="00DB1E5F" w:rsidP="00DB1E5F">
            <w:pPr>
              <w:rPr>
                <w:rFonts w:ascii="Times New Roman" w:hAnsi="Times New Roman" w:cs="Times New Roman"/>
                <w:sz w:val="16"/>
                <w:szCs w:val="16"/>
              </w:rPr>
            </w:pPr>
            <w:proofErr w:type="spellStart"/>
            <w:r w:rsidRPr="00DB1E5F">
              <w:rPr>
                <w:rFonts w:ascii="Times New Roman" w:hAnsi="Times New Roman" w:cs="Times New Roman"/>
                <w:sz w:val="16"/>
                <w:szCs w:val="16"/>
                <w:lang w:val="en-US"/>
              </w:rPr>
              <w:t>области</w:t>
            </w:r>
            <w:proofErr w:type="spellEnd"/>
          </w:p>
        </w:tc>
        <w:tc>
          <w:tcPr>
            <w:tcW w:w="1286" w:type="dxa"/>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Администрация муниципального округа город Первомайск</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Нижегородской области</w:t>
            </w:r>
          </w:p>
        </w:tc>
        <w:tc>
          <w:tcPr>
            <w:tcW w:w="788"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w:t>
            </w:r>
          </w:p>
        </w:tc>
        <w:tc>
          <w:tcPr>
            <w:tcW w:w="709"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w:t>
            </w:r>
          </w:p>
        </w:tc>
        <w:tc>
          <w:tcPr>
            <w:tcW w:w="850"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6558264,18</w:t>
            </w:r>
          </w:p>
        </w:tc>
        <w:tc>
          <w:tcPr>
            <w:tcW w:w="772"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w:t>
            </w:r>
          </w:p>
        </w:tc>
        <w:tc>
          <w:tcPr>
            <w:tcW w:w="850"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w:t>
            </w:r>
          </w:p>
        </w:tc>
        <w:tc>
          <w:tcPr>
            <w:tcW w:w="851"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w:t>
            </w:r>
          </w:p>
        </w:tc>
        <w:tc>
          <w:tcPr>
            <w:tcW w:w="708" w:type="dxa"/>
          </w:tcPr>
          <w:p w:rsidR="00DB1E5F" w:rsidRPr="00DB1E5F" w:rsidRDefault="00DB1E5F" w:rsidP="00DB1E5F">
            <w:pPr>
              <w:rPr>
                <w:rFonts w:ascii="Times New Roman" w:hAnsi="Times New Roman" w:cs="Times New Roman"/>
                <w:sz w:val="16"/>
                <w:szCs w:val="16"/>
                <w:lang w:val="en-US"/>
              </w:rPr>
            </w:pPr>
          </w:p>
        </w:tc>
        <w:tc>
          <w:tcPr>
            <w:tcW w:w="850" w:type="dxa"/>
          </w:tcPr>
          <w:p w:rsidR="00DB1E5F" w:rsidRPr="00DB1E5F" w:rsidRDefault="00DB1E5F" w:rsidP="00DB1E5F">
            <w:pPr>
              <w:rPr>
                <w:rFonts w:ascii="Times New Roman" w:hAnsi="Times New Roman" w:cs="Times New Roman"/>
                <w:sz w:val="16"/>
                <w:szCs w:val="16"/>
                <w:lang w:val="en-US"/>
              </w:rPr>
            </w:pPr>
          </w:p>
        </w:tc>
        <w:tc>
          <w:tcPr>
            <w:tcW w:w="851" w:type="dxa"/>
          </w:tcPr>
          <w:p w:rsidR="00DB1E5F" w:rsidRPr="00DB1E5F" w:rsidRDefault="00DB1E5F" w:rsidP="00DB1E5F">
            <w:pPr>
              <w:rPr>
                <w:rFonts w:ascii="Times New Roman" w:hAnsi="Times New Roman" w:cs="Times New Roman"/>
                <w:sz w:val="16"/>
                <w:szCs w:val="16"/>
                <w:lang w:val="en-US"/>
              </w:rPr>
            </w:pPr>
          </w:p>
        </w:tc>
        <w:tc>
          <w:tcPr>
            <w:tcW w:w="850" w:type="dxa"/>
          </w:tcPr>
          <w:p w:rsidR="00DB1E5F" w:rsidRPr="00DB1E5F" w:rsidRDefault="00DB1E5F" w:rsidP="00DB1E5F">
            <w:pPr>
              <w:rPr>
                <w:rFonts w:ascii="Times New Roman" w:hAnsi="Times New Roman" w:cs="Times New Roman"/>
                <w:sz w:val="16"/>
                <w:szCs w:val="16"/>
                <w:lang w:val="en-US" w:eastAsia="en-US"/>
              </w:rPr>
            </w:pPr>
          </w:p>
        </w:tc>
        <w:tc>
          <w:tcPr>
            <w:tcW w:w="851" w:type="dxa"/>
          </w:tcPr>
          <w:p w:rsidR="00DB1E5F" w:rsidRPr="00DB1E5F" w:rsidRDefault="00DB1E5F" w:rsidP="00DB1E5F">
            <w:pPr>
              <w:rPr>
                <w:rFonts w:ascii="Times New Roman" w:hAnsi="Times New Roman" w:cs="Times New Roman"/>
                <w:sz w:val="16"/>
                <w:szCs w:val="16"/>
                <w:lang w:val="en-US"/>
              </w:rPr>
            </w:pPr>
          </w:p>
        </w:tc>
        <w:tc>
          <w:tcPr>
            <w:tcW w:w="709" w:type="dxa"/>
          </w:tcPr>
          <w:p w:rsidR="00DB1E5F" w:rsidRPr="00DB1E5F" w:rsidRDefault="00DB1E5F" w:rsidP="00DB1E5F">
            <w:pPr>
              <w:rPr>
                <w:rFonts w:ascii="Times New Roman" w:hAnsi="Times New Roman" w:cs="Times New Roman"/>
                <w:sz w:val="16"/>
                <w:szCs w:val="16"/>
                <w:lang w:val="en-US"/>
              </w:rPr>
            </w:pPr>
          </w:p>
        </w:tc>
        <w:tc>
          <w:tcPr>
            <w:tcW w:w="708" w:type="dxa"/>
          </w:tcPr>
          <w:p w:rsidR="00DB1E5F" w:rsidRPr="00DB1E5F" w:rsidRDefault="00DB1E5F" w:rsidP="00DB1E5F">
            <w:pPr>
              <w:rPr>
                <w:rFonts w:ascii="Times New Roman" w:hAnsi="Times New Roman" w:cs="Times New Roman"/>
                <w:sz w:val="16"/>
                <w:szCs w:val="16"/>
                <w:lang w:val="en-US"/>
              </w:rPr>
            </w:pPr>
          </w:p>
        </w:tc>
        <w:tc>
          <w:tcPr>
            <w:tcW w:w="710" w:type="dxa"/>
          </w:tcPr>
          <w:p w:rsidR="00DB1E5F" w:rsidRPr="00DB1E5F" w:rsidRDefault="00DB1E5F" w:rsidP="00DB1E5F">
            <w:pPr>
              <w:rPr>
                <w:rFonts w:ascii="Times New Roman" w:hAnsi="Times New Roman" w:cs="Times New Roman"/>
                <w:sz w:val="16"/>
                <w:szCs w:val="16"/>
                <w:lang w:val="en-US"/>
              </w:rPr>
            </w:pPr>
          </w:p>
        </w:tc>
        <w:tc>
          <w:tcPr>
            <w:tcW w:w="993" w:type="dxa"/>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6558264,18</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029"/>
        </w:trPr>
        <w:tc>
          <w:tcPr>
            <w:tcW w:w="986"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Мероприятие</w:t>
            </w:r>
            <w:proofErr w:type="spellEnd"/>
            <w:r w:rsidRPr="00DB1E5F">
              <w:rPr>
                <w:rFonts w:ascii="Times New Roman" w:hAnsi="Times New Roman" w:cs="Times New Roman"/>
                <w:sz w:val="16"/>
                <w:szCs w:val="16"/>
                <w:lang w:val="en-US"/>
              </w:rPr>
              <w:t xml:space="preserve"> 7.6.</w:t>
            </w:r>
          </w:p>
        </w:tc>
        <w:tc>
          <w:tcPr>
            <w:tcW w:w="1833"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Устройство и ремонт памятников, обелисков и мемориальных комплексов на территории муниципального округа город Первомайск Нижегородской</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области</w:t>
            </w:r>
          </w:p>
        </w:tc>
        <w:tc>
          <w:tcPr>
            <w:tcW w:w="1286" w:type="dxa"/>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Администрация муниципального округа город Первомайск МАУ «Благоустройство»</w:t>
            </w:r>
          </w:p>
        </w:tc>
        <w:tc>
          <w:tcPr>
            <w:tcW w:w="788" w:type="dxa"/>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p>
        </w:tc>
        <w:tc>
          <w:tcPr>
            <w:tcW w:w="709" w:type="dxa"/>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p>
        </w:tc>
        <w:tc>
          <w:tcPr>
            <w:tcW w:w="85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50000,00</w:t>
            </w:r>
          </w:p>
        </w:tc>
        <w:tc>
          <w:tcPr>
            <w:tcW w:w="772"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4565933,00</w:t>
            </w:r>
          </w:p>
        </w:tc>
        <w:tc>
          <w:tcPr>
            <w:tcW w:w="850" w:type="dxa"/>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1"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6872826,90</w:t>
            </w:r>
          </w:p>
        </w:tc>
        <w:tc>
          <w:tcPr>
            <w:tcW w:w="708" w:type="dxa"/>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0" w:type="dxa"/>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164548,80</w:t>
            </w:r>
          </w:p>
        </w:tc>
        <w:tc>
          <w:tcPr>
            <w:tcW w:w="851"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1609376,83</w:t>
            </w:r>
          </w:p>
        </w:tc>
        <w:tc>
          <w:tcPr>
            <w:tcW w:w="85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3453965,95</w:t>
            </w:r>
          </w:p>
        </w:tc>
        <w:tc>
          <w:tcPr>
            <w:tcW w:w="851"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5262071,05</w:t>
            </w:r>
          </w:p>
        </w:tc>
        <w:tc>
          <w:tcPr>
            <w:tcW w:w="709"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p>
        </w:tc>
        <w:tc>
          <w:tcPr>
            <w:tcW w:w="708"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p>
        </w:tc>
        <w:tc>
          <w:tcPr>
            <w:tcW w:w="71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p>
        </w:tc>
        <w:tc>
          <w:tcPr>
            <w:tcW w:w="993"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23459722,53</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93"/>
        </w:trPr>
        <w:tc>
          <w:tcPr>
            <w:tcW w:w="986"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Мероприятие</w:t>
            </w:r>
            <w:proofErr w:type="spellEnd"/>
          </w:p>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7.7.</w:t>
            </w:r>
          </w:p>
        </w:tc>
        <w:tc>
          <w:tcPr>
            <w:tcW w:w="1833" w:type="dxa"/>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Выполнение топографической съемки в целях разработки проектов</w:t>
            </w:r>
          </w:p>
        </w:tc>
        <w:tc>
          <w:tcPr>
            <w:tcW w:w="1286"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Администрация</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мог Первомайск</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Нижегородской</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области</w:t>
            </w:r>
          </w:p>
        </w:tc>
        <w:tc>
          <w:tcPr>
            <w:tcW w:w="788"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p>
        </w:tc>
        <w:tc>
          <w:tcPr>
            <w:tcW w:w="850" w:type="dxa"/>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98000,00</w:t>
            </w:r>
          </w:p>
        </w:tc>
        <w:tc>
          <w:tcPr>
            <w:tcW w:w="772" w:type="dxa"/>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1" w:type="dxa"/>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708"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1"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p>
        </w:tc>
        <w:tc>
          <w:tcPr>
            <w:tcW w:w="850" w:type="dxa"/>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1"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709"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708"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71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993" w:type="dxa"/>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98000,00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49"/>
        </w:trPr>
        <w:tc>
          <w:tcPr>
            <w:tcW w:w="986"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lastRenderedPageBreak/>
              <w:t>Мероприятие</w:t>
            </w:r>
            <w:proofErr w:type="spellEnd"/>
            <w:r w:rsidRPr="00DB1E5F">
              <w:rPr>
                <w:rFonts w:ascii="Times New Roman" w:hAnsi="Times New Roman" w:cs="Times New Roman"/>
                <w:sz w:val="16"/>
                <w:szCs w:val="16"/>
                <w:lang w:val="en-US"/>
              </w:rPr>
              <w:t xml:space="preserve"> 7.8.</w:t>
            </w:r>
          </w:p>
        </w:tc>
        <w:tc>
          <w:tcPr>
            <w:tcW w:w="1833"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Благоустройство улицы Горького в г. Первомайск</w:t>
            </w:r>
          </w:p>
        </w:tc>
        <w:tc>
          <w:tcPr>
            <w:tcW w:w="1286"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Администрация</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мог Первомайск</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Нижегородской</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области</w:t>
            </w:r>
          </w:p>
        </w:tc>
        <w:tc>
          <w:tcPr>
            <w:tcW w:w="788"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p>
        </w:tc>
        <w:tc>
          <w:tcPr>
            <w:tcW w:w="772"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500000,00</w:t>
            </w: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1"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708"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1"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1"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709"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708"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710"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993"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500000,00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293"/>
        </w:trPr>
        <w:tc>
          <w:tcPr>
            <w:tcW w:w="986"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Мероприятие</w:t>
            </w:r>
            <w:proofErr w:type="spellEnd"/>
            <w:r w:rsidRPr="00DB1E5F">
              <w:rPr>
                <w:rFonts w:ascii="Times New Roman" w:hAnsi="Times New Roman" w:cs="Times New Roman"/>
                <w:sz w:val="16"/>
                <w:szCs w:val="16"/>
                <w:lang w:val="en-US"/>
              </w:rPr>
              <w:t xml:space="preserve"> 7.9.</w:t>
            </w:r>
          </w:p>
        </w:tc>
        <w:tc>
          <w:tcPr>
            <w:tcW w:w="1833"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 xml:space="preserve">Благоустройство общественных пространств на территории </w:t>
            </w:r>
            <w:proofErr w:type="spellStart"/>
            <w:r w:rsidRPr="00DB1E5F">
              <w:rPr>
                <w:rFonts w:ascii="Times New Roman" w:hAnsi="Times New Roman" w:cs="Times New Roman"/>
                <w:sz w:val="16"/>
                <w:szCs w:val="16"/>
              </w:rPr>
              <w:t>м.о.г.Первомайск</w:t>
            </w:r>
            <w:proofErr w:type="spellEnd"/>
            <w:r w:rsidRPr="00DB1E5F">
              <w:rPr>
                <w:rFonts w:ascii="Times New Roman" w:hAnsi="Times New Roman" w:cs="Times New Roman"/>
                <w:sz w:val="16"/>
                <w:szCs w:val="16"/>
              </w:rPr>
              <w:t xml:space="preserve"> Нижегородской</w:t>
            </w:r>
          </w:p>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области</w:t>
            </w:r>
            <w:proofErr w:type="spellEnd"/>
          </w:p>
        </w:tc>
        <w:tc>
          <w:tcPr>
            <w:tcW w:w="1286"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Администрация мог Первомайск Нижегородской</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 xml:space="preserve">области </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МАУ</w:t>
            </w:r>
          </w:p>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w:t>
            </w:r>
            <w:proofErr w:type="spellStart"/>
            <w:r w:rsidRPr="00DB1E5F">
              <w:rPr>
                <w:rFonts w:ascii="Times New Roman" w:hAnsi="Times New Roman" w:cs="Times New Roman"/>
                <w:sz w:val="16"/>
                <w:szCs w:val="16"/>
                <w:lang w:val="en-US"/>
              </w:rPr>
              <w:t>Благоустройство</w:t>
            </w:r>
            <w:proofErr w:type="spellEnd"/>
            <w:r w:rsidRPr="00DB1E5F">
              <w:rPr>
                <w:rFonts w:ascii="Times New Roman" w:hAnsi="Times New Roman" w:cs="Times New Roman"/>
                <w:sz w:val="16"/>
                <w:szCs w:val="16"/>
                <w:lang w:val="en-US"/>
              </w:rPr>
              <w:t>»</w:t>
            </w:r>
          </w:p>
        </w:tc>
        <w:tc>
          <w:tcPr>
            <w:tcW w:w="788"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772"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0"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5156503,2</w:t>
            </w:r>
          </w:p>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0</w:t>
            </w:r>
          </w:p>
        </w:tc>
        <w:tc>
          <w:tcPr>
            <w:tcW w:w="851"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551357</w:t>
            </w:r>
          </w:p>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6,73</w:t>
            </w:r>
          </w:p>
        </w:tc>
        <w:tc>
          <w:tcPr>
            <w:tcW w:w="708"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1"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p>
        </w:tc>
        <w:tc>
          <w:tcPr>
            <w:tcW w:w="850"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1"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709"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708"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710"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993"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10670079,93</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61"/>
        </w:trPr>
        <w:tc>
          <w:tcPr>
            <w:tcW w:w="986"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Мероприятие</w:t>
            </w:r>
            <w:proofErr w:type="spellEnd"/>
            <w:r w:rsidRPr="00DB1E5F">
              <w:rPr>
                <w:rFonts w:ascii="Times New Roman" w:hAnsi="Times New Roman" w:cs="Times New Roman"/>
                <w:sz w:val="16"/>
                <w:szCs w:val="16"/>
                <w:lang w:val="en-US"/>
              </w:rPr>
              <w:t xml:space="preserve"> 7.10</w:t>
            </w:r>
          </w:p>
        </w:tc>
        <w:tc>
          <w:tcPr>
            <w:tcW w:w="1833"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 xml:space="preserve">Ремонт фонтана на площади Ульянова </w:t>
            </w:r>
            <w:proofErr w:type="spellStart"/>
            <w:r w:rsidRPr="00DB1E5F">
              <w:rPr>
                <w:rFonts w:ascii="Times New Roman" w:hAnsi="Times New Roman" w:cs="Times New Roman"/>
                <w:sz w:val="16"/>
                <w:szCs w:val="16"/>
              </w:rPr>
              <w:t>г.Первомайск</w:t>
            </w:r>
            <w:proofErr w:type="spellEnd"/>
            <w:r w:rsidRPr="00DB1E5F">
              <w:rPr>
                <w:rFonts w:ascii="Times New Roman" w:hAnsi="Times New Roman" w:cs="Times New Roman"/>
                <w:sz w:val="16"/>
                <w:szCs w:val="16"/>
              </w:rPr>
              <w:t xml:space="preserve"> Нижегородской области</w:t>
            </w:r>
          </w:p>
        </w:tc>
        <w:tc>
          <w:tcPr>
            <w:tcW w:w="1286"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Администрация мог Первомайск Нижегородской</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области</w:t>
            </w:r>
          </w:p>
        </w:tc>
        <w:tc>
          <w:tcPr>
            <w:tcW w:w="788"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p>
        </w:tc>
        <w:tc>
          <w:tcPr>
            <w:tcW w:w="772"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p>
        </w:tc>
        <w:tc>
          <w:tcPr>
            <w:tcW w:w="85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3966505,20</w:t>
            </w:r>
          </w:p>
        </w:tc>
        <w:tc>
          <w:tcPr>
            <w:tcW w:w="851" w:type="dxa"/>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708"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1"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p>
        </w:tc>
        <w:tc>
          <w:tcPr>
            <w:tcW w:w="85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1"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556783,52</w:t>
            </w:r>
          </w:p>
        </w:tc>
        <w:tc>
          <w:tcPr>
            <w:tcW w:w="709"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708"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71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p>
        </w:tc>
        <w:tc>
          <w:tcPr>
            <w:tcW w:w="993"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4523288,72</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521"/>
        </w:trPr>
        <w:tc>
          <w:tcPr>
            <w:tcW w:w="986"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Мероприятие</w:t>
            </w:r>
            <w:proofErr w:type="spellEnd"/>
            <w:r w:rsidRPr="00DB1E5F">
              <w:rPr>
                <w:rFonts w:ascii="Times New Roman" w:hAnsi="Times New Roman" w:cs="Times New Roman"/>
                <w:sz w:val="16"/>
                <w:szCs w:val="16"/>
                <w:lang w:val="en-US"/>
              </w:rPr>
              <w:t xml:space="preserve"> 7.11.</w:t>
            </w:r>
          </w:p>
        </w:tc>
        <w:tc>
          <w:tcPr>
            <w:tcW w:w="1833"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Обеспечение деятельности</w:t>
            </w:r>
          </w:p>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муниципального автономного учреждения городского округа город Первомайск</w:t>
            </w:r>
          </w:p>
          <w:p w:rsidR="00DB1E5F" w:rsidRPr="00DB1E5F" w:rsidRDefault="00DB1E5F" w:rsidP="00DB1E5F">
            <w:pPr>
              <w:rPr>
                <w:rFonts w:ascii="Times New Roman" w:hAnsi="Times New Roman" w:cs="Times New Roman"/>
                <w:sz w:val="16"/>
                <w:szCs w:val="16"/>
                <w:lang w:val="en-US"/>
              </w:rPr>
            </w:pPr>
            <w:proofErr w:type="spellStart"/>
            <w:r w:rsidRPr="00DB1E5F">
              <w:rPr>
                <w:rFonts w:ascii="Times New Roman" w:hAnsi="Times New Roman" w:cs="Times New Roman"/>
                <w:sz w:val="16"/>
                <w:szCs w:val="16"/>
                <w:lang w:val="en-US"/>
              </w:rPr>
              <w:t>Нижегородской</w:t>
            </w:r>
            <w:proofErr w:type="spellEnd"/>
            <w:r w:rsidRPr="00DB1E5F">
              <w:rPr>
                <w:rFonts w:ascii="Times New Roman" w:hAnsi="Times New Roman" w:cs="Times New Roman"/>
                <w:sz w:val="16"/>
                <w:szCs w:val="16"/>
              </w:rPr>
              <w:t xml:space="preserve"> </w:t>
            </w:r>
            <w:r w:rsidRPr="00DB1E5F">
              <w:rPr>
                <w:rFonts w:ascii="Times New Roman" w:hAnsi="Times New Roman" w:cs="Times New Roman"/>
                <w:sz w:val="16"/>
                <w:szCs w:val="16"/>
                <w:lang w:val="en-US"/>
              </w:rPr>
              <w:t xml:space="preserve"> </w:t>
            </w:r>
            <w:proofErr w:type="spellStart"/>
            <w:r w:rsidRPr="00DB1E5F">
              <w:rPr>
                <w:rFonts w:ascii="Times New Roman" w:hAnsi="Times New Roman" w:cs="Times New Roman"/>
                <w:sz w:val="16"/>
                <w:szCs w:val="16"/>
                <w:lang w:val="en-US"/>
              </w:rPr>
              <w:t>области</w:t>
            </w:r>
            <w:proofErr w:type="spellEnd"/>
          </w:p>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w:t>
            </w:r>
            <w:proofErr w:type="spellStart"/>
            <w:r w:rsidRPr="00DB1E5F">
              <w:rPr>
                <w:rFonts w:ascii="Times New Roman" w:hAnsi="Times New Roman" w:cs="Times New Roman"/>
                <w:sz w:val="16"/>
                <w:szCs w:val="16"/>
                <w:lang w:val="en-US"/>
              </w:rPr>
              <w:t>Благоустройство</w:t>
            </w:r>
            <w:proofErr w:type="spellEnd"/>
            <w:r w:rsidRPr="00DB1E5F">
              <w:rPr>
                <w:rFonts w:ascii="Times New Roman" w:hAnsi="Times New Roman" w:cs="Times New Roman"/>
                <w:sz w:val="16"/>
                <w:szCs w:val="16"/>
                <w:lang w:val="en-US"/>
              </w:rPr>
              <w:t>»</w:t>
            </w:r>
          </w:p>
        </w:tc>
        <w:tc>
          <w:tcPr>
            <w:tcW w:w="1286"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М</w:t>
            </w:r>
            <w:r w:rsidRPr="00DB1E5F">
              <w:rPr>
                <w:rFonts w:ascii="Times New Roman" w:hAnsi="Times New Roman" w:cs="Times New Roman"/>
                <w:sz w:val="16"/>
                <w:szCs w:val="16"/>
              </w:rPr>
              <w:t>А</w:t>
            </w:r>
            <w:r w:rsidRPr="00DB1E5F">
              <w:rPr>
                <w:rFonts w:ascii="Times New Roman" w:hAnsi="Times New Roman" w:cs="Times New Roman"/>
                <w:sz w:val="16"/>
                <w:szCs w:val="16"/>
                <w:lang w:val="en-US"/>
              </w:rPr>
              <w:t>У</w:t>
            </w:r>
          </w:p>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w:t>
            </w:r>
            <w:proofErr w:type="spellStart"/>
            <w:r w:rsidRPr="00DB1E5F">
              <w:rPr>
                <w:rFonts w:ascii="Times New Roman" w:hAnsi="Times New Roman" w:cs="Times New Roman"/>
                <w:sz w:val="16"/>
                <w:szCs w:val="16"/>
                <w:lang w:val="en-US"/>
              </w:rPr>
              <w:t>Благоустройство</w:t>
            </w:r>
            <w:proofErr w:type="spellEnd"/>
            <w:r w:rsidRPr="00DB1E5F">
              <w:rPr>
                <w:rFonts w:ascii="Times New Roman" w:hAnsi="Times New Roman" w:cs="Times New Roman"/>
                <w:sz w:val="16"/>
                <w:szCs w:val="16"/>
                <w:lang w:val="en-US"/>
              </w:rPr>
              <w:t>»</w:t>
            </w:r>
          </w:p>
        </w:tc>
        <w:tc>
          <w:tcPr>
            <w:tcW w:w="788"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772"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p>
        </w:tc>
        <w:tc>
          <w:tcPr>
            <w:tcW w:w="851"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2528353,</w:t>
            </w:r>
          </w:p>
          <w:p w:rsidR="00DB1E5F" w:rsidRPr="00DB1E5F" w:rsidRDefault="00DB1E5F" w:rsidP="00DB1E5F">
            <w:pPr>
              <w:rPr>
                <w:rFonts w:ascii="Times New Roman" w:hAnsi="Times New Roman" w:cs="Times New Roman"/>
                <w:sz w:val="16"/>
                <w:szCs w:val="16"/>
                <w:lang w:val="en-US"/>
              </w:rPr>
            </w:pPr>
            <w:r w:rsidRPr="00DB1E5F">
              <w:rPr>
                <w:rFonts w:ascii="Times New Roman" w:hAnsi="Times New Roman" w:cs="Times New Roman"/>
                <w:sz w:val="16"/>
                <w:szCs w:val="16"/>
                <w:lang w:val="en-US"/>
              </w:rPr>
              <w:t>28</w:t>
            </w:r>
          </w:p>
        </w:tc>
        <w:tc>
          <w:tcPr>
            <w:tcW w:w="708"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5921412,98</w:t>
            </w: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5583179,80</w:t>
            </w:r>
          </w:p>
        </w:tc>
        <w:tc>
          <w:tcPr>
            <w:tcW w:w="851"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6712644,78</w:t>
            </w:r>
          </w:p>
        </w:tc>
        <w:tc>
          <w:tcPr>
            <w:tcW w:w="85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7761386,12</w:t>
            </w:r>
          </w:p>
        </w:tc>
        <w:tc>
          <w:tcPr>
            <w:tcW w:w="851"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9651905,40</w:t>
            </w:r>
          </w:p>
        </w:tc>
        <w:tc>
          <w:tcPr>
            <w:tcW w:w="709"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8334807,52</w:t>
            </w:r>
          </w:p>
        </w:tc>
        <w:tc>
          <w:tcPr>
            <w:tcW w:w="708"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8650900,00</w:t>
            </w:r>
          </w:p>
        </w:tc>
        <w:tc>
          <w:tcPr>
            <w:tcW w:w="71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8656100,00</w:t>
            </w:r>
          </w:p>
        </w:tc>
        <w:tc>
          <w:tcPr>
            <w:tcW w:w="993"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rPr>
            </w:pPr>
            <w:r w:rsidRPr="00DB1E5F">
              <w:rPr>
                <w:rFonts w:ascii="Times New Roman" w:hAnsi="Times New Roman" w:cs="Times New Roman"/>
                <w:sz w:val="16"/>
                <w:szCs w:val="16"/>
              </w:rPr>
              <w:t>63800689,88</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18"/>
        </w:trPr>
        <w:tc>
          <w:tcPr>
            <w:tcW w:w="986"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Мероприятие</w:t>
            </w:r>
            <w:proofErr w:type="spellEnd"/>
            <w:r w:rsidRPr="00DB1E5F">
              <w:rPr>
                <w:rFonts w:ascii="Times New Roman" w:hAnsi="Times New Roman" w:cs="Times New Roman"/>
                <w:sz w:val="16"/>
                <w:szCs w:val="16"/>
                <w:lang w:val="en-US" w:eastAsia="en-US"/>
              </w:rPr>
              <w:t xml:space="preserve"> 7.12.</w:t>
            </w:r>
          </w:p>
        </w:tc>
        <w:tc>
          <w:tcPr>
            <w:tcW w:w="1833"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w:t>
            </w:r>
            <w:proofErr w:type="spellStart"/>
            <w:r w:rsidRPr="00DB1E5F">
              <w:rPr>
                <w:rFonts w:ascii="Times New Roman" w:hAnsi="Times New Roman" w:cs="Times New Roman"/>
                <w:sz w:val="16"/>
                <w:szCs w:val="16"/>
                <w:lang w:val="en-US" w:eastAsia="en-US"/>
              </w:rPr>
              <w:t>Ремонт</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объектов</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коммунального</w:t>
            </w:r>
            <w:proofErr w:type="spellEnd"/>
            <w:r w:rsidRPr="00DB1E5F">
              <w:rPr>
                <w:rFonts w:ascii="Times New Roman" w:hAnsi="Times New Roman" w:cs="Times New Roman"/>
                <w:sz w:val="16"/>
                <w:szCs w:val="16"/>
                <w:lang w:val="en-US" w:eastAsia="en-US"/>
              </w:rPr>
              <w:t xml:space="preserve"> </w:t>
            </w:r>
            <w:proofErr w:type="spellStart"/>
            <w:r w:rsidRPr="00DB1E5F">
              <w:rPr>
                <w:rFonts w:ascii="Times New Roman" w:hAnsi="Times New Roman" w:cs="Times New Roman"/>
                <w:sz w:val="16"/>
                <w:szCs w:val="16"/>
                <w:lang w:val="en-US" w:eastAsia="en-US"/>
              </w:rPr>
              <w:t>комплекса</w:t>
            </w:r>
            <w:proofErr w:type="spellEnd"/>
            <w:r w:rsidRPr="00DB1E5F">
              <w:rPr>
                <w:rFonts w:ascii="Times New Roman" w:hAnsi="Times New Roman" w:cs="Times New Roman"/>
                <w:sz w:val="16"/>
                <w:szCs w:val="16"/>
                <w:lang w:val="en-US" w:eastAsia="en-US"/>
              </w:rPr>
              <w:t>»</w:t>
            </w:r>
          </w:p>
        </w:tc>
        <w:tc>
          <w:tcPr>
            <w:tcW w:w="1286"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Администрация мог Первомайск Нижегородской</w:t>
            </w:r>
          </w:p>
        </w:tc>
        <w:tc>
          <w:tcPr>
            <w:tcW w:w="788"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709"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772"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85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708"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864031,20</w:t>
            </w: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p>
        </w:tc>
        <w:tc>
          <w:tcPr>
            <w:tcW w:w="851"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p>
        </w:tc>
        <w:tc>
          <w:tcPr>
            <w:tcW w:w="85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p>
        </w:tc>
        <w:tc>
          <w:tcPr>
            <w:tcW w:w="851"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p>
        </w:tc>
        <w:tc>
          <w:tcPr>
            <w:tcW w:w="709"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p>
        </w:tc>
        <w:tc>
          <w:tcPr>
            <w:tcW w:w="708"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p>
        </w:tc>
        <w:tc>
          <w:tcPr>
            <w:tcW w:w="71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p>
        </w:tc>
        <w:tc>
          <w:tcPr>
            <w:tcW w:w="993"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864031,20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62"/>
        </w:trPr>
        <w:tc>
          <w:tcPr>
            <w:tcW w:w="986"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proofErr w:type="spellStart"/>
            <w:r w:rsidRPr="00DB1E5F">
              <w:rPr>
                <w:rFonts w:ascii="Times New Roman" w:hAnsi="Times New Roman" w:cs="Times New Roman"/>
                <w:sz w:val="16"/>
                <w:szCs w:val="16"/>
                <w:lang w:val="en-US" w:eastAsia="en-US"/>
              </w:rPr>
              <w:t>Мероприятие</w:t>
            </w:r>
            <w:proofErr w:type="spellEnd"/>
            <w:r w:rsidRPr="00DB1E5F">
              <w:rPr>
                <w:rFonts w:ascii="Times New Roman" w:hAnsi="Times New Roman" w:cs="Times New Roman"/>
                <w:sz w:val="16"/>
                <w:szCs w:val="16"/>
                <w:lang w:val="en-US" w:eastAsia="en-US"/>
              </w:rPr>
              <w:t xml:space="preserve"> 7.13.</w:t>
            </w:r>
          </w:p>
        </w:tc>
        <w:tc>
          <w:tcPr>
            <w:tcW w:w="1833"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roofErr w:type="gramStart"/>
            <w:r w:rsidRPr="00DB1E5F">
              <w:rPr>
                <w:rFonts w:ascii="Times New Roman" w:hAnsi="Times New Roman" w:cs="Times New Roman"/>
                <w:sz w:val="16"/>
                <w:szCs w:val="16"/>
                <w:lang w:eastAsia="en-US"/>
              </w:rPr>
              <w:t>Организация  борьбы</w:t>
            </w:r>
            <w:proofErr w:type="gramEnd"/>
            <w:r w:rsidRPr="00DB1E5F">
              <w:rPr>
                <w:rFonts w:ascii="Times New Roman" w:hAnsi="Times New Roman" w:cs="Times New Roman"/>
                <w:sz w:val="16"/>
                <w:szCs w:val="16"/>
                <w:lang w:eastAsia="en-US"/>
              </w:rPr>
              <w:t xml:space="preserve"> с борщевиком Сосновского</w:t>
            </w:r>
          </w:p>
        </w:tc>
        <w:tc>
          <w:tcPr>
            <w:tcW w:w="1286"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Администрация мог Первомайск Нижегородской</w:t>
            </w:r>
          </w:p>
        </w:tc>
        <w:tc>
          <w:tcPr>
            <w:tcW w:w="788"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709"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772"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85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708"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300000,00</w:t>
            </w:r>
          </w:p>
        </w:tc>
        <w:tc>
          <w:tcPr>
            <w:tcW w:w="851"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300000,00</w:t>
            </w:r>
          </w:p>
        </w:tc>
        <w:tc>
          <w:tcPr>
            <w:tcW w:w="85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val="en-US" w:eastAsia="en-US"/>
              </w:rPr>
            </w:pPr>
            <w:r w:rsidRPr="00DB1E5F">
              <w:rPr>
                <w:rFonts w:ascii="Times New Roman" w:hAnsi="Times New Roman" w:cs="Times New Roman"/>
                <w:sz w:val="16"/>
                <w:szCs w:val="16"/>
                <w:lang w:val="en-US" w:eastAsia="en-US"/>
              </w:rPr>
              <w:t>306000,00</w:t>
            </w:r>
          </w:p>
        </w:tc>
        <w:tc>
          <w:tcPr>
            <w:tcW w:w="851"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282000,00</w:t>
            </w:r>
          </w:p>
        </w:tc>
        <w:tc>
          <w:tcPr>
            <w:tcW w:w="709"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282400,00</w:t>
            </w:r>
          </w:p>
        </w:tc>
        <w:tc>
          <w:tcPr>
            <w:tcW w:w="708"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0,00</w:t>
            </w:r>
          </w:p>
        </w:tc>
        <w:tc>
          <w:tcPr>
            <w:tcW w:w="71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993"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1470400,00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399"/>
        </w:trPr>
        <w:tc>
          <w:tcPr>
            <w:tcW w:w="986"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roofErr w:type="spellStart"/>
            <w:r w:rsidRPr="00DB1E5F">
              <w:rPr>
                <w:rFonts w:ascii="Times New Roman" w:hAnsi="Times New Roman" w:cs="Times New Roman"/>
                <w:sz w:val="16"/>
                <w:szCs w:val="16"/>
                <w:lang w:val="en-US" w:eastAsia="en-US"/>
              </w:rPr>
              <w:t>Мероприятие</w:t>
            </w:r>
            <w:proofErr w:type="spellEnd"/>
            <w:r w:rsidRPr="00DB1E5F">
              <w:rPr>
                <w:rFonts w:ascii="Times New Roman" w:hAnsi="Times New Roman" w:cs="Times New Roman"/>
                <w:sz w:val="16"/>
                <w:szCs w:val="16"/>
                <w:lang w:val="en-US" w:eastAsia="en-US"/>
              </w:rPr>
              <w:t xml:space="preserve"> 7.1</w:t>
            </w:r>
            <w:r w:rsidRPr="00DB1E5F">
              <w:rPr>
                <w:rFonts w:ascii="Times New Roman" w:hAnsi="Times New Roman" w:cs="Times New Roman"/>
                <w:sz w:val="16"/>
                <w:szCs w:val="16"/>
                <w:lang w:eastAsia="en-US"/>
              </w:rPr>
              <w:t>4.</w:t>
            </w:r>
          </w:p>
        </w:tc>
        <w:tc>
          <w:tcPr>
            <w:tcW w:w="1833"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«Содержание объектов благоустройства и общественных территорий» в том числе приобретение механизированной техники</w:t>
            </w:r>
          </w:p>
        </w:tc>
        <w:tc>
          <w:tcPr>
            <w:tcW w:w="1286"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Администрация муниципального округа город Первомайск Нижегородской</w:t>
            </w:r>
          </w:p>
        </w:tc>
        <w:tc>
          <w:tcPr>
            <w:tcW w:w="788"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709"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772"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85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708"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8672500,00</w:t>
            </w:r>
          </w:p>
        </w:tc>
        <w:tc>
          <w:tcPr>
            <w:tcW w:w="851"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8111000,00</w:t>
            </w:r>
          </w:p>
        </w:tc>
        <w:tc>
          <w:tcPr>
            <w:tcW w:w="85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7699400,00</w:t>
            </w:r>
          </w:p>
        </w:tc>
        <w:tc>
          <w:tcPr>
            <w:tcW w:w="851"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709"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708"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71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993"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24482900,00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557"/>
        </w:trPr>
        <w:tc>
          <w:tcPr>
            <w:tcW w:w="986"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roofErr w:type="spellStart"/>
            <w:r w:rsidRPr="00DB1E5F">
              <w:rPr>
                <w:rFonts w:ascii="Times New Roman" w:hAnsi="Times New Roman" w:cs="Times New Roman"/>
                <w:sz w:val="16"/>
                <w:szCs w:val="16"/>
                <w:lang w:eastAsia="en-US"/>
              </w:rPr>
              <w:t>Подмероприятие</w:t>
            </w:r>
            <w:proofErr w:type="spellEnd"/>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7.14.1.</w:t>
            </w:r>
          </w:p>
          <w:p w:rsidR="00DB1E5F" w:rsidRPr="00DB1E5F" w:rsidRDefault="00DB1E5F" w:rsidP="00DB1E5F">
            <w:pPr>
              <w:rPr>
                <w:rFonts w:ascii="Times New Roman" w:hAnsi="Times New Roman" w:cs="Times New Roman"/>
                <w:sz w:val="16"/>
                <w:szCs w:val="16"/>
                <w:lang w:eastAsia="en-US"/>
              </w:rPr>
            </w:pPr>
          </w:p>
        </w:tc>
        <w:tc>
          <w:tcPr>
            <w:tcW w:w="1833"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Содержание объектов благоустройства и общественных пространств»</w:t>
            </w:r>
          </w:p>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 xml:space="preserve"> в том числе приобретение механизированной техники</w:t>
            </w:r>
          </w:p>
        </w:tc>
        <w:tc>
          <w:tcPr>
            <w:tcW w:w="1286"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 xml:space="preserve">Администрация </w:t>
            </w:r>
            <w:proofErr w:type="gramStart"/>
            <w:r w:rsidRPr="00DB1E5F">
              <w:rPr>
                <w:rFonts w:ascii="Times New Roman" w:hAnsi="Times New Roman" w:cs="Times New Roman"/>
                <w:sz w:val="16"/>
                <w:szCs w:val="16"/>
                <w:lang w:eastAsia="en-US"/>
              </w:rPr>
              <w:t>муниципального  округа</w:t>
            </w:r>
            <w:proofErr w:type="gramEnd"/>
            <w:r w:rsidRPr="00DB1E5F">
              <w:rPr>
                <w:rFonts w:ascii="Times New Roman" w:hAnsi="Times New Roman" w:cs="Times New Roman"/>
                <w:sz w:val="16"/>
                <w:szCs w:val="16"/>
                <w:lang w:eastAsia="en-US"/>
              </w:rPr>
              <w:t xml:space="preserve"> город Первомайск Нижегородской</w:t>
            </w:r>
          </w:p>
        </w:tc>
        <w:tc>
          <w:tcPr>
            <w:tcW w:w="788"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709"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772"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850" w:type="dxa"/>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708" w:type="dxa"/>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8672500,00</w:t>
            </w:r>
          </w:p>
        </w:tc>
        <w:tc>
          <w:tcPr>
            <w:tcW w:w="851" w:type="dxa"/>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8111000,00</w:t>
            </w:r>
          </w:p>
        </w:tc>
        <w:tc>
          <w:tcPr>
            <w:tcW w:w="850" w:type="dxa"/>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7699400,00</w:t>
            </w:r>
          </w:p>
        </w:tc>
        <w:tc>
          <w:tcPr>
            <w:tcW w:w="851"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709"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708"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710"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p>
        </w:tc>
        <w:tc>
          <w:tcPr>
            <w:tcW w:w="993" w:type="dxa"/>
            <w:tcBorders>
              <w:left w:val="single" w:sz="4" w:space="0" w:color="000000"/>
              <w:right w:val="single" w:sz="4" w:space="0" w:color="000000"/>
            </w:tcBorders>
          </w:tcPr>
          <w:p w:rsidR="00DB1E5F" w:rsidRPr="00DB1E5F" w:rsidRDefault="00DB1E5F" w:rsidP="00DB1E5F">
            <w:pPr>
              <w:rPr>
                <w:rFonts w:ascii="Times New Roman" w:hAnsi="Times New Roman" w:cs="Times New Roman"/>
                <w:sz w:val="16"/>
                <w:szCs w:val="16"/>
                <w:lang w:eastAsia="en-US"/>
              </w:rPr>
            </w:pPr>
            <w:r w:rsidRPr="00DB1E5F">
              <w:rPr>
                <w:rFonts w:ascii="Times New Roman" w:hAnsi="Times New Roman" w:cs="Times New Roman"/>
                <w:sz w:val="16"/>
                <w:szCs w:val="16"/>
                <w:lang w:eastAsia="en-US"/>
              </w:rPr>
              <w:t>24482900,00</w:t>
            </w:r>
          </w:p>
        </w:tc>
      </w:tr>
    </w:tbl>
    <w:p w:rsidR="00DB1E5F" w:rsidRPr="00DB1E5F" w:rsidRDefault="00DB1E5F" w:rsidP="00DB1E5F">
      <w:pPr>
        <w:rPr>
          <w:rFonts w:ascii="Times New Roman" w:hAnsi="Times New Roman" w:cs="Times New Roman"/>
          <w:sz w:val="20"/>
          <w:szCs w:val="20"/>
        </w:rPr>
        <w:sectPr w:rsidR="00DB1E5F" w:rsidRPr="00DB1E5F">
          <w:pgSz w:w="16850" w:h="11920" w:orient="landscape"/>
          <w:pgMar w:top="980" w:right="0" w:bottom="280" w:left="320" w:header="720" w:footer="720" w:gutter="0"/>
          <w:cols w:space="720"/>
        </w:sectPr>
      </w:pPr>
    </w:p>
    <w:p w:rsidR="00DB1E5F" w:rsidRPr="00DB1E5F" w:rsidRDefault="00DB1E5F" w:rsidP="00DB1E5F">
      <w:pPr>
        <w:jc w:val="center"/>
        <w:rPr>
          <w:rFonts w:ascii="Times New Roman" w:hAnsi="Times New Roman" w:cs="Times New Roman"/>
          <w:sz w:val="18"/>
          <w:szCs w:val="18"/>
        </w:rPr>
      </w:pPr>
      <w:r w:rsidRPr="00DB1E5F">
        <w:rPr>
          <w:rFonts w:ascii="Times New Roman" w:hAnsi="Times New Roman" w:cs="Times New Roman"/>
          <w:sz w:val="18"/>
          <w:szCs w:val="18"/>
        </w:rPr>
        <w:lastRenderedPageBreak/>
        <w:t>Таблица 32. Прогнозная оценка расходов на реализацию Подпрограммы 7 за счет средств финансирования</w:t>
      </w:r>
    </w:p>
    <w:p w:rsidR="00DB1E5F" w:rsidRPr="00DB1E5F" w:rsidRDefault="00DB1E5F" w:rsidP="00DB1E5F">
      <w:pPr>
        <w:rPr>
          <w:rFonts w:ascii="Times New Roman" w:hAnsi="Times New Roman" w:cs="Times New Roman"/>
          <w:sz w:val="18"/>
          <w:szCs w:val="18"/>
        </w:rPr>
      </w:pPr>
    </w:p>
    <w:tbl>
      <w:tblPr>
        <w:tblW w:w="4884"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
        <w:gridCol w:w="795"/>
        <w:gridCol w:w="988"/>
        <w:gridCol w:w="574"/>
        <w:gridCol w:w="576"/>
        <w:gridCol w:w="496"/>
        <w:gridCol w:w="482"/>
        <w:gridCol w:w="8"/>
        <w:gridCol w:w="502"/>
        <w:gridCol w:w="412"/>
        <w:gridCol w:w="6"/>
        <w:gridCol w:w="639"/>
        <w:gridCol w:w="402"/>
        <w:gridCol w:w="482"/>
        <w:gridCol w:w="556"/>
        <w:gridCol w:w="508"/>
        <w:gridCol w:w="472"/>
        <w:gridCol w:w="504"/>
        <w:gridCol w:w="476"/>
        <w:gridCol w:w="480"/>
      </w:tblGrid>
      <w:tr w:rsidR="00DB1E5F" w:rsidRPr="00DB1E5F" w:rsidTr="00DB1E5F">
        <w:trPr>
          <w:trHeight w:val="239"/>
        </w:trPr>
        <w:tc>
          <w:tcPr>
            <w:tcW w:w="302" w:type="pct"/>
            <w:vMerge w:val="restart"/>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Статус</w:t>
            </w:r>
            <w:proofErr w:type="spellEnd"/>
          </w:p>
        </w:tc>
        <w:tc>
          <w:tcPr>
            <w:tcW w:w="399" w:type="pct"/>
            <w:vMerge w:val="restart"/>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Наименование</w:t>
            </w:r>
            <w:proofErr w:type="spellEnd"/>
          </w:p>
        </w:tc>
        <w:tc>
          <w:tcPr>
            <w:tcW w:w="496" w:type="pct"/>
            <w:vMerge w:val="restart"/>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Источники</w:t>
            </w:r>
            <w:proofErr w:type="spellEnd"/>
          </w:p>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финансирова</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ния</w:t>
            </w:r>
            <w:proofErr w:type="spellEnd"/>
          </w:p>
        </w:tc>
        <w:tc>
          <w:tcPr>
            <w:tcW w:w="3803" w:type="pct"/>
            <w:gridSpan w:val="17"/>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Оценка расходов, по годам (руб.):</w:t>
            </w:r>
          </w:p>
        </w:tc>
      </w:tr>
      <w:tr w:rsidR="00DB1E5F" w:rsidRPr="00DB1E5F" w:rsidTr="00DB1E5F">
        <w:trPr>
          <w:trHeight w:val="369"/>
        </w:trPr>
        <w:tc>
          <w:tcPr>
            <w:tcW w:w="302" w:type="pct"/>
            <w:vMerge/>
            <w:tcBorders>
              <w:top w:val="nil"/>
            </w:tcBorders>
          </w:tcPr>
          <w:p w:rsidR="00DB1E5F" w:rsidRPr="00DB1E5F" w:rsidRDefault="00DB1E5F" w:rsidP="00DB1E5F">
            <w:pPr>
              <w:rPr>
                <w:rFonts w:ascii="Times New Roman" w:hAnsi="Times New Roman" w:cs="Times New Roman"/>
                <w:sz w:val="18"/>
                <w:szCs w:val="18"/>
                <w:lang w:eastAsia="en-US"/>
              </w:rPr>
            </w:pPr>
          </w:p>
        </w:tc>
        <w:tc>
          <w:tcPr>
            <w:tcW w:w="399" w:type="pct"/>
            <w:vMerge/>
            <w:tcBorders>
              <w:top w:val="nil"/>
            </w:tcBorders>
          </w:tcPr>
          <w:p w:rsidR="00DB1E5F" w:rsidRPr="00DB1E5F" w:rsidRDefault="00DB1E5F" w:rsidP="00DB1E5F">
            <w:pPr>
              <w:rPr>
                <w:rFonts w:ascii="Times New Roman" w:hAnsi="Times New Roman" w:cs="Times New Roman"/>
                <w:sz w:val="18"/>
                <w:szCs w:val="18"/>
                <w:lang w:eastAsia="en-US"/>
              </w:rPr>
            </w:pPr>
          </w:p>
        </w:tc>
        <w:tc>
          <w:tcPr>
            <w:tcW w:w="496" w:type="pct"/>
            <w:vMerge/>
            <w:tcBorders>
              <w:top w:val="nil"/>
            </w:tcBorders>
          </w:tcPr>
          <w:p w:rsidR="00DB1E5F" w:rsidRPr="00DB1E5F" w:rsidRDefault="00DB1E5F" w:rsidP="00DB1E5F">
            <w:pPr>
              <w:rPr>
                <w:rFonts w:ascii="Times New Roman" w:hAnsi="Times New Roman" w:cs="Times New Roman"/>
                <w:sz w:val="18"/>
                <w:szCs w:val="18"/>
                <w:lang w:eastAsia="en-US"/>
              </w:rPr>
            </w:pPr>
          </w:p>
        </w:tc>
        <w:tc>
          <w:tcPr>
            <w:tcW w:w="288"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2015</w:t>
            </w:r>
          </w:p>
        </w:tc>
        <w:tc>
          <w:tcPr>
            <w:tcW w:w="289"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2016</w:t>
            </w:r>
          </w:p>
        </w:tc>
        <w:tc>
          <w:tcPr>
            <w:tcW w:w="249"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2017</w:t>
            </w:r>
          </w:p>
        </w:tc>
        <w:tc>
          <w:tcPr>
            <w:tcW w:w="242"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2018</w:t>
            </w:r>
          </w:p>
        </w:tc>
        <w:tc>
          <w:tcPr>
            <w:tcW w:w="256" w:type="pct"/>
            <w:gridSpan w:val="2"/>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2019</w:t>
            </w:r>
          </w:p>
        </w:tc>
        <w:tc>
          <w:tcPr>
            <w:tcW w:w="207"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2020</w:t>
            </w:r>
          </w:p>
        </w:tc>
        <w:tc>
          <w:tcPr>
            <w:tcW w:w="324" w:type="pct"/>
            <w:gridSpan w:val="2"/>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2021</w:t>
            </w:r>
          </w:p>
        </w:tc>
        <w:tc>
          <w:tcPr>
            <w:tcW w:w="202"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2022</w:t>
            </w:r>
          </w:p>
        </w:tc>
        <w:tc>
          <w:tcPr>
            <w:tcW w:w="242"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2023</w:t>
            </w:r>
          </w:p>
        </w:tc>
        <w:tc>
          <w:tcPr>
            <w:tcW w:w="279" w:type="pct"/>
          </w:tcPr>
          <w:p w:rsidR="00DB1E5F" w:rsidRPr="00DB1E5F" w:rsidRDefault="00DB1E5F" w:rsidP="00DB1E5F">
            <w:pPr>
              <w:rPr>
                <w:rFonts w:ascii="Times New Roman" w:hAnsi="Times New Roman" w:cs="Times New Roman"/>
                <w:sz w:val="18"/>
                <w:szCs w:val="18"/>
                <w:lang w:val="en-US" w:eastAsia="en-US"/>
              </w:rPr>
            </w:pPr>
            <w:r w:rsidRPr="00DB1E5F">
              <w:rPr>
                <w:rFonts w:ascii="Times New Roman" w:hAnsi="Times New Roman" w:cs="Times New Roman"/>
                <w:sz w:val="18"/>
                <w:szCs w:val="18"/>
                <w:lang w:val="en-US" w:eastAsia="en-US"/>
              </w:rPr>
              <w:t>2024</w:t>
            </w:r>
          </w:p>
        </w:tc>
        <w:tc>
          <w:tcPr>
            <w:tcW w:w="255"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2025</w:t>
            </w:r>
          </w:p>
        </w:tc>
        <w:tc>
          <w:tcPr>
            <w:tcW w:w="237"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2026</w:t>
            </w:r>
          </w:p>
        </w:tc>
        <w:tc>
          <w:tcPr>
            <w:tcW w:w="253"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2027</w:t>
            </w:r>
          </w:p>
        </w:tc>
        <w:tc>
          <w:tcPr>
            <w:tcW w:w="239"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2028</w:t>
            </w:r>
          </w:p>
        </w:tc>
        <w:tc>
          <w:tcPr>
            <w:tcW w:w="239" w:type="pct"/>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всего</w:t>
            </w:r>
            <w:proofErr w:type="spellEnd"/>
          </w:p>
        </w:tc>
      </w:tr>
      <w:tr w:rsidR="00DB1E5F" w:rsidRPr="00DB1E5F" w:rsidTr="00DB1E5F">
        <w:trPr>
          <w:trHeight w:val="206"/>
        </w:trPr>
        <w:tc>
          <w:tcPr>
            <w:tcW w:w="302"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w:t>
            </w:r>
          </w:p>
        </w:tc>
        <w:tc>
          <w:tcPr>
            <w:tcW w:w="399"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w:t>
            </w:r>
          </w:p>
        </w:tc>
        <w:tc>
          <w:tcPr>
            <w:tcW w:w="496"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w:t>
            </w:r>
          </w:p>
        </w:tc>
        <w:tc>
          <w:tcPr>
            <w:tcW w:w="288"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w:t>
            </w:r>
          </w:p>
        </w:tc>
        <w:tc>
          <w:tcPr>
            <w:tcW w:w="289"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5</w:t>
            </w:r>
          </w:p>
        </w:tc>
        <w:tc>
          <w:tcPr>
            <w:tcW w:w="249"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6</w:t>
            </w:r>
          </w:p>
        </w:tc>
        <w:tc>
          <w:tcPr>
            <w:tcW w:w="242"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7</w:t>
            </w:r>
          </w:p>
        </w:tc>
        <w:tc>
          <w:tcPr>
            <w:tcW w:w="256" w:type="pct"/>
            <w:gridSpan w:val="2"/>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8</w:t>
            </w:r>
          </w:p>
        </w:tc>
        <w:tc>
          <w:tcPr>
            <w:tcW w:w="207"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9</w:t>
            </w:r>
          </w:p>
        </w:tc>
        <w:tc>
          <w:tcPr>
            <w:tcW w:w="324" w:type="pct"/>
            <w:gridSpan w:val="2"/>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10</w:t>
            </w:r>
          </w:p>
        </w:tc>
        <w:tc>
          <w:tcPr>
            <w:tcW w:w="202"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11</w:t>
            </w:r>
          </w:p>
        </w:tc>
        <w:tc>
          <w:tcPr>
            <w:tcW w:w="242"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12</w:t>
            </w:r>
          </w:p>
        </w:tc>
        <w:tc>
          <w:tcPr>
            <w:tcW w:w="279"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13</w:t>
            </w:r>
          </w:p>
        </w:tc>
        <w:tc>
          <w:tcPr>
            <w:tcW w:w="255"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14</w:t>
            </w:r>
          </w:p>
        </w:tc>
        <w:tc>
          <w:tcPr>
            <w:tcW w:w="237"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15</w:t>
            </w:r>
          </w:p>
        </w:tc>
        <w:tc>
          <w:tcPr>
            <w:tcW w:w="253"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16</w:t>
            </w:r>
          </w:p>
        </w:tc>
        <w:tc>
          <w:tcPr>
            <w:tcW w:w="239"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17</w:t>
            </w:r>
          </w:p>
        </w:tc>
        <w:tc>
          <w:tcPr>
            <w:tcW w:w="239"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rPr>
              <w:t>18</w:t>
            </w:r>
          </w:p>
        </w:tc>
      </w:tr>
      <w:tr w:rsidR="00DB1E5F" w:rsidRPr="00DB1E5F" w:rsidTr="00DB1E5F">
        <w:trPr>
          <w:trHeight w:val="597"/>
        </w:trPr>
        <w:tc>
          <w:tcPr>
            <w:tcW w:w="302" w:type="pct"/>
            <w:vMerge w:val="restart"/>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Подпрограм</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ма</w:t>
            </w:r>
            <w:proofErr w:type="spellEnd"/>
            <w:r w:rsidRPr="00DB1E5F">
              <w:rPr>
                <w:rFonts w:ascii="Times New Roman" w:hAnsi="Times New Roman" w:cs="Times New Roman"/>
                <w:sz w:val="18"/>
                <w:szCs w:val="18"/>
                <w:lang w:val="en-US"/>
              </w:rPr>
              <w:t xml:space="preserve"> 7</w:t>
            </w:r>
          </w:p>
        </w:tc>
        <w:tc>
          <w:tcPr>
            <w:tcW w:w="399" w:type="pct"/>
            <w:vMerge w:val="restar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w:t>
            </w:r>
            <w:proofErr w:type="spellStart"/>
            <w:r w:rsidRPr="00DB1E5F">
              <w:rPr>
                <w:rFonts w:ascii="Times New Roman" w:hAnsi="Times New Roman" w:cs="Times New Roman"/>
                <w:sz w:val="18"/>
                <w:szCs w:val="18"/>
              </w:rPr>
              <w:t>Благоустройст</w:t>
            </w:r>
            <w:proofErr w:type="spellEnd"/>
            <w:r w:rsidRPr="00DB1E5F">
              <w:rPr>
                <w:rFonts w:ascii="Times New Roman" w:hAnsi="Times New Roman" w:cs="Times New Roman"/>
                <w:sz w:val="18"/>
                <w:szCs w:val="18"/>
              </w:rPr>
              <w:t xml:space="preserve"> во населенных пунктов на территории муниципального округа город Первомайск Нижегородской области»</w:t>
            </w:r>
          </w:p>
        </w:tc>
        <w:tc>
          <w:tcPr>
            <w:tcW w:w="496" w:type="pct"/>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Всего</w:t>
            </w:r>
            <w:proofErr w:type="spellEnd"/>
          </w:p>
        </w:tc>
        <w:tc>
          <w:tcPr>
            <w:tcW w:w="288"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13921500,00</w:t>
            </w:r>
          </w:p>
        </w:tc>
        <w:tc>
          <w:tcPr>
            <w:tcW w:w="289"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12079099,</w:t>
            </w:r>
          </w:p>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00</w:t>
            </w:r>
          </w:p>
        </w:tc>
        <w:tc>
          <w:tcPr>
            <w:tcW w:w="249"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25009761,97</w:t>
            </w:r>
          </w:p>
        </w:tc>
        <w:tc>
          <w:tcPr>
            <w:tcW w:w="242"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21615671,55</w:t>
            </w:r>
          </w:p>
        </w:tc>
        <w:tc>
          <w:tcPr>
            <w:tcW w:w="256" w:type="pct"/>
            <w:gridSpan w:val="2"/>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27905530,88</w:t>
            </w:r>
          </w:p>
        </w:tc>
        <w:tc>
          <w:tcPr>
            <w:tcW w:w="207"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32273250,93</w:t>
            </w:r>
          </w:p>
        </w:tc>
        <w:tc>
          <w:tcPr>
            <w:tcW w:w="324" w:type="pct"/>
            <w:gridSpan w:val="2"/>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35579606,</w:t>
            </w:r>
            <w:r w:rsidRPr="00DB1E5F">
              <w:rPr>
                <w:rFonts w:ascii="Times New Roman" w:hAnsi="Times New Roman" w:cs="Times New Roman"/>
                <w:sz w:val="18"/>
                <w:szCs w:val="18"/>
              </w:rPr>
              <w:t>6</w:t>
            </w:r>
            <w:r w:rsidRPr="00DB1E5F">
              <w:rPr>
                <w:rFonts w:ascii="Times New Roman" w:hAnsi="Times New Roman" w:cs="Times New Roman"/>
                <w:sz w:val="18"/>
                <w:szCs w:val="18"/>
                <w:lang w:val="en-US"/>
              </w:rPr>
              <w:t>2</w:t>
            </w:r>
          </w:p>
        </w:tc>
        <w:tc>
          <w:tcPr>
            <w:tcW w:w="202"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44421512,70</w:t>
            </w:r>
          </w:p>
        </w:tc>
        <w:tc>
          <w:tcPr>
            <w:tcW w:w="242"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58560491,09</w:t>
            </w:r>
          </w:p>
        </w:tc>
        <w:tc>
          <w:tcPr>
            <w:tcW w:w="279"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77228743,37</w:t>
            </w:r>
          </w:p>
        </w:tc>
        <w:tc>
          <w:tcPr>
            <w:tcW w:w="255"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772689098,12</w:t>
            </w:r>
          </w:p>
        </w:tc>
        <w:tc>
          <w:tcPr>
            <w:tcW w:w="237"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67621635,90</w:t>
            </w:r>
          </w:p>
        </w:tc>
        <w:tc>
          <w:tcPr>
            <w:tcW w:w="253"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66739852,63</w:t>
            </w:r>
          </w:p>
        </w:tc>
        <w:tc>
          <w:tcPr>
            <w:tcW w:w="239"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67263700,00</w:t>
            </w:r>
          </w:p>
        </w:tc>
        <w:tc>
          <w:tcPr>
            <w:tcW w:w="239"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627089264,76</w:t>
            </w:r>
          </w:p>
        </w:tc>
      </w:tr>
      <w:tr w:rsidR="00DB1E5F" w:rsidRPr="00DB1E5F" w:rsidTr="00DB1E5F">
        <w:trPr>
          <w:trHeight w:val="507"/>
        </w:trPr>
        <w:tc>
          <w:tcPr>
            <w:tcW w:w="302" w:type="pct"/>
            <w:vMerge/>
          </w:tcPr>
          <w:p w:rsidR="00DB1E5F" w:rsidRPr="00DB1E5F" w:rsidRDefault="00DB1E5F" w:rsidP="00DB1E5F">
            <w:pPr>
              <w:rPr>
                <w:rFonts w:ascii="Times New Roman" w:hAnsi="Times New Roman" w:cs="Times New Roman"/>
                <w:sz w:val="18"/>
                <w:szCs w:val="18"/>
                <w:lang w:val="en-US" w:eastAsia="en-US"/>
              </w:rPr>
            </w:pPr>
          </w:p>
        </w:tc>
        <w:tc>
          <w:tcPr>
            <w:tcW w:w="399" w:type="pct"/>
            <w:vMerge/>
          </w:tcPr>
          <w:p w:rsidR="00DB1E5F" w:rsidRPr="00DB1E5F" w:rsidRDefault="00DB1E5F" w:rsidP="00DB1E5F">
            <w:pPr>
              <w:rPr>
                <w:rFonts w:ascii="Times New Roman" w:hAnsi="Times New Roman" w:cs="Times New Roman"/>
                <w:sz w:val="18"/>
                <w:szCs w:val="18"/>
                <w:lang w:val="en-US" w:eastAsia="en-US"/>
              </w:rPr>
            </w:pPr>
          </w:p>
        </w:tc>
        <w:tc>
          <w:tcPr>
            <w:tcW w:w="496"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в </w:t>
            </w:r>
            <w:proofErr w:type="spellStart"/>
            <w:r w:rsidRPr="00DB1E5F">
              <w:rPr>
                <w:rFonts w:ascii="Times New Roman" w:hAnsi="Times New Roman" w:cs="Times New Roman"/>
                <w:sz w:val="18"/>
                <w:szCs w:val="18"/>
              </w:rPr>
              <w:t>т.ч</w:t>
            </w:r>
            <w:proofErr w:type="spellEnd"/>
            <w:r w:rsidRPr="00DB1E5F">
              <w:rPr>
                <w:rFonts w:ascii="Times New Roman" w:hAnsi="Times New Roman" w:cs="Times New Roman"/>
                <w:sz w:val="18"/>
                <w:szCs w:val="18"/>
              </w:rPr>
              <w:t>. расходы местного</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бюджета из них:</w:t>
            </w:r>
          </w:p>
        </w:tc>
        <w:tc>
          <w:tcPr>
            <w:tcW w:w="288"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13921500,00</w:t>
            </w:r>
          </w:p>
        </w:tc>
        <w:tc>
          <w:tcPr>
            <w:tcW w:w="289"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12079099,0</w:t>
            </w:r>
          </w:p>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0</w:t>
            </w:r>
          </w:p>
        </w:tc>
        <w:tc>
          <w:tcPr>
            <w:tcW w:w="249"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25009761,97</w:t>
            </w:r>
          </w:p>
        </w:tc>
        <w:tc>
          <w:tcPr>
            <w:tcW w:w="242"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21615671,55</w:t>
            </w:r>
          </w:p>
        </w:tc>
        <w:tc>
          <w:tcPr>
            <w:tcW w:w="256" w:type="pct"/>
            <w:gridSpan w:val="2"/>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27905530,88</w:t>
            </w:r>
          </w:p>
        </w:tc>
        <w:tc>
          <w:tcPr>
            <w:tcW w:w="207"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32273250,93</w:t>
            </w:r>
          </w:p>
        </w:tc>
        <w:tc>
          <w:tcPr>
            <w:tcW w:w="324" w:type="pct"/>
            <w:gridSpan w:val="2"/>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35579606,</w:t>
            </w:r>
            <w:r w:rsidRPr="00DB1E5F">
              <w:rPr>
                <w:rFonts w:ascii="Times New Roman" w:hAnsi="Times New Roman" w:cs="Times New Roman"/>
                <w:sz w:val="18"/>
                <w:szCs w:val="18"/>
              </w:rPr>
              <w:t>6</w:t>
            </w:r>
            <w:r w:rsidRPr="00DB1E5F">
              <w:rPr>
                <w:rFonts w:ascii="Times New Roman" w:hAnsi="Times New Roman" w:cs="Times New Roman"/>
                <w:sz w:val="18"/>
                <w:szCs w:val="18"/>
                <w:lang w:val="en-US"/>
              </w:rPr>
              <w:t>2</w:t>
            </w:r>
          </w:p>
        </w:tc>
        <w:tc>
          <w:tcPr>
            <w:tcW w:w="202"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44421512,70</w:t>
            </w:r>
          </w:p>
        </w:tc>
        <w:tc>
          <w:tcPr>
            <w:tcW w:w="242"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58560491,09</w:t>
            </w:r>
          </w:p>
        </w:tc>
        <w:tc>
          <w:tcPr>
            <w:tcW w:w="279"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77228743,37</w:t>
            </w:r>
          </w:p>
        </w:tc>
        <w:tc>
          <w:tcPr>
            <w:tcW w:w="255"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772689098,12</w:t>
            </w:r>
          </w:p>
        </w:tc>
        <w:tc>
          <w:tcPr>
            <w:tcW w:w="237"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67621635,90</w:t>
            </w:r>
          </w:p>
        </w:tc>
        <w:tc>
          <w:tcPr>
            <w:tcW w:w="253"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66739852,63</w:t>
            </w:r>
          </w:p>
        </w:tc>
        <w:tc>
          <w:tcPr>
            <w:tcW w:w="239"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67263700,00</w:t>
            </w:r>
          </w:p>
        </w:tc>
        <w:tc>
          <w:tcPr>
            <w:tcW w:w="239"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627089264,76</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12"/>
        </w:trPr>
        <w:tc>
          <w:tcPr>
            <w:tcW w:w="302" w:type="pct"/>
            <w:vMerge w:val="restar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мероприя</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тие</w:t>
            </w:r>
            <w:proofErr w:type="spellEnd"/>
            <w:r w:rsidRPr="00DB1E5F">
              <w:rPr>
                <w:rFonts w:ascii="Times New Roman" w:hAnsi="Times New Roman" w:cs="Times New Roman"/>
                <w:sz w:val="18"/>
                <w:szCs w:val="18"/>
                <w:lang w:val="en-US"/>
              </w:rPr>
              <w:t xml:space="preserve"> 7.1</w:t>
            </w:r>
          </w:p>
        </w:tc>
        <w:tc>
          <w:tcPr>
            <w:tcW w:w="399" w:type="pct"/>
            <w:vMerge w:val="restar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Организация</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освещения</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улиц</w:t>
            </w:r>
            <w:proofErr w:type="spellEnd"/>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Всего</w:t>
            </w:r>
            <w:proofErr w:type="spellEnd"/>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7736000,00</w:t>
            </w: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6367700,00</w:t>
            </w: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9698076</w:t>
            </w:r>
          </w:p>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,31</w:t>
            </w: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8996300,00</w:t>
            </w:r>
          </w:p>
        </w:tc>
        <w:tc>
          <w:tcPr>
            <w:tcW w:w="25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10290500,00</w:t>
            </w:r>
          </w:p>
        </w:tc>
        <w:tc>
          <w:tcPr>
            <w:tcW w:w="20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9598039,70</w:t>
            </w:r>
          </w:p>
        </w:tc>
        <w:tc>
          <w:tcPr>
            <w:tcW w:w="324"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17703734,63</w:t>
            </w: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10757041,79</w:t>
            </w: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15593914,00</w:t>
            </w: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17119762,81</w:t>
            </w: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16885619,26</w:t>
            </w: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16319297,58</w:t>
            </w: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14529600,00</w:t>
            </w: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14920300,00</w:t>
            </w: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176915886,08</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64"/>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в </w:t>
            </w:r>
            <w:proofErr w:type="spellStart"/>
            <w:r w:rsidRPr="00DB1E5F">
              <w:rPr>
                <w:rFonts w:ascii="Times New Roman" w:hAnsi="Times New Roman" w:cs="Times New Roman"/>
                <w:sz w:val="18"/>
                <w:szCs w:val="18"/>
              </w:rPr>
              <w:t>т.ч</w:t>
            </w:r>
            <w:proofErr w:type="spellEnd"/>
            <w:r w:rsidRPr="00DB1E5F">
              <w:rPr>
                <w:rFonts w:ascii="Times New Roman" w:hAnsi="Times New Roman" w:cs="Times New Roman"/>
                <w:sz w:val="18"/>
                <w:szCs w:val="18"/>
              </w:rPr>
              <w:t>. расходы местного</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бюджета</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7736000,00</w:t>
            </w: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6367700,00</w:t>
            </w: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9698076</w:t>
            </w:r>
          </w:p>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,31</w:t>
            </w: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8996300,00</w:t>
            </w:r>
          </w:p>
        </w:tc>
        <w:tc>
          <w:tcPr>
            <w:tcW w:w="25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10290500,00</w:t>
            </w:r>
          </w:p>
        </w:tc>
        <w:tc>
          <w:tcPr>
            <w:tcW w:w="20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9598039,70</w:t>
            </w:r>
          </w:p>
        </w:tc>
        <w:tc>
          <w:tcPr>
            <w:tcW w:w="324"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17703734,63</w:t>
            </w: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10757041,79</w:t>
            </w: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15993914,00</w:t>
            </w: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17119762,81</w:t>
            </w: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16885619,26</w:t>
            </w: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16319297,58</w:t>
            </w: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14529600,00</w:t>
            </w: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14920300,00</w:t>
            </w: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176915886,08</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55"/>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 межбюджетные трансферты на предоставление грантов на награждение победителей смотра -конкурса на звание «Лучшее муниципальное образование Нижегородской области в сфере благоустройства и дорожной деятельности»</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5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0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324"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1300000,00</w:t>
            </w: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1300000,00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55"/>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 Расходы на реализацию проекта инициативного бюджетирования «Вам решать»</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5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0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324"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4190645,60</w:t>
            </w: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4259095,93</w:t>
            </w: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3700000,00</w:t>
            </w: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2174248,75</w:t>
            </w:r>
          </w:p>
          <w:p w:rsidR="00DB1E5F" w:rsidRPr="00DB1E5F" w:rsidRDefault="00DB1E5F" w:rsidP="00DB1E5F">
            <w:pPr>
              <w:rPr>
                <w:rFonts w:ascii="Times New Roman" w:hAnsi="Times New Roman" w:cs="Times New Roman"/>
                <w:sz w:val="18"/>
                <w:szCs w:val="18"/>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27354761,51</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99"/>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Субсидии областного бюджета</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5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0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324"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3000000,00</w:t>
            </w: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2768412,35</w:t>
            </w: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2006871,88</w:t>
            </w: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16393666,04</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44"/>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p>
        </w:tc>
        <w:tc>
          <w:tcPr>
            <w:tcW w:w="496"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Инициативный платеж</w:t>
            </w:r>
          </w:p>
        </w:tc>
        <w:tc>
          <w:tcPr>
            <w:tcW w:w="288"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8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6" w:type="pct"/>
            <w:gridSpan w:val="2"/>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7"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24" w:type="pct"/>
            <w:gridSpan w:val="2"/>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209532,29</w:t>
            </w:r>
          </w:p>
        </w:tc>
        <w:tc>
          <w:tcPr>
            <w:tcW w:w="27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212954,80</w:t>
            </w:r>
          </w:p>
        </w:tc>
        <w:tc>
          <w:tcPr>
            <w:tcW w:w="255"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185000,00</w:t>
            </w:r>
          </w:p>
        </w:tc>
        <w:tc>
          <w:tcPr>
            <w:tcW w:w="237"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258709,98</w:t>
            </w:r>
          </w:p>
        </w:tc>
        <w:tc>
          <w:tcPr>
            <w:tcW w:w="253"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p>
        </w:tc>
        <w:tc>
          <w:tcPr>
            <w:tcW w:w="23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p>
        </w:tc>
        <w:tc>
          <w:tcPr>
            <w:tcW w:w="23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lang w:eastAsia="en-US"/>
              </w:rPr>
              <w:t>1356556,92</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34"/>
        </w:trPr>
        <w:tc>
          <w:tcPr>
            <w:tcW w:w="302"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расходы местного бюджета</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24"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981113,31</w:t>
            </w: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1277728,78</w:t>
            </w: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1508128,12</w:t>
            </w: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1915489,67</w:t>
            </w: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lang w:eastAsia="en-US"/>
              </w:rPr>
              <w:t>9604538,55</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05"/>
        </w:trPr>
        <w:tc>
          <w:tcPr>
            <w:tcW w:w="302"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мероприя</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тие</w:t>
            </w:r>
            <w:proofErr w:type="spellEnd"/>
            <w:r w:rsidRPr="00DB1E5F">
              <w:rPr>
                <w:rFonts w:ascii="Times New Roman" w:hAnsi="Times New Roman" w:cs="Times New Roman"/>
                <w:sz w:val="18"/>
                <w:szCs w:val="18"/>
                <w:lang w:val="en-US"/>
              </w:rPr>
              <w:t xml:space="preserve"> 7.2</w:t>
            </w:r>
          </w:p>
        </w:tc>
        <w:tc>
          <w:tcPr>
            <w:tcW w:w="399"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Осуществление м прочих мероприятий по благоустройству</w:t>
            </w: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Всего</w:t>
            </w:r>
            <w:proofErr w:type="spellEnd"/>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3922800,00</w:t>
            </w: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3299797,00</w:t>
            </w: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3488071</w:t>
            </w:r>
          </w:p>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,49</w:t>
            </w: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6320448,55</w:t>
            </w:r>
          </w:p>
        </w:tc>
        <w:tc>
          <w:tcPr>
            <w:tcW w:w="25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7639814,07</w:t>
            </w:r>
          </w:p>
        </w:tc>
        <w:tc>
          <w:tcPr>
            <w:tcW w:w="20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6406535,43</w:t>
            </w:r>
          </w:p>
        </w:tc>
        <w:tc>
          <w:tcPr>
            <w:tcW w:w="324"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10961244,81</w:t>
            </w: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14529042,85</w:t>
            </w: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20804911,84</w:t>
            </w: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35164074,41</w:t>
            </w: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44630528,89</w:t>
            </w: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42685130,80</w:t>
            </w: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43559352,63</w:t>
            </w: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43687300,00</w:t>
            </w: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289099052,77</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40"/>
        </w:trPr>
        <w:tc>
          <w:tcPr>
            <w:tcW w:w="302"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в. </w:t>
            </w:r>
            <w:proofErr w:type="spellStart"/>
            <w:r w:rsidRPr="00DB1E5F">
              <w:rPr>
                <w:rFonts w:ascii="Times New Roman" w:hAnsi="Times New Roman" w:cs="Times New Roman"/>
                <w:sz w:val="18"/>
                <w:szCs w:val="18"/>
              </w:rPr>
              <w:t>т.ч</w:t>
            </w:r>
            <w:proofErr w:type="spellEnd"/>
            <w:r w:rsidRPr="00DB1E5F">
              <w:rPr>
                <w:rFonts w:ascii="Times New Roman" w:hAnsi="Times New Roman" w:cs="Times New Roman"/>
                <w:sz w:val="18"/>
                <w:szCs w:val="18"/>
              </w:rPr>
              <w:t>. расходы</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местного бюджета</w:t>
            </w:r>
          </w:p>
        </w:tc>
        <w:tc>
          <w:tcPr>
            <w:tcW w:w="288"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3922800</w:t>
            </w:r>
          </w:p>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,00</w:t>
            </w:r>
          </w:p>
        </w:tc>
        <w:tc>
          <w:tcPr>
            <w:tcW w:w="28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3299797,0</w:t>
            </w:r>
          </w:p>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0</w:t>
            </w:r>
          </w:p>
        </w:tc>
        <w:tc>
          <w:tcPr>
            <w:tcW w:w="24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3488071</w:t>
            </w:r>
          </w:p>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,49</w:t>
            </w:r>
          </w:p>
        </w:tc>
        <w:tc>
          <w:tcPr>
            <w:tcW w:w="242"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6320448,55</w:t>
            </w:r>
          </w:p>
        </w:tc>
        <w:tc>
          <w:tcPr>
            <w:tcW w:w="256" w:type="pct"/>
            <w:gridSpan w:val="2"/>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4893919,48</w:t>
            </w:r>
          </w:p>
        </w:tc>
        <w:tc>
          <w:tcPr>
            <w:tcW w:w="207"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6406535,43</w:t>
            </w:r>
          </w:p>
        </w:tc>
        <w:tc>
          <w:tcPr>
            <w:tcW w:w="324" w:type="pct"/>
            <w:gridSpan w:val="2"/>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10961244,81</w:t>
            </w:r>
          </w:p>
        </w:tc>
        <w:tc>
          <w:tcPr>
            <w:tcW w:w="202"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14529042,85</w:t>
            </w:r>
          </w:p>
        </w:tc>
        <w:tc>
          <w:tcPr>
            <w:tcW w:w="242"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20804911,84</w:t>
            </w: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35164074,41</w:t>
            </w: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44630528,89</w:t>
            </w: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42685130,80</w:t>
            </w: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43559352,63</w:t>
            </w: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43687300,00</w:t>
            </w: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289099052,77</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55"/>
        </w:trPr>
        <w:tc>
          <w:tcPr>
            <w:tcW w:w="302" w:type="pct"/>
            <w:vMerge w:val="restar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мероприятие</w:t>
            </w:r>
            <w:proofErr w:type="spellEnd"/>
            <w:r w:rsidRPr="00DB1E5F">
              <w:rPr>
                <w:rFonts w:ascii="Times New Roman" w:hAnsi="Times New Roman" w:cs="Times New Roman"/>
                <w:sz w:val="18"/>
                <w:szCs w:val="18"/>
                <w:lang w:val="en-US"/>
              </w:rPr>
              <w:t xml:space="preserve"> 7.3</w:t>
            </w:r>
          </w:p>
        </w:tc>
        <w:tc>
          <w:tcPr>
            <w:tcW w:w="399" w:type="pct"/>
            <w:vMerge w:val="restar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Устройство, ремонт</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детских игровых площадок,</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ограждений</w:t>
            </w: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Всего</w:t>
            </w:r>
            <w:proofErr w:type="spellEnd"/>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2262700,00</w:t>
            </w: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2411602,00</w:t>
            </w: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470000,00</w:t>
            </w: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500000,00</w:t>
            </w:r>
          </w:p>
        </w:tc>
        <w:tc>
          <w:tcPr>
            <w:tcW w:w="25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417997,91</w:t>
            </w:r>
          </w:p>
        </w:tc>
        <w:tc>
          <w:tcPr>
            <w:tcW w:w="20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1353918,89</w:t>
            </w:r>
          </w:p>
        </w:tc>
        <w:tc>
          <w:tcPr>
            <w:tcW w:w="324"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17280,00</w:t>
            </w: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4415199,46</w:t>
            </w: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4528643,64</w:t>
            </w: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5724154,08</w:t>
            </w: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22101495,98</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21"/>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в </w:t>
            </w:r>
            <w:proofErr w:type="spellStart"/>
            <w:r w:rsidRPr="00DB1E5F">
              <w:rPr>
                <w:rFonts w:ascii="Times New Roman" w:hAnsi="Times New Roman" w:cs="Times New Roman"/>
                <w:sz w:val="18"/>
                <w:szCs w:val="18"/>
              </w:rPr>
              <w:t>т.ч.расходы</w:t>
            </w:r>
            <w:proofErr w:type="spellEnd"/>
            <w:r w:rsidRPr="00DB1E5F">
              <w:rPr>
                <w:rFonts w:ascii="Times New Roman" w:hAnsi="Times New Roman" w:cs="Times New Roman"/>
                <w:sz w:val="18"/>
                <w:szCs w:val="18"/>
              </w:rPr>
              <w:t xml:space="preserve"> местного</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бюджета:</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2262700,00</w:t>
            </w: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2411602,00</w:t>
            </w: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470000,00</w:t>
            </w: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500000,00</w:t>
            </w:r>
          </w:p>
        </w:tc>
        <w:tc>
          <w:tcPr>
            <w:tcW w:w="25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417997,91</w:t>
            </w:r>
          </w:p>
        </w:tc>
        <w:tc>
          <w:tcPr>
            <w:tcW w:w="20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1353918,89</w:t>
            </w:r>
          </w:p>
        </w:tc>
        <w:tc>
          <w:tcPr>
            <w:tcW w:w="324"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17280,00</w:t>
            </w: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4415199,46</w:t>
            </w: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4528643,64</w:t>
            </w: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r w:rsidRPr="00DB1E5F">
              <w:rPr>
                <w:rFonts w:ascii="Times New Roman" w:hAnsi="Times New Roman" w:cs="Times New Roman"/>
                <w:sz w:val="18"/>
                <w:szCs w:val="18"/>
                <w:lang w:eastAsia="en-US"/>
              </w:rPr>
              <w:t>5724154,08</w:t>
            </w: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22101495,98</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446"/>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496"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из них:</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 Средства по местным инициативам мог Первомайск Нижегородской</w:t>
            </w:r>
          </w:p>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области</w:t>
            </w:r>
            <w:proofErr w:type="spellEnd"/>
          </w:p>
        </w:tc>
        <w:tc>
          <w:tcPr>
            <w:tcW w:w="288"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2262700,00</w:t>
            </w:r>
          </w:p>
        </w:tc>
        <w:tc>
          <w:tcPr>
            <w:tcW w:w="28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2411602,00</w:t>
            </w:r>
          </w:p>
        </w:tc>
        <w:tc>
          <w:tcPr>
            <w:tcW w:w="24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6" w:type="pct"/>
            <w:gridSpan w:val="2"/>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2"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7"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1348428,89</w:t>
            </w:r>
          </w:p>
        </w:tc>
        <w:tc>
          <w:tcPr>
            <w:tcW w:w="324" w:type="pct"/>
            <w:gridSpan w:val="2"/>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2"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7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p>
        </w:tc>
        <w:tc>
          <w:tcPr>
            <w:tcW w:w="255"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6022930,89</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80"/>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из </w:t>
            </w:r>
            <w:proofErr w:type="gramStart"/>
            <w:r w:rsidRPr="00DB1E5F">
              <w:rPr>
                <w:rFonts w:ascii="Times New Roman" w:hAnsi="Times New Roman" w:cs="Times New Roman"/>
                <w:sz w:val="18"/>
                <w:szCs w:val="18"/>
              </w:rPr>
              <w:t>них :</w:t>
            </w:r>
            <w:proofErr w:type="gramEnd"/>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средства</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бюджета мог Первомайск</w:t>
            </w:r>
          </w:p>
        </w:tc>
        <w:tc>
          <w:tcPr>
            <w:tcW w:w="288"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483200,00</w:t>
            </w:r>
          </w:p>
        </w:tc>
        <w:tc>
          <w:tcPr>
            <w:tcW w:w="28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596430,00</w:t>
            </w:r>
          </w:p>
        </w:tc>
        <w:tc>
          <w:tcPr>
            <w:tcW w:w="24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6" w:type="pct"/>
            <w:gridSpan w:val="2"/>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2"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7"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310139,00</w:t>
            </w:r>
          </w:p>
        </w:tc>
        <w:tc>
          <w:tcPr>
            <w:tcW w:w="324" w:type="pct"/>
            <w:gridSpan w:val="2"/>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2"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7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p>
        </w:tc>
        <w:tc>
          <w:tcPr>
            <w:tcW w:w="255"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1389769,00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257"/>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средства населения, поступившие в бюджет</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муниципального округа город Первомайск Нижегородской области</w:t>
            </w:r>
          </w:p>
        </w:tc>
        <w:tc>
          <w:tcPr>
            <w:tcW w:w="288"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483600,00</w:t>
            </w:r>
          </w:p>
        </w:tc>
        <w:tc>
          <w:tcPr>
            <w:tcW w:w="28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238572,00</w:t>
            </w: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7"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40453,00</w:t>
            </w:r>
          </w:p>
        </w:tc>
        <w:tc>
          <w:tcPr>
            <w:tcW w:w="324"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762625,00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35"/>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средства спонсорской помощи, поступившие в бюджет</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муниципального округа город Первомайск Нижегородской области</w:t>
            </w:r>
          </w:p>
        </w:tc>
        <w:tc>
          <w:tcPr>
            <w:tcW w:w="288"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283600,00</w:t>
            </w:r>
          </w:p>
        </w:tc>
        <w:tc>
          <w:tcPr>
            <w:tcW w:w="28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141000,00</w:t>
            </w: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67422,00</w:t>
            </w: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1"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492022,00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82"/>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left w:val="single" w:sz="4" w:space="0" w:color="000000"/>
              <w:bottom w:val="nil"/>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средства</w:t>
            </w:r>
            <w:proofErr w:type="spellEnd"/>
          </w:p>
        </w:tc>
        <w:tc>
          <w:tcPr>
            <w:tcW w:w="288" w:type="pct"/>
            <w:vMerge w:val="restar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1012500,00</w:t>
            </w:r>
          </w:p>
        </w:tc>
        <w:tc>
          <w:tcPr>
            <w:tcW w:w="289" w:type="pct"/>
            <w:vMerge w:val="restar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1435600,00</w:t>
            </w:r>
          </w:p>
        </w:tc>
        <w:tc>
          <w:tcPr>
            <w:tcW w:w="249"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6" w:type="pct"/>
            <w:gridSpan w:val="2"/>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2"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vMerge w:val="restar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930414,89</w:t>
            </w:r>
          </w:p>
        </w:tc>
        <w:tc>
          <w:tcPr>
            <w:tcW w:w="321"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2" w:type="pct"/>
            <w:vMerge w:val="restar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79" w:type="pct"/>
            <w:vMerge w:val="restar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p>
        </w:tc>
        <w:tc>
          <w:tcPr>
            <w:tcW w:w="255" w:type="pct"/>
            <w:vMerge w:val="restar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vMerge w:val="restar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vMerge w:val="restar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1" w:type="pct"/>
            <w:vMerge w:val="restar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3378514,89</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99"/>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nil"/>
              <w:left w:val="single" w:sz="4" w:space="0" w:color="000000"/>
              <w:bottom w:val="nil"/>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областного</w:t>
            </w:r>
            <w:proofErr w:type="spellEnd"/>
          </w:p>
        </w:tc>
        <w:tc>
          <w:tcPr>
            <w:tcW w:w="288"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89"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49"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46" w:type="pct"/>
            <w:gridSpan w:val="2"/>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2"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10" w:type="pct"/>
            <w:gridSpan w:val="2"/>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21"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02"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42"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7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37"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3"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3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41"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13"/>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бюджета</w:t>
            </w:r>
            <w:proofErr w:type="spellEnd"/>
          </w:p>
        </w:tc>
        <w:tc>
          <w:tcPr>
            <w:tcW w:w="288"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89"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49"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46" w:type="pct"/>
            <w:gridSpan w:val="2"/>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2"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10" w:type="pct"/>
            <w:gridSpan w:val="2"/>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21"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02"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42"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79"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37"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3"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3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41"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533"/>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 Расходы за счет иных</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межбюджетных трансфертов, передаваемых из областного</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бюджета за счет средств фонда на поддержку территорий</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300000,00</w:t>
            </w:r>
          </w:p>
        </w:tc>
        <w:tc>
          <w:tcPr>
            <w:tcW w:w="246" w:type="pct"/>
            <w:gridSpan w:val="2"/>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500000,00</w:t>
            </w: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337176,85</w:t>
            </w:r>
          </w:p>
        </w:tc>
        <w:tc>
          <w:tcPr>
            <w:tcW w:w="27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1"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 11137176,85</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26"/>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496"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3. Субсидии на возмещение затрат, связанных с осуществлением прочих мероприятий по благоустройству за счет иных межбюджетных трансфертов на предоставление грантов на награждение победителей смотра-конкурса на звание</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«Лучшее муниципальное образование Нижегородской области в сфере благоустройства и дорожной</w:t>
            </w:r>
          </w:p>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деятельности</w:t>
            </w:r>
            <w:proofErr w:type="spellEnd"/>
            <w:r w:rsidRPr="00DB1E5F">
              <w:rPr>
                <w:rFonts w:ascii="Times New Roman" w:hAnsi="Times New Roman" w:cs="Times New Roman"/>
                <w:sz w:val="18"/>
                <w:szCs w:val="18"/>
                <w:lang w:val="en-US"/>
              </w:rPr>
              <w:t>»</w:t>
            </w:r>
          </w:p>
        </w:tc>
        <w:tc>
          <w:tcPr>
            <w:tcW w:w="288"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8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6" w:type="pct"/>
            <w:gridSpan w:val="2"/>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2"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413317,91</w:t>
            </w:r>
          </w:p>
        </w:tc>
        <w:tc>
          <w:tcPr>
            <w:tcW w:w="210" w:type="pct"/>
            <w:gridSpan w:val="2"/>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21"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2"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lang w:val="en-US"/>
              </w:rPr>
              <w:t>413317,91</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75"/>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496" w:type="pct"/>
            <w:tcBorders>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4.Расходы на реализацию проекта инициативного бюджетирования «Вам решать»</w:t>
            </w:r>
          </w:p>
        </w:tc>
        <w:tc>
          <w:tcPr>
            <w:tcW w:w="288" w:type="pct"/>
            <w:tcBorders>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46" w:type="pct"/>
            <w:gridSpan w:val="2"/>
            <w:tcBorders>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52" w:type="pct"/>
            <w:tcBorders>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10" w:type="pct"/>
            <w:gridSpan w:val="2"/>
            <w:tcBorders>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321" w:type="pct"/>
            <w:tcBorders>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02" w:type="pct"/>
            <w:tcBorders>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4415199,46</w:t>
            </w:r>
          </w:p>
        </w:tc>
        <w:tc>
          <w:tcPr>
            <w:tcW w:w="242" w:type="pct"/>
            <w:tcBorders>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4191466,79</w:t>
            </w:r>
          </w:p>
        </w:tc>
        <w:tc>
          <w:tcPr>
            <w:tcW w:w="279" w:type="pct"/>
            <w:tcBorders>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4424154,08</w:t>
            </w:r>
          </w:p>
        </w:tc>
        <w:tc>
          <w:tcPr>
            <w:tcW w:w="255" w:type="pct"/>
            <w:tcBorders>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37" w:type="pct"/>
            <w:tcBorders>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53" w:type="pct"/>
            <w:tcBorders>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41" w:type="pct"/>
            <w:tcBorders>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13030820,33</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22"/>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496"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4.1. средства бюджета мог Первомайск</w:t>
            </w:r>
          </w:p>
        </w:tc>
        <w:tc>
          <w:tcPr>
            <w:tcW w:w="288"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46" w:type="pct"/>
            <w:gridSpan w:val="2"/>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52"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10" w:type="pct"/>
            <w:gridSpan w:val="2"/>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321"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02"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1628365,66</w:t>
            </w:r>
          </w:p>
        </w:tc>
        <w:tc>
          <w:tcPr>
            <w:tcW w:w="242"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966466,79</w:t>
            </w:r>
          </w:p>
        </w:tc>
        <w:tc>
          <w:tcPr>
            <w:tcW w:w="279"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1327246,22</w:t>
            </w:r>
          </w:p>
        </w:tc>
        <w:tc>
          <w:tcPr>
            <w:tcW w:w="255"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37"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53"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41"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3922078,67</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92"/>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496"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4.2. Инициативный платеж</w:t>
            </w:r>
          </w:p>
        </w:tc>
        <w:tc>
          <w:tcPr>
            <w:tcW w:w="288"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46" w:type="pct"/>
            <w:gridSpan w:val="2"/>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52"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10" w:type="pct"/>
            <w:gridSpan w:val="2"/>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321"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02"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44152,14</w:t>
            </w:r>
          </w:p>
        </w:tc>
        <w:tc>
          <w:tcPr>
            <w:tcW w:w="242"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225000,00</w:t>
            </w:r>
          </w:p>
        </w:tc>
        <w:tc>
          <w:tcPr>
            <w:tcW w:w="279"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221207,71</w:t>
            </w:r>
          </w:p>
        </w:tc>
        <w:tc>
          <w:tcPr>
            <w:tcW w:w="255"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37"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53"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p>
        </w:tc>
        <w:tc>
          <w:tcPr>
            <w:tcW w:w="241" w:type="pct"/>
            <w:tcBorders>
              <w:top w:val="single" w:sz="4" w:space="0" w:color="auto"/>
              <w:left w:val="single" w:sz="4" w:space="0" w:color="000000"/>
              <w:bottom w:val="single" w:sz="4" w:space="0" w:color="auto"/>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490359,85</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35"/>
        </w:trPr>
        <w:tc>
          <w:tcPr>
            <w:tcW w:w="302"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99"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496" w:type="pct"/>
            <w:tcBorders>
              <w:top w:val="single" w:sz="4" w:space="0" w:color="auto"/>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4.3.Субсидии областного бюджета</w:t>
            </w:r>
          </w:p>
        </w:tc>
        <w:tc>
          <w:tcPr>
            <w:tcW w:w="288" w:type="pct"/>
            <w:tcBorders>
              <w:top w:val="single" w:sz="4" w:space="0" w:color="auto"/>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top w:val="single" w:sz="4" w:space="0" w:color="auto"/>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top w:val="single" w:sz="4" w:space="0" w:color="auto"/>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6" w:type="pct"/>
            <w:gridSpan w:val="2"/>
            <w:tcBorders>
              <w:top w:val="single" w:sz="4" w:space="0" w:color="auto"/>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52" w:type="pct"/>
            <w:tcBorders>
              <w:top w:val="single" w:sz="4" w:space="0" w:color="auto"/>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10" w:type="pct"/>
            <w:gridSpan w:val="2"/>
            <w:tcBorders>
              <w:top w:val="single" w:sz="4" w:space="0" w:color="auto"/>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321" w:type="pct"/>
            <w:tcBorders>
              <w:top w:val="single" w:sz="4" w:space="0" w:color="auto"/>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02" w:type="pct"/>
            <w:tcBorders>
              <w:top w:val="single" w:sz="4" w:space="0" w:color="auto"/>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2742681,66</w:t>
            </w:r>
          </w:p>
        </w:tc>
        <w:tc>
          <w:tcPr>
            <w:tcW w:w="242" w:type="pct"/>
            <w:tcBorders>
              <w:top w:val="single" w:sz="4" w:space="0" w:color="auto"/>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3000000,00</w:t>
            </w:r>
          </w:p>
        </w:tc>
        <w:tc>
          <w:tcPr>
            <w:tcW w:w="279" w:type="pct"/>
            <w:tcBorders>
              <w:top w:val="single" w:sz="4" w:space="0" w:color="auto"/>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2875700,15</w:t>
            </w:r>
          </w:p>
        </w:tc>
        <w:tc>
          <w:tcPr>
            <w:tcW w:w="255" w:type="pct"/>
            <w:tcBorders>
              <w:top w:val="single" w:sz="4" w:space="0" w:color="auto"/>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7" w:type="pct"/>
            <w:tcBorders>
              <w:top w:val="single" w:sz="4" w:space="0" w:color="auto"/>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53" w:type="pct"/>
            <w:tcBorders>
              <w:top w:val="single" w:sz="4" w:space="0" w:color="auto"/>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top w:val="single" w:sz="4" w:space="0" w:color="auto"/>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1" w:type="pct"/>
            <w:tcBorders>
              <w:top w:val="single" w:sz="4" w:space="0" w:color="auto"/>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8618381,81</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10"/>
        </w:trPr>
        <w:tc>
          <w:tcPr>
            <w:tcW w:w="302"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proofErr w:type="gramStart"/>
            <w:r w:rsidRPr="00DB1E5F">
              <w:rPr>
                <w:rFonts w:ascii="Times New Roman" w:hAnsi="Times New Roman" w:cs="Times New Roman"/>
                <w:sz w:val="18"/>
                <w:szCs w:val="18"/>
                <w:lang w:val="en-US"/>
              </w:rPr>
              <w:t>мероприя</w:t>
            </w:r>
            <w:proofErr w:type="spellEnd"/>
            <w:proofErr w:type="gram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тие</w:t>
            </w:r>
            <w:proofErr w:type="spellEnd"/>
            <w:r w:rsidRPr="00DB1E5F">
              <w:rPr>
                <w:rFonts w:ascii="Times New Roman" w:hAnsi="Times New Roman" w:cs="Times New Roman"/>
                <w:sz w:val="18"/>
                <w:szCs w:val="18"/>
                <w:lang w:val="en-US"/>
              </w:rPr>
              <w:t xml:space="preserve"> 7.4.</w:t>
            </w:r>
          </w:p>
        </w:tc>
        <w:tc>
          <w:tcPr>
            <w:tcW w:w="399"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Приобретение объектов </w:t>
            </w:r>
            <w:proofErr w:type="gramStart"/>
            <w:r w:rsidRPr="00DB1E5F">
              <w:rPr>
                <w:rFonts w:ascii="Times New Roman" w:hAnsi="Times New Roman" w:cs="Times New Roman"/>
                <w:sz w:val="18"/>
                <w:szCs w:val="18"/>
              </w:rPr>
              <w:t>основных  средств</w:t>
            </w:r>
            <w:proofErr w:type="gramEnd"/>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Всего</w:t>
            </w:r>
            <w:proofErr w:type="spellEnd"/>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4647349,99</w:t>
            </w: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732990,00</w:t>
            </w: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434210,50</w:t>
            </w: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111903,00</w:t>
            </w: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500000,00</w:t>
            </w: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6426453,49</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21"/>
        </w:trPr>
        <w:tc>
          <w:tcPr>
            <w:tcW w:w="302"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в </w:t>
            </w:r>
            <w:proofErr w:type="spellStart"/>
            <w:r w:rsidRPr="00DB1E5F">
              <w:rPr>
                <w:rFonts w:ascii="Times New Roman" w:hAnsi="Times New Roman" w:cs="Times New Roman"/>
                <w:sz w:val="18"/>
                <w:szCs w:val="18"/>
              </w:rPr>
              <w:t>т.ч.расходы</w:t>
            </w:r>
            <w:proofErr w:type="spellEnd"/>
            <w:r w:rsidRPr="00DB1E5F">
              <w:rPr>
                <w:rFonts w:ascii="Times New Roman" w:hAnsi="Times New Roman" w:cs="Times New Roman"/>
                <w:sz w:val="18"/>
                <w:szCs w:val="18"/>
              </w:rPr>
              <w:t xml:space="preserve"> местного</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бюджета:</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4647349,99</w:t>
            </w: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732990,00</w:t>
            </w: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434210,50</w:t>
            </w: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111903,00</w:t>
            </w: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500000,00</w:t>
            </w: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6426453,49</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63"/>
        </w:trPr>
        <w:tc>
          <w:tcPr>
            <w:tcW w:w="302" w:type="pct"/>
            <w:vMerge w:val="restar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мероприятие</w:t>
            </w:r>
            <w:proofErr w:type="spellEnd"/>
            <w:r w:rsidRPr="00DB1E5F">
              <w:rPr>
                <w:rFonts w:ascii="Times New Roman" w:hAnsi="Times New Roman" w:cs="Times New Roman"/>
                <w:sz w:val="18"/>
                <w:szCs w:val="18"/>
                <w:lang w:val="en-US"/>
              </w:rPr>
              <w:t xml:space="preserve"> 7.5</w:t>
            </w:r>
          </w:p>
        </w:tc>
        <w:tc>
          <w:tcPr>
            <w:tcW w:w="399" w:type="pct"/>
            <w:vMerge w:val="restar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Устройство сквера</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«Солнечный» г. Первомай</w:t>
            </w:r>
            <w:r w:rsidRPr="00DB1E5F">
              <w:rPr>
                <w:rFonts w:ascii="Times New Roman" w:hAnsi="Times New Roman" w:cs="Times New Roman"/>
                <w:sz w:val="18"/>
                <w:szCs w:val="18"/>
              </w:rPr>
              <w:lastRenderedPageBreak/>
              <w:t>ск Нижегородской области</w:t>
            </w: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lastRenderedPageBreak/>
              <w:t>Всего</w:t>
            </w:r>
            <w:proofErr w:type="spellEnd"/>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6558264,18</w:t>
            </w: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6558264,18</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45"/>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в </w:t>
            </w:r>
            <w:proofErr w:type="spellStart"/>
            <w:r w:rsidRPr="00DB1E5F">
              <w:rPr>
                <w:rFonts w:ascii="Times New Roman" w:hAnsi="Times New Roman" w:cs="Times New Roman"/>
                <w:sz w:val="18"/>
                <w:szCs w:val="18"/>
              </w:rPr>
              <w:t>т.ч.расходы</w:t>
            </w:r>
            <w:proofErr w:type="spellEnd"/>
            <w:r w:rsidRPr="00DB1E5F">
              <w:rPr>
                <w:rFonts w:ascii="Times New Roman" w:hAnsi="Times New Roman" w:cs="Times New Roman"/>
                <w:sz w:val="18"/>
                <w:szCs w:val="18"/>
              </w:rPr>
              <w:t xml:space="preserve"> местного</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lastRenderedPageBreak/>
              <w:t>бюджета из них:</w:t>
            </w:r>
          </w:p>
        </w:tc>
        <w:tc>
          <w:tcPr>
            <w:tcW w:w="288"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lastRenderedPageBreak/>
              <w:t>-</w:t>
            </w:r>
          </w:p>
        </w:tc>
        <w:tc>
          <w:tcPr>
            <w:tcW w:w="28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4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6558264,18</w:t>
            </w:r>
          </w:p>
        </w:tc>
        <w:tc>
          <w:tcPr>
            <w:tcW w:w="246" w:type="pct"/>
            <w:gridSpan w:val="2"/>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52"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10" w:type="pct"/>
            <w:gridSpan w:val="2"/>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6558264,18</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72"/>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 </w:t>
            </w:r>
            <w:proofErr w:type="gramStart"/>
            <w:r w:rsidRPr="00DB1E5F">
              <w:rPr>
                <w:rFonts w:ascii="Times New Roman" w:hAnsi="Times New Roman" w:cs="Times New Roman"/>
                <w:sz w:val="18"/>
                <w:szCs w:val="18"/>
              </w:rPr>
              <w:t>средства</w:t>
            </w:r>
            <w:proofErr w:type="gramEnd"/>
            <w:r w:rsidRPr="00DB1E5F">
              <w:rPr>
                <w:rFonts w:ascii="Times New Roman" w:hAnsi="Times New Roman" w:cs="Times New Roman"/>
                <w:sz w:val="18"/>
                <w:szCs w:val="18"/>
              </w:rPr>
              <w:t xml:space="preserve"> основанные на местных инициативах за счет средств</w:t>
            </w:r>
          </w:p>
          <w:p w:rsidR="00DB1E5F" w:rsidRPr="00DB1E5F" w:rsidRDefault="00DB1E5F" w:rsidP="00DB1E5F">
            <w:pPr>
              <w:rPr>
                <w:rFonts w:ascii="Times New Roman" w:hAnsi="Times New Roman" w:cs="Times New Roman"/>
                <w:sz w:val="18"/>
                <w:szCs w:val="18"/>
              </w:rPr>
            </w:pPr>
            <w:proofErr w:type="spellStart"/>
            <w:r w:rsidRPr="00DB1E5F">
              <w:rPr>
                <w:rFonts w:ascii="Times New Roman" w:hAnsi="Times New Roman" w:cs="Times New Roman"/>
                <w:sz w:val="18"/>
                <w:szCs w:val="18"/>
                <w:lang w:val="en-US"/>
              </w:rPr>
              <w:t>бюджета</w:t>
            </w:r>
            <w:proofErr w:type="spellEnd"/>
            <w:r w:rsidRPr="00DB1E5F">
              <w:rPr>
                <w:rFonts w:ascii="Times New Roman" w:hAnsi="Times New Roman" w:cs="Times New Roman"/>
                <w:sz w:val="18"/>
                <w:szCs w:val="18"/>
                <w:lang w:val="en-US"/>
              </w:rPr>
              <w:t xml:space="preserve"> </w:t>
            </w:r>
            <w:r w:rsidRPr="00DB1E5F">
              <w:rPr>
                <w:rFonts w:ascii="Times New Roman" w:hAnsi="Times New Roman" w:cs="Times New Roman"/>
                <w:sz w:val="18"/>
                <w:szCs w:val="18"/>
              </w:rPr>
              <w:t>муниципального</w:t>
            </w:r>
          </w:p>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округа</w:t>
            </w:r>
            <w:proofErr w:type="spellEnd"/>
          </w:p>
        </w:tc>
        <w:tc>
          <w:tcPr>
            <w:tcW w:w="288"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8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3111272,32</w:t>
            </w:r>
          </w:p>
        </w:tc>
        <w:tc>
          <w:tcPr>
            <w:tcW w:w="246" w:type="pct"/>
            <w:gridSpan w:val="2"/>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2"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3111272,32</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49"/>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средства</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спонсорской</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помощи</w:t>
            </w:r>
            <w:proofErr w:type="spellEnd"/>
            <w:r w:rsidRPr="00DB1E5F">
              <w:rPr>
                <w:rFonts w:ascii="Times New Roman" w:hAnsi="Times New Roman" w:cs="Times New Roman"/>
                <w:sz w:val="18"/>
                <w:szCs w:val="18"/>
                <w:lang w:val="en-US"/>
              </w:rPr>
              <w:t>,</w:t>
            </w:r>
          </w:p>
        </w:tc>
        <w:tc>
          <w:tcPr>
            <w:tcW w:w="288"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8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4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660000,0</w:t>
            </w:r>
          </w:p>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0</w:t>
            </w:r>
          </w:p>
        </w:tc>
        <w:tc>
          <w:tcPr>
            <w:tcW w:w="246" w:type="pct"/>
            <w:gridSpan w:val="2"/>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52"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10" w:type="pct"/>
            <w:gridSpan w:val="2"/>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660000,00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0"/>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496"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поступивших в бюджет муниципального</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округа город Первомайск</w:t>
            </w:r>
          </w:p>
        </w:tc>
        <w:tc>
          <w:tcPr>
            <w:tcW w:w="288"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6" w:type="pct"/>
            <w:gridSpan w:val="2"/>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52"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10" w:type="pct"/>
            <w:gridSpan w:val="2"/>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321"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02"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2"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7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p>
        </w:tc>
        <w:tc>
          <w:tcPr>
            <w:tcW w:w="255"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7"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53"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3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1"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004"/>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средства населения, поступившие в бюджет муниципального округа город Первомайск</w:t>
            </w:r>
          </w:p>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Нижегородской</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области</w:t>
            </w:r>
            <w:proofErr w:type="spellEnd"/>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786991,86</w:t>
            </w: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26"/>
        </w:trPr>
        <w:tc>
          <w:tcPr>
            <w:tcW w:w="302"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субсидии</w:t>
            </w:r>
            <w:proofErr w:type="spellEnd"/>
          </w:p>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областного</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бюджета</w:t>
            </w:r>
            <w:proofErr w:type="spellEnd"/>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2000000,00</w:t>
            </w: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786991,86</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90"/>
        </w:trPr>
        <w:tc>
          <w:tcPr>
            <w:tcW w:w="302" w:type="pct"/>
            <w:tcBorders>
              <w:top w:val="single" w:sz="4" w:space="0" w:color="000000"/>
              <w:left w:val="single" w:sz="4" w:space="0" w:color="000000"/>
              <w:bottom w:val="nil"/>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мероприятие</w:t>
            </w:r>
            <w:proofErr w:type="spellEnd"/>
          </w:p>
        </w:tc>
        <w:tc>
          <w:tcPr>
            <w:tcW w:w="399" w:type="pct"/>
            <w:vMerge w:val="restar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Устройство и ремонт памятников, обелисков и мемориальных комплексов на городского округа</w:t>
            </w:r>
            <w:r w:rsidRPr="00DB1E5F">
              <w:rPr>
                <w:rFonts w:ascii="Times New Roman" w:hAnsi="Times New Roman" w:cs="Times New Roman"/>
                <w:sz w:val="18"/>
                <w:szCs w:val="18"/>
              </w:rPr>
              <w:tab/>
              <w:t>город Первомайск Нижегородской области</w:t>
            </w:r>
          </w:p>
        </w:tc>
        <w:tc>
          <w:tcPr>
            <w:tcW w:w="496"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Всего</w:t>
            </w:r>
            <w:proofErr w:type="spellEnd"/>
            <w:r w:rsidRPr="00DB1E5F">
              <w:rPr>
                <w:rFonts w:ascii="Times New Roman" w:hAnsi="Times New Roman" w:cs="Times New Roman"/>
                <w:sz w:val="18"/>
                <w:szCs w:val="18"/>
                <w:lang w:val="en-US"/>
              </w:rPr>
              <w:t>:</w:t>
            </w:r>
          </w:p>
        </w:tc>
        <w:tc>
          <w:tcPr>
            <w:tcW w:w="288"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89"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9"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50000,00</w:t>
            </w:r>
          </w:p>
        </w:tc>
        <w:tc>
          <w:tcPr>
            <w:tcW w:w="246" w:type="pct"/>
            <w:gridSpan w:val="2"/>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4565933,00</w:t>
            </w:r>
          </w:p>
        </w:tc>
        <w:tc>
          <w:tcPr>
            <w:tcW w:w="252"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6872826,90</w:t>
            </w:r>
          </w:p>
        </w:tc>
        <w:tc>
          <w:tcPr>
            <w:tcW w:w="321"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164548,80</w:t>
            </w:r>
          </w:p>
        </w:tc>
        <w:tc>
          <w:tcPr>
            <w:tcW w:w="242"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1609376,83</w:t>
            </w:r>
          </w:p>
        </w:tc>
        <w:tc>
          <w:tcPr>
            <w:tcW w:w="279" w:type="pct"/>
            <w:vMerge w:val="restar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3453965,95</w:t>
            </w:r>
          </w:p>
        </w:tc>
        <w:tc>
          <w:tcPr>
            <w:tcW w:w="255" w:type="pct"/>
            <w:vMerge w:val="restar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5279013,83</w:t>
            </w:r>
          </w:p>
        </w:tc>
        <w:tc>
          <w:tcPr>
            <w:tcW w:w="237" w:type="pct"/>
            <w:vMerge w:val="restar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vMerge w:val="restar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vMerge w:val="restar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1"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21995665,31</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04"/>
        </w:trPr>
        <w:tc>
          <w:tcPr>
            <w:tcW w:w="302" w:type="pct"/>
            <w:tcBorders>
              <w:top w:val="nil"/>
              <w:left w:val="single" w:sz="4" w:space="0" w:color="000000"/>
              <w:bottom w:val="nil"/>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7.6.</w:t>
            </w: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88"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89"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49"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46" w:type="pct"/>
            <w:gridSpan w:val="2"/>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2"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10" w:type="pct"/>
            <w:gridSpan w:val="2"/>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21"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02"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42"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79"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37"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3"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39"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41"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46"/>
        </w:trPr>
        <w:tc>
          <w:tcPr>
            <w:tcW w:w="302" w:type="pct"/>
            <w:vMerge w:val="restart"/>
            <w:tcBorders>
              <w:top w:val="nil"/>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в </w:t>
            </w:r>
            <w:proofErr w:type="spellStart"/>
            <w:r w:rsidRPr="00DB1E5F">
              <w:rPr>
                <w:rFonts w:ascii="Times New Roman" w:hAnsi="Times New Roman" w:cs="Times New Roman"/>
                <w:sz w:val="18"/>
                <w:szCs w:val="18"/>
              </w:rPr>
              <w:t>т.ч.расходы</w:t>
            </w:r>
            <w:proofErr w:type="spellEnd"/>
            <w:r w:rsidRPr="00DB1E5F">
              <w:rPr>
                <w:rFonts w:ascii="Times New Roman" w:hAnsi="Times New Roman" w:cs="Times New Roman"/>
                <w:sz w:val="18"/>
                <w:szCs w:val="18"/>
              </w:rPr>
              <w:t xml:space="preserve"> местного</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бюджета из них:</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     </w:t>
            </w: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4565933,00</w:t>
            </w: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6872826,90</w:t>
            </w: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164548,80</w:t>
            </w: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1609376,83</w:t>
            </w:r>
          </w:p>
        </w:tc>
        <w:tc>
          <w:tcPr>
            <w:tcW w:w="27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3453965,95</w:t>
            </w:r>
          </w:p>
        </w:tc>
        <w:tc>
          <w:tcPr>
            <w:tcW w:w="255"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5279013,83</w:t>
            </w:r>
          </w:p>
        </w:tc>
        <w:tc>
          <w:tcPr>
            <w:tcW w:w="237"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21995665,31</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579"/>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eastAsia="en-US"/>
              </w:rPr>
            </w:pPr>
          </w:p>
        </w:tc>
        <w:tc>
          <w:tcPr>
            <w:tcW w:w="496"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 расходы за счет иных</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межбюджетных трансфертов, передаваемых из областного</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бюджета за счет средств фонда на поддержку территорий</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rPr>
              <w:t>5</w:t>
            </w:r>
            <w:r w:rsidRPr="00DB1E5F">
              <w:rPr>
                <w:rFonts w:ascii="Times New Roman" w:hAnsi="Times New Roman" w:cs="Times New Roman"/>
                <w:sz w:val="18"/>
                <w:szCs w:val="18"/>
                <w:lang w:val="en-US"/>
              </w:rPr>
              <w:t>0000,00</w:t>
            </w: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600000,00</w:t>
            </w:r>
          </w:p>
        </w:tc>
        <w:tc>
          <w:tcPr>
            <w:tcW w:w="27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1"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rPr>
              <w:t>6</w:t>
            </w:r>
            <w:r w:rsidRPr="00DB1E5F">
              <w:rPr>
                <w:rFonts w:ascii="Times New Roman" w:hAnsi="Times New Roman" w:cs="Times New Roman"/>
                <w:sz w:val="18"/>
                <w:szCs w:val="18"/>
                <w:lang w:val="en-US"/>
              </w:rPr>
              <w:t>50000,00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827"/>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2. субсидии на реализацию мероприятий по обустройству и восстановлению памятных мест, </w:t>
            </w:r>
            <w:r w:rsidRPr="00DB1E5F">
              <w:rPr>
                <w:rFonts w:ascii="Times New Roman" w:hAnsi="Times New Roman" w:cs="Times New Roman"/>
                <w:sz w:val="18"/>
                <w:szCs w:val="18"/>
              </w:rPr>
              <w:lastRenderedPageBreak/>
              <w:t>посвященных</w:t>
            </w:r>
          </w:p>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Великой</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Отечественной</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войне</w:t>
            </w:r>
            <w:proofErr w:type="spellEnd"/>
            <w:r w:rsidRPr="00DB1E5F">
              <w:rPr>
                <w:rFonts w:ascii="Times New Roman" w:hAnsi="Times New Roman" w:cs="Times New Roman"/>
                <w:sz w:val="18"/>
                <w:szCs w:val="18"/>
                <w:lang w:val="en-US"/>
              </w:rPr>
              <w:t xml:space="preserve"> 1941- 1945гг.</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2629186,14</w:t>
            </w: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164548,80</w:t>
            </w:r>
          </w:p>
        </w:tc>
        <w:tc>
          <w:tcPr>
            <w:tcW w:w="242"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5050505,05</w:t>
            </w:r>
          </w:p>
        </w:tc>
        <w:tc>
          <w:tcPr>
            <w:tcW w:w="237"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1"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7844239,99</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544"/>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496"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3.средства по местным инициативам муниципального округа город Первомайск Нижегородской области </w:t>
            </w:r>
            <w:proofErr w:type="spellStart"/>
            <w:r w:rsidRPr="00DB1E5F">
              <w:rPr>
                <w:rFonts w:ascii="Times New Roman" w:hAnsi="Times New Roman" w:cs="Times New Roman"/>
                <w:sz w:val="18"/>
                <w:szCs w:val="18"/>
              </w:rPr>
              <w:t>тыс.руб</w:t>
            </w:r>
            <w:proofErr w:type="spellEnd"/>
            <w:r w:rsidRPr="00DB1E5F">
              <w:rPr>
                <w:rFonts w:ascii="Times New Roman" w:hAnsi="Times New Roman" w:cs="Times New Roman"/>
                <w:sz w:val="18"/>
                <w:szCs w:val="18"/>
              </w:rPr>
              <w:t>. из них:</w:t>
            </w:r>
          </w:p>
        </w:tc>
        <w:tc>
          <w:tcPr>
            <w:tcW w:w="288"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6" w:type="pct"/>
            <w:gridSpan w:val="2"/>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4000000,00</w:t>
            </w:r>
          </w:p>
        </w:tc>
        <w:tc>
          <w:tcPr>
            <w:tcW w:w="252"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3978254,90</w:t>
            </w:r>
          </w:p>
        </w:tc>
        <w:tc>
          <w:tcPr>
            <w:tcW w:w="321"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7978254,9</w:t>
            </w:r>
          </w:p>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47"/>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средства               бюджета</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муниципального</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округа город Первомайск</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1250000,00</w:t>
            </w: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915000,00</w:t>
            </w: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2165000,0</w:t>
            </w:r>
          </w:p>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393"/>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средства спонсорской помощи, поступивших в бюджет</w:t>
            </w:r>
          </w:p>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rPr>
              <w:t>муниципального</w:t>
            </w:r>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округа</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город</w:t>
            </w:r>
            <w:proofErr w:type="spellEnd"/>
          </w:p>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Первомайск</w:t>
            </w:r>
            <w:proofErr w:type="spellEnd"/>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520000,00</w:t>
            </w: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198912,77</w:t>
            </w: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718912,77</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360"/>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средства населения, поступившие в бюджет</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муниципального </w:t>
            </w:r>
            <w:proofErr w:type="gramStart"/>
            <w:r w:rsidRPr="00DB1E5F">
              <w:rPr>
                <w:rFonts w:ascii="Times New Roman" w:hAnsi="Times New Roman" w:cs="Times New Roman"/>
                <w:sz w:val="18"/>
                <w:szCs w:val="18"/>
              </w:rPr>
              <w:t>округа  город</w:t>
            </w:r>
            <w:proofErr w:type="gramEnd"/>
            <w:r w:rsidRPr="00DB1E5F">
              <w:rPr>
                <w:rFonts w:ascii="Times New Roman" w:hAnsi="Times New Roman" w:cs="Times New Roman"/>
                <w:sz w:val="18"/>
                <w:szCs w:val="18"/>
              </w:rPr>
              <w:t xml:space="preserve"> Первомайск Нижегородской области</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230000,00</w:t>
            </w: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119348,03</w:t>
            </w: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349348,03</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7"/>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субсидии</w:t>
            </w:r>
            <w:proofErr w:type="spellEnd"/>
          </w:p>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областного</w:t>
            </w:r>
            <w:proofErr w:type="spellEnd"/>
            <w:r w:rsidRPr="00DB1E5F">
              <w:rPr>
                <w:rFonts w:ascii="Times New Roman" w:hAnsi="Times New Roman" w:cs="Times New Roman"/>
                <w:sz w:val="18"/>
                <w:szCs w:val="18"/>
              </w:rPr>
              <w:t xml:space="preserve"> </w:t>
            </w:r>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бюджета</w:t>
            </w:r>
            <w:proofErr w:type="spellEnd"/>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2000000,00</w:t>
            </w: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2744994,10</w:t>
            </w: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4744994,10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4"/>
        </w:trPr>
        <w:tc>
          <w:tcPr>
            <w:tcW w:w="302"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Субсидии на Возмещение затрат, связанных с осуществлением прочих мероприятий по благоустройству за счет иных межбюджетных трансфертов на предоставление грантов на </w:t>
            </w:r>
            <w:r w:rsidRPr="00DB1E5F">
              <w:rPr>
                <w:rFonts w:ascii="Times New Roman" w:hAnsi="Times New Roman" w:cs="Times New Roman"/>
                <w:sz w:val="18"/>
                <w:szCs w:val="18"/>
              </w:rPr>
              <w:lastRenderedPageBreak/>
              <w:t>награждение победителей смотра-конкурса на звание</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«Лучшее муниципальное образование Нижегородской области в сфере благоустройства и дорожной</w:t>
            </w:r>
          </w:p>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деятельности</w:t>
            </w:r>
            <w:proofErr w:type="spellEnd"/>
            <w:r w:rsidRPr="00DB1E5F">
              <w:rPr>
                <w:rFonts w:ascii="Times New Roman" w:hAnsi="Times New Roman" w:cs="Times New Roman"/>
                <w:sz w:val="18"/>
                <w:szCs w:val="18"/>
                <w:lang w:val="en-US"/>
              </w:rPr>
              <w:t>»</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600000,00</w:t>
            </w: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600000,00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42"/>
        </w:trPr>
        <w:tc>
          <w:tcPr>
            <w:tcW w:w="302"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lastRenderedPageBreak/>
              <w:t>мероприя</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тие</w:t>
            </w:r>
            <w:proofErr w:type="spellEnd"/>
            <w:r w:rsidRPr="00DB1E5F">
              <w:rPr>
                <w:rFonts w:ascii="Times New Roman" w:hAnsi="Times New Roman" w:cs="Times New Roman"/>
                <w:sz w:val="18"/>
                <w:szCs w:val="18"/>
                <w:lang w:val="en-US"/>
              </w:rPr>
              <w:t xml:space="preserve"> 7.7</w:t>
            </w:r>
          </w:p>
        </w:tc>
        <w:tc>
          <w:tcPr>
            <w:tcW w:w="399" w:type="pct"/>
            <w:vMerge w:val="restar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Выполнение </w:t>
            </w:r>
            <w:proofErr w:type="spellStart"/>
            <w:r w:rsidRPr="00DB1E5F">
              <w:rPr>
                <w:rFonts w:ascii="Times New Roman" w:hAnsi="Times New Roman" w:cs="Times New Roman"/>
                <w:sz w:val="18"/>
                <w:szCs w:val="18"/>
              </w:rPr>
              <w:t>топографическо</w:t>
            </w:r>
            <w:proofErr w:type="spellEnd"/>
            <w:r w:rsidRPr="00DB1E5F">
              <w:rPr>
                <w:rFonts w:ascii="Times New Roman" w:hAnsi="Times New Roman" w:cs="Times New Roman"/>
                <w:sz w:val="18"/>
                <w:szCs w:val="18"/>
              </w:rPr>
              <w:t xml:space="preserve"> й съемки в целях</w:t>
            </w:r>
          </w:p>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разработки</w:t>
            </w:r>
            <w:proofErr w:type="spellEnd"/>
            <w:r w:rsidRPr="00DB1E5F">
              <w:rPr>
                <w:rFonts w:ascii="Times New Roman" w:hAnsi="Times New Roman" w:cs="Times New Roman"/>
                <w:sz w:val="18"/>
                <w:szCs w:val="18"/>
              </w:rPr>
              <w:t xml:space="preserve"> </w:t>
            </w:r>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проектов</w:t>
            </w:r>
            <w:proofErr w:type="spellEnd"/>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Всего</w:t>
            </w:r>
            <w:proofErr w:type="spellEnd"/>
            <w:r w:rsidRPr="00DB1E5F">
              <w:rPr>
                <w:rFonts w:ascii="Times New Roman" w:hAnsi="Times New Roman" w:cs="Times New Roman"/>
                <w:sz w:val="18"/>
                <w:szCs w:val="18"/>
                <w:lang w:val="en-US"/>
              </w:rPr>
              <w:t>:</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98000,00</w:t>
            </w: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98000,00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5"/>
        </w:trPr>
        <w:tc>
          <w:tcPr>
            <w:tcW w:w="302"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top w:val="nil"/>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в </w:t>
            </w:r>
            <w:proofErr w:type="spellStart"/>
            <w:r w:rsidRPr="00DB1E5F">
              <w:rPr>
                <w:rFonts w:ascii="Times New Roman" w:hAnsi="Times New Roman" w:cs="Times New Roman"/>
                <w:sz w:val="18"/>
                <w:szCs w:val="18"/>
              </w:rPr>
              <w:t>т.ч.расходы</w:t>
            </w:r>
            <w:proofErr w:type="spellEnd"/>
            <w:r w:rsidRPr="00DB1E5F">
              <w:rPr>
                <w:rFonts w:ascii="Times New Roman" w:hAnsi="Times New Roman" w:cs="Times New Roman"/>
                <w:sz w:val="18"/>
                <w:szCs w:val="18"/>
              </w:rPr>
              <w:t xml:space="preserve"> местного</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бюджета</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98000,00</w:t>
            </w: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98000,00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1"/>
        </w:trPr>
        <w:tc>
          <w:tcPr>
            <w:tcW w:w="302" w:type="pct"/>
            <w:vMerge w:val="restar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Мероприя</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тие</w:t>
            </w:r>
            <w:proofErr w:type="spellEnd"/>
            <w:r w:rsidRPr="00DB1E5F">
              <w:rPr>
                <w:rFonts w:ascii="Times New Roman" w:hAnsi="Times New Roman" w:cs="Times New Roman"/>
                <w:sz w:val="18"/>
                <w:szCs w:val="18"/>
                <w:lang w:val="en-US"/>
              </w:rPr>
              <w:t xml:space="preserve"> 7.8.</w:t>
            </w:r>
          </w:p>
        </w:tc>
        <w:tc>
          <w:tcPr>
            <w:tcW w:w="399" w:type="pct"/>
            <w:vMerge w:val="restar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Благоустройство улицы Горького в</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г. Первомайск</w:t>
            </w: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Всего</w:t>
            </w:r>
            <w:proofErr w:type="spellEnd"/>
            <w:r w:rsidRPr="00DB1E5F">
              <w:rPr>
                <w:rFonts w:ascii="Times New Roman" w:hAnsi="Times New Roman" w:cs="Times New Roman"/>
                <w:sz w:val="18"/>
                <w:szCs w:val="18"/>
                <w:lang w:val="en-US"/>
              </w:rPr>
              <w:t>:</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500000,00</w:t>
            </w: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500000,00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62"/>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в </w:t>
            </w:r>
            <w:proofErr w:type="spellStart"/>
            <w:r w:rsidRPr="00DB1E5F">
              <w:rPr>
                <w:rFonts w:ascii="Times New Roman" w:hAnsi="Times New Roman" w:cs="Times New Roman"/>
                <w:sz w:val="18"/>
                <w:szCs w:val="18"/>
              </w:rPr>
              <w:t>т.ч.расходы</w:t>
            </w:r>
            <w:proofErr w:type="spellEnd"/>
            <w:r w:rsidRPr="00DB1E5F">
              <w:rPr>
                <w:rFonts w:ascii="Times New Roman" w:hAnsi="Times New Roman" w:cs="Times New Roman"/>
                <w:sz w:val="18"/>
                <w:szCs w:val="18"/>
              </w:rPr>
              <w:t xml:space="preserve"> местного</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бюджета из них:</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500000,00</w:t>
            </w: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500000,00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628"/>
        </w:trPr>
        <w:tc>
          <w:tcPr>
            <w:tcW w:w="302"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99" w:type="pct"/>
            <w:vMerge/>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496"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за счет иных межбюджетных трансфертов, передаваемых из областного</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бюджета за счет средств фонда на</w:t>
            </w:r>
          </w:p>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поддержку</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территорий</w:t>
            </w:r>
            <w:proofErr w:type="spellEnd"/>
          </w:p>
        </w:tc>
        <w:tc>
          <w:tcPr>
            <w:tcW w:w="288"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8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6" w:type="pct"/>
            <w:gridSpan w:val="2"/>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2"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21"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49"/>
        </w:trPr>
        <w:tc>
          <w:tcPr>
            <w:tcW w:w="302" w:type="pct"/>
            <w:vMerge w:val="restar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Мероприя</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тие</w:t>
            </w:r>
            <w:proofErr w:type="spellEnd"/>
            <w:r w:rsidRPr="00DB1E5F">
              <w:rPr>
                <w:rFonts w:ascii="Times New Roman" w:hAnsi="Times New Roman" w:cs="Times New Roman"/>
                <w:sz w:val="18"/>
                <w:szCs w:val="18"/>
                <w:lang w:val="en-US"/>
              </w:rPr>
              <w:t xml:space="preserve"> 7.9</w:t>
            </w:r>
          </w:p>
        </w:tc>
        <w:tc>
          <w:tcPr>
            <w:tcW w:w="399" w:type="pct"/>
            <w:vMerge w:val="restar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Благоустройство общественных пространств на территории </w:t>
            </w:r>
            <w:proofErr w:type="spellStart"/>
            <w:r w:rsidRPr="00DB1E5F">
              <w:rPr>
                <w:rFonts w:ascii="Times New Roman" w:hAnsi="Times New Roman" w:cs="Times New Roman"/>
                <w:sz w:val="18"/>
                <w:szCs w:val="18"/>
              </w:rPr>
              <w:t>м.о.г.Первомайск</w:t>
            </w:r>
            <w:proofErr w:type="spellEnd"/>
            <w:r w:rsidRPr="00DB1E5F">
              <w:rPr>
                <w:rFonts w:ascii="Times New Roman" w:hAnsi="Times New Roman" w:cs="Times New Roman"/>
                <w:sz w:val="18"/>
                <w:szCs w:val="18"/>
              </w:rPr>
              <w:t xml:space="preserve"> Нижегородской области</w:t>
            </w: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Всего</w:t>
            </w:r>
            <w:proofErr w:type="spellEnd"/>
            <w:r w:rsidRPr="00DB1E5F">
              <w:rPr>
                <w:rFonts w:ascii="Times New Roman" w:hAnsi="Times New Roman" w:cs="Times New Roman"/>
                <w:sz w:val="18"/>
                <w:szCs w:val="18"/>
                <w:lang w:val="en-US"/>
              </w:rPr>
              <w:t>:</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5156503,20</w:t>
            </w: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5513576,73</w:t>
            </w: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10670079,</w:t>
            </w:r>
          </w:p>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93</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377"/>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в том числе: средства по местным инициативам мог Первомайск Нижегородской области </w:t>
            </w:r>
            <w:proofErr w:type="spellStart"/>
            <w:r w:rsidRPr="00DB1E5F">
              <w:rPr>
                <w:rFonts w:ascii="Times New Roman" w:hAnsi="Times New Roman" w:cs="Times New Roman"/>
                <w:sz w:val="18"/>
                <w:szCs w:val="18"/>
              </w:rPr>
              <w:t>тыс.руб</w:t>
            </w:r>
            <w:proofErr w:type="spellEnd"/>
            <w:r w:rsidRPr="00DB1E5F">
              <w:rPr>
                <w:rFonts w:ascii="Times New Roman" w:hAnsi="Times New Roman" w:cs="Times New Roman"/>
                <w:sz w:val="18"/>
                <w:szCs w:val="18"/>
              </w:rPr>
              <w:t>.</w:t>
            </w:r>
          </w:p>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из</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них</w:t>
            </w:r>
            <w:proofErr w:type="spellEnd"/>
            <w:r w:rsidRPr="00DB1E5F">
              <w:rPr>
                <w:rFonts w:ascii="Times New Roman" w:hAnsi="Times New Roman" w:cs="Times New Roman"/>
                <w:sz w:val="18"/>
                <w:szCs w:val="18"/>
                <w:lang w:val="en-US"/>
              </w:rPr>
              <w:t>:</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5145757,20</w:t>
            </w: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5495144,73</w:t>
            </w: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7296157,9</w:t>
            </w:r>
          </w:p>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03"/>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средства бюджета</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муниципального округа город Первомайск</w:t>
            </w:r>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1801013,20</w:t>
            </w: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1263884,57</w:t>
            </w: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3064897,77</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345"/>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средства спонсорской помощи, поступивших в   бюджет</w:t>
            </w:r>
          </w:p>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rPr>
              <w:t xml:space="preserve">мог </w:t>
            </w:r>
            <w:proofErr w:type="spellStart"/>
            <w:r w:rsidRPr="00DB1E5F">
              <w:rPr>
                <w:rFonts w:ascii="Times New Roman" w:hAnsi="Times New Roman" w:cs="Times New Roman"/>
                <w:sz w:val="18"/>
                <w:szCs w:val="18"/>
                <w:lang w:val="en-US"/>
              </w:rPr>
              <w:t>Первомайск</w:t>
            </w:r>
            <w:proofErr w:type="spellEnd"/>
          </w:p>
        </w:tc>
        <w:tc>
          <w:tcPr>
            <w:tcW w:w="288"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8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6"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514577,00</w:t>
            </w:r>
          </w:p>
        </w:tc>
        <w:tc>
          <w:tcPr>
            <w:tcW w:w="210" w:type="pct"/>
            <w:gridSpan w:val="2"/>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274758,88</w:t>
            </w:r>
          </w:p>
        </w:tc>
        <w:tc>
          <w:tcPr>
            <w:tcW w:w="32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bottom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789335,88</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246"/>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средства</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населения, поступившие в бюджет мог Первомайск Нижегородской области</w:t>
            </w:r>
          </w:p>
        </w:tc>
        <w:tc>
          <w:tcPr>
            <w:tcW w:w="288"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8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46" w:type="pct"/>
            <w:gridSpan w:val="2"/>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rPr>
            </w:pPr>
          </w:p>
        </w:tc>
        <w:tc>
          <w:tcPr>
            <w:tcW w:w="252"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257289,00</w:t>
            </w:r>
          </w:p>
        </w:tc>
        <w:tc>
          <w:tcPr>
            <w:tcW w:w="210" w:type="pct"/>
            <w:gridSpan w:val="2"/>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164855,70</w:t>
            </w:r>
          </w:p>
        </w:tc>
        <w:tc>
          <w:tcPr>
            <w:tcW w:w="321"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top w:val="single" w:sz="4" w:space="0" w:color="000000"/>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422144,70</w:t>
            </w:r>
          </w:p>
        </w:tc>
      </w:tr>
      <w:tr w:rsidR="00DB1E5F" w:rsidRPr="00DB1E5F" w:rsidTr="00DB1E5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32"/>
        </w:trPr>
        <w:tc>
          <w:tcPr>
            <w:tcW w:w="302"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399" w:type="pct"/>
            <w:vMerge/>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496"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roofErr w:type="spellStart"/>
            <w:r w:rsidRPr="00DB1E5F">
              <w:rPr>
                <w:rFonts w:ascii="Times New Roman" w:hAnsi="Times New Roman" w:cs="Times New Roman"/>
                <w:sz w:val="18"/>
                <w:szCs w:val="18"/>
                <w:lang w:val="en-US"/>
              </w:rPr>
              <w:t>субсидии</w:t>
            </w:r>
            <w:proofErr w:type="spellEnd"/>
          </w:p>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областного</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бюджета</w:t>
            </w:r>
            <w:proofErr w:type="spellEnd"/>
          </w:p>
        </w:tc>
        <w:tc>
          <w:tcPr>
            <w:tcW w:w="288"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8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6" w:type="pct"/>
            <w:gridSpan w:val="2"/>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2"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2572878,00</w:t>
            </w:r>
          </w:p>
        </w:tc>
        <w:tc>
          <w:tcPr>
            <w:tcW w:w="210" w:type="pct"/>
            <w:gridSpan w:val="2"/>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3791645,58</w:t>
            </w:r>
          </w:p>
        </w:tc>
        <w:tc>
          <w:tcPr>
            <w:tcW w:w="321"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02"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2"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7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5"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7"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53"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39"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p>
        </w:tc>
        <w:tc>
          <w:tcPr>
            <w:tcW w:w="241" w:type="pct"/>
            <w:tcBorders>
              <w:left w:val="single" w:sz="4" w:space="0" w:color="000000"/>
              <w:right w:val="single" w:sz="4"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6364523,58</w:t>
            </w:r>
          </w:p>
        </w:tc>
      </w:tr>
      <w:tr w:rsidR="00DB1E5F" w:rsidRPr="00DB1E5F" w:rsidTr="00DB1E5F">
        <w:trPr>
          <w:trHeight w:val="65"/>
        </w:trPr>
        <w:tc>
          <w:tcPr>
            <w:tcW w:w="302" w:type="pct"/>
            <w:vMerge w:val="restart"/>
            <w:tcBorders>
              <w:top w:val="nil"/>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Мероприя</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тие</w:t>
            </w:r>
            <w:proofErr w:type="spellEnd"/>
            <w:r w:rsidRPr="00DB1E5F">
              <w:rPr>
                <w:rFonts w:ascii="Times New Roman" w:hAnsi="Times New Roman" w:cs="Times New Roman"/>
                <w:sz w:val="18"/>
                <w:szCs w:val="18"/>
                <w:lang w:val="en-US"/>
              </w:rPr>
              <w:t xml:space="preserve"> 7.10</w:t>
            </w:r>
          </w:p>
        </w:tc>
        <w:tc>
          <w:tcPr>
            <w:tcW w:w="399" w:type="pct"/>
            <w:vMerge w:val="restart"/>
            <w:tcBorders>
              <w:top w:val="nil"/>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Ремонт фонтана на площади Ульянова </w:t>
            </w:r>
            <w:proofErr w:type="spellStart"/>
            <w:r w:rsidRPr="00DB1E5F">
              <w:rPr>
                <w:rFonts w:ascii="Times New Roman" w:hAnsi="Times New Roman" w:cs="Times New Roman"/>
                <w:sz w:val="18"/>
                <w:szCs w:val="18"/>
              </w:rPr>
              <w:t>г.Первомайск</w:t>
            </w:r>
            <w:proofErr w:type="spellEnd"/>
            <w:r w:rsidRPr="00DB1E5F">
              <w:rPr>
                <w:rFonts w:ascii="Times New Roman" w:hAnsi="Times New Roman" w:cs="Times New Roman"/>
                <w:sz w:val="18"/>
                <w:szCs w:val="18"/>
              </w:rPr>
              <w:t xml:space="preserve"> Нижегородской области</w:t>
            </w:r>
          </w:p>
        </w:tc>
        <w:tc>
          <w:tcPr>
            <w:tcW w:w="496" w:type="pct"/>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Всего</w:t>
            </w:r>
            <w:proofErr w:type="spellEnd"/>
            <w:r w:rsidRPr="00DB1E5F">
              <w:rPr>
                <w:rFonts w:ascii="Times New Roman" w:hAnsi="Times New Roman" w:cs="Times New Roman"/>
                <w:sz w:val="18"/>
                <w:szCs w:val="18"/>
                <w:lang w:val="en-US"/>
              </w:rPr>
              <w:t>:</w:t>
            </w:r>
            <w:r w:rsidRPr="00DB1E5F">
              <w:rPr>
                <w:rFonts w:ascii="Times New Roman" w:hAnsi="Times New Roman" w:cs="Times New Roman"/>
                <w:sz w:val="18"/>
                <w:szCs w:val="18"/>
                <w:lang w:val="en-US"/>
              </w:rPr>
              <w:tab/>
            </w:r>
          </w:p>
        </w:tc>
        <w:tc>
          <w:tcPr>
            <w:tcW w:w="288" w:type="pct"/>
          </w:tcPr>
          <w:p w:rsidR="00DB1E5F" w:rsidRPr="00DB1E5F" w:rsidRDefault="00DB1E5F" w:rsidP="00DB1E5F">
            <w:pPr>
              <w:rPr>
                <w:rFonts w:ascii="Times New Roman" w:hAnsi="Times New Roman" w:cs="Times New Roman"/>
                <w:sz w:val="18"/>
                <w:szCs w:val="18"/>
                <w:lang w:val="en-US"/>
              </w:rPr>
            </w:pPr>
          </w:p>
        </w:tc>
        <w:tc>
          <w:tcPr>
            <w:tcW w:w="289" w:type="pct"/>
          </w:tcPr>
          <w:p w:rsidR="00DB1E5F" w:rsidRPr="00DB1E5F" w:rsidRDefault="00DB1E5F" w:rsidP="00DB1E5F">
            <w:pPr>
              <w:rPr>
                <w:rFonts w:ascii="Times New Roman" w:hAnsi="Times New Roman" w:cs="Times New Roman"/>
                <w:sz w:val="18"/>
                <w:szCs w:val="18"/>
                <w:lang w:val="en-US"/>
              </w:rPr>
            </w:pPr>
          </w:p>
        </w:tc>
        <w:tc>
          <w:tcPr>
            <w:tcW w:w="249" w:type="pct"/>
          </w:tcPr>
          <w:p w:rsidR="00DB1E5F" w:rsidRPr="00DB1E5F" w:rsidRDefault="00DB1E5F" w:rsidP="00DB1E5F">
            <w:pPr>
              <w:rPr>
                <w:rFonts w:ascii="Times New Roman" w:hAnsi="Times New Roman" w:cs="Times New Roman"/>
                <w:sz w:val="18"/>
                <w:szCs w:val="18"/>
                <w:lang w:val="en-US"/>
              </w:rPr>
            </w:pPr>
          </w:p>
        </w:tc>
        <w:tc>
          <w:tcPr>
            <w:tcW w:w="246" w:type="pct"/>
            <w:gridSpan w:val="2"/>
          </w:tcPr>
          <w:p w:rsidR="00DB1E5F" w:rsidRPr="00DB1E5F" w:rsidRDefault="00DB1E5F" w:rsidP="00DB1E5F">
            <w:pPr>
              <w:rPr>
                <w:rFonts w:ascii="Times New Roman" w:hAnsi="Times New Roman" w:cs="Times New Roman"/>
                <w:sz w:val="18"/>
                <w:szCs w:val="18"/>
                <w:lang w:val="en-US"/>
              </w:rPr>
            </w:pPr>
          </w:p>
        </w:tc>
        <w:tc>
          <w:tcPr>
            <w:tcW w:w="252"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3966505,20</w:t>
            </w:r>
          </w:p>
        </w:tc>
        <w:tc>
          <w:tcPr>
            <w:tcW w:w="210" w:type="pct"/>
            <w:gridSpan w:val="2"/>
          </w:tcPr>
          <w:p w:rsidR="00DB1E5F" w:rsidRPr="00DB1E5F" w:rsidRDefault="00DB1E5F" w:rsidP="00DB1E5F">
            <w:pPr>
              <w:rPr>
                <w:rFonts w:ascii="Times New Roman" w:hAnsi="Times New Roman" w:cs="Times New Roman"/>
                <w:sz w:val="18"/>
                <w:szCs w:val="18"/>
                <w:lang w:val="en-US"/>
              </w:rPr>
            </w:pPr>
          </w:p>
        </w:tc>
        <w:tc>
          <w:tcPr>
            <w:tcW w:w="321" w:type="pct"/>
          </w:tcPr>
          <w:p w:rsidR="00DB1E5F" w:rsidRPr="00DB1E5F" w:rsidRDefault="00DB1E5F" w:rsidP="00DB1E5F">
            <w:pPr>
              <w:rPr>
                <w:rFonts w:ascii="Times New Roman" w:hAnsi="Times New Roman" w:cs="Times New Roman"/>
                <w:sz w:val="18"/>
                <w:szCs w:val="18"/>
                <w:lang w:val="en-US"/>
              </w:rPr>
            </w:pPr>
          </w:p>
        </w:tc>
        <w:tc>
          <w:tcPr>
            <w:tcW w:w="202" w:type="pct"/>
          </w:tcPr>
          <w:p w:rsidR="00DB1E5F" w:rsidRPr="00DB1E5F" w:rsidRDefault="00DB1E5F" w:rsidP="00DB1E5F">
            <w:pPr>
              <w:rPr>
                <w:rFonts w:ascii="Times New Roman" w:hAnsi="Times New Roman" w:cs="Times New Roman"/>
                <w:sz w:val="18"/>
                <w:szCs w:val="18"/>
                <w:lang w:val="en-US"/>
              </w:rPr>
            </w:pPr>
          </w:p>
        </w:tc>
        <w:tc>
          <w:tcPr>
            <w:tcW w:w="242" w:type="pct"/>
          </w:tcPr>
          <w:p w:rsidR="00DB1E5F" w:rsidRPr="00DB1E5F" w:rsidRDefault="00DB1E5F" w:rsidP="00DB1E5F">
            <w:pPr>
              <w:rPr>
                <w:rFonts w:ascii="Times New Roman" w:hAnsi="Times New Roman" w:cs="Times New Roman"/>
                <w:sz w:val="18"/>
                <w:szCs w:val="18"/>
                <w:lang w:val="en-US"/>
              </w:rPr>
            </w:pPr>
          </w:p>
        </w:tc>
        <w:tc>
          <w:tcPr>
            <w:tcW w:w="279" w:type="pct"/>
          </w:tcPr>
          <w:p w:rsidR="00DB1E5F" w:rsidRPr="00DB1E5F" w:rsidRDefault="00DB1E5F" w:rsidP="00DB1E5F">
            <w:pPr>
              <w:rPr>
                <w:rFonts w:ascii="Times New Roman" w:hAnsi="Times New Roman" w:cs="Times New Roman"/>
                <w:sz w:val="18"/>
                <w:szCs w:val="18"/>
                <w:lang w:val="en-US" w:eastAsia="en-US"/>
              </w:rPr>
            </w:pPr>
          </w:p>
        </w:tc>
        <w:tc>
          <w:tcPr>
            <w:tcW w:w="255"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556783,52</w:t>
            </w:r>
          </w:p>
        </w:tc>
        <w:tc>
          <w:tcPr>
            <w:tcW w:w="237" w:type="pct"/>
          </w:tcPr>
          <w:p w:rsidR="00DB1E5F" w:rsidRPr="00DB1E5F" w:rsidRDefault="00DB1E5F" w:rsidP="00DB1E5F">
            <w:pPr>
              <w:rPr>
                <w:rFonts w:ascii="Times New Roman" w:hAnsi="Times New Roman" w:cs="Times New Roman"/>
                <w:sz w:val="18"/>
                <w:szCs w:val="18"/>
                <w:lang w:val="en-US"/>
              </w:rPr>
            </w:pPr>
          </w:p>
        </w:tc>
        <w:tc>
          <w:tcPr>
            <w:tcW w:w="253" w:type="pct"/>
          </w:tcPr>
          <w:p w:rsidR="00DB1E5F" w:rsidRPr="00DB1E5F" w:rsidRDefault="00DB1E5F" w:rsidP="00DB1E5F">
            <w:pPr>
              <w:rPr>
                <w:rFonts w:ascii="Times New Roman" w:hAnsi="Times New Roman" w:cs="Times New Roman"/>
                <w:sz w:val="18"/>
                <w:szCs w:val="18"/>
                <w:lang w:val="en-US"/>
              </w:rPr>
            </w:pPr>
          </w:p>
        </w:tc>
        <w:tc>
          <w:tcPr>
            <w:tcW w:w="239" w:type="pct"/>
          </w:tcPr>
          <w:p w:rsidR="00DB1E5F" w:rsidRPr="00DB1E5F" w:rsidRDefault="00DB1E5F" w:rsidP="00DB1E5F">
            <w:pPr>
              <w:rPr>
                <w:rFonts w:ascii="Times New Roman" w:hAnsi="Times New Roman" w:cs="Times New Roman"/>
                <w:sz w:val="18"/>
                <w:szCs w:val="18"/>
              </w:rPr>
            </w:pPr>
          </w:p>
        </w:tc>
        <w:tc>
          <w:tcPr>
            <w:tcW w:w="241"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4523288,72</w:t>
            </w:r>
          </w:p>
        </w:tc>
      </w:tr>
      <w:tr w:rsidR="00DB1E5F" w:rsidRPr="00DB1E5F" w:rsidTr="00DB1E5F">
        <w:trPr>
          <w:trHeight w:val="1549"/>
        </w:trPr>
        <w:tc>
          <w:tcPr>
            <w:tcW w:w="302" w:type="pct"/>
            <w:vMerge/>
          </w:tcPr>
          <w:p w:rsidR="00DB1E5F" w:rsidRPr="00DB1E5F" w:rsidRDefault="00DB1E5F" w:rsidP="00DB1E5F">
            <w:pPr>
              <w:rPr>
                <w:rFonts w:ascii="Times New Roman" w:hAnsi="Times New Roman" w:cs="Times New Roman"/>
                <w:sz w:val="18"/>
                <w:szCs w:val="18"/>
                <w:lang w:val="en-US"/>
              </w:rPr>
            </w:pPr>
          </w:p>
        </w:tc>
        <w:tc>
          <w:tcPr>
            <w:tcW w:w="399" w:type="pct"/>
            <w:vMerge/>
          </w:tcPr>
          <w:p w:rsidR="00DB1E5F" w:rsidRPr="00DB1E5F" w:rsidRDefault="00DB1E5F" w:rsidP="00DB1E5F">
            <w:pPr>
              <w:rPr>
                <w:rFonts w:ascii="Times New Roman" w:hAnsi="Times New Roman" w:cs="Times New Roman"/>
                <w:sz w:val="18"/>
                <w:szCs w:val="18"/>
              </w:rPr>
            </w:pPr>
          </w:p>
        </w:tc>
        <w:tc>
          <w:tcPr>
            <w:tcW w:w="496"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xml:space="preserve">в том числе: средства по местным инициативам мог Первомайск Нижегородской области </w:t>
            </w:r>
            <w:proofErr w:type="spellStart"/>
            <w:r w:rsidRPr="00DB1E5F">
              <w:rPr>
                <w:rFonts w:ascii="Times New Roman" w:hAnsi="Times New Roman" w:cs="Times New Roman"/>
                <w:sz w:val="18"/>
                <w:szCs w:val="18"/>
              </w:rPr>
              <w:t>тыс.руб</w:t>
            </w:r>
            <w:proofErr w:type="spellEnd"/>
            <w:r w:rsidRPr="00DB1E5F">
              <w:rPr>
                <w:rFonts w:ascii="Times New Roman" w:hAnsi="Times New Roman" w:cs="Times New Roman"/>
                <w:sz w:val="18"/>
                <w:szCs w:val="18"/>
              </w:rPr>
              <w:t>. из них:</w:t>
            </w:r>
          </w:p>
        </w:tc>
        <w:tc>
          <w:tcPr>
            <w:tcW w:w="288" w:type="pct"/>
          </w:tcPr>
          <w:p w:rsidR="00DB1E5F" w:rsidRPr="00DB1E5F" w:rsidRDefault="00DB1E5F" w:rsidP="00DB1E5F">
            <w:pPr>
              <w:rPr>
                <w:rFonts w:ascii="Times New Roman" w:hAnsi="Times New Roman" w:cs="Times New Roman"/>
                <w:sz w:val="18"/>
                <w:szCs w:val="18"/>
              </w:rPr>
            </w:pPr>
          </w:p>
        </w:tc>
        <w:tc>
          <w:tcPr>
            <w:tcW w:w="289" w:type="pct"/>
          </w:tcPr>
          <w:p w:rsidR="00DB1E5F" w:rsidRPr="00DB1E5F" w:rsidRDefault="00DB1E5F" w:rsidP="00DB1E5F">
            <w:pPr>
              <w:rPr>
                <w:rFonts w:ascii="Times New Roman" w:hAnsi="Times New Roman" w:cs="Times New Roman"/>
                <w:sz w:val="18"/>
                <w:szCs w:val="18"/>
              </w:rPr>
            </w:pPr>
          </w:p>
        </w:tc>
        <w:tc>
          <w:tcPr>
            <w:tcW w:w="249" w:type="pct"/>
          </w:tcPr>
          <w:p w:rsidR="00DB1E5F" w:rsidRPr="00DB1E5F" w:rsidRDefault="00DB1E5F" w:rsidP="00DB1E5F">
            <w:pPr>
              <w:rPr>
                <w:rFonts w:ascii="Times New Roman" w:hAnsi="Times New Roman" w:cs="Times New Roman"/>
                <w:sz w:val="18"/>
                <w:szCs w:val="18"/>
              </w:rPr>
            </w:pPr>
          </w:p>
        </w:tc>
        <w:tc>
          <w:tcPr>
            <w:tcW w:w="246" w:type="pct"/>
            <w:gridSpan w:val="2"/>
          </w:tcPr>
          <w:p w:rsidR="00DB1E5F" w:rsidRPr="00DB1E5F" w:rsidRDefault="00DB1E5F" w:rsidP="00DB1E5F">
            <w:pPr>
              <w:rPr>
                <w:rFonts w:ascii="Times New Roman" w:hAnsi="Times New Roman" w:cs="Times New Roman"/>
                <w:sz w:val="18"/>
                <w:szCs w:val="18"/>
              </w:rPr>
            </w:pPr>
          </w:p>
        </w:tc>
        <w:tc>
          <w:tcPr>
            <w:tcW w:w="252"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3966505,20</w:t>
            </w:r>
          </w:p>
        </w:tc>
        <w:tc>
          <w:tcPr>
            <w:tcW w:w="210" w:type="pct"/>
            <w:gridSpan w:val="2"/>
          </w:tcPr>
          <w:p w:rsidR="00DB1E5F" w:rsidRPr="00DB1E5F" w:rsidRDefault="00DB1E5F" w:rsidP="00DB1E5F">
            <w:pPr>
              <w:rPr>
                <w:rFonts w:ascii="Times New Roman" w:hAnsi="Times New Roman" w:cs="Times New Roman"/>
                <w:sz w:val="18"/>
                <w:szCs w:val="18"/>
                <w:lang w:val="en-US"/>
              </w:rPr>
            </w:pPr>
          </w:p>
        </w:tc>
        <w:tc>
          <w:tcPr>
            <w:tcW w:w="321" w:type="pct"/>
          </w:tcPr>
          <w:p w:rsidR="00DB1E5F" w:rsidRPr="00DB1E5F" w:rsidRDefault="00DB1E5F" w:rsidP="00DB1E5F">
            <w:pPr>
              <w:rPr>
                <w:rFonts w:ascii="Times New Roman" w:hAnsi="Times New Roman" w:cs="Times New Roman"/>
                <w:sz w:val="18"/>
                <w:szCs w:val="18"/>
                <w:lang w:val="en-US"/>
              </w:rPr>
            </w:pPr>
          </w:p>
        </w:tc>
        <w:tc>
          <w:tcPr>
            <w:tcW w:w="202" w:type="pct"/>
          </w:tcPr>
          <w:p w:rsidR="00DB1E5F" w:rsidRPr="00DB1E5F" w:rsidRDefault="00DB1E5F" w:rsidP="00DB1E5F">
            <w:pPr>
              <w:rPr>
                <w:rFonts w:ascii="Times New Roman" w:hAnsi="Times New Roman" w:cs="Times New Roman"/>
                <w:sz w:val="18"/>
                <w:szCs w:val="18"/>
                <w:lang w:val="en-US"/>
              </w:rPr>
            </w:pPr>
          </w:p>
        </w:tc>
        <w:tc>
          <w:tcPr>
            <w:tcW w:w="242" w:type="pct"/>
          </w:tcPr>
          <w:p w:rsidR="00DB1E5F" w:rsidRPr="00DB1E5F" w:rsidRDefault="00DB1E5F" w:rsidP="00DB1E5F">
            <w:pPr>
              <w:rPr>
                <w:rFonts w:ascii="Times New Roman" w:hAnsi="Times New Roman" w:cs="Times New Roman"/>
                <w:sz w:val="18"/>
                <w:szCs w:val="18"/>
                <w:lang w:val="en-US"/>
              </w:rPr>
            </w:pPr>
          </w:p>
        </w:tc>
        <w:tc>
          <w:tcPr>
            <w:tcW w:w="279" w:type="pct"/>
          </w:tcPr>
          <w:p w:rsidR="00DB1E5F" w:rsidRPr="00DB1E5F" w:rsidRDefault="00DB1E5F" w:rsidP="00DB1E5F">
            <w:pPr>
              <w:rPr>
                <w:rFonts w:ascii="Times New Roman" w:hAnsi="Times New Roman" w:cs="Times New Roman"/>
                <w:sz w:val="18"/>
                <w:szCs w:val="18"/>
                <w:lang w:val="en-US" w:eastAsia="en-US"/>
              </w:rPr>
            </w:pPr>
          </w:p>
        </w:tc>
        <w:tc>
          <w:tcPr>
            <w:tcW w:w="255"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556783,52</w:t>
            </w:r>
          </w:p>
        </w:tc>
        <w:tc>
          <w:tcPr>
            <w:tcW w:w="237" w:type="pct"/>
          </w:tcPr>
          <w:p w:rsidR="00DB1E5F" w:rsidRPr="00DB1E5F" w:rsidRDefault="00DB1E5F" w:rsidP="00DB1E5F">
            <w:pPr>
              <w:rPr>
                <w:rFonts w:ascii="Times New Roman" w:hAnsi="Times New Roman" w:cs="Times New Roman"/>
                <w:sz w:val="18"/>
                <w:szCs w:val="18"/>
                <w:lang w:val="en-US"/>
              </w:rPr>
            </w:pPr>
          </w:p>
        </w:tc>
        <w:tc>
          <w:tcPr>
            <w:tcW w:w="253" w:type="pct"/>
          </w:tcPr>
          <w:p w:rsidR="00DB1E5F" w:rsidRPr="00DB1E5F" w:rsidRDefault="00DB1E5F" w:rsidP="00DB1E5F">
            <w:pPr>
              <w:rPr>
                <w:rFonts w:ascii="Times New Roman" w:hAnsi="Times New Roman" w:cs="Times New Roman"/>
                <w:sz w:val="18"/>
                <w:szCs w:val="18"/>
                <w:lang w:val="en-US"/>
              </w:rPr>
            </w:pPr>
          </w:p>
        </w:tc>
        <w:tc>
          <w:tcPr>
            <w:tcW w:w="239" w:type="pct"/>
          </w:tcPr>
          <w:p w:rsidR="00DB1E5F" w:rsidRPr="00DB1E5F" w:rsidRDefault="00DB1E5F" w:rsidP="00DB1E5F">
            <w:pPr>
              <w:rPr>
                <w:rFonts w:ascii="Times New Roman" w:hAnsi="Times New Roman" w:cs="Times New Roman"/>
                <w:sz w:val="18"/>
                <w:szCs w:val="18"/>
              </w:rPr>
            </w:pPr>
          </w:p>
        </w:tc>
        <w:tc>
          <w:tcPr>
            <w:tcW w:w="241"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4523288,72</w:t>
            </w:r>
          </w:p>
        </w:tc>
      </w:tr>
      <w:tr w:rsidR="00DB1E5F" w:rsidRPr="00DB1E5F" w:rsidTr="00DB1E5F">
        <w:trPr>
          <w:trHeight w:val="887"/>
        </w:trPr>
        <w:tc>
          <w:tcPr>
            <w:tcW w:w="302" w:type="pct"/>
            <w:vMerge/>
          </w:tcPr>
          <w:p w:rsidR="00DB1E5F" w:rsidRPr="00DB1E5F" w:rsidRDefault="00DB1E5F" w:rsidP="00DB1E5F">
            <w:pPr>
              <w:rPr>
                <w:rFonts w:ascii="Times New Roman" w:hAnsi="Times New Roman" w:cs="Times New Roman"/>
                <w:sz w:val="18"/>
                <w:szCs w:val="18"/>
                <w:lang w:val="en-US" w:eastAsia="en-US"/>
              </w:rPr>
            </w:pPr>
          </w:p>
        </w:tc>
        <w:tc>
          <w:tcPr>
            <w:tcW w:w="399" w:type="pct"/>
            <w:vMerge/>
          </w:tcPr>
          <w:p w:rsidR="00DB1E5F" w:rsidRPr="00DB1E5F" w:rsidRDefault="00DB1E5F" w:rsidP="00DB1E5F">
            <w:pPr>
              <w:rPr>
                <w:rFonts w:ascii="Times New Roman" w:hAnsi="Times New Roman" w:cs="Times New Roman"/>
                <w:sz w:val="18"/>
                <w:szCs w:val="18"/>
                <w:lang w:val="en-US" w:eastAsia="en-US"/>
              </w:rPr>
            </w:pPr>
          </w:p>
        </w:tc>
        <w:tc>
          <w:tcPr>
            <w:tcW w:w="496"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средства бюджета муниципального округа город</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Первомайск</w:t>
            </w:r>
          </w:p>
        </w:tc>
        <w:tc>
          <w:tcPr>
            <w:tcW w:w="288" w:type="pct"/>
          </w:tcPr>
          <w:p w:rsidR="00DB1E5F" w:rsidRPr="00DB1E5F" w:rsidRDefault="00DB1E5F" w:rsidP="00DB1E5F">
            <w:pPr>
              <w:rPr>
                <w:rFonts w:ascii="Times New Roman" w:hAnsi="Times New Roman" w:cs="Times New Roman"/>
                <w:sz w:val="18"/>
                <w:szCs w:val="18"/>
              </w:rPr>
            </w:pPr>
          </w:p>
        </w:tc>
        <w:tc>
          <w:tcPr>
            <w:tcW w:w="289" w:type="pct"/>
          </w:tcPr>
          <w:p w:rsidR="00DB1E5F" w:rsidRPr="00DB1E5F" w:rsidRDefault="00DB1E5F" w:rsidP="00DB1E5F">
            <w:pPr>
              <w:rPr>
                <w:rFonts w:ascii="Times New Roman" w:hAnsi="Times New Roman" w:cs="Times New Roman"/>
                <w:sz w:val="18"/>
                <w:szCs w:val="18"/>
              </w:rPr>
            </w:pPr>
          </w:p>
        </w:tc>
        <w:tc>
          <w:tcPr>
            <w:tcW w:w="249" w:type="pct"/>
          </w:tcPr>
          <w:p w:rsidR="00DB1E5F" w:rsidRPr="00DB1E5F" w:rsidRDefault="00DB1E5F" w:rsidP="00DB1E5F">
            <w:pPr>
              <w:rPr>
                <w:rFonts w:ascii="Times New Roman" w:hAnsi="Times New Roman" w:cs="Times New Roman"/>
                <w:sz w:val="18"/>
                <w:szCs w:val="18"/>
              </w:rPr>
            </w:pPr>
          </w:p>
        </w:tc>
        <w:tc>
          <w:tcPr>
            <w:tcW w:w="246" w:type="pct"/>
            <w:gridSpan w:val="2"/>
          </w:tcPr>
          <w:p w:rsidR="00DB1E5F" w:rsidRPr="00DB1E5F" w:rsidRDefault="00DB1E5F" w:rsidP="00DB1E5F">
            <w:pPr>
              <w:rPr>
                <w:rFonts w:ascii="Times New Roman" w:hAnsi="Times New Roman" w:cs="Times New Roman"/>
                <w:sz w:val="18"/>
                <w:szCs w:val="18"/>
              </w:rPr>
            </w:pPr>
          </w:p>
        </w:tc>
        <w:tc>
          <w:tcPr>
            <w:tcW w:w="252"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1388276,20</w:t>
            </w:r>
          </w:p>
        </w:tc>
        <w:tc>
          <w:tcPr>
            <w:tcW w:w="210" w:type="pct"/>
            <w:gridSpan w:val="2"/>
          </w:tcPr>
          <w:p w:rsidR="00DB1E5F" w:rsidRPr="00DB1E5F" w:rsidRDefault="00DB1E5F" w:rsidP="00DB1E5F">
            <w:pPr>
              <w:rPr>
                <w:rFonts w:ascii="Times New Roman" w:hAnsi="Times New Roman" w:cs="Times New Roman"/>
                <w:sz w:val="18"/>
                <w:szCs w:val="18"/>
                <w:lang w:val="en-US"/>
              </w:rPr>
            </w:pPr>
          </w:p>
        </w:tc>
        <w:tc>
          <w:tcPr>
            <w:tcW w:w="321" w:type="pct"/>
          </w:tcPr>
          <w:p w:rsidR="00DB1E5F" w:rsidRPr="00DB1E5F" w:rsidRDefault="00DB1E5F" w:rsidP="00DB1E5F">
            <w:pPr>
              <w:rPr>
                <w:rFonts w:ascii="Times New Roman" w:hAnsi="Times New Roman" w:cs="Times New Roman"/>
                <w:sz w:val="18"/>
                <w:szCs w:val="18"/>
                <w:lang w:val="en-US"/>
              </w:rPr>
            </w:pPr>
          </w:p>
        </w:tc>
        <w:tc>
          <w:tcPr>
            <w:tcW w:w="202" w:type="pct"/>
          </w:tcPr>
          <w:p w:rsidR="00DB1E5F" w:rsidRPr="00DB1E5F" w:rsidRDefault="00DB1E5F" w:rsidP="00DB1E5F">
            <w:pPr>
              <w:rPr>
                <w:rFonts w:ascii="Times New Roman" w:hAnsi="Times New Roman" w:cs="Times New Roman"/>
                <w:sz w:val="18"/>
                <w:szCs w:val="18"/>
                <w:lang w:val="en-US"/>
              </w:rPr>
            </w:pPr>
          </w:p>
        </w:tc>
        <w:tc>
          <w:tcPr>
            <w:tcW w:w="242" w:type="pct"/>
          </w:tcPr>
          <w:p w:rsidR="00DB1E5F" w:rsidRPr="00DB1E5F" w:rsidRDefault="00DB1E5F" w:rsidP="00DB1E5F">
            <w:pPr>
              <w:rPr>
                <w:rFonts w:ascii="Times New Roman" w:hAnsi="Times New Roman" w:cs="Times New Roman"/>
                <w:sz w:val="18"/>
                <w:szCs w:val="18"/>
                <w:lang w:val="en-US"/>
              </w:rPr>
            </w:pPr>
          </w:p>
        </w:tc>
        <w:tc>
          <w:tcPr>
            <w:tcW w:w="279" w:type="pct"/>
          </w:tcPr>
          <w:p w:rsidR="00DB1E5F" w:rsidRPr="00DB1E5F" w:rsidRDefault="00DB1E5F" w:rsidP="00DB1E5F">
            <w:pPr>
              <w:rPr>
                <w:rFonts w:ascii="Times New Roman" w:hAnsi="Times New Roman" w:cs="Times New Roman"/>
                <w:sz w:val="18"/>
                <w:szCs w:val="18"/>
                <w:lang w:val="en-US" w:eastAsia="en-US"/>
              </w:rPr>
            </w:pPr>
          </w:p>
        </w:tc>
        <w:tc>
          <w:tcPr>
            <w:tcW w:w="255" w:type="pct"/>
          </w:tcPr>
          <w:p w:rsidR="00DB1E5F" w:rsidRPr="00DB1E5F" w:rsidRDefault="00DB1E5F" w:rsidP="00DB1E5F">
            <w:pPr>
              <w:rPr>
                <w:rFonts w:ascii="Times New Roman" w:hAnsi="Times New Roman" w:cs="Times New Roman"/>
                <w:sz w:val="18"/>
                <w:szCs w:val="18"/>
                <w:lang w:val="en-US"/>
              </w:rPr>
            </w:pPr>
          </w:p>
        </w:tc>
        <w:tc>
          <w:tcPr>
            <w:tcW w:w="237" w:type="pct"/>
          </w:tcPr>
          <w:p w:rsidR="00DB1E5F" w:rsidRPr="00DB1E5F" w:rsidRDefault="00DB1E5F" w:rsidP="00DB1E5F">
            <w:pPr>
              <w:rPr>
                <w:rFonts w:ascii="Times New Roman" w:hAnsi="Times New Roman" w:cs="Times New Roman"/>
                <w:sz w:val="18"/>
                <w:szCs w:val="18"/>
                <w:lang w:val="en-US"/>
              </w:rPr>
            </w:pPr>
          </w:p>
        </w:tc>
        <w:tc>
          <w:tcPr>
            <w:tcW w:w="253" w:type="pct"/>
          </w:tcPr>
          <w:p w:rsidR="00DB1E5F" w:rsidRPr="00DB1E5F" w:rsidRDefault="00DB1E5F" w:rsidP="00DB1E5F">
            <w:pPr>
              <w:rPr>
                <w:rFonts w:ascii="Times New Roman" w:hAnsi="Times New Roman" w:cs="Times New Roman"/>
                <w:sz w:val="18"/>
                <w:szCs w:val="18"/>
                <w:lang w:val="en-US"/>
              </w:rPr>
            </w:pPr>
          </w:p>
        </w:tc>
        <w:tc>
          <w:tcPr>
            <w:tcW w:w="239" w:type="pct"/>
          </w:tcPr>
          <w:p w:rsidR="00DB1E5F" w:rsidRPr="00DB1E5F" w:rsidRDefault="00DB1E5F" w:rsidP="00DB1E5F">
            <w:pPr>
              <w:rPr>
                <w:rFonts w:ascii="Times New Roman" w:hAnsi="Times New Roman" w:cs="Times New Roman"/>
                <w:sz w:val="18"/>
                <w:szCs w:val="18"/>
                <w:lang w:val="en-US"/>
              </w:rPr>
            </w:pPr>
          </w:p>
        </w:tc>
        <w:tc>
          <w:tcPr>
            <w:tcW w:w="241" w:type="pct"/>
          </w:tcPr>
          <w:p w:rsidR="00DB1E5F" w:rsidRPr="00DB1E5F" w:rsidRDefault="00DB1E5F" w:rsidP="00DB1E5F">
            <w:pPr>
              <w:rPr>
                <w:rFonts w:ascii="Times New Roman" w:hAnsi="Times New Roman" w:cs="Times New Roman"/>
                <w:sz w:val="18"/>
                <w:szCs w:val="18"/>
                <w:lang w:val="en-US"/>
              </w:rPr>
            </w:pPr>
          </w:p>
        </w:tc>
      </w:tr>
      <w:tr w:rsidR="00DB1E5F" w:rsidRPr="00DB1E5F" w:rsidTr="00DB1E5F">
        <w:trPr>
          <w:trHeight w:val="1651"/>
        </w:trPr>
        <w:tc>
          <w:tcPr>
            <w:tcW w:w="302" w:type="pct"/>
            <w:vMerge/>
          </w:tcPr>
          <w:p w:rsidR="00DB1E5F" w:rsidRPr="00DB1E5F" w:rsidRDefault="00DB1E5F" w:rsidP="00DB1E5F">
            <w:pPr>
              <w:rPr>
                <w:rFonts w:ascii="Times New Roman" w:hAnsi="Times New Roman" w:cs="Times New Roman"/>
                <w:sz w:val="18"/>
                <w:szCs w:val="18"/>
                <w:lang w:val="en-US" w:eastAsia="en-US"/>
              </w:rPr>
            </w:pPr>
          </w:p>
        </w:tc>
        <w:tc>
          <w:tcPr>
            <w:tcW w:w="399" w:type="pct"/>
            <w:vMerge/>
          </w:tcPr>
          <w:p w:rsidR="00DB1E5F" w:rsidRPr="00DB1E5F" w:rsidRDefault="00DB1E5F" w:rsidP="00DB1E5F">
            <w:pPr>
              <w:rPr>
                <w:rFonts w:ascii="Times New Roman" w:hAnsi="Times New Roman" w:cs="Times New Roman"/>
                <w:sz w:val="18"/>
                <w:szCs w:val="18"/>
                <w:lang w:val="en-US" w:eastAsia="en-US"/>
              </w:rPr>
            </w:pPr>
          </w:p>
        </w:tc>
        <w:tc>
          <w:tcPr>
            <w:tcW w:w="496"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 средства спонсорской помощи, поступивших в бюджет</w:t>
            </w:r>
          </w:p>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rPr>
              <w:t>муниципального</w:t>
            </w:r>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округа</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город</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Первомайск</w:t>
            </w:r>
            <w:proofErr w:type="spellEnd"/>
          </w:p>
        </w:tc>
        <w:tc>
          <w:tcPr>
            <w:tcW w:w="288" w:type="pct"/>
          </w:tcPr>
          <w:p w:rsidR="00DB1E5F" w:rsidRPr="00DB1E5F" w:rsidRDefault="00DB1E5F" w:rsidP="00DB1E5F">
            <w:pPr>
              <w:rPr>
                <w:rFonts w:ascii="Times New Roman" w:hAnsi="Times New Roman" w:cs="Times New Roman"/>
                <w:sz w:val="18"/>
                <w:szCs w:val="18"/>
                <w:lang w:val="en-US"/>
              </w:rPr>
            </w:pPr>
          </w:p>
        </w:tc>
        <w:tc>
          <w:tcPr>
            <w:tcW w:w="289" w:type="pct"/>
          </w:tcPr>
          <w:p w:rsidR="00DB1E5F" w:rsidRPr="00DB1E5F" w:rsidRDefault="00DB1E5F" w:rsidP="00DB1E5F">
            <w:pPr>
              <w:rPr>
                <w:rFonts w:ascii="Times New Roman" w:hAnsi="Times New Roman" w:cs="Times New Roman"/>
                <w:sz w:val="18"/>
                <w:szCs w:val="18"/>
                <w:lang w:val="en-US"/>
              </w:rPr>
            </w:pPr>
          </w:p>
        </w:tc>
        <w:tc>
          <w:tcPr>
            <w:tcW w:w="249" w:type="pct"/>
          </w:tcPr>
          <w:p w:rsidR="00DB1E5F" w:rsidRPr="00DB1E5F" w:rsidRDefault="00DB1E5F" w:rsidP="00DB1E5F">
            <w:pPr>
              <w:rPr>
                <w:rFonts w:ascii="Times New Roman" w:hAnsi="Times New Roman" w:cs="Times New Roman"/>
                <w:sz w:val="18"/>
                <w:szCs w:val="18"/>
                <w:lang w:val="en-US"/>
              </w:rPr>
            </w:pPr>
          </w:p>
        </w:tc>
        <w:tc>
          <w:tcPr>
            <w:tcW w:w="246" w:type="pct"/>
            <w:gridSpan w:val="2"/>
          </w:tcPr>
          <w:p w:rsidR="00DB1E5F" w:rsidRPr="00DB1E5F" w:rsidRDefault="00DB1E5F" w:rsidP="00DB1E5F">
            <w:pPr>
              <w:rPr>
                <w:rFonts w:ascii="Times New Roman" w:hAnsi="Times New Roman" w:cs="Times New Roman"/>
                <w:sz w:val="18"/>
                <w:szCs w:val="18"/>
                <w:lang w:val="en-US"/>
              </w:rPr>
            </w:pPr>
          </w:p>
        </w:tc>
        <w:tc>
          <w:tcPr>
            <w:tcW w:w="252"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396651,00</w:t>
            </w:r>
          </w:p>
        </w:tc>
        <w:tc>
          <w:tcPr>
            <w:tcW w:w="210" w:type="pct"/>
            <w:gridSpan w:val="2"/>
          </w:tcPr>
          <w:p w:rsidR="00DB1E5F" w:rsidRPr="00DB1E5F" w:rsidRDefault="00DB1E5F" w:rsidP="00DB1E5F">
            <w:pPr>
              <w:rPr>
                <w:rFonts w:ascii="Times New Roman" w:hAnsi="Times New Roman" w:cs="Times New Roman"/>
                <w:sz w:val="18"/>
                <w:szCs w:val="18"/>
                <w:lang w:val="en-US"/>
              </w:rPr>
            </w:pPr>
          </w:p>
        </w:tc>
        <w:tc>
          <w:tcPr>
            <w:tcW w:w="321" w:type="pct"/>
          </w:tcPr>
          <w:p w:rsidR="00DB1E5F" w:rsidRPr="00DB1E5F" w:rsidRDefault="00DB1E5F" w:rsidP="00DB1E5F">
            <w:pPr>
              <w:rPr>
                <w:rFonts w:ascii="Times New Roman" w:hAnsi="Times New Roman" w:cs="Times New Roman"/>
                <w:sz w:val="18"/>
                <w:szCs w:val="18"/>
                <w:lang w:val="en-US"/>
              </w:rPr>
            </w:pPr>
          </w:p>
        </w:tc>
        <w:tc>
          <w:tcPr>
            <w:tcW w:w="202" w:type="pct"/>
          </w:tcPr>
          <w:p w:rsidR="00DB1E5F" w:rsidRPr="00DB1E5F" w:rsidRDefault="00DB1E5F" w:rsidP="00DB1E5F">
            <w:pPr>
              <w:rPr>
                <w:rFonts w:ascii="Times New Roman" w:hAnsi="Times New Roman" w:cs="Times New Roman"/>
                <w:sz w:val="18"/>
                <w:szCs w:val="18"/>
                <w:lang w:val="en-US"/>
              </w:rPr>
            </w:pPr>
          </w:p>
        </w:tc>
        <w:tc>
          <w:tcPr>
            <w:tcW w:w="242" w:type="pct"/>
          </w:tcPr>
          <w:p w:rsidR="00DB1E5F" w:rsidRPr="00DB1E5F" w:rsidRDefault="00DB1E5F" w:rsidP="00DB1E5F">
            <w:pPr>
              <w:rPr>
                <w:rFonts w:ascii="Times New Roman" w:hAnsi="Times New Roman" w:cs="Times New Roman"/>
                <w:sz w:val="18"/>
                <w:szCs w:val="18"/>
                <w:lang w:val="en-US"/>
              </w:rPr>
            </w:pPr>
          </w:p>
        </w:tc>
        <w:tc>
          <w:tcPr>
            <w:tcW w:w="279" w:type="pct"/>
          </w:tcPr>
          <w:p w:rsidR="00DB1E5F" w:rsidRPr="00DB1E5F" w:rsidRDefault="00DB1E5F" w:rsidP="00DB1E5F">
            <w:pPr>
              <w:rPr>
                <w:rFonts w:ascii="Times New Roman" w:hAnsi="Times New Roman" w:cs="Times New Roman"/>
                <w:sz w:val="18"/>
                <w:szCs w:val="18"/>
                <w:lang w:val="en-US" w:eastAsia="en-US"/>
              </w:rPr>
            </w:pPr>
          </w:p>
        </w:tc>
        <w:tc>
          <w:tcPr>
            <w:tcW w:w="255" w:type="pct"/>
          </w:tcPr>
          <w:p w:rsidR="00DB1E5F" w:rsidRPr="00DB1E5F" w:rsidRDefault="00DB1E5F" w:rsidP="00DB1E5F">
            <w:pPr>
              <w:rPr>
                <w:rFonts w:ascii="Times New Roman" w:hAnsi="Times New Roman" w:cs="Times New Roman"/>
                <w:sz w:val="18"/>
                <w:szCs w:val="18"/>
                <w:lang w:val="en-US"/>
              </w:rPr>
            </w:pPr>
          </w:p>
        </w:tc>
        <w:tc>
          <w:tcPr>
            <w:tcW w:w="237" w:type="pct"/>
          </w:tcPr>
          <w:p w:rsidR="00DB1E5F" w:rsidRPr="00DB1E5F" w:rsidRDefault="00DB1E5F" w:rsidP="00DB1E5F">
            <w:pPr>
              <w:rPr>
                <w:rFonts w:ascii="Times New Roman" w:hAnsi="Times New Roman" w:cs="Times New Roman"/>
                <w:sz w:val="18"/>
                <w:szCs w:val="18"/>
                <w:lang w:val="en-US"/>
              </w:rPr>
            </w:pPr>
          </w:p>
        </w:tc>
        <w:tc>
          <w:tcPr>
            <w:tcW w:w="253" w:type="pct"/>
          </w:tcPr>
          <w:p w:rsidR="00DB1E5F" w:rsidRPr="00DB1E5F" w:rsidRDefault="00DB1E5F" w:rsidP="00DB1E5F">
            <w:pPr>
              <w:rPr>
                <w:rFonts w:ascii="Times New Roman" w:hAnsi="Times New Roman" w:cs="Times New Roman"/>
                <w:sz w:val="18"/>
                <w:szCs w:val="18"/>
                <w:lang w:val="en-US"/>
              </w:rPr>
            </w:pPr>
          </w:p>
        </w:tc>
        <w:tc>
          <w:tcPr>
            <w:tcW w:w="239" w:type="pct"/>
          </w:tcPr>
          <w:p w:rsidR="00DB1E5F" w:rsidRPr="00DB1E5F" w:rsidRDefault="00DB1E5F" w:rsidP="00DB1E5F">
            <w:pPr>
              <w:rPr>
                <w:rFonts w:ascii="Times New Roman" w:hAnsi="Times New Roman" w:cs="Times New Roman"/>
                <w:sz w:val="18"/>
                <w:szCs w:val="18"/>
                <w:lang w:val="en-US"/>
              </w:rPr>
            </w:pPr>
          </w:p>
        </w:tc>
        <w:tc>
          <w:tcPr>
            <w:tcW w:w="241"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396651,00</w:t>
            </w:r>
          </w:p>
        </w:tc>
      </w:tr>
      <w:tr w:rsidR="00DB1E5F" w:rsidRPr="00DB1E5F" w:rsidTr="00DB1E5F">
        <w:trPr>
          <w:trHeight w:val="1380"/>
        </w:trPr>
        <w:tc>
          <w:tcPr>
            <w:tcW w:w="302" w:type="pct"/>
            <w:vMerge/>
          </w:tcPr>
          <w:p w:rsidR="00DB1E5F" w:rsidRPr="00DB1E5F" w:rsidRDefault="00DB1E5F" w:rsidP="00DB1E5F">
            <w:pPr>
              <w:rPr>
                <w:rFonts w:ascii="Times New Roman" w:hAnsi="Times New Roman" w:cs="Times New Roman"/>
                <w:sz w:val="18"/>
                <w:szCs w:val="18"/>
                <w:lang w:val="en-US" w:eastAsia="en-US"/>
              </w:rPr>
            </w:pPr>
          </w:p>
        </w:tc>
        <w:tc>
          <w:tcPr>
            <w:tcW w:w="399" w:type="pct"/>
            <w:vMerge/>
          </w:tcPr>
          <w:p w:rsidR="00DB1E5F" w:rsidRPr="00DB1E5F" w:rsidRDefault="00DB1E5F" w:rsidP="00DB1E5F">
            <w:pPr>
              <w:rPr>
                <w:rFonts w:ascii="Times New Roman" w:hAnsi="Times New Roman" w:cs="Times New Roman"/>
                <w:sz w:val="18"/>
                <w:szCs w:val="18"/>
                <w:lang w:val="en-US" w:eastAsia="en-US"/>
              </w:rPr>
            </w:pPr>
          </w:p>
        </w:tc>
        <w:tc>
          <w:tcPr>
            <w:tcW w:w="496"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средства населения, поступившие в бюджет</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муниципального округа город Первомайск</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Нижегородской области</w:t>
            </w:r>
          </w:p>
        </w:tc>
        <w:tc>
          <w:tcPr>
            <w:tcW w:w="288" w:type="pct"/>
          </w:tcPr>
          <w:p w:rsidR="00DB1E5F" w:rsidRPr="00DB1E5F" w:rsidRDefault="00DB1E5F" w:rsidP="00DB1E5F">
            <w:pPr>
              <w:rPr>
                <w:rFonts w:ascii="Times New Roman" w:hAnsi="Times New Roman" w:cs="Times New Roman"/>
                <w:sz w:val="18"/>
                <w:szCs w:val="18"/>
              </w:rPr>
            </w:pPr>
          </w:p>
        </w:tc>
        <w:tc>
          <w:tcPr>
            <w:tcW w:w="289" w:type="pct"/>
          </w:tcPr>
          <w:p w:rsidR="00DB1E5F" w:rsidRPr="00DB1E5F" w:rsidRDefault="00DB1E5F" w:rsidP="00DB1E5F">
            <w:pPr>
              <w:rPr>
                <w:rFonts w:ascii="Times New Roman" w:hAnsi="Times New Roman" w:cs="Times New Roman"/>
                <w:sz w:val="18"/>
                <w:szCs w:val="18"/>
              </w:rPr>
            </w:pPr>
          </w:p>
        </w:tc>
        <w:tc>
          <w:tcPr>
            <w:tcW w:w="249" w:type="pct"/>
          </w:tcPr>
          <w:p w:rsidR="00DB1E5F" w:rsidRPr="00DB1E5F" w:rsidRDefault="00DB1E5F" w:rsidP="00DB1E5F">
            <w:pPr>
              <w:rPr>
                <w:rFonts w:ascii="Times New Roman" w:hAnsi="Times New Roman" w:cs="Times New Roman"/>
                <w:sz w:val="18"/>
                <w:szCs w:val="18"/>
              </w:rPr>
            </w:pPr>
          </w:p>
        </w:tc>
        <w:tc>
          <w:tcPr>
            <w:tcW w:w="246" w:type="pct"/>
            <w:gridSpan w:val="2"/>
          </w:tcPr>
          <w:p w:rsidR="00DB1E5F" w:rsidRPr="00DB1E5F" w:rsidRDefault="00DB1E5F" w:rsidP="00DB1E5F">
            <w:pPr>
              <w:rPr>
                <w:rFonts w:ascii="Times New Roman" w:hAnsi="Times New Roman" w:cs="Times New Roman"/>
                <w:sz w:val="18"/>
                <w:szCs w:val="18"/>
              </w:rPr>
            </w:pPr>
          </w:p>
        </w:tc>
        <w:tc>
          <w:tcPr>
            <w:tcW w:w="252"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198326,00</w:t>
            </w:r>
          </w:p>
        </w:tc>
        <w:tc>
          <w:tcPr>
            <w:tcW w:w="210" w:type="pct"/>
            <w:gridSpan w:val="2"/>
          </w:tcPr>
          <w:p w:rsidR="00DB1E5F" w:rsidRPr="00DB1E5F" w:rsidRDefault="00DB1E5F" w:rsidP="00DB1E5F">
            <w:pPr>
              <w:rPr>
                <w:rFonts w:ascii="Times New Roman" w:hAnsi="Times New Roman" w:cs="Times New Roman"/>
                <w:sz w:val="18"/>
                <w:szCs w:val="18"/>
                <w:lang w:val="en-US"/>
              </w:rPr>
            </w:pPr>
          </w:p>
        </w:tc>
        <w:tc>
          <w:tcPr>
            <w:tcW w:w="321" w:type="pct"/>
          </w:tcPr>
          <w:p w:rsidR="00DB1E5F" w:rsidRPr="00DB1E5F" w:rsidRDefault="00DB1E5F" w:rsidP="00DB1E5F">
            <w:pPr>
              <w:rPr>
                <w:rFonts w:ascii="Times New Roman" w:hAnsi="Times New Roman" w:cs="Times New Roman"/>
                <w:sz w:val="18"/>
                <w:szCs w:val="18"/>
                <w:lang w:val="en-US"/>
              </w:rPr>
            </w:pPr>
          </w:p>
        </w:tc>
        <w:tc>
          <w:tcPr>
            <w:tcW w:w="202" w:type="pct"/>
          </w:tcPr>
          <w:p w:rsidR="00DB1E5F" w:rsidRPr="00DB1E5F" w:rsidRDefault="00DB1E5F" w:rsidP="00DB1E5F">
            <w:pPr>
              <w:rPr>
                <w:rFonts w:ascii="Times New Roman" w:hAnsi="Times New Roman" w:cs="Times New Roman"/>
                <w:sz w:val="18"/>
                <w:szCs w:val="18"/>
                <w:lang w:val="en-US"/>
              </w:rPr>
            </w:pPr>
          </w:p>
        </w:tc>
        <w:tc>
          <w:tcPr>
            <w:tcW w:w="242" w:type="pct"/>
          </w:tcPr>
          <w:p w:rsidR="00DB1E5F" w:rsidRPr="00DB1E5F" w:rsidRDefault="00DB1E5F" w:rsidP="00DB1E5F">
            <w:pPr>
              <w:rPr>
                <w:rFonts w:ascii="Times New Roman" w:hAnsi="Times New Roman" w:cs="Times New Roman"/>
                <w:sz w:val="18"/>
                <w:szCs w:val="18"/>
                <w:lang w:val="en-US"/>
              </w:rPr>
            </w:pPr>
          </w:p>
        </w:tc>
        <w:tc>
          <w:tcPr>
            <w:tcW w:w="279" w:type="pct"/>
          </w:tcPr>
          <w:p w:rsidR="00DB1E5F" w:rsidRPr="00DB1E5F" w:rsidRDefault="00DB1E5F" w:rsidP="00DB1E5F">
            <w:pPr>
              <w:rPr>
                <w:rFonts w:ascii="Times New Roman" w:hAnsi="Times New Roman" w:cs="Times New Roman"/>
                <w:sz w:val="18"/>
                <w:szCs w:val="18"/>
                <w:lang w:val="en-US" w:eastAsia="en-US"/>
              </w:rPr>
            </w:pPr>
          </w:p>
        </w:tc>
        <w:tc>
          <w:tcPr>
            <w:tcW w:w="255" w:type="pct"/>
          </w:tcPr>
          <w:p w:rsidR="00DB1E5F" w:rsidRPr="00DB1E5F" w:rsidRDefault="00DB1E5F" w:rsidP="00DB1E5F">
            <w:pPr>
              <w:rPr>
                <w:rFonts w:ascii="Times New Roman" w:hAnsi="Times New Roman" w:cs="Times New Roman"/>
                <w:sz w:val="18"/>
                <w:szCs w:val="18"/>
                <w:lang w:val="en-US"/>
              </w:rPr>
            </w:pPr>
          </w:p>
        </w:tc>
        <w:tc>
          <w:tcPr>
            <w:tcW w:w="237" w:type="pct"/>
          </w:tcPr>
          <w:p w:rsidR="00DB1E5F" w:rsidRPr="00DB1E5F" w:rsidRDefault="00DB1E5F" w:rsidP="00DB1E5F">
            <w:pPr>
              <w:rPr>
                <w:rFonts w:ascii="Times New Roman" w:hAnsi="Times New Roman" w:cs="Times New Roman"/>
                <w:sz w:val="18"/>
                <w:szCs w:val="18"/>
                <w:lang w:val="en-US"/>
              </w:rPr>
            </w:pPr>
          </w:p>
        </w:tc>
        <w:tc>
          <w:tcPr>
            <w:tcW w:w="253" w:type="pct"/>
          </w:tcPr>
          <w:p w:rsidR="00DB1E5F" w:rsidRPr="00DB1E5F" w:rsidRDefault="00DB1E5F" w:rsidP="00DB1E5F">
            <w:pPr>
              <w:rPr>
                <w:rFonts w:ascii="Times New Roman" w:hAnsi="Times New Roman" w:cs="Times New Roman"/>
                <w:sz w:val="18"/>
                <w:szCs w:val="18"/>
                <w:lang w:val="en-US"/>
              </w:rPr>
            </w:pPr>
          </w:p>
        </w:tc>
        <w:tc>
          <w:tcPr>
            <w:tcW w:w="239" w:type="pct"/>
          </w:tcPr>
          <w:p w:rsidR="00DB1E5F" w:rsidRPr="00DB1E5F" w:rsidRDefault="00DB1E5F" w:rsidP="00DB1E5F">
            <w:pPr>
              <w:rPr>
                <w:rFonts w:ascii="Times New Roman" w:hAnsi="Times New Roman" w:cs="Times New Roman"/>
                <w:sz w:val="18"/>
                <w:szCs w:val="18"/>
                <w:lang w:val="en-US"/>
              </w:rPr>
            </w:pPr>
          </w:p>
        </w:tc>
        <w:tc>
          <w:tcPr>
            <w:tcW w:w="241"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198326,00</w:t>
            </w:r>
          </w:p>
        </w:tc>
      </w:tr>
      <w:tr w:rsidR="00DB1E5F" w:rsidRPr="00DB1E5F" w:rsidTr="00DB1E5F">
        <w:trPr>
          <w:trHeight w:val="650"/>
        </w:trPr>
        <w:tc>
          <w:tcPr>
            <w:tcW w:w="302" w:type="pct"/>
            <w:vMerge/>
            <w:tcBorders>
              <w:bottom w:val="single" w:sz="6" w:space="0" w:color="000000"/>
            </w:tcBorders>
          </w:tcPr>
          <w:p w:rsidR="00DB1E5F" w:rsidRPr="00DB1E5F" w:rsidRDefault="00DB1E5F" w:rsidP="00DB1E5F">
            <w:pPr>
              <w:rPr>
                <w:rFonts w:ascii="Times New Roman" w:hAnsi="Times New Roman" w:cs="Times New Roman"/>
                <w:sz w:val="18"/>
                <w:szCs w:val="18"/>
                <w:lang w:val="en-US" w:eastAsia="en-US"/>
              </w:rPr>
            </w:pPr>
          </w:p>
        </w:tc>
        <w:tc>
          <w:tcPr>
            <w:tcW w:w="399" w:type="pct"/>
            <w:vMerge/>
            <w:tcBorders>
              <w:bottom w:val="single" w:sz="6" w:space="0" w:color="000000"/>
            </w:tcBorders>
          </w:tcPr>
          <w:p w:rsidR="00DB1E5F" w:rsidRPr="00DB1E5F" w:rsidRDefault="00DB1E5F" w:rsidP="00DB1E5F">
            <w:pPr>
              <w:rPr>
                <w:rFonts w:ascii="Times New Roman" w:hAnsi="Times New Roman" w:cs="Times New Roman"/>
                <w:sz w:val="18"/>
                <w:szCs w:val="18"/>
                <w:lang w:val="en-US" w:eastAsia="en-US"/>
              </w:rPr>
            </w:pPr>
          </w:p>
        </w:tc>
        <w:tc>
          <w:tcPr>
            <w:tcW w:w="496" w:type="pct"/>
            <w:tcBorders>
              <w:bottom w:val="single" w:sz="6"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w:t>
            </w:r>
            <w:proofErr w:type="spellStart"/>
            <w:r w:rsidRPr="00DB1E5F">
              <w:rPr>
                <w:rFonts w:ascii="Times New Roman" w:hAnsi="Times New Roman" w:cs="Times New Roman"/>
                <w:sz w:val="18"/>
                <w:szCs w:val="18"/>
                <w:lang w:val="en-US"/>
              </w:rPr>
              <w:t>субсидии</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областного</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бюджета</w:t>
            </w:r>
            <w:proofErr w:type="spellEnd"/>
          </w:p>
        </w:tc>
        <w:tc>
          <w:tcPr>
            <w:tcW w:w="288" w:type="pct"/>
            <w:tcBorders>
              <w:bottom w:val="single" w:sz="6" w:space="0" w:color="000000"/>
            </w:tcBorders>
          </w:tcPr>
          <w:p w:rsidR="00DB1E5F" w:rsidRPr="00DB1E5F" w:rsidRDefault="00DB1E5F" w:rsidP="00DB1E5F">
            <w:pPr>
              <w:rPr>
                <w:rFonts w:ascii="Times New Roman" w:hAnsi="Times New Roman" w:cs="Times New Roman"/>
                <w:sz w:val="18"/>
                <w:szCs w:val="18"/>
                <w:lang w:val="en-US"/>
              </w:rPr>
            </w:pPr>
          </w:p>
        </w:tc>
        <w:tc>
          <w:tcPr>
            <w:tcW w:w="289" w:type="pct"/>
            <w:tcBorders>
              <w:bottom w:val="single" w:sz="6" w:space="0" w:color="000000"/>
            </w:tcBorders>
          </w:tcPr>
          <w:p w:rsidR="00DB1E5F" w:rsidRPr="00DB1E5F" w:rsidRDefault="00DB1E5F" w:rsidP="00DB1E5F">
            <w:pPr>
              <w:rPr>
                <w:rFonts w:ascii="Times New Roman" w:hAnsi="Times New Roman" w:cs="Times New Roman"/>
                <w:sz w:val="18"/>
                <w:szCs w:val="18"/>
                <w:lang w:val="en-US"/>
              </w:rPr>
            </w:pPr>
          </w:p>
        </w:tc>
        <w:tc>
          <w:tcPr>
            <w:tcW w:w="249" w:type="pct"/>
            <w:tcBorders>
              <w:bottom w:val="single" w:sz="6" w:space="0" w:color="000000"/>
            </w:tcBorders>
          </w:tcPr>
          <w:p w:rsidR="00DB1E5F" w:rsidRPr="00DB1E5F" w:rsidRDefault="00DB1E5F" w:rsidP="00DB1E5F">
            <w:pPr>
              <w:rPr>
                <w:rFonts w:ascii="Times New Roman" w:hAnsi="Times New Roman" w:cs="Times New Roman"/>
                <w:sz w:val="18"/>
                <w:szCs w:val="18"/>
                <w:lang w:val="en-US"/>
              </w:rPr>
            </w:pPr>
          </w:p>
        </w:tc>
        <w:tc>
          <w:tcPr>
            <w:tcW w:w="246" w:type="pct"/>
            <w:gridSpan w:val="2"/>
            <w:tcBorders>
              <w:bottom w:val="single" w:sz="6" w:space="0" w:color="000000"/>
            </w:tcBorders>
          </w:tcPr>
          <w:p w:rsidR="00DB1E5F" w:rsidRPr="00DB1E5F" w:rsidRDefault="00DB1E5F" w:rsidP="00DB1E5F">
            <w:pPr>
              <w:rPr>
                <w:rFonts w:ascii="Times New Roman" w:hAnsi="Times New Roman" w:cs="Times New Roman"/>
                <w:sz w:val="18"/>
                <w:szCs w:val="18"/>
                <w:lang w:val="en-US"/>
              </w:rPr>
            </w:pPr>
          </w:p>
        </w:tc>
        <w:tc>
          <w:tcPr>
            <w:tcW w:w="252" w:type="pct"/>
            <w:tcBorders>
              <w:bottom w:val="single" w:sz="6"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1983252,00</w:t>
            </w:r>
          </w:p>
        </w:tc>
        <w:tc>
          <w:tcPr>
            <w:tcW w:w="210" w:type="pct"/>
            <w:gridSpan w:val="2"/>
          </w:tcPr>
          <w:p w:rsidR="00DB1E5F" w:rsidRPr="00DB1E5F" w:rsidRDefault="00DB1E5F" w:rsidP="00DB1E5F">
            <w:pPr>
              <w:rPr>
                <w:rFonts w:ascii="Times New Roman" w:hAnsi="Times New Roman" w:cs="Times New Roman"/>
                <w:sz w:val="18"/>
                <w:szCs w:val="18"/>
                <w:lang w:val="en-US"/>
              </w:rPr>
            </w:pPr>
          </w:p>
        </w:tc>
        <w:tc>
          <w:tcPr>
            <w:tcW w:w="321" w:type="pct"/>
          </w:tcPr>
          <w:p w:rsidR="00DB1E5F" w:rsidRPr="00DB1E5F" w:rsidRDefault="00DB1E5F" w:rsidP="00DB1E5F">
            <w:pPr>
              <w:rPr>
                <w:rFonts w:ascii="Times New Roman" w:hAnsi="Times New Roman" w:cs="Times New Roman"/>
                <w:sz w:val="18"/>
                <w:szCs w:val="18"/>
                <w:lang w:val="en-US"/>
              </w:rPr>
            </w:pPr>
          </w:p>
        </w:tc>
        <w:tc>
          <w:tcPr>
            <w:tcW w:w="202" w:type="pct"/>
          </w:tcPr>
          <w:p w:rsidR="00DB1E5F" w:rsidRPr="00DB1E5F" w:rsidRDefault="00DB1E5F" w:rsidP="00DB1E5F">
            <w:pPr>
              <w:rPr>
                <w:rFonts w:ascii="Times New Roman" w:hAnsi="Times New Roman" w:cs="Times New Roman"/>
                <w:sz w:val="18"/>
                <w:szCs w:val="18"/>
                <w:lang w:val="en-US"/>
              </w:rPr>
            </w:pPr>
          </w:p>
        </w:tc>
        <w:tc>
          <w:tcPr>
            <w:tcW w:w="242" w:type="pct"/>
          </w:tcPr>
          <w:p w:rsidR="00DB1E5F" w:rsidRPr="00DB1E5F" w:rsidRDefault="00DB1E5F" w:rsidP="00DB1E5F">
            <w:pPr>
              <w:rPr>
                <w:rFonts w:ascii="Times New Roman" w:hAnsi="Times New Roman" w:cs="Times New Roman"/>
                <w:sz w:val="18"/>
                <w:szCs w:val="18"/>
                <w:lang w:val="en-US"/>
              </w:rPr>
            </w:pPr>
          </w:p>
        </w:tc>
        <w:tc>
          <w:tcPr>
            <w:tcW w:w="279" w:type="pct"/>
          </w:tcPr>
          <w:p w:rsidR="00DB1E5F" w:rsidRPr="00DB1E5F" w:rsidRDefault="00DB1E5F" w:rsidP="00DB1E5F">
            <w:pPr>
              <w:rPr>
                <w:rFonts w:ascii="Times New Roman" w:hAnsi="Times New Roman" w:cs="Times New Roman"/>
                <w:sz w:val="18"/>
                <w:szCs w:val="18"/>
                <w:lang w:val="en-US" w:eastAsia="en-US"/>
              </w:rPr>
            </w:pPr>
          </w:p>
        </w:tc>
        <w:tc>
          <w:tcPr>
            <w:tcW w:w="255" w:type="pct"/>
          </w:tcPr>
          <w:p w:rsidR="00DB1E5F" w:rsidRPr="00DB1E5F" w:rsidRDefault="00DB1E5F" w:rsidP="00DB1E5F">
            <w:pPr>
              <w:rPr>
                <w:rFonts w:ascii="Times New Roman" w:hAnsi="Times New Roman" w:cs="Times New Roman"/>
                <w:sz w:val="18"/>
                <w:szCs w:val="18"/>
                <w:lang w:val="en-US"/>
              </w:rPr>
            </w:pPr>
          </w:p>
        </w:tc>
        <w:tc>
          <w:tcPr>
            <w:tcW w:w="237" w:type="pct"/>
          </w:tcPr>
          <w:p w:rsidR="00DB1E5F" w:rsidRPr="00DB1E5F" w:rsidRDefault="00DB1E5F" w:rsidP="00DB1E5F">
            <w:pPr>
              <w:rPr>
                <w:rFonts w:ascii="Times New Roman" w:hAnsi="Times New Roman" w:cs="Times New Roman"/>
                <w:sz w:val="18"/>
                <w:szCs w:val="18"/>
                <w:lang w:val="en-US"/>
              </w:rPr>
            </w:pPr>
          </w:p>
        </w:tc>
        <w:tc>
          <w:tcPr>
            <w:tcW w:w="253" w:type="pct"/>
          </w:tcPr>
          <w:p w:rsidR="00DB1E5F" w:rsidRPr="00DB1E5F" w:rsidRDefault="00DB1E5F" w:rsidP="00DB1E5F">
            <w:pPr>
              <w:rPr>
                <w:rFonts w:ascii="Times New Roman" w:hAnsi="Times New Roman" w:cs="Times New Roman"/>
                <w:sz w:val="18"/>
                <w:szCs w:val="18"/>
                <w:lang w:val="en-US"/>
              </w:rPr>
            </w:pPr>
          </w:p>
        </w:tc>
        <w:tc>
          <w:tcPr>
            <w:tcW w:w="239" w:type="pct"/>
          </w:tcPr>
          <w:p w:rsidR="00DB1E5F" w:rsidRPr="00DB1E5F" w:rsidRDefault="00DB1E5F" w:rsidP="00DB1E5F">
            <w:pPr>
              <w:rPr>
                <w:rFonts w:ascii="Times New Roman" w:hAnsi="Times New Roman" w:cs="Times New Roman"/>
                <w:sz w:val="18"/>
                <w:szCs w:val="18"/>
                <w:lang w:val="en-US"/>
              </w:rPr>
            </w:pPr>
          </w:p>
        </w:tc>
        <w:tc>
          <w:tcPr>
            <w:tcW w:w="241" w:type="pct"/>
            <w:tcBorders>
              <w:bottom w:val="single" w:sz="6" w:space="0" w:color="000000"/>
            </w:tcBorders>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1983252,00</w:t>
            </w:r>
          </w:p>
        </w:tc>
      </w:tr>
      <w:tr w:rsidR="00DB1E5F" w:rsidRPr="00DB1E5F" w:rsidTr="00DB1E5F">
        <w:trPr>
          <w:trHeight w:val="857"/>
        </w:trPr>
        <w:tc>
          <w:tcPr>
            <w:tcW w:w="302"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Мероприя</w:t>
            </w:r>
            <w:proofErr w:type="spellEnd"/>
            <w:r w:rsidRPr="00DB1E5F">
              <w:rPr>
                <w:rFonts w:ascii="Times New Roman" w:hAnsi="Times New Roman" w:cs="Times New Roman"/>
                <w:sz w:val="18"/>
                <w:szCs w:val="18"/>
                <w:lang w:val="en-US"/>
              </w:rPr>
              <w:t xml:space="preserve"> </w:t>
            </w:r>
            <w:proofErr w:type="spellStart"/>
            <w:r w:rsidRPr="00DB1E5F">
              <w:rPr>
                <w:rFonts w:ascii="Times New Roman" w:hAnsi="Times New Roman" w:cs="Times New Roman"/>
                <w:sz w:val="18"/>
                <w:szCs w:val="18"/>
                <w:lang w:val="en-US"/>
              </w:rPr>
              <w:t>тие</w:t>
            </w:r>
            <w:proofErr w:type="spellEnd"/>
            <w:r w:rsidRPr="00DB1E5F">
              <w:rPr>
                <w:rFonts w:ascii="Times New Roman" w:hAnsi="Times New Roman" w:cs="Times New Roman"/>
                <w:sz w:val="18"/>
                <w:szCs w:val="18"/>
                <w:lang w:val="en-US"/>
              </w:rPr>
              <w:t xml:space="preserve"> 7.11</w:t>
            </w:r>
          </w:p>
        </w:tc>
        <w:tc>
          <w:tcPr>
            <w:tcW w:w="39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Обеспечение деятельности</w:t>
            </w:r>
          </w:p>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МАУ «Благоустройство»</w:t>
            </w:r>
          </w:p>
        </w:tc>
        <w:tc>
          <w:tcPr>
            <w:tcW w:w="496"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rPr>
            </w:pPr>
            <w:proofErr w:type="spellStart"/>
            <w:r w:rsidRPr="00DB1E5F">
              <w:rPr>
                <w:rFonts w:ascii="Times New Roman" w:hAnsi="Times New Roman" w:cs="Times New Roman"/>
                <w:sz w:val="18"/>
                <w:szCs w:val="18"/>
                <w:lang w:val="en-US"/>
              </w:rPr>
              <w:t>Всего</w:t>
            </w:r>
            <w:proofErr w:type="spellEnd"/>
          </w:p>
        </w:tc>
        <w:tc>
          <w:tcPr>
            <w:tcW w:w="288"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rPr>
            </w:pPr>
          </w:p>
        </w:tc>
        <w:tc>
          <w:tcPr>
            <w:tcW w:w="28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rPr>
            </w:pPr>
          </w:p>
        </w:tc>
        <w:tc>
          <w:tcPr>
            <w:tcW w:w="24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rPr>
            </w:pPr>
          </w:p>
        </w:tc>
        <w:tc>
          <w:tcPr>
            <w:tcW w:w="246" w:type="pct"/>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rPr>
            </w:pPr>
          </w:p>
        </w:tc>
        <w:tc>
          <w:tcPr>
            <w:tcW w:w="252"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rPr>
            </w:pPr>
          </w:p>
        </w:tc>
        <w:tc>
          <w:tcPr>
            <w:tcW w:w="210" w:type="pct"/>
            <w:gridSpan w:val="2"/>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2528353,28</w:t>
            </w:r>
          </w:p>
        </w:tc>
        <w:tc>
          <w:tcPr>
            <w:tcW w:w="321" w:type="pct"/>
          </w:tcPr>
          <w:p w:rsidR="00DB1E5F" w:rsidRPr="00DB1E5F" w:rsidRDefault="00DB1E5F" w:rsidP="00DB1E5F">
            <w:pPr>
              <w:rPr>
                <w:rFonts w:ascii="Times New Roman" w:hAnsi="Times New Roman" w:cs="Times New Roman"/>
                <w:sz w:val="18"/>
                <w:szCs w:val="18"/>
                <w:lang w:val="en-US"/>
              </w:rPr>
            </w:pPr>
            <w:r w:rsidRPr="00DB1E5F">
              <w:rPr>
                <w:rFonts w:ascii="Times New Roman" w:hAnsi="Times New Roman" w:cs="Times New Roman"/>
                <w:sz w:val="18"/>
                <w:szCs w:val="18"/>
                <w:lang w:val="en-US"/>
              </w:rPr>
              <w:t>5921412,98</w:t>
            </w:r>
          </w:p>
        </w:tc>
        <w:tc>
          <w:tcPr>
            <w:tcW w:w="202"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5583179,80</w:t>
            </w:r>
          </w:p>
        </w:tc>
        <w:tc>
          <w:tcPr>
            <w:tcW w:w="242"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6712644,78</w:t>
            </w:r>
          </w:p>
        </w:tc>
        <w:tc>
          <w:tcPr>
            <w:tcW w:w="279"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7761386,12</w:t>
            </w:r>
          </w:p>
        </w:tc>
        <w:tc>
          <w:tcPr>
            <w:tcW w:w="255"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9651905,40</w:t>
            </w:r>
          </w:p>
        </w:tc>
        <w:tc>
          <w:tcPr>
            <w:tcW w:w="237"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8334807,52</w:t>
            </w:r>
          </w:p>
        </w:tc>
        <w:tc>
          <w:tcPr>
            <w:tcW w:w="253"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8650900,00</w:t>
            </w:r>
          </w:p>
        </w:tc>
        <w:tc>
          <w:tcPr>
            <w:tcW w:w="239" w:type="pct"/>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8656100,00</w:t>
            </w:r>
          </w:p>
        </w:tc>
        <w:tc>
          <w:tcPr>
            <w:tcW w:w="241"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rPr>
            </w:pPr>
            <w:r w:rsidRPr="00DB1E5F">
              <w:rPr>
                <w:rFonts w:ascii="Times New Roman" w:hAnsi="Times New Roman" w:cs="Times New Roman"/>
                <w:sz w:val="18"/>
                <w:szCs w:val="18"/>
              </w:rPr>
              <w:t>63800689,88</w:t>
            </w:r>
          </w:p>
        </w:tc>
      </w:tr>
      <w:tr w:rsidR="00DB1E5F" w:rsidRPr="00DB1E5F" w:rsidTr="00DB1E5F">
        <w:trPr>
          <w:trHeight w:val="1544"/>
        </w:trPr>
        <w:tc>
          <w:tcPr>
            <w:tcW w:w="302"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eastAsia="en-US"/>
              </w:rPr>
            </w:pPr>
            <w:proofErr w:type="spellStart"/>
            <w:r w:rsidRPr="00DB1E5F">
              <w:rPr>
                <w:rFonts w:ascii="Times New Roman" w:hAnsi="Times New Roman" w:cs="Times New Roman"/>
                <w:sz w:val="18"/>
                <w:szCs w:val="18"/>
                <w:lang w:val="en-US" w:eastAsia="en-US"/>
              </w:rPr>
              <w:lastRenderedPageBreak/>
              <w:t>Мероприятие</w:t>
            </w:r>
            <w:proofErr w:type="spellEnd"/>
            <w:r w:rsidRPr="00DB1E5F">
              <w:rPr>
                <w:rFonts w:ascii="Times New Roman" w:hAnsi="Times New Roman" w:cs="Times New Roman"/>
                <w:sz w:val="18"/>
                <w:szCs w:val="18"/>
                <w:lang w:val="en-US" w:eastAsia="en-US"/>
              </w:rPr>
              <w:t xml:space="preserve"> 7.12.</w:t>
            </w:r>
          </w:p>
        </w:tc>
        <w:tc>
          <w:tcPr>
            <w:tcW w:w="39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eastAsia="en-US"/>
              </w:rPr>
            </w:pPr>
            <w:r w:rsidRPr="00DB1E5F">
              <w:rPr>
                <w:rFonts w:ascii="Times New Roman" w:hAnsi="Times New Roman" w:cs="Times New Roman"/>
                <w:sz w:val="18"/>
                <w:szCs w:val="18"/>
                <w:lang w:val="en-US" w:eastAsia="en-US"/>
              </w:rPr>
              <w:t>«</w:t>
            </w:r>
            <w:proofErr w:type="spellStart"/>
            <w:r w:rsidRPr="00DB1E5F">
              <w:rPr>
                <w:rFonts w:ascii="Times New Roman" w:hAnsi="Times New Roman" w:cs="Times New Roman"/>
                <w:sz w:val="18"/>
                <w:szCs w:val="18"/>
                <w:lang w:val="en-US" w:eastAsia="en-US"/>
              </w:rPr>
              <w:t>Ремонт</w:t>
            </w:r>
            <w:proofErr w:type="spellEnd"/>
            <w:r w:rsidRPr="00DB1E5F">
              <w:rPr>
                <w:rFonts w:ascii="Times New Roman" w:hAnsi="Times New Roman" w:cs="Times New Roman"/>
                <w:sz w:val="18"/>
                <w:szCs w:val="18"/>
                <w:lang w:val="en-US" w:eastAsia="en-US"/>
              </w:rPr>
              <w:t xml:space="preserve"> </w:t>
            </w:r>
            <w:proofErr w:type="spellStart"/>
            <w:r w:rsidRPr="00DB1E5F">
              <w:rPr>
                <w:rFonts w:ascii="Times New Roman" w:hAnsi="Times New Roman" w:cs="Times New Roman"/>
                <w:sz w:val="18"/>
                <w:szCs w:val="18"/>
                <w:lang w:val="en-US" w:eastAsia="en-US"/>
              </w:rPr>
              <w:t>объектов</w:t>
            </w:r>
            <w:proofErr w:type="spellEnd"/>
            <w:r w:rsidRPr="00DB1E5F">
              <w:rPr>
                <w:rFonts w:ascii="Times New Roman" w:hAnsi="Times New Roman" w:cs="Times New Roman"/>
                <w:sz w:val="18"/>
                <w:szCs w:val="18"/>
                <w:lang w:val="en-US" w:eastAsia="en-US"/>
              </w:rPr>
              <w:t xml:space="preserve"> </w:t>
            </w:r>
            <w:proofErr w:type="spellStart"/>
            <w:r w:rsidRPr="00DB1E5F">
              <w:rPr>
                <w:rFonts w:ascii="Times New Roman" w:hAnsi="Times New Roman" w:cs="Times New Roman"/>
                <w:sz w:val="18"/>
                <w:szCs w:val="18"/>
                <w:lang w:val="en-US" w:eastAsia="en-US"/>
              </w:rPr>
              <w:t>коммунального</w:t>
            </w:r>
            <w:proofErr w:type="spellEnd"/>
            <w:r w:rsidRPr="00DB1E5F">
              <w:rPr>
                <w:rFonts w:ascii="Times New Roman" w:hAnsi="Times New Roman" w:cs="Times New Roman"/>
                <w:sz w:val="18"/>
                <w:szCs w:val="18"/>
                <w:lang w:val="en-US" w:eastAsia="en-US"/>
              </w:rPr>
              <w:t xml:space="preserve"> </w:t>
            </w:r>
            <w:proofErr w:type="spellStart"/>
            <w:r w:rsidRPr="00DB1E5F">
              <w:rPr>
                <w:rFonts w:ascii="Times New Roman" w:hAnsi="Times New Roman" w:cs="Times New Roman"/>
                <w:sz w:val="18"/>
                <w:szCs w:val="18"/>
                <w:lang w:val="en-US" w:eastAsia="en-US"/>
              </w:rPr>
              <w:t>комплекса</w:t>
            </w:r>
            <w:proofErr w:type="spellEnd"/>
            <w:r w:rsidRPr="00DB1E5F">
              <w:rPr>
                <w:rFonts w:ascii="Times New Roman" w:hAnsi="Times New Roman" w:cs="Times New Roman"/>
                <w:sz w:val="18"/>
                <w:szCs w:val="18"/>
                <w:lang w:val="en-US" w:eastAsia="en-US"/>
              </w:rPr>
              <w:t>»</w:t>
            </w:r>
          </w:p>
        </w:tc>
        <w:tc>
          <w:tcPr>
            <w:tcW w:w="496"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Всего</w:t>
            </w:r>
          </w:p>
          <w:p w:rsidR="00DB1E5F" w:rsidRPr="00DB1E5F" w:rsidRDefault="00DB1E5F" w:rsidP="00DB1E5F">
            <w:pPr>
              <w:rPr>
                <w:rFonts w:ascii="Times New Roman" w:hAnsi="Times New Roman" w:cs="Times New Roman"/>
                <w:sz w:val="18"/>
                <w:szCs w:val="18"/>
                <w:lang w:eastAsia="en-US"/>
              </w:rPr>
            </w:pPr>
          </w:p>
          <w:p w:rsidR="00DB1E5F" w:rsidRPr="00DB1E5F" w:rsidRDefault="00DB1E5F" w:rsidP="00DB1E5F">
            <w:pPr>
              <w:rPr>
                <w:rFonts w:ascii="Times New Roman" w:hAnsi="Times New Roman" w:cs="Times New Roman"/>
                <w:sz w:val="18"/>
                <w:szCs w:val="18"/>
                <w:lang w:eastAsia="en-US"/>
              </w:rPr>
            </w:pPr>
          </w:p>
          <w:p w:rsidR="00DB1E5F" w:rsidRPr="00DB1E5F" w:rsidRDefault="00DB1E5F" w:rsidP="00DB1E5F">
            <w:pPr>
              <w:rPr>
                <w:rFonts w:ascii="Times New Roman" w:hAnsi="Times New Roman" w:cs="Times New Roman"/>
                <w:sz w:val="18"/>
                <w:szCs w:val="18"/>
                <w:lang w:eastAsia="en-US"/>
              </w:rPr>
            </w:pPr>
          </w:p>
          <w:p w:rsidR="00DB1E5F" w:rsidRPr="00DB1E5F" w:rsidRDefault="00DB1E5F" w:rsidP="00DB1E5F">
            <w:pPr>
              <w:rPr>
                <w:rFonts w:ascii="Times New Roman" w:hAnsi="Times New Roman" w:cs="Times New Roman"/>
                <w:sz w:val="18"/>
                <w:szCs w:val="18"/>
                <w:lang w:eastAsia="en-US"/>
              </w:rPr>
            </w:pPr>
          </w:p>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средства бюджета муниципального округа город</w:t>
            </w:r>
          </w:p>
          <w:p w:rsidR="00DB1E5F" w:rsidRPr="00DB1E5F" w:rsidRDefault="00DB1E5F" w:rsidP="00DB1E5F">
            <w:pPr>
              <w:rPr>
                <w:rFonts w:ascii="Times New Roman" w:hAnsi="Times New Roman" w:cs="Times New Roman"/>
                <w:sz w:val="18"/>
                <w:szCs w:val="18"/>
                <w:lang w:val="en-US" w:eastAsia="en-US"/>
              </w:rPr>
            </w:pPr>
            <w:proofErr w:type="spellStart"/>
            <w:r w:rsidRPr="00DB1E5F">
              <w:rPr>
                <w:rFonts w:ascii="Times New Roman" w:hAnsi="Times New Roman" w:cs="Times New Roman"/>
                <w:sz w:val="18"/>
                <w:szCs w:val="18"/>
                <w:lang w:val="en-US" w:eastAsia="en-US"/>
              </w:rPr>
              <w:t>Первомайск</w:t>
            </w:r>
            <w:proofErr w:type="spellEnd"/>
          </w:p>
        </w:tc>
        <w:tc>
          <w:tcPr>
            <w:tcW w:w="288"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8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4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46" w:type="pct"/>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2"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10" w:type="pct"/>
            <w:gridSpan w:val="2"/>
          </w:tcPr>
          <w:p w:rsidR="00DB1E5F" w:rsidRPr="00DB1E5F" w:rsidRDefault="00DB1E5F" w:rsidP="00DB1E5F">
            <w:pPr>
              <w:rPr>
                <w:rFonts w:ascii="Times New Roman" w:hAnsi="Times New Roman" w:cs="Times New Roman"/>
                <w:sz w:val="18"/>
                <w:szCs w:val="18"/>
                <w:lang w:val="en-US" w:eastAsia="en-US"/>
              </w:rPr>
            </w:pPr>
          </w:p>
        </w:tc>
        <w:tc>
          <w:tcPr>
            <w:tcW w:w="321" w:type="pct"/>
          </w:tcPr>
          <w:p w:rsidR="00DB1E5F" w:rsidRPr="00DB1E5F" w:rsidRDefault="00DB1E5F" w:rsidP="00DB1E5F">
            <w:pPr>
              <w:rPr>
                <w:rFonts w:ascii="Times New Roman" w:hAnsi="Times New Roman" w:cs="Times New Roman"/>
                <w:sz w:val="18"/>
                <w:szCs w:val="18"/>
                <w:lang w:val="en-US" w:eastAsia="en-US"/>
              </w:rPr>
            </w:pPr>
            <w:r w:rsidRPr="00DB1E5F">
              <w:rPr>
                <w:rFonts w:ascii="Times New Roman" w:hAnsi="Times New Roman" w:cs="Times New Roman"/>
                <w:sz w:val="18"/>
                <w:szCs w:val="18"/>
                <w:lang w:val="en-US" w:eastAsia="en-US"/>
              </w:rPr>
              <w:t>864031,20</w:t>
            </w: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r w:rsidRPr="00DB1E5F">
              <w:rPr>
                <w:rFonts w:ascii="Times New Roman" w:hAnsi="Times New Roman" w:cs="Times New Roman"/>
                <w:sz w:val="18"/>
                <w:szCs w:val="18"/>
                <w:lang w:val="en-US" w:eastAsia="en-US"/>
              </w:rPr>
              <w:t>864031,20</w:t>
            </w:r>
          </w:p>
        </w:tc>
        <w:tc>
          <w:tcPr>
            <w:tcW w:w="202" w:type="pct"/>
          </w:tcPr>
          <w:p w:rsidR="00DB1E5F" w:rsidRPr="00DB1E5F" w:rsidRDefault="00DB1E5F" w:rsidP="00DB1E5F">
            <w:pPr>
              <w:rPr>
                <w:rFonts w:ascii="Times New Roman" w:hAnsi="Times New Roman" w:cs="Times New Roman"/>
                <w:sz w:val="18"/>
                <w:szCs w:val="18"/>
                <w:lang w:val="en-US" w:eastAsia="en-US"/>
              </w:rPr>
            </w:pPr>
          </w:p>
        </w:tc>
        <w:tc>
          <w:tcPr>
            <w:tcW w:w="242" w:type="pct"/>
          </w:tcPr>
          <w:p w:rsidR="00DB1E5F" w:rsidRPr="00DB1E5F" w:rsidRDefault="00DB1E5F" w:rsidP="00DB1E5F">
            <w:pPr>
              <w:rPr>
                <w:rFonts w:ascii="Times New Roman" w:hAnsi="Times New Roman" w:cs="Times New Roman"/>
                <w:sz w:val="18"/>
                <w:szCs w:val="18"/>
                <w:lang w:val="en-US" w:eastAsia="en-US"/>
              </w:rPr>
            </w:pPr>
          </w:p>
        </w:tc>
        <w:tc>
          <w:tcPr>
            <w:tcW w:w="279" w:type="pct"/>
          </w:tcPr>
          <w:p w:rsidR="00DB1E5F" w:rsidRPr="00DB1E5F" w:rsidRDefault="00DB1E5F" w:rsidP="00DB1E5F">
            <w:pPr>
              <w:rPr>
                <w:rFonts w:ascii="Times New Roman" w:hAnsi="Times New Roman" w:cs="Times New Roman"/>
                <w:sz w:val="18"/>
                <w:szCs w:val="18"/>
                <w:lang w:val="en-US" w:eastAsia="en-US"/>
              </w:rPr>
            </w:pPr>
          </w:p>
        </w:tc>
        <w:tc>
          <w:tcPr>
            <w:tcW w:w="255" w:type="pct"/>
          </w:tcPr>
          <w:p w:rsidR="00DB1E5F" w:rsidRPr="00DB1E5F" w:rsidRDefault="00DB1E5F" w:rsidP="00DB1E5F">
            <w:pPr>
              <w:rPr>
                <w:rFonts w:ascii="Times New Roman" w:hAnsi="Times New Roman" w:cs="Times New Roman"/>
                <w:sz w:val="18"/>
                <w:szCs w:val="18"/>
                <w:lang w:val="en-US" w:eastAsia="en-US"/>
              </w:rPr>
            </w:pPr>
          </w:p>
        </w:tc>
        <w:tc>
          <w:tcPr>
            <w:tcW w:w="237" w:type="pct"/>
          </w:tcPr>
          <w:p w:rsidR="00DB1E5F" w:rsidRPr="00DB1E5F" w:rsidRDefault="00DB1E5F" w:rsidP="00DB1E5F">
            <w:pPr>
              <w:rPr>
                <w:rFonts w:ascii="Times New Roman" w:hAnsi="Times New Roman" w:cs="Times New Roman"/>
                <w:sz w:val="18"/>
                <w:szCs w:val="18"/>
                <w:lang w:val="en-US" w:eastAsia="en-US"/>
              </w:rPr>
            </w:pPr>
          </w:p>
        </w:tc>
        <w:tc>
          <w:tcPr>
            <w:tcW w:w="253" w:type="pct"/>
          </w:tcPr>
          <w:p w:rsidR="00DB1E5F" w:rsidRPr="00DB1E5F" w:rsidRDefault="00DB1E5F" w:rsidP="00DB1E5F">
            <w:pPr>
              <w:rPr>
                <w:rFonts w:ascii="Times New Roman" w:hAnsi="Times New Roman" w:cs="Times New Roman"/>
                <w:sz w:val="18"/>
                <w:szCs w:val="18"/>
                <w:lang w:val="en-US" w:eastAsia="en-US"/>
              </w:rPr>
            </w:pPr>
          </w:p>
        </w:tc>
        <w:tc>
          <w:tcPr>
            <w:tcW w:w="239" w:type="pct"/>
          </w:tcPr>
          <w:p w:rsidR="00DB1E5F" w:rsidRPr="00DB1E5F" w:rsidRDefault="00DB1E5F" w:rsidP="00DB1E5F">
            <w:pPr>
              <w:rPr>
                <w:rFonts w:ascii="Times New Roman" w:hAnsi="Times New Roman" w:cs="Times New Roman"/>
                <w:sz w:val="18"/>
                <w:szCs w:val="18"/>
                <w:lang w:val="en-US" w:eastAsia="en-US"/>
              </w:rPr>
            </w:pPr>
          </w:p>
        </w:tc>
        <w:tc>
          <w:tcPr>
            <w:tcW w:w="241"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eastAsia="en-US"/>
              </w:rPr>
            </w:pPr>
            <w:r w:rsidRPr="00DB1E5F">
              <w:rPr>
                <w:rFonts w:ascii="Times New Roman" w:hAnsi="Times New Roman" w:cs="Times New Roman"/>
                <w:sz w:val="18"/>
                <w:szCs w:val="18"/>
                <w:lang w:val="en-US" w:eastAsia="en-US"/>
              </w:rPr>
              <w:t>864031,20</w:t>
            </w: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r w:rsidRPr="00DB1E5F">
              <w:rPr>
                <w:rFonts w:ascii="Times New Roman" w:hAnsi="Times New Roman" w:cs="Times New Roman"/>
                <w:sz w:val="18"/>
                <w:szCs w:val="18"/>
                <w:lang w:val="en-US" w:eastAsia="en-US"/>
              </w:rPr>
              <w:t>864031,20</w:t>
            </w:r>
          </w:p>
        </w:tc>
      </w:tr>
      <w:tr w:rsidR="00DB1E5F" w:rsidRPr="00DB1E5F" w:rsidTr="00DB1E5F">
        <w:trPr>
          <w:trHeight w:val="1653"/>
        </w:trPr>
        <w:tc>
          <w:tcPr>
            <w:tcW w:w="302"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eastAsia="en-US"/>
              </w:rPr>
            </w:pPr>
            <w:proofErr w:type="spellStart"/>
            <w:r w:rsidRPr="00DB1E5F">
              <w:rPr>
                <w:rFonts w:ascii="Times New Roman" w:hAnsi="Times New Roman" w:cs="Times New Roman"/>
                <w:sz w:val="18"/>
                <w:szCs w:val="18"/>
                <w:lang w:val="en-US" w:eastAsia="en-US"/>
              </w:rPr>
              <w:t>Мероприятие</w:t>
            </w:r>
            <w:proofErr w:type="spellEnd"/>
            <w:r w:rsidRPr="00DB1E5F">
              <w:rPr>
                <w:rFonts w:ascii="Times New Roman" w:hAnsi="Times New Roman" w:cs="Times New Roman"/>
                <w:sz w:val="18"/>
                <w:szCs w:val="18"/>
                <w:lang w:val="en-US" w:eastAsia="en-US"/>
              </w:rPr>
              <w:t xml:space="preserve"> 7.13</w:t>
            </w:r>
          </w:p>
        </w:tc>
        <w:tc>
          <w:tcPr>
            <w:tcW w:w="39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Организация борьбы с борщевиком Сосновского</w:t>
            </w:r>
          </w:p>
        </w:tc>
        <w:tc>
          <w:tcPr>
            <w:tcW w:w="496"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Всего</w:t>
            </w:r>
          </w:p>
          <w:p w:rsidR="00DB1E5F" w:rsidRPr="00DB1E5F" w:rsidRDefault="00DB1E5F" w:rsidP="00DB1E5F">
            <w:pPr>
              <w:rPr>
                <w:rFonts w:ascii="Times New Roman" w:hAnsi="Times New Roman" w:cs="Times New Roman"/>
                <w:sz w:val="18"/>
                <w:szCs w:val="18"/>
                <w:lang w:eastAsia="en-US"/>
              </w:rPr>
            </w:pPr>
          </w:p>
          <w:p w:rsidR="00DB1E5F" w:rsidRPr="00DB1E5F" w:rsidRDefault="00DB1E5F" w:rsidP="00DB1E5F">
            <w:pPr>
              <w:rPr>
                <w:rFonts w:ascii="Times New Roman" w:hAnsi="Times New Roman" w:cs="Times New Roman"/>
                <w:sz w:val="18"/>
                <w:szCs w:val="18"/>
                <w:lang w:eastAsia="en-US"/>
              </w:rPr>
            </w:pPr>
          </w:p>
          <w:p w:rsidR="00DB1E5F" w:rsidRPr="00DB1E5F" w:rsidRDefault="00DB1E5F" w:rsidP="00DB1E5F">
            <w:pPr>
              <w:rPr>
                <w:rFonts w:ascii="Times New Roman" w:hAnsi="Times New Roman" w:cs="Times New Roman"/>
                <w:sz w:val="18"/>
                <w:szCs w:val="18"/>
                <w:lang w:eastAsia="en-US"/>
              </w:rPr>
            </w:pPr>
          </w:p>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средства бюджета муниципального округа город</w:t>
            </w:r>
          </w:p>
          <w:p w:rsidR="00DB1E5F" w:rsidRPr="00DB1E5F" w:rsidRDefault="00DB1E5F" w:rsidP="00DB1E5F">
            <w:pPr>
              <w:rPr>
                <w:rFonts w:ascii="Times New Roman" w:hAnsi="Times New Roman" w:cs="Times New Roman"/>
                <w:sz w:val="18"/>
                <w:szCs w:val="18"/>
                <w:lang w:eastAsia="en-US"/>
              </w:rPr>
            </w:pPr>
            <w:proofErr w:type="spellStart"/>
            <w:r w:rsidRPr="00DB1E5F">
              <w:rPr>
                <w:rFonts w:ascii="Times New Roman" w:hAnsi="Times New Roman" w:cs="Times New Roman"/>
                <w:sz w:val="18"/>
                <w:szCs w:val="18"/>
                <w:lang w:val="en-US" w:eastAsia="en-US"/>
              </w:rPr>
              <w:t>Первомай</w:t>
            </w:r>
            <w:r w:rsidRPr="00DB1E5F">
              <w:rPr>
                <w:rFonts w:ascii="Times New Roman" w:hAnsi="Times New Roman" w:cs="Times New Roman"/>
                <w:sz w:val="18"/>
                <w:szCs w:val="18"/>
                <w:lang w:eastAsia="en-US"/>
              </w:rPr>
              <w:t>ск</w:t>
            </w:r>
            <w:proofErr w:type="spellEnd"/>
          </w:p>
        </w:tc>
        <w:tc>
          <w:tcPr>
            <w:tcW w:w="288"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8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4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46" w:type="pct"/>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52"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val="en-US" w:eastAsia="en-US"/>
              </w:rPr>
            </w:pPr>
          </w:p>
        </w:tc>
        <w:tc>
          <w:tcPr>
            <w:tcW w:w="210" w:type="pct"/>
            <w:gridSpan w:val="2"/>
          </w:tcPr>
          <w:p w:rsidR="00DB1E5F" w:rsidRPr="00DB1E5F" w:rsidRDefault="00DB1E5F" w:rsidP="00DB1E5F">
            <w:pPr>
              <w:rPr>
                <w:rFonts w:ascii="Times New Roman" w:hAnsi="Times New Roman" w:cs="Times New Roman"/>
                <w:sz w:val="18"/>
                <w:szCs w:val="18"/>
                <w:lang w:val="en-US" w:eastAsia="en-US"/>
              </w:rPr>
            </w:pPr>
          </w:p>
        </w:tc>
        <w:tc>
          <w:tcPr>
            <w:tcW w:w="321" w:type="pct"/>
          </w:tcPr>
          <w:p w:rsidR="00DB1E5F" w:rsidRPr="00DB1E5F" w:rsidRDefault="00DB1E5F" w:rsidP="00DB1E5F">
            <w:pPr>
              <w:rPr>
                <w:rFonts w:ascii="Times New Roman" w:hAnsi="Times New Roman" w:cs="Times New Roman"/>
                <w:sz w:val="18"/>
                <w:szCs w:val="18"/>
                <w:lang w:val="en-US" w:eastAsia="en-US"/>
              </w:rPr>
            </w:pPr>
          </w:p>
        </w:tc>
        <w:tc>
          <w:tcPr>
            <w:tcW w:w="202" w:type="pct"/>
          </w:tcPr>
          <w:p w:rsidR="00DB1E5F" w:rsidRPr="00DB1E5F" w:rsidRDefault="00DB1E5F" w:rsidP="00DB1E5F">
            <w:pPr>
              <w:rPr>
                <w:rFonts w:ascii="Times New Roman" w:hAnsi="Times New Roman" w:cs="Times New Roman"/>
                <w:sz w:val="18"/>
                <w:szCs w:val="18"/>
                <w:lang w:val="en-US" w:eastAsia="en-US"/>
              </w:rPr>
            </w:pPr>
            <w:r w:rsidRPr="00DB1E5F">
              <w:rPr>
                <w:rFonts w:ascii="Times New Roman" w:hAnsi="Times New Roman" w:cs="Times New Roman"/>
                <w:sz w:val="18"/>
                <w:szCs w:val="18"/>
                <w:lang w:val="en-US" w:eastAsia="en-US"/>
              </w:rPr>
              <w:t>300000,00</w:t>
            </w: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r w:rsidRPr="00DB1E5F">
              <w:rPr>
                <w:rFonts w:ascii="Times New Roman" w:hAnsi="Times New Roman" w:cs="Times New Roman"/>
                <w:sz w:val="18"/>
                <w:szCs w:val="18"/>
                <w:lang w:val="en-US" w:eastAsia="en-US"/>
              </w:rPr>
              <w:t>300000,00</w:t>
            </w:r>
          </w:p>
        </w:tc>
        <w:tc>
          <w:tcPr>
            <w:tcW w:w="242" w:type="pct"/>
          </w:tcPr>
          <w:p w:rsidR="00DB1E5F" w:rsidRPr="00DB1E5F" w:rsidRDefault="00DB1E5F" w:rsidP="00DB1E5F">
            <w:pPr>
              <w:rPr>
                <w:rFonts w:ascii="Times New Roman" w:hAnsi="Times New Roman" w:cs="Times New Roman"/>
                <w:sz w:val="18"/>
                <w:szCs w:val="18"/>
                <w:lang w:val="en-US" w:eastAsia="en-US"/>
              </w:rPr>
            </w:pPr>
            <w:r w:rsidRPr="00DB1E5F">
              <w:rPr>
                <w:rFonts w:ascii="Times New Roman" w:hAnsi="Times New Roman" w:cs="Times New Roman"/>
                <w:sz w:val="18"/>
                <w:szCs w:val="18"/>
                <w:lang w:val="en-US" w:eastAsia="en-US"/>
              </w:rPr>
              <w:t>300000,00</w:t>
            </w: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r w:rsidRPr="00DB1E5F">
              <w:rPr>
                <w:rFonts w:ascii="Times New Roman" w:hAnsi="Times New Roman" w:cs="Times New Roman"/>
                <w:sz w:val="18"/>
                <w:szCs w:val="18"/>
                <w:lang w:val="en-US" w:eastAsia="en-US"/>
              </w:rPr>
              <w:t>300000,00</w:t>
            </w:r>
          </w:p>
        </w:tc>
        <w:tc>
          <w:tcPr>
            <w:tcW w:w="279" w:type="pct"/>
          </w:tcPr>
          <w:p w:rsidR="00DB1E5F" w:rsidRPr="00DB1E5F" w:rsidRDefault="00DB1E5F" w:rsidP="00DB1E5F">
            <w:pPr>
              <w:rPr>
                <w:rFonts w:ascii="Times New Roman" w:hAnsi="Times New Roman" w:cs="Times New Roman"/>
                <w:sz w:val="18"/>
                <w:szCs w:val="18"/>
                <w:lang w:val="en-US" w:eastAsia="en-US"/>
              </w:rPr>
            </w:pPr>
            <w:r w:rsidRPr="00DB1E5F">
              <w:rPr>
                <w:rFonts w:ascii="Times New Roman" w:hAnsi="Times New Roman" w:cs="Times New Roman"/>
                <w:sz w:val="18"/>
                <w:szCs w:val="18"/>
                <w:lang w:val="en-US" w:eastAsia="en-US"/>
              </w:rPr>
              <w:t>306000,00</w:t>
            </w: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306000,00</w:t>
            </w:r>
          </w:p>
        </w:tc>
        <w:tc>
          <w:tcPr>
            <w:tcW w:w="255"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282000,00</w:t>
            </w:r>
          </w:p>
          <w:p w:rsidR="00DB1E5F" w:rsidRPr="00DB1E5F" w:rsidRDefault="00DB1E5F" w:rsidP="00DB1E5F">
            <w:pPr>
              <w:rPr>
                <w:rFonts w:ascii="Times New Roman" w:hAnsi="Times New Roman" w:cs="Times New Roman"/>
                <w:sz w:val="18"/>
                <w:szCs w:val="18"/>
                <w:lang w:eastAsia="en-US"/>
              </w:rPr>
            </w:pPr>
          </w:p>
          <w:p w:rsidR="00DB1E5F" w:rsidRPr="00DB1E5F" w:rsidRDefault="00DB1E5F" w:rsidP="00DB1E5F">
            <w:pPr>
              <w:rPr>
                <w:rFonts w:ascii="Times New Roman" w:hAnsi="Times New Roman" w:cs="Times New Roman"/>
                <w:sz w:val="18"/>
                <w:szCs w:val="18"/>
                <w:lang w:eastAsia="en-US"/>
              </w:rPr>
            </w:pPr>
          </w:p>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282000,00</w:t>
            </w:r>
          </w:p>
        </w:tc>
        <w:tc>
          <w:tcPr>
            <w:tcW w:w="237"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282400,00</w:t>
            </w:r>
          </w:p>
          <w:p w:rsidR="00DB1E5F" w:rsidRPr="00DB1E5F" w:rsidRDefault="00DB1E5F" w:rsidP="00DB1E5F">
            <w:pPr>
              <w:rPr>
                <w:rFonts w:ascii="Times New Roman" w:hAnsi="Times New Roman" w:cs="Times New Roman"/>
                <w:sz w:val="18"/>
                <w:szCs w:val="18"/>
                <w:lang w:eastAsia="en-US"/>
              </w:rPr>
            </w:pPr>
          </w:p>
          <w:p w:rsidR="00DB1E5F" w:rsidRPr="00DB1E5F" w:rsidRDefault="00DB1E5F" w:rsidP="00DB1E5F">
            <w:pPr>
              <w:rPr>
                <w:rFonts w:ascii="Times New Roman" w:hAnsi="Times New Roman" w:cs="Times New Roman"/>
                <w:sz w:val="18"/>
                <w:szCs w:val="18"/>
                <w:lang w:eastAsia="en-US"/>
              </w:rPr>
            </w:pPr>
          </w:p>
          <w:p w:rsidR="00DB1E5F" w:rsidRPr="00DB1E5F" w:rsidRDefault="00DB1E5F" w:rsidP="00DB1E5F">
            <w:pPr>
              <w:rPr>
                <w:rFonts w:ascii="Times New Roman" w:hAnsi="Times New Roman" w:cs="Times New Roman"/>
                <w:sz w:val="18"/>
                <w:szCs w:val="18"/>
                <w:lang w:eastAsia="en-US"/>
              </w:rPr>
            </w:pPr>
          </w:p>
          <w:p w:rsidR="00DB1E5F" w:rsidRPr="00DB1E5F" w:rsidRDefault="00DB1E5F" w:rsidP="00DB1E5F">
            <w:pPr>
              <w:rPr>
                <w:rFonts w:ascii="Times New Roman" w:hAnsi="Times New Roman" w:cs="Times New Roman"/>
                <w:sz w:val="18"/>
                <w:szCs w:val="18"/>
                <w:lang w:eastAsia="en-US"/>
              </w:rPr>
            </w:pPr>
          </w:p>
          <w:p w:rsidR="00DB1E5F" w:rsidRPr="00DB1E5F" w:rsidRDefault="00DB1E5F" w:rsidP="00DB1E5F">
            <w:pPr>
              <w:rPr>
                <w:rFonts w:ascii="Times New Roman" w:hAnsi="Times New Roman" w:cs="Times New Roman"/>
                <w:sz w:val="18"/>
                <w:szCs w:val="18"/>
                <w:lang w:eastAsia="en-US"/>
              </w:rPr>
            </w:pPr>
          </w:p>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282400,00</w:t>
            </w:r>
          </w:p>
        </w:tc>
        <w:tc>
          <w:tcPr>
            <w:tcW w:w="253" w:type="pct"/>
          </w:tcPr>
          <w:p w:rsidR="00DB1E5F" w:rsidRPr="00DB1E5F" w:rsidRDefault="00DB1E5F" w:rsidP="00DB1E5F">
            <w:pPr>
              <w:rPr>
                <w:rFonts w:ascii="Times New Roman" w:hAnsi="Times New Roman" w:cs="Times New Roman"/>
                <w:sz w:val="18"/>
                <w:szCs w:val="18"/>
                <w:lang w:eastAsia="en-US"/>
              </w:rPr>
            </w:pPr>
          </w:p>
        </w:tc>
        <w:tc>
          <w:tcPr>
            <w:tcW w:w="239" w:type="pct"/>
          </w:tcPr>
          <w:p w:rsidR="00DB1E5F" w:rsidRPr="00DB1E5F" w:rsidRDefault="00DB1E5F" w:rsidP="00DB1E5F">
            <w:pPr>
              <w:rPr>
                <w:rFonts w:ascii="Times New Roman" w:hAnsi="Times New Roman" w:cs="Times New Roman"/>
                <w:sz w:val="18"/>
                <w:szCs w:val="18"/>
                <w:lang w:eastAsia="en-US"/>
              </w:rPr>
            </w:pPr>
          </w:p>
        </w:tc>
        <w:tc>
          <w:tcPr>
            <w:tcW w:w="241"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1470400,00</w:t>
            </w: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val="en-US" w:eastAsia="en-US"/>
              </w:rPr>
            </w:pPr>
          </w:p>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1470400,00</w:t>
            </w:r>
          </w:p>
          <w:p w:rsidR="00DB1E5F" w:rsidRPr="00DB1E5F" w:rsidRDefault="00DB1E5F" w:rsidP="00DB1E5F">
            <w:pPr>
              <w:rPr>
                <w:rFonts w:ascii="Times New Roman" w:hAnsi="Times New Roman" w:cs="Times New Roman"/>
                <w:sz w:val="18"/>
                <w:szCs w:val="18"/>
                <w:lang w:eastAsia="en-US"/>
              </w:rPr>
            </w:pPr>
          </w:p>
        </w:tc>
      </w:tr>
      <w:tr w:rsidR="00DB1E5F" w:rsidRPr="00DB1E5F" w:rsidTr="00DB1E5F">
        <w:trPr>
          <w:trHeight w:val="549"/>
        </w:trPr>
        <w:tc>
          <w:tcPr>
            <w:tcW w:w="302" w:type="pct"/>
            <w:vMerge w:val="restart"/>
            <w:tcBorders>
              <w:top w:val="single" w:sz="6" w:space="0" w:color="000000"/>
            </w:tcBorders>
          </w:tcPr>
          <w:p w:rsidR="00DB1E5F" w:rsidRPr="00DB1E5F" w:rsidRDefault="00DB1E5F" w:rsidP="00DB1E5F">
            <w:pPr>
              <w:rPr>
                <w:rFonts w:ascii="Times New Roman" w:hAnsi="Times New Roman" w:cs="Times New Roman"/>
                <w:sz w:val="18"/>
                <w:szCs w:val="18"/>
                <w:lang w:eastAsia="en-US"/>
              </w:rPr>
            </w:pPr>
            <w:proofErr w:type="spellStart"/>
            <w:r w:rsidRPr="00DB1E5F">
              <w:rPr>
                <w:rFonts w:ascii="Times New Roman" w:hAnsi="Times New Roman" w:cs="Times New Roman"/>
                <w:sz w:val="18"/>
                <w:szCs w:val="18"/>
                <w:lang w:val="en-US" w:eastAsia="en-US"/>
              </w:rPr>
              <w:t>Мероприятие</w:t>
            </w:r>
            <w:proofErr w:type="spellEnd"/>
            <w:r w:rsidRPr="00DB1E5F">
              <w:rPr>
                <w:rFonts w:ascii="Times New Roman" w:hAnsi="Times New Roman" w:cs="Times New Roman"/>
                <w:sz w:val="18"/>
                <w:szCs w:val="18"/>
                <w:lang w:val="en-US" w:eastAsia="en-US"/>
              </w:rPr>
              <w:t xml:space="preserve"> 7.1</w:t>
            </w:r>
            <w:r w:rsidRPr="00DB1E5F">
              <w:rPr>
                <w:rFonts w:ascii="Times New Roman" w:hAnsi="Times New Roman" w:cs="Times New Roman"/>
                <w:sz w:val="18"/>
                <w:szCs w:val="18"/>
                <w:lang w:eastAsia="en-US"/>
              </w:rPr>
              <w:t>4.</w:t>
            </w:r>
          </w:p>
        </w:tc>
        <w:tc>
          <w:tcPr>
            <w:tcW w:w="399" w:type="pct"/>
            <w:vMerge w:val="restart"/>
            <w:tcBorders>
              <w:top w:val="single" w:sz="6"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«Содержание объектов благоустройства и общественных пространств в том числе приобретение механизированной техники</w:t>
            </w:r>
          </w:p>
        </w:tc>
        <w:tc>
          <w:tcPr>
            <w:tcW w:w="496"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Всего</w:t>
            </w:r>
          </w:p>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Из них</w:t>
            </w:r>
          </w:p>
          <w:p w:rsidR="00DB1E5F" w:rsidRPr="00DB1E5F" w:rsidRDefault="00DB1E5F" w:rsidP="00DB1E5F">
            <w:pPr>
              <w:rPr>
                <w:rFonts w:ascii="Times New Roman" w:hAnsi="Times New Roman" w:cs="Times New Roman"/>
                <w:sz w:val="18"/>
                <w:szCs w:val="18"/>
                <w:lang w:eastAsia="en-US"/>
              </w:rPr>
            </w:pPr>
          </w:p>
        </w:tc>
        <w:tc>
          <w:tcPr>
            <w:tcW w:w="288"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8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4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46" w:type="pct"/>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52"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10" w:type="pct"/>
            <w:gridSpan w:val="2"/>
          </w:tcPr>
          <w:p w:rsidR="00DB1E5F" w:rsidRPr="00DB1E5F" w:rsidRDefault="00DB1E5F" w:rsidP="00DB1E5F">
            <w:pPr>
              <w:rPr>
                <w:rFonts w:ascii="Times New Roman" w:hAnsi="Times New Roman" w:cs="Times New Roman"/>
                <w:sz w:val="18"/>
                <w:szCs w:val="18"/>
                <w:lang w:eastAsia="en-US"/>
              </w:rPr>
            </w:pPr>
          </w:p>
        </w:tc>
        <w:tc>
          <w:tcPr>
            <w:tcW w:w="321" w:type="pct"/>
          </w:tcPr>
          <w:p w:rsidR="00DB1E5F" w:rsidRPr="00DB1E5F" w:rsidRDefault="00DB1E5F" w:rsidP="00DB1E5F">
            <w:pPr>
              <w:rPr>
                <w:rFonts w:ascii="Times New Roman" w:hAnsi="Times New Roman" w:cs="Times New Roman"/>
                <w:sz w:val="18"/>
                <w:szCs w:val="18"/>
                <w:lang w:eastAsia="en-US"/>
              </w:rPr>
            </w:pPr>
          </w:p>
        </w:tc>
        <w:tc>
          <w:tcPr>
            <w:tcW w:w="202"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8672500,00</w:t>
            </w:r>
          </w:p>
        </w:tc>
        <w:tc>
          <w:tcPr>
            <w:tcW w:w="242"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8111000,00</w:t>
            </w:r>
          </w:p>
        </w:tc>
        <w:tc>
          <w:tcPr>
            <w:tcW w:w="279"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7699400,00</w:t>
            </w:r>
          </w:p>
        </w:tc>
        <w:tc>
          <w:tcPr>
            <w:tcW w:w="255" w:type="pct"/>
          </w:tcPr>
          <w:p w:rsidR="00DB1E5F" w:rsidRPr="00DB1E5F" w:rsidRDefault="00DB1E5F" w:rsidP="00DB1E5F">
            <w:pPr>
              <w:rPr>
                <w:rFonts w:ascii="Times New Roman" w:hAnsi="Times New Roman" w:cs="Times New Roman"/>
                <w:sz w:val="18"/>
                <w:szCs w:val="18"/>
                <w:lang w:eastAsia="en-US"/>
              </w:rPr>
            </w:pPr>
          </w:p>
        </w:tc>
        <w:tc>
          <w:tcPr>
            <w:tcW w:w="237" w:type="pct"/>
          </w:tcPr>
          <w:p w:rsidR="00DB1E5F" w:rsidRPr="00DB1E5F" w:rsidRDefault="00DB1E5F" w:rsidP="00DB1E5F">
            <w:pPr>
              <w:rPr>
                <w:rFonts w:ascii="Times New Roman" w:hAnsi="Times New Roman" w:cs="Times New Roman"/>
                <w:sz w:val="18"/>
                <w:szCs w:val="18"/>
                <w:lang w:eastAsia="en-US"/>
              </w:rPr>
            </w:pPr>
          </w:p>
        </w:tc>
        <w:tc>
          <w:tcPr>
            <w:tcW w:w="253" w:type="pct"/>
          </w:tcPr>
          <w:p w:rsidR="00DB1E5F" w:rsidRPr="00DB1E5F" w:rsidRDefault="00DB1E5F" w:rsidP="00DB1E5F">
            <w:pPr>
              <w:rPr>
                <w:rFonts w:ascii="Times New Roman" w:hAnsi="Times New Roman" w:cs="Times New Roman"/>
                <w:sz w:val="18"/>
                <w:szCs w:val="18"/>
                <w:lang w:eastAsia="en-US"/>
              </w:rPr>
            </w:pPr>
          </w:p>
        </w:tc>
        <w:tc>
          <w:tcPr>
            <w:tcW w:w="239" w:type="pct"/>
          </w:tcPr>
          <w:p w:rsidR="00DB1E5F" w:rsidRPr="00DB1E5F" w:rsidRDefault="00DB1E5F" w:rsidP="00DB1E5F">
            <w:pPr>
              <w:rPr>
                <w:rFonts w:ascii="Times New Roman" w:hAnsi="Times New Roman" w:cs="Times New Roman"/>
                <w:sz w:val="18"/>
                <w:szCs w:val="18"/>
                <w:lang w:eastAsia="en-US"/>
              </w:rPr>
            </w:pPr>
          </w:p>
        </w:tc>
        <w:tc>
          <w:tcPr>
            <w:tcW w:w="241"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24482900,00</w:t>
            </w:r>
          </w:p>
        </w:tc>
      </w:tr>
      <w:tr w:rsidR="00DB1E5F" w:rsidRPr="00DB1E5F" w:rsidTr="00DB1E5F">
        <w:trPr>
          <w:trHeight w:val="351"/>
        </w:trPr>
        <w:tc>
          <w:tcPr>
            <w:tcW w:w="302" w:type="pct"/>
            <w:vMerge/>
          </w:tcPr>
          <w:p w:rsidR="00DB1E5F" w:rsidRPr="00DB1E5F" w:rsidRDefault="00DB1E5F" w:rsidP="00DB1E5F">
            <w:pPr>
              <w:rPr>
                <w:rFonts w:ascii="Times New Roman" w:hAnsi="Times New Roman" w:cs="Times New Roman"/>
                <w:sz w:val="18"/>
                <w:szCs w:val="18"/>
                <w:lang w:val="en-US" w:eastAsia="en-US"/>
              </w:rPr>
            </w:pPr>
          </w:p>
        </w:tc>
        <w:tc>
          <w:tcPr>
            <w:tcW w:w="399" w:type="pct"/>
            <w:vMerge/>
          </w:tcPr>
          <w:p w:rsidR="00DB1E5F" w:rsidRPr="00DB1E5F" w:rsidRDefault="00DB1E5F" w:rsidP="00DB1E5F">
            <w:pPr>
              <w:rPr>
                <w:rFonts w:ascii="Times New Roman" w:hAnsi="Times New Roman" w:cs="Times New Roman"/>
                <w:sz w:val="18"/>
                <w:szCs w:val="18"/>
                <w:lang w:eastAsia="en-US"/>
              </w:rPr>
            </w:pPr>
          </w:p>
        </w:tc>
        <w:tc>
          <w:tcPr>
            <w:tcW w:w="496"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 xml:space="preserve">Средства бюджета </w:t>
            </w:r>
            <w:proofErr w:type="spellStart"/>
            <w:r w:rsidRPr="00DB1E5F">
              <w:rPr>
                <w:rFonts w:ascii="Times New Roman" w:hAnsi="Times New Roman" w:cs="Times New Roman"/>
                <w:sz w:val="18"/>
                <w:szCs w:val="18"/>
                <w:lang w:eastAsia="en-US"/>
              </w:rPr>
              <w:t>м.о.г</w:t>
            </w:r>
            <w:proofErr w:type="spellEnd"/>
            <w:r w:rsidRPr="00DB1E5F">
              <w:rPr>
                <w:rFonts w:ascii="Times New Roman" w:hAnsi="Times New Roman" w:cs="Times New Roman"/>
                <w:sz w:val="18"/>
                <w:szCs w:val="18"/>
                <w:lang w:eastAsia="en-US"/>
              </w:rPr>
              <w:t>. Первомайск</w:t>
            </w:r>
          </w:p>
        </w:tc>
        <w:tc>
          <w:tcPr>
            <w:tcW w:w="288"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8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4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46" w:type="pct"/>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52"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10" w:type="pct"/>
            <w:gridSpan w:val="2"/>
          </w:tcPr>
          <w:p w:rsidR="00DB1E5F" w:rsidRPr="00DB1E5F" w:rsidRDefault="00DB1E5F" w:rsidP="00DB1E5F">
            <w:pPr>
              <w:rPr>
                <w:rFonts w:ascii="Times New Roman" w:hAnsi="Times New Roman" w:cs="Times New Roman"/>
                <w:sz w:val="18"/>
                <w:szCs w:val="18"/>
                <w:lang w:eastAsia="en-US"/>
              </w:rPr>
            </w:pPr>
          </w:p>
        </w:tc>
        <w:tc>
          <w:tcPr>
            <w:tcW w:w="321" w:type="pct"/>
          </w:tcPr>
          <w:p w:rsidR="00DB1E5F" w:rsidRPr="00DB1E5F" w:rsidRDefault="00DB1E5F" w:rsidP="00DB1E5F">
            <w:pPr>
              <w:rPr>
                <w:rFonts w:ascii="Times New Roman" w:hAnsi="Times New Roman" w:cs="Times New Roman"/>
                <w:sz w:val="18"/>
                <w:szCs w:val="18"/>
                <w:lang w:eastAsia="en-US"/>
              </w:rPr>
            </w:pPr>
          </w:p>
        </w:tc>
        <w:tc>
          <w:tcPr>
            <w:tcW w:w="202"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1734500,00</w:t>
            </w:r>
          </w:p>
        </w:tc>
        <w:tc>
          <w:tcPr>
            <w:tcW w:w="242"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1622200,00</w:t>
            </w:r>
          </w:p>
        </w:tc>
        <w:tc>
          <w:tcPr>
            <w:tcW w:w="279"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1539900,00</w:t>
            </w:r>
          </w:p>
        </w:tc>
        <w:tc>
          <w:tcPr>
            <w:tcW w:w="255" w:type="pct"/>
          </w:tcPr>
          <w:p w:rsidR="00DB1E5F" w:rsidRPr="00DB1E5F" w:rsidRDefault="00DB1E5F" w:rsidP="00DB1E5F">
            <w:pPr>
              <w:rPr>
                <w:rFonts w:ascii="Times New Roman" w:hAnsi="Times New Roman" w:cs="Times New Roman"/>
                <w:sz w:val="18"/>
                <w:szCs w:val="18"/>
                <w:lang w:eastAsia="en-US"/>
              </w:rPr>
            </w:pPr>
          </w:p>
        </w:tc>
        <w:tc>
          <w:tcPr>
            <w:tcW w:w="237" w:type="pct"/>
          </w:tcPr>
          <w:p w:rsidR="00DB1E5F" w:rsidRPr="00DB1E5F" w:rsidRDefault="00DB1E5F" w:rsidP="00DB1E5F">
            <w:pPr>
              <w:rPr>
                <w:rFonts w:ascii="Times New Roman" w:hAnsi="Times New Roman" w:cs="Times New Roman"/>
                <w:sz w:val="18"/>
                <w:szCs w:val="18"/>
              </w:rPr>
            </w:pPr>
          </w:p>
        </w:tc>
        <w:tc>
          <w:tcPr>
            <w:tcW w:w="253" w:type="pct"/>
          </w:tcPr>
          <w:p w:rsidR="00DB1E5F" w:rsidRPr="00DB1E5F" w:rsidRDefault="00DB1E5F" w:rsidP="00DB1E5F">
            <w:pPr>
              <w:rPr>
                <w:rFonts w:ascii="Times New Roman" w:hAnsi="Times New Roman" w:cs="Times New Roman"/>
                <w:sz w:val="18"/>
                <w:szCs w:val="18"/>
              </w:rPr>
            </w:pPr>
          </w:p>
        </w:tc>
        <w:tc>
          <w:tcPr>
            <w:tcW w:w="239" w:type="pct"/>
          </w:tcPr>
          <w:p w:rsidR="00DB1E5F" w:rsidRPr="00DB1E5F" w:rsidRDefault="00DB1E5F" w:rsidP="00DB1E5F">
            <w:pPr>
              <w:rPr>
                <w:rFonts w:ascii="Times New Roman" w:hAnsi="Times New Roman" w:cs="Times New Roman"/>
                <w:sz w:val="18"/>
                <w:szCs w:val="18"/>
                <w:lang w:eastAsia="en-US"/>
              </w:rPr>
            </w:pPr>
          </w:p>
        </w:tc>
        <w:tc>
          <w:tcPr>
            <w:tcW w:w="241"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4896600,00</w:t>
            </w:r>
          </w:p>
        </w:tc>
      </w:tr>
      <w:tr w:rsidR="00DB1E5F" w:rsidRPr="00DB1E5F" w:rsidTr="00DB1E5F">
        <w:trPr>
          <w:trHeight w:val="277"/>
        </w:trPr>
        <w:tc>
          <w:tcPr>
            <w:tcW w:w="302" w:type="pct"/>
            <w:vMerge/>
            <w:tcBorders>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399" w:type="pct"/>
            <w:vMerge/>
            <w:tcBorders>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496"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Субсидии областного бюджета</w:t>
            </w:r>
          </w:p>
        </w:tc>
        <w:tc>
          <w:tcPr>
            <w:tcW w:w="288"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8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4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46" w:type="pct"/>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52"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10" w:type="pct"/>
            <w:gridSpan w:val="2"/>
          </w:tcPr>
          <w:p w:rsidR="00DB1E5F" w:rsidRPr="00DB1E5F" w:rsidRDefault="00DB1E5F" w:rsidP="00DB1E5F">
            <w:pPr>
              <w:rPr>
                <w:rFonts w:ascii="Times New Roman" w:hAnsi="Times New Roman" w:cs="Times New Roman"/>
                <w:sz w:val="18"/>
                <w:szCs w:val="18"/>
                <w:lang w:eastAsia="en-US"/>
              </w:rPr>
            </w:pPr>
          </w:p>
        </w:tc>
        <w:tc>
          <w:tcPr>
            <w:tcW w:w="321" w:type="pct"/>
          </w:tcPr>
          <w:p w:rsidR="00DB1E5F" w:rsidRPr="00DB1E5F" w:rsidRDefault="00DB1E5F" w:rsidP="00DB1E5F">
            <w:pPr>
              <w:rPr>
                <w:rFonts w:ascii="Times New Roman" w:hAnsi="Times New Roman" w:cs="Times New Roman"/>
                <w:sz w:val="18"/>
                <w:szCs w:val="18"/>
                <w:lang w:eastAsia="en-US"/>
              </w:rPr>
            </w:pPr>
          </w:p>
        </w:tc>
        <w:tc>
          <w:tcPr>
            <w:tcW w:w="202"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6938000,00</w:t>
            </w:r>
          </w:p>
        </w:tc>
        <w:tc>
          <w:tcPr>
            <w:tcW w:w="242"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6488800,00</w:t>
            </w:r>
          </w:p>
        </w:tc>
        <w:tc>
          <w:tcPr>
            <w:tcW w:w="279"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6159500,00</w:t>
            </w:r>
          </w:p>
        </w:tc>
        <w:tc>
          <w:tcPr>
            <w:tcW w:w="255" w:type="pct"/>
          </w:tcPr>
          <w:p w:rsidR="00DB1E5F" w:rsidRPr="00DB1E5F" w:rsidRDefault="00DB1E5F" w:rsidP="00DB1E5F">
            <w:pPr>
              <w:rPr>
                <w:rFonts w:ascii="Times New Roman" w:hAnsi="Times New Roman" w:cs="Times New Roman"/>
                <w:sz w:val="18"/>
                <w:szCs w:val="18"/>
                <w:lang w:eastAsia="en-US"/>
              </w:rPr>
            </w:pPr>
          </w:p>
        </w:tc>
        <w:tc>
          <w:tcPr>
            <w:tcW w:w="237" w:type="pct"/>
          </w:tcPr>
          <w:p w:rsidR="00DB1E5F" w:rsidRPr="00DB1E5F" w:rsidRDefault="00DB1E5F" w:rsidP="00DB1E5F">
            <w:pPr>
              <w:rPr>
                <w:rFonts w:ascii="Times New Roman" w:hAnsi="Times New Roman" w:cs="Times New Roman"/>
                <w:sz w:val="18"/>
                <w:szCs w:val="18"/>
              </w:rPr>
            </w:pPr>
          </w:p>
        </w:tc>
        <w:tc>
          <w:tcPr>
            <w:tcW w:w="253" w:type="pct"/>
          </w:tcPr>
          <w:p w:rsidR="00DB1E5F" w:rsidRPr="00DB1E5F" w:rsidRDefault="00DB1E5F" w:rsidP="00DB1E5F">
            <w:pPr>
              <w:rPr>
                <w:rFonts w:ascii="Times New Roman" w:hAnsi="Times New Roman" w:cs="Times New Roman"/>
                <w:sz w:val="18"/>
                <w:szCs w:val="18"/>
              </w:rPr>
            </w:pPr>
          </w:p>
        </w:tc>
        <w:tc>
          <w:tcPr>
            <w:tcW w:w="239" w:type="pct"/>
          </w:tcPr>
          <w:p w:rsidR="00DB1E5F" w:rsidRPr="00DB1E5F" w:rsidRDefault="00DB1E5F" w:rsidP="00DB1E5F">
            <w:pPr>
              <w:rPr>
                <w:rFonts w:ascii="Times New Roman" w:hAnsi="Times New Roman" w:cs="Times New Roman"/>
                <w:sz w:val="18"/>
                <w:szCs w:val="18"/>
                <w:lang w:eastAsia="en-US"/>
              </w:rPr>
            </w:pPr>
          </w:p>
        </w:tc>
        <w:tc>
          <w:tcPr>
            <w:tcW w:w="241"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19586300,00</w:t>
            </w:r>
          </w:p>
        </w:tc>
      </w:tr>
      <w:tr w:rsidR="00DB1E5F" w:rsidRPr="00DB1E5F" w:rsidTr="00DB1E5F">
        <w:trPr>
          <w:trHeight w:val="330"/>
        </w:trPr>
        <w:tc>
          <w:tcPr>
            <w:tcW w:w="302" w:type="pct"/>
            <w:vMerge w:val="restart"/>
            <w:tcBorders>
              <w:top w:val="single" w:sz="6" w:space="0" w:color="000000"/>
            </w:tcBorders>
          </w:tcPr>
          <w:p w:rsidR="00DB1E5F" w:rsidRPr="00DB1E5F" w:rsidRDefault="00DB1E5F" w:rsidP="00DB1E5F">
            <w:pPr>
              <w:rPr>
                <w:rFonts w:ascii="Times New Roman" w:hAnsi="Times New Roman" w:cs="Times New Roman"/>
                <w:sz w:val="18"/>
                <w:szCs w:val="18"/>
                <w:lang w:eastAsia="en-US"/>
              </w:rPr>
            </w:pPr>
            <w:proofErr w:type="spellStart"/>
            <w:r w:rsidRPr="00DB1E5F">
              <w:rPr>
                <w:rFonts w:ascii="Times New Roman" w:hAnsi="Times New Roman" w:cs="Times New Roman"/>
                <w:sz w:val="18"/>
                <w:szCs w:val="18"/>
                <w:lang w:eastAsia="en-US"/>
              </w:rPr>
              <w:t>Подмероприятие</w:t>
            </w:r>
            <w:proofErr w:type="spellEnd"/>
            <w:r w:rsidRPr="00DB1E5F">
              <w:rPr>
                <w:rFonts w:ascii="Times New Roman" w:hAnsi="Times New Roman" w:cs="Times New Roman"/>
                <w:sz w:val="18"/>
                <w:szCs w:val="18"/>
                <w:lang w:eastAsia="en-US"/>
              </w:rPr>
              <w:t xml:space="preserve"> 7.14.1. </w:t>
            </w:r>
          </w:p>
          <w:p w:rsidR="00DB1E5F" w:rsidRPr="00DB1E5F" w:rsidRDefault="00DB1E5F" w:rsidP="00DB1E5F">
            <w:pPr>
              <w:rPr>
                <w:rFonts w:ascii="Times New Roman" w:hAnsi="Times New Roman" w:cs="Times New Roman"/>
                <w:sz w:val="18"/>
                <w:szCs w:val="18"/>
                <w:lang w:eastAsia="en-US"/>
              </w:rPr>
            </w:pPr>
          </w:p>
        </w:tc>
        <w:tc>
          <w:tcPr>
            <w:tcW w:w="399" w:type="pct"/>
            <w:vMerge w:val="restart"/>
            <w:tcBorders>
              <w:top w:val="single" w:sz="6"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«Содержание объектов благоустройства и общественных пространств в том числе приобретение механизированной техники</w:t>
            </w:r>
          </w:p>
        </w:tc>
        <w:tc>
          <w:tcPr>
            <w:tcW w:w="496"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Всего</w:t>
            </w:r>
          </w:p>
        </w:tc>
        <w:tc>
          <w:tcPr>
            <w:tcW w:w="288"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8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4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46" w:type="pct"/>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52"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10" w:type="pct"/>
            <w:gridSpan w:val="2"/>
          </w:tcPr>
          <w:p w:rsidR="00DB1E5F" w:rsidRPr="00DB1E5F" w:rsidRDefault="00DB1E5F" w:rsidP="00DB1E5F">
            <w:pPr>
              <w:rPr>
                <w:rFonts w:ascii="Times New Roman" w:hAnsi="Times New Roman" w:cs="Times New Roman"/>
                <w:sz w:val="18"/>
                <w:szCs w:val="18"/>
                <w:lang w:eastAsia="en-US"/>
              </w:rPr>
            </w:pPr>
          </w:p>
        </w:tc>
        <w:tc>
          <w:tcPr>
            <w:tcW w:w="321" w:type="pct"/>
          </w:tcPr>
          <w:p w:rsidR="00DB1E5F" w:rsidRPr="00DB1E5F" w:rsidRDefault="00DB1E5F" w:rsidP="00DB1E5F">
            <w:pPr>
              <w:rPr>
                <w:rFonts w:ascii="Times New Roman" w:hAnsi="Times New Roman" w:cs="Times New Roman"/>
                <w:sz w:val="18"/>
                <w:szCs w:val="18"/>
                <w:lang w:eastAsia="en-US"/>
              </w:rPr>
            </w:pPr>
          </w:p>
        </w:tc>
        <w:tc>
          <w:tcPr>
            <w:tcW w:w="202"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8672500,00</w:t>
            </w:r>
          </w:p>
        </w:tc>
        <w:tc>
          <w:tcPr>
            <w:tcW w:w="242"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8111000,00</w:t>
            </w:r>
          </w:p>
        </w:tc>
        <w:tc>
          <w:tcPr>
            <w:tcW w:w="279"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7699400,00</w:t>
            </w:r>
          </w:p>
        </w:tc>
        <w:tc>
          <w:tcPr>
            <w:tcW w:w="255" w:type="pct"/>
          </w:tcPr>
          <w:p w:rsidR="00DB1E5F" w:rsidRPr="00DB1E5F" w:rsidRDefault="00DB1E5F" w:rsidP="00DB1E5F">
            <w:pPr>
              <w:rPr>
                <w:rFonts w:ascii="Times New Roman" w:hAnsi="Times New Roman" w:cs="Times New Roman"/>
                <w:sz w:val="18"/>
                <w:szCs w:val="18"/>
                <w:lang w:eastAsia="en-US"/>
              </w:rPr>
            </w:pPr>
          </w:p>
        </w:tc>
        <w:tc>
          <w:tcPr>
            <w:tcW w:w="237" w:type="pct"/>
          </w:tcPr>
          <w:p w:rsidR="00DB1E5F" w:rsidRPr="00DB1E5F" w:rsidRDefault="00DB1E5F" w:rsidP="00DB1E5F">
            <w:pPr>
              <w:rPr>
                <w:rFonts w:ascii="Times New Roman" w:hAnsi="Times New Roman" w:cs="Times New Roman"/>
                <w:sz w:val="18"/>
                <w:szCs w:val="18"/>
                <w:lang w:eastAsia="en-US"/>
              </w:rPr>
            </w:pPr>
          </w:p>
        </w:tc>
        <w:tc>
          <w:tcPr>
            <w:tcW w:w="253" w:type="pct"/>
          </w:tcPr>
          <w:p w:rsidR="00DB1E5F" w:rsidRPr="00DB1E5F" w:rsidRDefault="00DB1E5F" w:rsidP="00DB1E5F">
            <w:pPr>
              <w:rPr>
                <w:rFonts w:ascii="Times New Roman" w:hAnsi="Times New Roman" w:cs="Times New Roman"/>
                <w:sz w:val="18"/>
                <w:szCs w:val="18"/>
                <w:lang w:eastAsia="en-US"/>
              </w:rPr>
            </w:pPr>
          </w:p>
        </w:tc>
        <w:tc>
          <w:tcPr>
            <w:tcW w:w="239" w:type="pct"/>
          </w:tcPr>
          <w:p w:rsidR="00DB1E5F" w:rsidRPr="00DB1E5F" w:rsidRDefault="00DB1E5F" w:rsidP="00DB1E5F">
            <w:pPr>
              <w:rPr>
                <w:rFonts w:ascii="Times New Roman" w:hAnsi="Times New Roman" w:cs="Times New Roman"/>
                <w:sz w:val="18"/>
                <w:szCs w:val="18"/>
                <w:lang w:eastAsia="en-US"/>
              </w:rPr>
            </w:pPr>
          </w:p>
        </w:tc>
        <w:tc>
          <w:tcPr>
            <w:tcW w:w="241"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24482900,00</w:t>
            </w:r>
          </w:p>
        </w:tc>
      </w:tr>
      <w:tr w:rsidR="00DB1E5F" w:rsidRPr="00DB1E5F" w:rsidTr="00DB1E5F">
        <w:trPr>
          <w:trHeight w:val="1127"/>
        </w:trPr>
        <w:tc>
          <w:tcPr>
            <w:tcW w:w="302" w:type="pct"/>
            <w:vMerge/>
          </w:tcPr>
          <w:p w:rsidR="00DB1E5F" w:rsidRPr="00DB1E5F" w:rsidRDefault="00DB1E5F" w:rsidP="00DB1E5F">
            <w:pPr>
              <w:rPr>
                <w:rFonts w:ascii="Times New Roman" w:hAnsi="Times New Roman" w:cs="Times New Roman"/>
                <w:sz w:val="18"/>
                <w:szCs w:val="18"/>
                <w:lang w:eastAsia="en-US"/>
              </w:rPr>
            </w:pPr>
          </w:p>
        </w:tc>
        <w:tc>
          <w:tcPr>
            <w:tcW w:w="399" w:type="pct"/>
            <w:vMerge/>
          </w:tcPr>
          <w:p w:rsidR="00DB1E5F" w:rsidRPr="00DB1E5F" w:rsidRDefault="00DB1E5F" w:rsidP="00DB1E5F">
            <w:pPr>
              <w:rPr>
                <w:rFonts w:ascii="Times New Roman" w:hAnsi="Times New Roman" w:cs="Times New Roman"/>
                <w:sz w:val="18"/>
                <w:szCs w:val="18"/>
                <w:lang w:eastAsia="en-US"/>
              </w:rPr>
            </w:pPr>
          </w:p>
        </w:tc>
        <w:tc>
          <w:tcPr>
            <w:tcW w:w="496"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 xml:space="preserve">Средства бюджета </w:t>
            </w:r>
            <w:proofErr w:type="spellStart"/>
            <w:r w:rsidRPr="00DB1E5F">
              <w:rPr>
                <w:rFonts w:ascii="Times New Roman" w:hAnsi="Times New Roman" w:cs="Times New Roman"/>
                <w:sz w:val="18"/>
                <w:szCs w:val="18"/>
                <w:lang w:eastAsia="en-US"/>
              </w:rPr>
              <w:t>м.о.г</w:t>
            </w:r>
            <w:proofErr w:type="spellEnd"/>
            <w:r w:rsidRPr="00DB1E5F">
              <w:rPr>
                <w:rFonts w:ascii="Times New Roman" w:hAnsi="Times New Roman" w:cs="Times New Roman"/>
                <w:sz w:val="18"/>
                <w:szCs w:val="18"/>
                <w:lang w:eastAsia="en-US"/>
              </w:rPr>
              <w:t>. Первомайск</w:t>
            </w:r>
          </w:p>
        </w:tc>
        <w:tc>
          <w:tcPr>
            <w:tcW w:w="288"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8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49"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46" w:type="pct"/>
            <w:gridSpan w:val="2"/>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52"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10" w:type="pct"/>
            <w:gridSpan w:val="2"/>
          </w:tcPr>
          <w:p w:rsidR="00DB1E5F" w:rsidRPr="00DB1E5F" w:rsidRDefault="00DB1E5F" w:rsidP="00DB1E5F">
            <w:pPr>
              <w:rPr>
                <w:rFonts w:ascii="Times New Roman" w:hAnsi="Times New Roman" w:cs="Times New Roman"/>
                <w:sz w:val="18"/>
                <w:szCs w:val="18"/>
                <w:lang w:eastAsia="en-US"/>
              </w:rPr>
            </w:pPr>
          </w:p>
        </w:tc>
        <w:tc>
          <w:tcPr>
            <w:tcW w:w="321" w:type="pct"/>
          </w:tcPr>
          <w:p w:rsidR="00DB1E5F" w:rsidRPr="00DB1E5F" w:rsidRDefault="00DB1E5F" w:rsidP="00DB1E5F">
            <w:pPr>
              <w:rPr>
                <w:rFonts w:ascii="Times New Roman" w:hAnsi="Times New Roman" w:cs="Times New Roman"/>
                <w:sz w:val="18"/>
                <w:szCs w:val="18"/>
                <w:lang w:eastAsia="en-US"/>
              </w:rPr>
            </w:pPr>
          </w:p>
        </w:tc>
        <w:tc>
          <w:tcPr>
            <w:tcW w:w="202"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1734500,00</w:t>
            </w:r>
          </w:p>
        </w:tc>
        <w:tc>
          <w:tcPr>
            <w:tcW w:w="242"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1622200,00</w:t>
            </w:r>
          </w:p>
        </w:tc>
        <w:tc>
          <w:tcPr>
            <w:tcW w:w="279"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1539900,00</w:t>
            </w:r>
          </w:p>
        </w:tc>
        <w:tc>
          <w:tcPr>
            <w:tcW w:w="255" w:type="pct"/>
          </w:tcPr>
          <w:p w:rsidR="00DB1E5F" w:rsidRPr="00DB1E5F" w:rsidRDefault="00DB1E5F" w:rsidP="00DB1E5F">
            <w:pPr>
              <w:rPr>
                <w:rFonts w:ascii="Times New Roman" w:hAnsi="Times New Roman" w:cs="Times New Roman"/>
                <w:sz w:val="18"/>
                <w:szCs w:val="18"/>
                <w:lang w:eastAsia="en-US"/>
              </w:rPr>
            </w:pPr>
          </w:p>
        </w:tc>
        <w:tc>
          <w:tcPr>
            <w:tcW w:w="237" w:type="pct"/>
          </w:tcPr>
          <w:p w:rsidR="00DB1E5F" w:rsidRPr="00DB1E5F" w:rsidRDefault="00DB1E5F" w:rsidP="00DB1E5F">
            <w:pPr>
              <w:rPr>
                <w:rFonts w:ascii="Times New Roman" w:hAnsi="Times New Roman" w:cs="Times New Roman"/>
                <w:sz w:val="18"/>
                <w:szCs w:val="18"/>
              </w:rPr>
            </w:pPr>
          </w:p>
        </w:tc>
        <w:tc>
          <w:tcPr>
            <w:tcW w:w="253" w:type="pct"/>
          </w:tcPr>
          <w:p w:rsidR="00DB1E5F" w:rsidRPr="00DB1E5F" w:rsidRDefault="00DB1E5F" w:rsidP="00DB1E5F">
            <w:pPr>
              <w:rPr>
                <w:rFonts w:ascii="Times New Roman" w:hAnsi="Times New Roman" w:cs="Times New Roman"/>
                <w:sz w:val="18"/>
                <w:szCs w:val="18"/>
              </w:rPr>
            </w:pPr>
          </w:p>
        </w:tc>
        <w:tc>
          <w:tcPr>
            <w:tcW w:w="239" w:type="pct"/>
          </w:tcPr>
          <w:p w:rsidR="00DB1E5F" w:rsidRPr="00DB1E5F" w:rsidRDefault="00DB1E5F" w:rsidP="00DB1E5F">
            <w:pPr>
              <w:rPr>
                <w:rFonts w:ascii="Times New Roman" w:hAnsi="Times New Roman" w:cs="Times New Roman"/>
                <w:sz w:val="18"/>
                <w:szCs w:val="18"/>
                <w:lang w:eastAsia="en-US"/>
              </w:rPr>
            </w:pPr>
          </w:p>
        </w:tc>
        <w:tc>
          <w:tcPr>
            <w:tcW w:w="241"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4896600,00</w:t>
            </w:r>
          </w:p>
        </w:tc>
      </w:tr>
      <w:tr w:rsidR="00DB1E5F" w:rsidRPr="00DB1E5F" w:rsidTr="00DB1E5F">
        <w:trPr>
          <w:trHeight w:val="536"/>
        </w:trPr>
        <w:tc>
          <w:tcPr>
            <w:tcW w:w="302" w:type="pct"/>
            <w:vMerge/>
          </w:tcPr>
          <w:p w:rsidR="00DB1E5F" w:rsidRPr="00DB1E5F" w:rsidRDefault="00DB1E5F" w:rsidP="00DB1E5F">
            <w:pPr>
              <w:rPr>
                <w:rFonts w:ascii="Times New Roman" w:hAnsi="Times New Roman" w:cs="Times New Roman"/>
                <w:sz w:val="18"/>
                <w:szCs w:val="18"/>
                <w:lang w:eastAsia="en-US"/>
              </w:rPr>
            </w:pPr>
          </w:p>
        </w:tc>
        <w:tc>
          <w:tcPr>
            <w:tcW w:w="399" w:type="pct"/>
            <w:vMerge/>
          </w:tcPr>
          <w:p w:rsidR="00DB1E5F" w:rsidRPr="00DB1E5F" w:rsidRDefault="00DB1E5F" w:rsidP="00DB1E5F">
            <w:pPr>
              <w:rPr>
                <w:rFonts w:ascii="Times New Roman" w:hAnsi="Times New Roman" w:cs="Times New Roman"/>
                <w:sz w:val="18"/>
                <w:szCs w:val="18"/>
                <w:lang w:eastAsia="en-US"/>
              </w:rPr>
            </w:pPr>
          </w:p>
        </w:tc>
        <w:tc>
          <w:tcPr>
            <w:tcW w:w="496" w:type="pct"/>
            <w:tcBorders>
              <w:top w:val="single" w:sz="6"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Субсидии областного бюджета</w:t>
            </w:r>
          </w:p>
        </w:tc>
        <w:tc>
          <w:tcPr>
            <w:tcW w:w="288" w:type="pct"/>
            <w:tcBorders>
              <w:top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89" w:type="pct"/>
            <w:tcBorders>
              <w:top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49" w:type="pct"/>
            <w:tcBorders>
              <w:top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46" w:type="pct"/>
            <w:gridSpan w:val="2"/>
            <w:tcBorders>
              <w:top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52" w:type="pct"/>
            <w:tcBorders>
              <w:top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10" w:type="pct"/>
            <w:gridSpan w:val="2"/>
          </w:tcPr>
          <w:p w:rsidR="00DB1E5F" w:rsidRPr="00DB1E5F" w:rsidRDefault="00DB1E5F" w:rsidP="00DB1E5F">
            <w:pPr>
              <w:rPr>
                <w:rFonts w:ascii="Times New Roman" w:hAnsi="Times New Roman" w:cs="Times New Roman"/>
                <w:sz w:val="18"/>
                <w:szCs w:val="18"/>
                <w:lang w:eastAsia="en-US"/>
              </w:rPr>
            </w:pPr>
          </w:p>
        </w:tc>
        <w:tc>
          <w:tcPr>
            <w:tcW w:w="321" w:type="pct"/>
            <w:tcBorders>
              <w:bottom w:val="single" w:sz="6" w:space="0" w:color="000000"/>
            </w:tcBorders>
          </w:tcPr>
          <w:p w:rsidR="00DB1E5F" w:rsidRPr="00DB1E5F" w:rsidRDefault="00DB1E5F" w:rsidP="00DB1E5F">
            <w:pPr>
              <w:rPr>
                <w:rFonts w:ascii="Times New Roman" w:hAnsi="Times New Roman" w:cs="Times New Roman"/>
                <w:sz w:val="18"/>
                <w:szCs w:val="18"/>
                <w:lang w:eastAsia="en-US"/>
              </w:rPr>
            </w:pPr>
          </w:p>
        </w:tc>
        <w:tc>
          <w:tcPr>
            <w:tcW w:w="202"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6938000,00</w:t>
            </w:r>
          </w:p>
        </w:tc>
        <w:tc>
          <w:tcPr>
            <w:tcW w:w="242"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6488800,00</w:t>
            </w:r>
          </w:p>
        </w:tc>
        <w:tc>
          <w:tcPr>
            <w:tcW w:w="279" w:type="pct"/>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6159500,00</w:t>
            </w:r>
          </w:p>
        </w:tc>
        <w:tc>
          <w:tcPr>
            <w:tcW w:w="255" w:type="pct"/>
          </w:tcPr>
          <w:p w:rsidR="00DB1E5F" w:rsidRPr="00DB1E5F" w:rsidRDefault="00DB1E5F" w:rsidP="00DB1E5F">
            <w:pPr>
              <w:rPr>
                <w:rFonts w:ascii="Times New Roman" w:hAnsi="Times New Roman" w:cs="Times New Roman"/>
                <w:sz w:val="18"/>
                <w:szCs w:val="18"/>
                <w:lang w:eastAsia="en-US"/>
              </w:rPr>
            </w:pPr>
          </w:p>
        </w:tc>
        <w:tc>
          <w:tcPr>
            <w:tcW w:w="237" w:type="pct"/>
          </w:tcPr>
          <w:p w:rsidR="00DB1E5F" w:rsidRPr="00DB1E5F" w:rsidRDefault="00DB1E5F" w:rsidP="00DB1E5F">
            <w:pPr>
              <w:rPr>
                <w:rFonts w:ascii="Times New Roman" w:hAnsi="Times New Roman" w:cs="Times New Roman"/>
                <w:sz w:val="18"/>
                <w:szCs w:val="18"/>
              </w:rPr>
            </w:pPr>
          </w:p>
        </w:tc>
        <w:tc>
          <w:tcPr>
            <w:tcW w:w="253" w:type="pct"/>
          </w:tcPr>
          <w:p w:rsidR="00DB1E5F" w:rsidRPr="00DB1E5F" w:rsidRDefault="00DB1E5F" w:rsidP="00DB1E5F">
            <w:pPr>
              <w:rPr>
                <w:rFonts w:ascii="Times New Roman" w:hAnsi="Times New Roman" w:cs="Times New Roman"/>
                <w:sz w:val="18"/>
                <w:szCs w:val="18"/>
              </w:rPr>
            </w:pPr>
          </w:p>
        </w:tc>
        <w:tc>
          <w:tcPr>
            <w:tcW w:w="239" w:type="pct"/>
          </w:tcPr>
          <w:p w:rsidR="00DB1E5F" w:rsidRPr="00DB1E5F" w:rsidRDefault="00DB1E5F" w:rsidP="00DB1E5F">
            <w:pPr>
              <w:rPr>
                <w:rFonts w:ascii="Times New Roman" w:hAnsi="Times New Roman" w:cs="Times New Roman"/>
                <w:sz w:val="18"/>
                <w:szCs w:val="18"/>
                <w:lang w:eastAsia="en-US"/>
              </w:rPr>
            </w:pPr>
          </w:p>
        </w:tc>
        <w:tc>
          <w:tcPr>
            <w:tcW w:w="241" w:type="pct"/>
            <w:tcBorders>
              <w:top w:val="single" w:sz="6" w:space="0" w:color="000000"/>
              <w:bottom w:val="single" w:sz="6" w:space="0" w:color="000000"/>
            </w:tcBorders>
          </w:tcPr>
          <w:p w:rsidR="00DB1E5F" w:rsidRPr="00DB1E5F" w:rsidRDefault="00DB1E5F" w:rsidP="00DB1E5F">
            <w:pPr>
              <w:rPr>
                <w:rFonts w:ascii="Times New Roman" w:hAnsi="Times New Roman" w:cs="Times New Roman"/>
                <w:sz w:val="18"/>
                <w:szCs w:val="18"/>
                <w:lang w:eastAsia="en-US"/>
              </w:rPr>
            </w:pPr>
            <w:r w:rsidRPr="00DB1E5F">
              <w:rPr>
                <w:rFonts w:ascii="Times New Roman" w:hAnsi="Times New Roman" w:cs="Times New Roman"/>
                <w:sz w:val="18"/>
                <w:szCs w:val="18"/>
                <w:lang w:eastAsia="en-US"/>
              </w:rPr>
              <w:t>19586300,00</w:t>
            </w:r>
          </w:p>
        </w:tc>
      </w:tr>
    </w:tbl>
    <w:p w:rsidR="00DB1E5F" w:rsidRPr="00DB1E5F" w:rsidRDefault="00DB1E5F" w:rsidP="00DB1E5F">
      <w:pPr>
        <w:rPr>
          <w:rFonts w:ascii="Times New Roman" w:hAnsi="Times New Roman" w:cs="Times New Roman"/>
          <w:sz w:val="18"/>
          <w:szCs w:val="18"/>
        </w:rPr>
      </w:pPr>
    </w:p>
    <w:p w:rsidR="00DB1E5F" w:rsidRDefault="00DB1E5F" w:rsidP="00412FCA">
      <w:pPr>
        <w:jc w:val="center"/>
        <w:rPr>
          <w:rFonts w:ascii="Times New Roman" w:hAnsi="Times New Roman" w:cs="Times New Roman"/>
        </w:rPr>
      </w:pPr>
    </w:p>
    <w:p w:rsidR="00DB1E5F" w:rsidRDefault="00DB1E5F" w:rsidP="00412FCA">
      <w:pPr>
        <w:jc w:val="center"/>
        <w:rPr>
          <w:rFonts w:ascii="Times New Roman" w:hAnsi="Times New Roman" w:cs="Times New Roman"/>
        </w:rPr>
      </w:pPr>
    </w:p>
    <w:p w:rsidR="00412FCA" w:rsidRPr="00412FCA" w:rsidRDefault="00412FCA" w:rsidP="00412FCA">
      <w:pPr>
        <w:rPr>
          <w:rFonts w:ascii="Times New Roman" w:hAnsi="Times New Roman" w:cs="Times New Roman"/>
        </w:rPr>
      </w:pPr>
      <w:r w:rsidRPr="00412FCA">
        <w:rPr>
          <w:rFonts w:ascii="Times New Roman" w:hAnsi="Times New Roman" w:cs="Times New Roman"/>
        </w:rPr>
        <w:t>4. Оценка планируемой эффективности Программы</w:t>
      </w:r>
    </w:p>
    <w:p w:rsidR="00412FCA" w:rsidRPr="00412FCA" w:rsidRDefault="00412FCA" w:rsidP="00412FCA">
      <w:pPr>
        <w:rPr>
          <w:rFonts w:ascii="Times New Roman" w:hAnsi="Times New Roman" w:cs="Times New Roman"/>
        </w:rPr>
      </w:pPr>
    </w:p>
    <w:p w:rsidR="00412FCA" w:rsidRPr="00412FCA" w:rsidRDefault="00412FCA" w:rsidP="00412FCA">
      <w:pPr>
        <w:rPr>
          <w:rFonts w:ascii="Times New Roman" w:hAnsi="Times New Roman" w:cs="Times New Roman"/>
        </w:rPr>
      </w:pPr>
      <w:r w:rsidRPr="00412FCA">
        <w:rPr>
          <w:rFonts w:ascii="Times New Roman" w:hAnsi="Times New Roman" w:cs="Times New Roman"/>
        </w:rPr>
        <w:t>Оценка эффективности Программы определяется степенью достижения индикаторов цели и непосредственных результатов от реализации мероприятий Подпрограмм».</w:t>
      </w:r>
    </w:p>
    <w:p w:rsidR="00412FCA" w:rsidRPr="00412FCA" w:rsidRDefault="00412FCA" w:rsidP="00412FCA">
      <w:pPr>
        <w:rPr>
          <w:rFonts w:ascii="Times New Roman" w:hAnsi="Times New Roman" w:cs="Times New Roman"/>
          <w:sz w:val="20"/>
          <w:szCs w:val="20"/>
          <w:lang w:eastAsia="en-US"/>
        </w:rPr>
      </w:pPr>
      <w:r w:rsidRPr="00412FCA">
        <w:rPr>
          <w:rFonts w:ascii="Times New Roman" w:hAnsi="Times New Roman" w:cs="Times New Roman"/>
          <w:sz w:val="20"/>
          <w:szCs w:val="20"/>
          <w:lang w:eastAsia="en-US"/>
        </w:rPr>
        <w:tab/>
      </w:r>
    </w:p>
    <w:p w:rsidR="00412FCA" w:rsidRPr="00412FCA" w:rsidRDefault="00412FCA" w:rsidP="00412FCA">
      <w:pPr>
        <w:rPr>
          <w:rFonts w:ascii="Times New Roman" w:hAnsi="Times New Roman" w:cs="Times New Roman"/>
          <w:sz w:val="20"/>
          <w:szCs w:val="20"/>
          <w:lang w:eastAsia="en-US"/>
        </w:rPr>
      </w:pPr>
    </w:p>
    <w:p w:rsidR="00412FCA" w:rsidRPr="00412FCA" w:rsidRDefault="00412FCA" w:rsidP="00412FCA">
      <w:pPr>
        <w:rPr>
          <w:lang w:eastAsia="en-US"/>
        </w:rPr>
      </w:pPr>
    </w:p>
    <w:p w:rsidR="00412FCA" w:rsidRPr="00412FCA" w:rsidRDefault="00412FCA" w:rsidP="00412FCA">
      <w:pPr>
        <w:rPr>
          <w:lang w:eastAsia="en-US"/>
        </w:rPr>
      </w:pPr>
    </w:p>
    <w:p w:rsidR="00412FCA" w:rsidRPr="00412FCA" w:rsidRDefault="00412FCA" w:rsidP="00412FCA">
      <w:pPr>
        <w:rPr>
          <w:lang w:eastAsia="en-US"/>
        </w:rPr>
      </w:pPr>
    </w:p>
    <w:p w:rsidR="00412FCA" w:rsidRPr="00412FCA" w:rsidRDefault="00412FCA" w:rsidP="00412FCA">
      <w:pPr>
        <w:rPr>
          <w:lang w:eastAsia="en-US"/>
        </w:rPr>
      </w:pPr>
    </w:p>
    <w:p w:rsidR="00412FCA" w:rsidRPr="00412FCA" w:rsidRDefault="00412FCA" w:rsidP="00412FCA">
      <w:pPr>
        <w:rPr>
          <w:lang w:eastAsia="en-US"/>
        </w:rPr>
      </w:pPr>
    </w:p>
    <w:p w:rsidR="00BD4A2A" w:rsidRPr="00454798" w:rsidRDefault="00BD4A2A" w:rsidP="00067A9B">
      <w:pPr>
        <w:tabs>
          <w:tab w:val="left" w:pos="6525"/>
          <w:tab w:val="right" w:pos="10256"/>
        </w:tabs>
        <w:ind w:left="4536"/>
        <w:jc w:val="right"/>
        <w:rPr>
          <w:rFonts w:ascii="Times New Roman" w:hAnsi="Times New Roman" w:cs="Times New Roman"/>
          <w:b/>
          <w:bCs/>
          <w:color w:val="000000"/>
          <w:sz w:val="28"/>
          <w:szCs w:val="28"/>
        </w:rPr>
        <w:sectPr w:rsidR="00BD4A2A" w:rsidRPr="00454798" w:rsidSect="004B0483">
          <w:headerReference w:type="first" r:id="rId14"/>
          <w:pgSz w:w="11906" w:h="16838"/>
          <w:pgMar w:top="1134" w:right="567" w:bottom="1021" w:left="1134" w:header="709" w:footer="709" w:gutter="0"/>
          <w:cols w:space="708"/>
          <w:titlePg/>
          <w:docGrid w:linePitch="381"/>
        </w:sectPr>
      </w:pPr>
    </w:p>
    <w:p w:rsidR="00BD4A2A" w:rsidRPr="00454798" w:rsidRDefault="00BD4A2A" w:rsidP="00067A9B">
      <w:pPr>
        <w:ind w:firstLine="225"/>
        <w:jc w:val="center"/>
        <w:rPr>
          <w:rFonts w:ascii="Times New Roman" w:hAnsi="Times New Roman" w:cs="Times New Roman"/>
          <w:b/>
          <w:bCs/>
          <w:sz w:val="28"/>
          <w:szCs w:val="28"/>
        </w:rPr>
      </w:pPr>
      <w:r w:rsidRPr="00454798">
        <w:rPr>
          <w:rFonts w:ascii="Times New Roman" w:hAnsi="Times New Roman" w:cs="Times New Roman"/>
          <w:b/>
          <w:bCs/>
          <w:sz w:val="28"/>
          <w:szCs w:val="28"/>
        </w:rPr>
        <w:lastRenderedPageBreak/>
        <w:t>3.8. Подпрограмма «Формирование комфортной городской среды на территории городского округа город Первомайск Нижегородской области</w:t>
      </w:r>
    </w:p>
    <w:p w:rsidR="00BD4A2A" w:rsidRPr="00454798" w:rsidRDefault="00BD4A2A" w:rsidP="00067A9B">
      <w:pPr>
        <w:ind w:firstLine="225"/>
        <w:jc w:val="center"/>
        <w:rPr>
          <w:rFonts w:ascii="Times New Roman" w:hAnsi="Times New Roman" w:cs="Times New Roman"/>
          <w:b/>
          <w:bCs/>
          <w:sz w:val="28"/>
          <w:szCs w:val="28"/>
        </w:rPr>
      </w:pPr>
      <w:r w:rsidRPr="00454798">
        <w:rPr>
          <w:rFonts w:ascii="Times New Roman" w:hAnsi="Times New Roman" w:cs="Times New Roman"/>
          <w:b/>
          <w:bCs/>
          <w:sz w:val="28"/>
          <w:szCs w:val="28"/>
        </w:rPr>
        <w:t xml:space="preserve"> на 2017 год»</w:t>
      </w:r>
      <w:r w:rsidRPr="00454798">
        <w:rPr>
          <w:rFonts w:ascii="Times New Roman" w:hAnsi="Times New Roman" w:cs="Times New Roman"/>
          <w:b/>
          <w:bCs/>
          <w:color w:val="000000"/>
          <w:sz w:val="28"/>
          <w:szCs w:val="28"/>
        </w:rPr>
        <w:t xml:space="preserve"> </w:t>
      </w:r>
      <w:r w:rsidRPr="00454798">
        <w:rPr>
          <w:rFonts w:ascii="Times New Roman" w:hAnsi="Times New Roman" w:cs="Times New Roman"/>
          <w:b/>
          <w:bCs/>
          <w:sz w:val="28"/>
          <w:szCs w:val="28"/>
        </w:rPr>
        <w:t>(далее - Подпрограмма 8)</w:t>
      </w:r>
    </w:p>
    <w:p w:rsidR="00BD4A2A" w:rsidRPr="00454798" w:rsidRDefault="00BD4A2A" w:rsidP="00067A9B">
      <w:pPr>
        <w:ind w:firstLine="225"/>
        <w:jc w:val="center"/>
        <w:rPr>
          <w:rFonts w:ascii="Times New Roman" w:hAnsi="Times New Roman" w:cs="Times New Roman"/>
          <w:b/>
          <w:bCs/>
          <w:sz w:val="26"/>
          <w:szCs w:val="26"/>
        </w:rPr>
      </w:pPr>
    </w:p>
    <w:p w:rsidR="00BD4A2A" w:rsidRPr="00454798" w:rsidRDefault="00BD4A2A" w:rsidP="00067A9B">
      <w:pPr>
        <w:tabs>
          <w:tab w:val="left" w:pos="3846"/>
        </w:tabs>
        <w:jc w:val="center"/>
        <w:rPr>
          <w:rFonts w:ascii="Times New Roman" w:hAnsi="Times New Roman" w:cs="Times New Roman"/>
          <w:b/>
          <w:bCs/>
          <w:sz w:val="26"/>
          <w:szCs w:val="26"/>
        </w:rPr>
      </w:pPr>
      <w:r w:rsidRPr="00454798">
        <w:rPr>
          <w:rFonts w:ascii="Times New Roman" w:hAnsi="Times New Roman" w:cs="Times New Roman"/>
          <w:b/>
          <w:bCs/>
          <w:sz w:val="26"/>
          <w:szCs w:val="26"/>
        </w:rPr>
        <w:t>3.8.1. Паспорт Подпрограммы 8</w:t>
      </w:r>
    </w:p>
    <w:p w:rsidR="00BD4A2A" w:rsidRPr="00454798" w:rsidRDefault="00BD4A2A" w:rsidP="00067A9B">
      <w:pPr>
        <w:tabs>
          <w:tab w:val="left" w:pos="3846"/>
        </w:tabs>
        <w:jc w:val="center"/>
        <w:rPr>
          <w:rFonts w:ascii="Times New Roman" w:hAnsi="Times New Roman" w:cs="Times New Roman"/>
          <w:b/>
          <w:bCs/>
          <w:sz w:val="26"/>
          <w:szCs w:val="26"/>
        </w:rPr>
      </w:pPr>
    </w:p>
    <w:tbl>
      <w:tblPr>
        <w:tblW w:w="10065" w:type="dxa"/>
        <w:tblCellSpacing w:w="5" w:type="nil"/>
        <w:tblInd w:w="2" w:type="dxa"/>
        <w:tblLayout w:type="fixed"/>
        <w:tblCellMar>
          <w:left w:w="75" w:type="dxa"/>
          <w:right w:w="75" w:type="dxa"/>
        </w:tblCellMar>
        <w:tblLook w:val="0000" w:firstRow="0" w:lastRow="0" w:firstColumn="0" w:lastColumn="0" w:noHBand="0" w:noVBand="0"/>
      </w:tblPr>
      <w:tblGrid>
        <w:gridCol w:w="709"/>
        <w:gridCol w:w="2217"/>
        <w:gridCol w:w="7139"/>
      </w:tblGrid>
      <w:tr w:rsidR="00BD4A2A" w:rsidRPr="00E52D71">
        <w:trPr>
          <w:tblCellSpacing w:w="5" w:type="nil"/>
        </w:trPr>
        <w:tc>
          <w:tcPr>
            <w:tcW w:w="709" w:type="dxa"/>
            <w:tcBorders>
              <w:top w:val="single" w:sz="8" w:space="0" w:color="auto"/>
              <w:left w:val="single" w:sz="8" w:space="0" w:color="auto"/>
              <w:bottom w:val="single" w:sz="8" w:space="0" w:color="auto"/>
              <w:right w:val="single" w:sz="8" w:space="0" w:color="auto"/>
            </w:tcBorders>
          </w:tcPr>
          <w:p w:rsidR="00BD4A2A" w:rsidRPr="00E52D71" w:rsidRDefault="00BD4A2A" w:rsidP="00067A9B">
            <w:pPr>
              <w:widowControl w:val="0"/>
              <w:autoSpaceDE w:val="0"/>
              <w:autoSpaceDN w:val="0"/>
              <w:adjustRightInd w:val="0"/>
              <w:rPr>
                <w:rFonts w:ascii="Times New Roman" w:hAnsi="Times New Roman" w:cs="Times New Roman"/>
                <w:sz w:val="20"/>
                <w:szCs w:val="20"/>
              </w:rPr>
            </w:pPr>
            <w:r w:rsidRPr="00E52D71">
              <w:rPr>
                <w:rFonts w:ascii="Times New Roman" w:hAnsi="Times New Roman" w:cs="Times New Roman"/>
                <w:sz w:val="20"/>
                <w:szCs w:val="20"/>
              </w:rPr>
              <w:t>1.1.</w:t>
            </w:r>
          </w:p>
        </w:tc>
        <w:tc>
          <w:tcPr>
            <w:tcW w:w="2217" w:type="dxa"/>
            <w:tcBorders>
              <w:top w:val="single" w:sz="8" w:space="0" w:color="auto"/>
              <w:left w:val="single" w:sz="8" w:space="0" w:color="auto"/>
              <w:bottom w:val="single" w:sz="8" w:space="0" w:color="auto"/>
              <w:right w:val="single" w:sz="8" w:space="0" w:color="auto"/>
            </w:tcBorders>
          </w:tcPr>
          <w:p w:rsidR="00BD4A2A" w:rsidRPr="00E52D71" w:rsidRDefault="00BD4A2A" w:rsidP="00067A9B">
            <w:pPr>
              <w:widowControl w:val="0"/>
              <w:autoSpaceDE w:val="0"/>
              <w:autoSpaceDN w:val="0"/>
              <w:adjustRightInd w:val="0"/>
              <w:rPr>
                <w:rFonts w:ascii="Times New Roman" w:hAnsi="Times New Roman" w:cs="Times New Roman"/>
                <w:sz w:val="20"/>
                <w:szCs w:val="20"/>
              </w:rPr>
            </w:pPr>
            <w:r w:rsidRPr="00E52D71">
              <w:rPr>
                <w:rFonts w:ascii="Times New Roman" w:hAnsi="Times New Roman" w:cs="Times New Roman"/>
                <w:sz w:val="20"/>
                <w:szCs w:val="20"/>
              </w:rPr>
              <w:t>Муниципальный            заказчик-координатор Подпрограммы 8</w:t>
            </w:r>
          </w:p>
        </w:tc>
        <w:tc>
          <w:tcPr>
            <w:tcW w:w="7139" w:type="dxa"/>
            <w:tcBorders>
              <w:top w:val="single" w:sz="8" w:space="0" w:color="auto"/>
              <w:left w:val="single" w:sz="8" w:space="0" w:color="auto"/>
              <w:bottom w:val="single" w:sz="8" w:space="0" w:color="auto"/>
              <w:right w:val="single" w:sz="8" w:space="0" w:color="auto"/>
            </w:tcBorders>
          </w:tcPr>
          <w:p w:rsidR="00BD4A2A" w:rsidRPr="00E52D71" w:rsidRDefault="00FF726D" w:rsidP="00FF726D">
            <w:pPr>
              <w:pStyle w:val="ConsPlusNormal1"/>
              <w:ind w:hanging="24"/>
              <w:jc w:val="both"/>
              <w:rPr>
                <w:rFonts w:ascii="Times New Roman" w:hAnsi="Times New Roman" w:cs="Times New Roman"/>
                <w:sz w:val="20"/>
                <w:szCs w:val="20"/>
              </w:rPr>
            </w:pPr>
            <w:r>
              <w:rPr>
                <w:rFonts w:ascii="Times New Roman" w:hAnsi="Times New Roman" w:cs="Times New Roman"/>
                <w:sz w:val="20"/>
                <w:szCs w:val="20"/>
              </w:rPr>
              <w:t>Отдел</w:t>
            </w:r>
            <w:r w:rsidR="00BD4A2A" w:rsidRPr="00E52D71">
              <w:rPr>
                <w:rFonts w:ascii="Times New Roman" w:hAnsi="Times New Roman" w:cs="Times New Roman"/>
                <w:sz w:val="20"/>
                <w:szCs w:val="20"/>
              </w:rPr>
              <w:t xml:space="preserve"> коммунального и городского хозяйства администрация городского округа город Первомайск Нижегородской области</w:t>
            </w:r>
          </w:p>
        </w:tc>
      </w:tr>
      <w:tr w:rsidR="00BD4A2A" w:rsidRPr="00E52D71">
        <w:trPr>
          <w:tblCellSpacing w:w="5" w:type="nil"/>
        </w:trPr>
        <w:tc>
          <w:tcPr>
            <w:tcW w:w="709" w:type="dxa"/>
            <w:tcBorders>
              <w:top w:val="single" w:sz="8" w:space="0" w:color="auto"/>
              <w:left w:val="single" w:sz="8" w:space="0" w:color="auto"/>
              <w:bottom w:val="single" w:sz="8" w:space="0" w:color="auto"/>
              <w:right w:val="single" w:sz="8" w:space="0" w:color="auto"/>
            </w:tcBorders>
          </w:tcPr>
          <w:p w:rsidR="00BD4A2A" w:rsidRPr="00E52D71" w:rsidRDefault="00BD4A2A" w:rsidP="00067A9B">
            <w:pPr>
              <w:widowControl w:val="0"/>
              <w:autoSpaceDE w:val="0"/>
              <w:autoSpaceDN w:val="0"/>
              <w:adjustRightInd w:val="0"/>
              <w:rPr>
                <w:rFonts w:ascii="Times New Roman" w:hAnsi="Times New Roman" w:cs="Times New Roman"/>
                <w:sz w:val="20"/>
                <w:szCs w:val="20"/>
              </w:rPr>
            </w:pPr>
            <w:r w:rsidRPr="00E52D71">
              <w:rPr>
                <w:rFonts w:ascii="Times New Roman" w:hAnsi="Times New Roman" w:cs="Times New Roman"/>
                <w:sz w:val="20"/>
                <w:szCs w:val="20"/>
              </w:rPr>
              <w:t>1.2.</w:t>
            </w:r>
          </w:p>
        </w:tc>
        <w:tc>
          <w:tcPr>
            <w:tcW w:w="2217" w:type="dxa"/>
            <w:tcBorders>
              <w:top w:val="single" w:sz="8" w:space="0" w:color="auto"/>
              <w:left w:val="single" w:sz="8" w:space="0" w:color="auto"/>
              <w:bottom w:val="single" w:sz="8" w:space="0" w:color="auto"/>
              <w:right w:val="single" w:sz="8" w:space="0" w:color="auto"/>
            </w:tcBorders>
          </w:tcPr>
          <w:p w:rsidR="00BD4A2A" w:rsidRPr="00E52D71" w:rsidRDefault="00BD4A2A" w:rsidP="00067A9B">
            <w:pPr>
              <w:widowControl w:val="0"/>
              <w:autoSpaceDE w:val="0"/>
              <w:autoSpaceDN w:val="0"/>
              <w:adjustRightInd w:val="0"/>
              <w:rPr>
                <w:rFonts w:ascii="Times New Roman" w:hAnsi="Times New Roman" w:cs="Times New Roman"/>
                <w:sz w:val="20"/>
                <w:szCs w:val="20"/>
              </w:rPr>
            </w:pPr>
            <w:r w:rsidRPr="00E52D71">
              <w:rPr>
                <w:rFonts w:ascii="Times New Roman" w:hAnsi="Times New Roman" w:cs="Times New Roman"/>
                <w:sz w:val="20"/>
                <w:szCs w:val="20"/>
              </w:rPr>
              <w:t>Соисполнители Подпрограммы 8</w:t>
            </w:r>
          </w:p>
        </w:tc>
        <w:tc>
          <w:tcPr>
            <w:tcW w:w="7139" w:type="dxa"/>
            <w:tcBorders>
              <w:top w:val="single" w:sz="8" w:space="0" w:color="auto"/>
              <w:left w:val="single" w:sz="8" w:space="0" w:color="auto"/>
              <w:bottom w:val="single" w:sz="8" w:space="0" w:color="auto"/>
              <w:right w:val="single" w:sz="8" w:space="0" w:color="auto"/>
            </w:tcBorders>
          </w:tcPr>
          <w:p w:rsidR="00BD4A2A" w:rsidRPr="00E52D71" w:rsidRDefault="00BD4A2A" w:rsidP="00FF726D">
            <w:pPr>
              <w:pStyle w:val="ConsPlusNormal1"/>
              <w:ind w:firstLine="0"/>
              <w:jc w:val="both"/>
              <w:rPr>
                <w:rFonts w:ascii="Times New Roman" w:hAnsi="Times New Roman" w:cs="Times New Roman"/>
                <w:sz w:val="20"/>
                <w:szCs w:val="20"/>
              </w:rPr>
            </w:pPr>
            <w:r w:rsidRPr="00E52D71">
              <w:rPr>
                <w:rFonts w:ascii="Times New Roman" w:hAnsi="Times New Roman" w:cs="Times New Roman"/>
                <w:sz w:val="20"/>
                <w:szCs w:val="20"/>
              </w:rPr>
              <w:t xml:space="preserve">Отдел архитектуры, капитального строительства и муниципального имущества администрации </w:t>
            </w:r>
            <w:r w:rsidR="00FF726D">
              <w:rPr>
                <w:rFonts w:ascii="Times New Roman" w:hAnsi="Times New Roman" w:cs="Times New Roman"/>
                <w:sz w:val="20"/>
                <w:szCs w:val="20"/>
              </w:rPr>
              <w:t>муниципального</w:t>
            </w:r>
            <w:r w:rsidRPr="00E52D71">
              <w:rPr>
                <w:rFonts w:ascii="Times New Roman" w:hAnsi="Times New Roman" w:cs="Times New Roman"/>
                <w:sz w:val="20"/>
                <w:szCs w:val="20"/>
              </w:rPr>
              <w:t xml:space="preserve"> округа город Первомайск Нижегородской области </w:t>
            </w:r>
          </w:p>
        </w:tc>
      </w:tr>
      <w:tr w:rsidR="00BD4A2A" w:rsidRPr="00E52D71">
        <w:trPr>
          <w:tblCellSpacing w:w="5" w:type="nil"/>
        </w:trPr>
        <w:tc>
          <w:tcPr>
            <w:tcW w:w="709" w:type="dxa"/>
            <w:tcBorders>
              <w:left w:val="single" w:sz="8" w:space="0" w:color="auto"/>
              <w:bottom w:val="single" w:sz="8" w:space="0" w:color="auto"/>
              <w:right w:val="single" w:sz="8" w:space="0" w:color="auto"/>
            </w:tcBorders>
          </w:tcPr>
          <w:p w:rsidR="00BD4A2A" w:rsidRPr="00E52D71" w:rsidRDefault="00BD4A2A" w:rsidP="00067A9B">
            <w:pPr>
              <w:widowControl w:val="0"/>
              <w:autoSpaceDE w:val="0"/>
              <w:autoSpaceDN w:val="0"/>
              <w:adjustRightInd w:val="0"/>
              <w:rPr>
                <w:rFonts w:ascii="Times New Roman" w:hAnsi="Times New Roman" w:cs="Times New Roman"/>
                <w:sz w:val="20"/>
                <w:szCs w:val="20"/>
              </w:rPr>
            </w:pPr>
            <w:r w:rsidRPr="00E52D71">
              <w:rPr>
                <w:rFonts w:ascii="Times New Roman" w:hAnsi="Times New Roman" w:cs="Times New Roman"/>
                <w:sz w:val="20"/>
                <w:szCs w:val="20"/>
              </w:rPr>
              <w:t>1.3.</w:t>
            </w:r>
          </w:p>
        </w:tc>
        <w:tc>
          <w:tcPr>
            <w:tcW w:w="2217" w:type="dxa"/>
            <w:tcBorders>
              <w:left w:val="single" w:sz="8" w:space="0" w:color="auto"/>
              <w:bottom w:val="single" w:sz="8" w:space="0" w:color="auto"/>
              <w:right w:val="single" w:sz="8" w:space="0" w:color="auto"/>
            </w:tcBorders>
          </w:tcPr>
          <w:p w:rsidR="00BD4A2A" w:rsidRPr="00E52D71" w:rsidRDefault="00BD4A2A" w:rsidP="00067A9B">
            <w:pPr>
              <w:widowControl w:val="0"/>
              <w:autoSpaceDE w:val="0"/>
              <w:autoSpaceDN w:val="0"/>
              <w:adjustRightInd w:val="0"/>
              <w:rPr>
                <w:rFonts w:ascii="Times New Roman" w:hAnsi="Times New Roman" w:cs="Times New Roman"/>
                <w:sz w:val="20"/>
                <w:szCs w:val="20"/>
              </w:rPr>
            </w:pPr>
            <w:r w:rsidRPr="00E52D71">
              <w:rPr>
                <w:rFonts w:ascii="Times New Roman" w:hAnsi="Times New Roman" w:cs="Times New Roman"/>
                <w:sz w:val="20"/>
                <w:szCs w:val="20"/>
              </w:rPr>
              <w:t>Цели Подпрограммы 8</w:t>
            </w:r>
          </w:p>
        </w:tc>
        <w:tc>
          <w:tcPr>
            <w:tcW w:w="7139" w:type="dxa"/>
            <w:tcBorders>
              <w:left w:val="single" w:sz="8" w:space="0" w:color="auto"/>
              <w:bottom w:val="single" w:sz="8" w:space="0" w:color="auto"/>
              <w:right w:val="single" w:sz="8" w:space="0" w:color="auto"/>
            </w:tcBorders>
          </w:tcPr>
          <w:p w:rsidR="00BD4A2A" w:rsidRPr="00E52D71" w:rsidRDefault="00BD4A2A" w:rsidP="00FF726D">
            <w:pPr>
              <w:autoSpaceDE w:val="0"/>
              <w:autoSpaceDN w:val="0"/>
              <w:adjustRightInd w:val="0"/>
              <w:jc w:val="both"/>
              <w:rPr>
                <w:rFonts w:ascii="Times New Roman" w:hAnsi="Times New Roman" w:cs="Times New Roman"/>
                <w:sz w:val="20"/>
                <w:szCs w:val="20"/>
              </w:rPr>
            </w:pPr>
            <w:r w:rsidRPr="00E52D71">
              <w:rPr>
                <w:rFonts w:ascii="Times New Roman" w:hAnsi="Times New Roman" w:cs="Times New Roman"/>
                <w:sz w:val="20"/>
                <w:szCs w:val="20"/>
              </w:rPr>
              <w:t xml:space="preserve">Повышение уровня благоустройства территорий </w:t>
            </w:r>
            <w:r w:rsidR="00FF726D">
              <w:rPr>
                <w:rFonts w:ascii="Times New Roman" w:hAnsi="Times New Roman" w:cs="Times New Roman"/>
                <w:sz w:val="20"/>
                <w:szCs w:val="20"/>
              </w:rPr>
              <w:t>муниципального</w:t>
            </w:r>
            <w:r w:rsidRPr="00E52D71">
              <w:rPr>
                <w:rFonts w:ascii="Times New Roman" w:hAnsi="Times New Roman" w:cs="Times New Roman"/>
                <w:sz w:val="20"/>
                <w:szCs w:val="20"/>
              </w:rPr>
              <w:t xml:space="preserve"> округа город Первомайск Нижегородской области.</w:t>
            </w:r>
          </w:p>
        </w:tc>
      </w:tr>
      <w:tr w:rsidR="00BD4A2A" w:rsidRPr="00E52D71">
        <w:trPr>
          <w:trHeight w:val="1015"/>
          <w:tblCellSpacing w:w="5" w:type="nil"/>
        </w:trPr>
        <w:tc>
          <w:tcPr>
            <w:tcW w:w="709" w:type="dxa"/>
            <w:tcBorders>
              <w:left w:val="single" w:sz="8" w:space="0" w:color="auto"/>
              <w:bottom w:val="single" w:sz="8" w:space="0" w:color="auto"/>
              <w:right w:val="single" w:sz="8" w:space="0" w:color="auto"/>
            </w:tcBorders>
          </w:tcPr>
          <w:p w:rsidR="00BD4A2A" w:rsidRPr="00E52D71" w:rsidRDefault="00BD4A2A" w:rsidP="00067A9B">
            <w:pPr>
              <w:widowControl w:val="0"/>
              <w:autoSpaceDE w:val="0"/>
              <w:autoSpaceDN w:val="0"/>
              <w:adjustRightInd w:val="0"/>
              <w:rPr>
                <w:rFonts w:ascii="Times New Roman" w:hAnsi="Times New Roman" w:cs="Times New Roman"/>
                <w:sz w:val="20"/>
                <w:szCs w:val="20"/>
              </w:rPr>
            </w:pPr>
            <w:r w:rsidRPr="00E52D71">
              <w:rPr>
                <w:rFonts w:ascii="Times New Roman" w:hAnsi="Times New Roman" w:cs="Times New Roman"/>
                <w:sz w:val="20"/>
                <w:szCs w:val="20"/>
              </w:rPr>
              <w:t>1.4.</w:t>
            </w:r>
          </w:p>
        </w:tc>
        <w:tc>
          <w:tcPr>
            <w:tcW w:w="2217" w:type="dxa"/>
            <w:tcBorders>
              <w:left w:val="single" w:sz="8" w:space="0" w:color="auto"/>
              <w:bottom w:val="single" w:sz="8" w:space="0" w:color="auto"/>
              <w:right w:val="single" w:sz="8" w:space="0" w:color="auto"/>
            </w:tcBorders>
          </w:tcPr>
          <w:p w:rsidR="00BD4A2A" w:rsidRPr="00E52D71" w:rsidRDefault="00BD4A2A" w:rsidP="00067A9B">
            <w:pPr>
              <w:widowControl w:val="0"/>
              <w:autoSpaceDE w:val="0"/>
              <w:autoSpaceDN w:val="0"/>
              <w:adjustRightInd w:val="0"/>
              <w:rPr>
                <w:rFonts w:ascii="Times New Roman" w:hAnsi="Times New Roman" w:cs="Times New Roman"/>
                <w:sz w:val="20"/>
                <w:szCs w:val="20"/>
              </w:rPr>
            </w:pPr>
            <w:r w:rsidRPr="00E52D71">
              <w:rPr>
                <w:rFonts w:ascii="Times New Roman" w:hAnsi="Times New Roman" w:cs="Times New Roman"/>
                <w:sz w:val="20"/>
                <w:szCs w:val="20"/>
              </w:rPr>
              <w:t>Задачи Подпрограммы 8</w:t>
            </w:r>
          </w:p>
        </w:tc>
        <w:tc>
          <w:tcPr>
            <w:tcW w:w="7139" w:type="dxa"/>
            <w:tcBorders>
              <w:left w:val="single" w:sz="8" w:space="0" w:color="auto"/>
              <w:bottom w:val="single" w:sz="8" w:space="0" w:color="auto"/>
              <w:right w:val="single" w:sz="8" w:space="0" w:color="auto"/>
            </w:tcBorders>
          </w:tcPr>
          <w:p w:rsidR="00BD4A2A" w:rsidRPr="00E52D71" w:rsidRDefault="00BD4A2A" w:rsidP="00067A9B">
            <w:pPr>
              <w:autoSpaceDE w:val="0"/>
              <w:autoSpaceDN w:val="0"/>
              <w:adjustRightInd w:val="0"/>
              <w:jc w:val="both"/>
              <w:rPr>
                <w:rFonts w:ascii="Times New Roman" w:hAnsi="Times New Roman" w:cs="Times New Roman"/>
                <w:sz w:val="20"/>
                <w:szCs w:val="20"/>
              </w:rPr>
            </w:pPr>
            <w:r w:rsidRPr="00E52D71">
              <w:rPr>
                <w:rFonts w:ascii="Times New Roman" w:hAnsi="Times New Roman" w:cs="Times New Roman"/>
                <w:sz w:val="20"/>
                <w:szCs w:val="20"/>
              </w:rPr>
              <w:t>Повышение уровня благоустройства общественных территорий городского округа город Первомайск Нижегородской области.</w:t>
            </w:r>
          </w:p>
          <w:p w:rsidR="00BD4A2A" w:rsidRPr="00E52D71" w:rsidRDefault="00BD4A2A" w:rsidP="00067A9B">
            <w:pPr>
              <w:autoSpaceDE w:val="0"/>
              <w:autoSpaceDN w:val="0"/>
              <w:adjustRightInd w:val="0"/>
              <w:jc w:val="both"/>
              <w:rPr>
                <w:rFonts w:ascii="Times New Roman" w:hAnsi="Times New Roman" w:cs="Times New Roman"/>
                <w:sz w:val="20"/>
                <w:szCs w:val="20"/>
              </w:rPr>
            </w:pPr>
            <w:r w:rsidRPr="00E52D71">
              <w:rPr>
                <w:rFonts w:ascii="Times New Roman" w:hAnsi="Times New Roman" w:cs="Times New Roman"/>
                <w:sz w:val="20"/>
                <w:szCs w:val="20"/>
              </w:rPr>
              <w:t>Повышение уровня вовлеченности заинтересованных граждан, организаций в реализацию мероприятий по благоустройству территории городского округа город Первомайск Нижегородской области.</w:t>
            </w:r>
          </w:p>
        </w:tc>
      </w:tr>
      <w:tr w:rsidR="00BD4A2A" w:rsidRPr="00E52D71">
        <w:trPr>
          <w:trHeight w:val="742"/>
          <w:tblCellSpacing w:w="5" w:type="nil"/>
        </w:trPr>
        <w:tc>
          <w:tcPr>
            <w:tcW w:w="709" w:type="dxa"/>
            <w:tcBorders>
              <w:left w:val="single" w:sz="8" w:space="0" w:color="auto"/>
              <w:bottom w:val="single" w:sz="8" w:space="0" w:color="auto"/>
              <w:right w:val="single" w:sz="8" w:space="0" w:color="auto"/>
            </w:tcBorders>
          </w:tcPr>
          <w:p w:rsidR="00BD4A2A" w:rsidRPr="00E52D71" w:rsidRDefault="00BD4A2A" w:rsidP="00067A9B">
            <w:pPr>
              <w:widowControl w:val="0"/>
              <w:autoSpaceDE w:val="0"/>
              <w:autoSpaceDN w:val="0"/>
              <w:adjustRightInd w:val="0"/>
              <w:rPr>
                <w:rFonts w:ascii="Times New Roman" w:hAnsi="Times New Roman" w:cs="Times New Roman"/>
                <w:sz w:val="20"/>
                <w:szCs w:val="20"/>
              </w:rPr>
            </w:pPr>
            <w:r w:rsidRPr="00E52D71">
              <w:rPr>
                <w:rFonts w:ascii="Times New Roman" w:hAnsi="Times New Roman" w:cs="Times New Roman"/>
                <w:sz w:val="20"/>
                <w:szCs w:val="20"/>
              </w:rPr>
              <w:t>1.5.</w:t>
            </w:r>
          </w:p>
        </w:tc>
        <w:tc>
          <w:tcPr>
            <w:tcW w:w="2217" w:type="dxa"/>
            <w:tcBorders>
              <w:left w:val="single" w:sz="8" w:space="0" w:color="auto"/>
              <w:bottom w:val="single" w:sz="8" w:space="0" w:color="auto"/>
              <w:right w:val="single" w:sz="8" w:space="0" w:color="auto"/>
            </w:tcBorders>
          </w:tcPr>
          <w:p w:rsidR="00BD4A2A" w:rsidRPr="00E52D71" w:rsidRDefault="00BD4A2A" w:rsidP="00067A9B">
            <w:pPr>
              <w:widowControl w:val="0"/>
              <w:autoSpaceDE w:val="0"/>
              <w:autoSpaceDN w:val="0"/>
              <w:adjustRightInd w:val="0"/>
              <w:rPr>
                <w:rFonts w:ascii="Times New Roman" w:hAnsi="Times New Roman" w:cs="Times New Roman"/>
                <w:sz w:val="20"/>
                <w:szCs w:val="20"/>
              </w:rPr>
            </w:pPr>
            <w:r w:rsidRPr="00E52D71">
              <w:rPr>
                <w:rFonts w:ascii="Times New Roman" w:hAnsi="Times New Roman" w:cs="Times New Roman"/>
                <w:sz w:val="20"/>
                <w:szCs w:val="20"/>
              </w:rPr>
              <w:t>Этапы и сроки реализации Подпрограммы 8</w:t>
            </w:r>
          </w:p>
        </w:tc>
        <w:tc>
          <w:tcPr>
            <w:tcW w:w="7139" w:type="dxa"/>
            <w:tcBorders>
              <w:left w:val="single" w:sz="8" w:space="0" w:color="auto"/>
              <w:bottom w:val="single" w:sz="8" w:space="0" w:color="auto"/>
              <w:right w:val="single" w:sz="8" w:space="0" w:color="auto"/>
            </w:tcBorders>
          </w:tcPr>
          <w:p w:rsidR="00BD4A2A" w:rsidRPr="00E52D71" w:rsidRDefault="00BD4A2A" w:rsidP="00067A9B">
            <w:pPr>
              <w:widowControl w:val="0"/>
              <w:autoSpaceDE w:val="0"/>
              <w:autoSpaceDN w:val="0"/>
              <w:adjustRightInd w:val="0"/>
              <w:jc w:val="both"/>
              <w:rPr>
                <w:rFonts w:ascii="Times New Roman" w:hAnsi="Times New Roman" w:cs="Times New Roman"/>
                <w:color w:val="000000"/>
                <w:sz w:val="20"/>
                <w:szCs w:val="20"/>
              </w:rPr>
            </w:pPr>
            <w:r w:rsidRPr="00E52D71">
              <w:rPr>
                <w:rFonts w:ascii="Times New Roman" w:hAnsi="Times New Roman" w:cs="Times New Roman"/>
                <w:color w:val="000000"/>
                <w:sz w:val="20"/>
                <w:szCs w:val="20"/>
              </w:rPr>
              <w:t>Подпрограмма реализуется в 1 этап в период 2017 год</w:t>
            </w:r>
          </w:p>
        </w:tc>
      </w:tr>
      <w:tr w:rsidR="00BD4A2A" w:rsidRPr="00E52D71">
        <w:trPr>
          <w:cantSplit/>
          <w:trHeight w:val="1234"/>
          <w:tblCellSpacing w:w="5" w:type="nil"/>
        </w:trPr>
        <w:tc>
          <w:tcPr>
            <w:tcW w:w="709" w:type="dxa"/>
            <w:tcBorders>
              <w:top w:val="single" w:sz="8" w:space="0" w:color="auto"/>
              <w:left w:val="single" w:sz="8" w:space="0" w:color="auto"/>
              <w:bottom w:val="single" w:sz="8" w:space="0" w:color="auto"/>
              <w:right w:val="single" w:sz="8" w:space="0" w:color="auto"/>
            </w:tcBorders>
          </w:tcPr>
          <w:p w:rsidR="00BD4A2A" w:rsidRPr="00E52D71" w:rsidRDefault="00BD4A2A" w:rsidP="00067A9B">
            <w:pPr>
              <w:widowControl w:val="0"/>
              <w:autoSpaceDE w:val="0"/>
              <w:autoSpaceDN w:val="0"/>
              <w:adjustRightInd w:val="0"/>
              <w:rPr>
                <w:rFonts w:ascii="Times New Roman" w:hAnsi="Times New Roman" w:cs="Times New Roman"/>
                <w:sz w:val="20"/>
                <w:szCs w:val="20"/>
              </w:rPr>
            </w:pPr>
            <w:r w:rsidRPr="00E52D71">
              <w:rPr>
                <w:rFonts w:ascii="Times New Roman" w:hAnsi="Times New Roman" w:cs="Times New Roman"/>
                <w:sz w:val="20"/>
                <w:szCs w:val="20"/>
              </w:rPr>
              <w:t>1.6.</w:t>
            </w:r>
          </w:p>
        </w:tc>
        <w:tc>
          <w:tcPr>
            <w:tcW w:w="2217" w:type="dxa"/>
            <w:tcBorders>
              <w:top w:val="single" w:sz="8" w:space="0" w:color="auto"/>
              <w:left w:val="single" w:sz="8" w:space="0" w:color="auto"/>
              <w:bottom w:val="single" w:sz="8" w:space="0" w:color="auto"/>
              <w:right w:val="single" w:sz="8" w:space="0" w:color="auto"/>
            </w:tcBorders>
          </w:tcPr>
          <w:p w:rsidR="00BD4A2A" w:rsidRPr="00E52D71" w:rsidRDefault="00BD4A2A" w:rsidP="00067A9B">
            <w:pPr>
              <w:widowControl w:val="0"/>
              <w:autoSpaceDE w:val="0"/>
              <w:autoSpaceDN w:val="0"/>
              <w:adjustRightInd w:val="0"/>
              <w:rPr>
                <w:rFonts w:ascii="Times New Roman" w:hAnsi="Times New Roman" w:cs="Times New Roman"/>
                <w:sz w:val="20"/>
                <w:szCs w:val="20"/>
              </w:rPr>
            </w:pPr>
            <w:r w:rsidRPr="00E52D71">
              <w:rPr>
                <w:rFonts w:ascii="Times New Roman" w:hAnsi="Times New Roman" w:cs="Times New Roman"/>
                <w:sz w:val="20"/>
                <w:szCs w:val="20"/>
              </w:rPr>
              <w:t xml:space="preserve">Объемы </w:t>
            </w:r>
          </w:p>
          <w:p w:rsidR="00BD4A2A" w:rsidRPr="00E52D71" w:rsidRDefault="00BD4A2A" w:rsidP="00067A9B">
            <w:pPr>
              <w:widowControl w:val="0"/>
              <w:autoSpaceDE w:val="0"/>
              <w:autoSpaceDN w:val="0"/>
              <w:adjustRightInd w:val="0"/>
              <w:rPr>
                <w:rFonts w:ascii="Times New Roman" w:hAnsi="Times New Roman" w:cs="Times New Roman"/>
                <w:sz w:val="20"/>
                <w:szCs w:val="20"/>
              </w:rPr>
            </w:pPr>
            <w:r w:rsidRPr="00E52D71">
              <w:rPr>
                <w:rFonts w:ascii="Times New Roman" w:hAnsi="Times New Roman" w:cs="Times New Roman"/>
                <w:sz w:val="20"/>
                <w:szCs w:val="20"/>
              </w:rPr>
              <w:t xml:space="preserve">бюджетных </w:t>
            </w:r>
          </w:p>
          <w:p w:rsidR="00BD4A2A" w:rsidRPr="00E52D71" w:rsidRDefault="00BD4A2A" w:rsidP="00067A9B">
            <w:pPr>
              <w:widowControl w:val="0"/>
              <w:autoSpaceDE w:val="0"/>
              <w:autoSpaceDN w:val="0"/>
              <w:adjustRightInd w:val="0"/>
              <w:rPr>
                <w:rFonts w:ascii="Times New Roman" w:hAnsi="Times New Roman" w:cs="Times New Roman"/>
                <w:sz w:val="20"/>
                <w:szCs w:val="20"/>
              </w:rPr>
            </w:pPr>
            <w:r w:rsidRPr="00E52D71">
              <w:rPr>
                <w:rFonts w:ascii="Times New Roman" w:hAnsi="Times New Roman" w:cs="Times New Roman"/>
                <w:sz w:val="20"/>
                <w:szCs w:val="20"/>
              </w:rPr>
              <w:t xml:space="preserve">ассигнований </w:t>
            </w:r>
          </w:p>
          <w:p w:rsidR="00BD4A2A" w:rsidRPr="00E52D71" w:rsidRDefault="00BD4A2A" w:rsidP="00067A9B">
            <w:pPr>
              <w:widowControl w:val="0"/>
              <w:autoSpaceDE w:val="0"/>
              <w:autoSpaceDN w:val="0"/>
              <w:adjustRightInd w:val="0"/>
              <w:rPr>
                <w:rFonts w:ascii="Times New Roman" w:hAnsi="Times New Roman" w:cs="Times New Roman"/>
                <w:sz w:val="20"/>
                <w:szCs w:val="20"/>
              </w:rPr>
            </w:pPr>
            <w:r w:rsidRPr="00E52D71">
              <w:rPr>
                <w:rFonts w:ascii="Times New Roman" w:hAnsi="Times New Roman" w:cs="Times New Roman"/>
                <w:sz w:val="20"/>
                <w:szCs w:val="20"/>
              </w:rPr>
              <w:t>Подпрограммы 8</w:t>
            </w:r>
          </w:p>
          <w:p w:rsidR="00BD4A2A" w:rsidRPr="00E52D71" w:rsidRDefault="00BD4A2A" w:rsidP="00067A9B">
            <w:pPr>
              <w:widowControl w:val="0"/>
              <w:autoSpaceDE w:val="0"/>
              <w:autoSpaceDN w:val="0"/>
              <w:adjustRightInd w:val="0"/>
              <w:rPr>
                <w:rFonts w:ascii="Times New Roman" w:hAnsi="Times New Roman" w:cs="Times New Roman"/>
                <w:sz w:val="20"/>
                <w:szCs w:val="20"/>
              </w:rPr>
            </w:pPr>
          </w:p>
        </w:tc>
        <w:tc>
          <w:tcPr>
            <w:tcW w:w="7139" w:type="dxa"/>
            <w:tcBorders>
              <w:top w:val="single" w:sz="8" w:space="0" w:color="auto"/>
              <w:left w:val="single" w:sz="8" w:space="0" w:color="auto"/>
              <w:bottom w:val="single" w:sz="8" w:space="0" w:color="auto"/>
              <w:right w:val="single" w:sz="8" w:space="0" w:color="auto"/>
            </w:tcBorders>
          </w:tcPr>
          <w:p w:rsidR="00BD4A2A" w:rsidRPr="00E52D71" w:rsidRDefault="00BD4A2A" w:rsidP="00067A9B">
            <w:pPr>
              <w:rPr>
                <w:rFonts w:ascii="Times New Roman" w:hAnsi="Times New Roman" w:cs="Times New Roman"/>
                <w:sz w:val="20"/>
                <w:szCs w:val="20"/>
              </w:rPr>
            </w:pPr>
            <w:r w:rsidRPr="00E52D71">
              <w:rPr>
                <w:rFonts w:ascii="Times New Roman" w:hAnsi="Times New Roman" w:cs="Times New Roman"/>
                <w:sz w:val="20"/>
                <w:szCs w:val="20"/>
              </w:rPr>
              <w:t xml:space="preserve">Общий объем финансирования Подпрограммы составляет </w:t>
            </w:r>
          </w:p>
          <w:p w:rsidR="00BD4A2A" w:rsidRPr="00E52D71" w:rsidRDefault="00BD4A2A" w:rsidP="00067A9B">
            <w:pPr>
              <w:rPr>
                <w:rFonts w:ascii="Times New Roman" w:hAnsi="Times New Roman" w:cs="Times New Roman"/>
                <w:sz w:val="20"/>
                <w:szCs w:val="20"/>
              </w:rPr>
            </w:pPr>
            <w:r w:rsidRPr="00E52D71">
              <w:rPr>
                <w:rFonts w:ascii="Times New Roman" w:hAnsi="Times New Roman" w:cs="Times New Roman"/>
                <w:sz w:val="20"/>
                <w:szCs w:val="20"/>
              </w:rPr>
              <w:t>2017 – 7305417,00 рублей</w:t>
            </w:r>
          </w:p>
          <w:p w:rsidR="00BD4A2A" w:rsidRPr="00E52D71" w:rsidRDefault="00BD4A2A" w:rsidP="00067A9B">
            <w:pPr>
              <w:rPr>
                <w:rFonts w:ascii="Times New Roman" w:hAnsi="Times New Roman" w:cs="Times New Roman"/>
                <w:sz w:val="20"/>
                <w:szCs w:val="20"/>
              </w:rPr>
            </w:pPr>
            <w:r w:rsidRPr="00E52D71">
              <w:rPr>
                <w:rFonts w:ascii="Times New Roman" w:hAnsi="Times New Roman" w:cs="Times New Roman"/>
                <w:sz w:val="20"/>
                <w:szCs w:val="20"/>
              </w:rPr>
              <w:t>- субсидии областного бюджета – 3370000,00 руб.</w:t>
            </w:r>
          </w:p>
          <w:p w:rsidR="00BD4A2A" w:rsidRPr="00E52D71" w:rsidRDefault="00BD4A2A" w:rsidP="00067A9B">
            <w:pPr>
              <w:rPr>
                <w:rFonts w:ascii="Times New Roman" w:hAnsi="Times New Roman" w:cs="Times New Roman"/>
                <w:sz w:val="20"/>
                <w:szCs w:val="20"/>
              </w:rPr>
            </w:pPr>
            <w:r w:rsidRPr="00E52D71">
              <w:rPr>
                <w:rFonts w:ascii="Times New Roman" w:hAnsi="Times New Roman" w:cs="Times New Roman"/>
                <w:sz w:val="20"/>
                <w:szCs w:val="20"/>
              </w:rPr>
              <w:t>- субсидия федерального бюджета – 3630000,00 руб.</w:t>
            </w:r>
          </w:p>
          <w:p w:rsidR="00BD4A2A" w:rsidRPr="00E52D71" w:rsidRDefault="00BD4A2A" w:rsidP="00067A9B">
            <w:pPr>
              <w:widowControl w:val="0"/>
              <w:autoSpaceDE w:val="0"/>
              <w:autoSpaceDN w:val="0"/>
              <w:adjustRightInd w:val="0"/>
              <w:rPr>
                <w:rFonts w:ascii="Times New Roman" w:hAnsi="Times New Roman" w:cs="Times New Roman"/>
                <w:sz w:val="20"/>
                <w:szCs w:val="20"/>
              </w:rPr>
            </w:pPr>
          </w:p>
        </w:tc>
      </w:tr>
      <w:tr w:rsidR="00BD4A2A" w:rsidRPr="00E52D71">
        <w:trPr>
          <w:trHeight w:val="405"/>
          <w:tblCellSpacing w:w="5" w:type="nil"/>
        </w:trPr>
        <w:tc>
          <w:tcPr>
            <w:tcW w:w="709" w:type="dxa"/>
            <w:tcBorders>
              <w:top w:val="single" w:sz="4" w:space="0" w:color="auto"/>
              <w:left w:val="single" w:sz="8" w:space="0" w:color="auto"/>
              <w:bottom w:val="single" w:sz="4" w:space="0" w:color="auto"/>
              <w:right w:val="single" w:sz="8" w:space="0" w:color="auto"/>
            </w:tcBorders>
          </w:tcPr>
          <w:p w:rsidR="00BD4A2A" w:rsidRPr="00E52D71" w:rsidRDefault="00BD4A2A" w:rsidP="00067A9B">
            <w:pPr>
              <w:widowControl w:val="0"/>
              <w:autoSpaceDE w:val="0"/>
              <w:autoSpaceDN w:val="0"/>
              <w:adjustRightInd w:val="0"/>
              <w:rPr>
                <w:rFonts w:ascii="Times New Roman" w:hAnsi="Times New Roman" w:cs="Times New Roman"/>
                <w:sz w:val="20"/>
                <w:szCs w:val="20"/>
              </w:rPr>
            </w:pPr>
            <w:r w:rsidRPr="00E52D71">
              <w:rPr>
                <w:rFonts w:ascii="Times New Roman" w:hAnsi="Times New Roman" w:cs="Times New Roman"/>
                <w:sz w:val="20"/>
                <w:szCs w:val="20"/>
              </w:rPr>
              <w:t>1.7.</w:t>
            </w:r>
          </w:p>
        </w:tc>
        <w:tc>
          <w:tcPr>
            <w:tcW w:w="2217" w:type="dxa"/>
            <w:tcBorders>
              <w:top w:val="single" w:sz="4" w:space="0" w:color="auto"/>
              <w:left w:val="single" w:sz="8" w:space="0" w:color="auto"/>
              <w:bottom w:val="single" w:sz="4" w:space="0" w:color="auto"/>
              <w:right w:val="single" w:sz="8" w:space="0" w:color="auto"/>
            </w:tcBorders>
          </w:tcPr>
          <w:p w:rsidR="00BD4A2A" w:rsidRPr="00E52D71" w:rsidRDefault="00BD4A2A" w:rsidP="00067A9B">
            <w:pPr>
              <w:widowControl w:val="0"/>
              <w:autoSpaceDE w:val="0"/>
              <w:autoSpaceDN w:val="0"/>
              <w:adjustRightInd w:val="0"/>
              <w:rPr>
                <w:rFonts w:ascii="Times New Roman" w:hAnsi="Times New Roman" w:cs="Times New Roman"/>
                <w:sz w:val="20"/>
                <w:szCs w:val="20"/>
              </w:rPr>
            </w:pPr>
            <w:r w:rsidRPr="00E52D71">
              <w:rPr>
                <w:rFonts w:ascii="Times New Roman" w:hAnsi="Times New Roman" w:cs="Times New Roman"/>
                <w:sz w:val="20"/>
                <w:szCs w:val="20"/>
              </w:rPr>
              <w:t>Индикаторы достижения цели и показатели непосредственных результатов</w:t>
            </w:r>
          </w:p>
        </w:tc>
        <w:tc>
          <w:tcPr>
            <w:tcW w:w="7139" w:type="dxa"/>
            <w:tcBorders>
              <w:top w:val="single" w:sz="4" w:space="0" w:color="auto"/>
              <w:left w:val="single" w:sz="8" w:space="0" w:color="auto"/>
              <w:bottom w:val="single" w:sz="4" w:space="0" w:color="auto"/>
              <w:right w:val="single" w:sz="4" w:space="0" w:color="auto"/>
            </w:tcBorders>
          </w:tcPr>
          <w:p w:rsidR="00BD4A2A" w:rsidRPr="00E52D71" w:rsidRDefault="00BD4A2A" w:rsidP="00067A9B">
            <w:pPr>
              <w:widowControl w:val="0"/>
              <w:autoSpaceDE w:val="0"/>
              <w:autoSpaceDN w:val="0"/>
              <w:adjustRightInd w:val="0"/>
              <w:jc w:val="both"/>
              <w:rPr>
                <w:rFonts w:ascii="Times New Roman" w:hAnsi="Times New Roman" w:cs="Times New Roman"/>
                <w:sz w:val="20"/>
                <w:szCs w:val="20"/>
              </w:rPr>
            </w:pPr>
            <w:r w:rsidRPr="00E52D71">
              <w:rPr>
                <w:rFonts w:ascii="Times New Roman" w:hAnsi="Times New Roman" w:cs="Times New Roman"/>
                <w:sz w:val="20"/>
                <w:szCs w:val="20"/>
              </w:rPr>
              <w:t>По окончании реализации Программы будет достигнуто следующее значение индикатора:</w:t>
            </w:r>
          </w:p>
          <w:p w:rsidR="00BD4A2A" w:rsidRPr="00E52D71" w:rsidRDefault="00BD4A2A" w:rsidP="00067A9B">
            <w:pPr>
              <w:widowControl w:val="0"/>
              <w:autoSpaceDE w:val="0"/>
              <w:autoSpaceDN w:val="0"/>
              <w:adjustRightInd w:val="0"/>
              <w:jc w:val="both"/>
              <w:rPr>
                <w:rFonts w:ascii="Times New Roman" w:hAnsi="Times New Roman" w:cs="Times New Roman"/>
                <w:sz w:val="20"/>
                <w:szCs w:val="20"/>
              </w:rPr>
            </w:pPr>
            <w:r w:rsidRPr="00E52D71">
              <w:rPr>
                <w:rFonts w:ascii="Times New Roman" w:hAnsi="Times New Roman" w:cs="Times New Roman"/>
                <w:sz w:val="20"/>
                <w:szCs w:val="20"/>
              </w:rPr>
              <w:t xml:space="preserve">Доля площади благоустроенных общественных территорий городского округа город Первомайск Нижегородской области по отношению к общей площади общественных территорий, подлежащих благоустройству - 100 % </w:t>
            </w:r>
          </w:p>
          <w:p w:rsidR="00BD4A2A" w:rsidRPr="00E52D71" w:rsidRDefault="00BD4A2A" w:rsidP="00067A9B">
            <w:pPr>
              <w:widowControl w:val="0"/>
              <w:autoSpaceDE w:val="0"/>
              <w:autoSpaceDN w:val="0"/>
              <w:adjustRightInd w:val="0"/>
              <w:jc w:val="both"/>
              <w:rPr>
                <w:rFonts w:ascii="Times New Roman" w:hAnsi="Times New Roman" w:cs="Times New Roman"/>
                <w:sz w:val="20"/>
                <w:szCs w:val="20"/>
              </w:rPr>
            </w:pPr>
            <w:r w:rsidRPr="00E52D71">
              <w:rPr>
                <w:rFonts w:ascii="Times New Roman" w:hAnsi="Times New Roman" w:cs="Times New Roman"/>
                <w:sz w:val="20"/>
                <w:szCs w:val="20"/>
              </w:rPr>
              <w:t>Показатели непосредственных результатов:</w:t>
            </w:r>
          </w:p>
          <w:p w:rsidR="00BD4A2A" w:rsidRPr="00E52D71" w:rsidRDefault="00BD4A2A" w:rsidP="00067A9B">
            <w:pPr>
              <w:widowControl w:val="0"/>
              <w:autoSpaceDE w:val="0"/>
              <w:autoSpaceDN w:val="0"/>
              <w:adjustRightInd w:val="0"/>
              <w:jc w:val="both"/>
              <w:rPr>
                <w:rFonts w:ascii="Times New Roman" w:hAnsi="Times New Roman" w:cs="Times New Roman"/>
                <w:sz w:val="20"/>
                <w:szCs w:val="20"/>
              </w:rPr>
            </w:pPr>
            <w:r w:rsidRPr="00E52D71">
              <w:rPr>
                <w:rFonts w:ascii="Times New Roman" w:hAnsi="Times New Roman" w:cs="Times New Roman"/>
                <w:sz w:val="20"/>
                <w:szCs w:val="20"/>
              </w:rPr>
              <w:t xml:space="preserve">Площадь благоустроенных общественных территорий городского округа город Первомайск Нижегородской </w:t>
            </w:r>
            <w:proofErr w:type="gramStart"/>
            <w:r w:rsidRPr="00E52D71">
              <w:rPr>
                <w:rFonts w:ascii="Times New Roman" w:hAnsi="Times New Roman" w:cs="Times New Roman"/>
                <w:sz w:val="20"/>
                <w:szCs w:val="20"/>
              </w:rPr>
              <w:t>области:–</w:t>
            </w:r>
            <w:proofErr w:type="gramEnd"/>
            <w:r w:rsidRPr="00E52D71">
              <w:rPr>
                <w:rFonts w:ascii="Times New Roman" w:hAnsi="Times New Roman" w:cs="Times New Roman"/>
                <w:sz w:val="20"/>
                <w:szCs w:val="20"/>
              </w:rPr>
              <w:t xml:space="preserve"> 2,6 га</w:t>
            </w:r>
          </w:p>
        </w:tc>
      </w:tr>
    </w:tbl>
    <w:p w:rsidR="00BD4A2A" w:rsidRPr="00454798" w:rsidRDefault="00BD4A2A" w:rsidP="00D9405A">
      <w:pPr>
        <w:widowControl w:val="0"/>
        <w:autoSpaceDE w:val="0"/>
        <w:autoSpaceDN w:val="0"/>
        <w:adjustRightInd w:val="0"/>
        <w:ind w:left="360"/>
        <w:jc w:val="center"/>
        <w:outlineLvl w:val="1"/>
        <w:rPr>
          <w:rFonts w:ascii="Times New Roman" w:hAnsi="Times New Roman" w:cs="Times New Roman"/>
          <w:b/>
          <w:bCs/>
        </w:rPr>
      </w:pPr>
      <w:bookmarkStart w:id="0" w:name="Par30"/>
      <w:bookmarkEnd w:id="0"/>
      <w:r w:rsidRPr="00454798">
        <w:rPr>
          <w:rFonts w:ascii="Times New Roman" w:hAnsi="Times New Roman" w:cs="Times New Roman"/>
          <w:b/>
          <w:bCs/>
        </w:rPr>
        <w:t>3.8.2. Текстовая часть Подпрограммы 8</w:t>
      </w:r>
    </w:p>
    <w:p w:rsidR="00BD4A2A" w:rsidRPr="00454798" w:rsidRDefault="00BD4A2A" w:rsidP="00D9405A">
      <w:pPr>
        <w:widowControl w:val="0"/>
        <w:autoSpaceDE w:val="0"/>
        <w:autoSpaceDN w:val="0"/>
        <w:adjustRightInd w:val="0"/>
        <w:ind w:left="560"/>
        <w:jc w:val="center"/>
        <w:outlineLvl w:val="1"/>
        <w:rPr>
          <w:rFonts w:ascii="Times New Roman" w:hAnsi="Times New Roman" w:cs="Times New Roman"/>
          <w:b/>
          <w:bCs/>
        </w:rPr>
      </w:pPr>
      <w:r w:rsidRPr="00454798">
        <w:rPr>
          <w:rFonts w:ascii="Times New Roman" w:hAnsi="Times New Roman" w:cs="Times New Roman"/>
          <w:b/>
          <w:bCs/>
        </w:rPr>
        <w:t>3.8.2.1. Характеристика текущего состояния</w:t>
      </w:r>
    </w:p>
    <w:p w:rsidR="00BD4A2A" w:rsidRPr="00454798" w:rsidRDefault="00BD4A2A" w:rsidP="00D9405A">
      <w:pPr>
        <w:pStyle w:val="ConsPlusNormal1"/>
        <w:ind w:firstLine="540"/>
        <w:jc w:val="both"/>
        <w:rPr>
          <w:rFonts w:ascii="Times New Roman" w:hAnsi="Times New Roman" w:cs="Times New Roman"/>
        </w:rPr>
      </w:pPr>
      <w:r w:rsidRPr="00454798">
        <w:rPr>
          <w:rFonts w:ascii="Times New Roman" w:hAnsi="Times New Roman" w:cs="Times New Roman"/>
          <w:spacing w:val="2"/>
          <w:shd w:val="clear" w:color="auto" w:fill="FFFFFF"/>
        </w:rPr>
        <w:t xml:space="preserve">Анализ </w:t>
      </w:r>
      <w:r w:rsidRPr="00454798">
        <w:rPr>
          <w:rFonts w:ascii="Times New Roman" w:hAnsi="Times New Roman" w:cs="Times New Roman"/>
        </w:rPr>
        <w:t xml:space="preserve">сферы благоустройства </w:t>
      </w:r>
      <w:r w:rsidRPr="00454798">
        <w:rPr>
          <w:rFonts w:ascii="Times New Roman" w:hAnsi="Times New Roman" w:cs="Times New Roman"/>
          <w:spacing w:val="2"/>
          <w:shd w:val="clear" w:color="auto" w:fill="FFFFFF"/>
        </w:rPr>
        <w:t xml:space="preserve">на территории городского округа город Первомайск Нижегородской </w:t>
      </w:r>
      <w:proofErr w:type="gramStart"/>
      <w:r w:rsidRPr="00454798">
        <w:rPr>
          <w:rFonts w:ascii="Times New Roman" w:hAnsi="Times New Roman" w:cs="Times New Roman"/>
          <w:spacing w:val="2"/>
          <w:shd w:val="clear" w:color="auto" w:fill="FFFFFF"/>
        </w:rPr>
        <w:t>области  показал</w:t>
      </w:r>
      <w:proofErr w:type="gramEnd"/>
      <w:r w:rsidRPr="00454798">
        <w:rPr>
          <w:rFonts w:ascii="Times New Roman" w:hAnsi="Times New Roman" w:cs="Times New Roman"/>
          <w:spacing w:val="2"/>
          <w:shd w:val="clear" w:color="auto" w:fill="FFFFFF"/>
        </w:rPr>
        <w:t>, что в</w:t>
      </w:r>
      <w:r w:rsidRPr="00454798">
        <w:rPr>
          <w:rFonts w:ascii="Times New Roman" w:hAnsi="Times New Roman" w:cs="Times New Roman"/>
        </w:rPr>
        <w:t xml:space="preserve"> последние годы проводилась целенаправленная работа по благоустройству территорий общего пользования. </w:t>
      </w:r>
    </w:p>
    <w:p w:rsidR="00BD4A2A" w:rsidRPr="00454798" w:rsidRDefault="00BD4A2A" w:rsidP="00D9405A">
      <w:pPr>
        <w:pStyle w:val="ConsPlusNormal1"/>
        <w:ind w:firstLine="540"/>
        <w:jc w:val="both"/>
        <w:rPr>
          <w:rFonts w:ascii="Times New Roman" w:hAnsi="Times New Roman" w:cs="Times New Roman"/>
        </w:rPr>
      </w:pPr>
      <w:r w:rsidRPr="00454798">
        <w:rPr>
          <w:rFonts w:ascii="Times New Roman" w:hAnsi="Times New Roman" w:cs="Times New Roman"/>
        </w:rPr>
        <w:t>В то же время в вопросах благоустройства имеется ряд проблем: низкий уровень экономической привлекательности общественных территорий из-за наличия инфраструктурных проблем.</w:t>
      </w:r>
    </w:p>
    <w:p w:rsidR="00BD4A2A" w:rsidRPr="00454798" w:rsidRDefault="00BD4A2A" w:rsidP="00D9405A">
      <w:pPr>
        <w:pStyle w:val="ConsPlusNormal1"/>
        <w:ind w:firstLine="540"/>
        <w:jc w:val="both"/>
        <w:rPr>
          <w:rFonts w:ascii="Times New Roman" w:hAnsi="Times New Roman" w:cs="Times New Roman"/>
        </w:rPr>
      </w:pPr>
      <w:r w:rsidRPr="00454798">
        <w:rPr>
          <w:rFonts w:ascii="Times New Roman" w:hAnsi="Times New Roman" w:cs="Times New Roman"/>
        </w:rPr>
        <w:t xml:space="preserve">Так, на территории </w:t>
      </w:r>
      <w:r w:rsidR="00FF726D">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w:t>
      </w:r>
      <w:proofErr w:type="gramStart"/>
      <w:r w:rsidRPr="00454798">
        <w:rPr>
          <w:rFonts w:ascii="Times New Roman" w:hAnsi="Times New Roman" w:cs="Times New Roman"/>
        </w:rPr>
        <w:t>Нижегородской  области</w:t>
      </w:r>
      <w:proofErr w:type="gramEnd"/>
      <w:r w:rsidRPr="00454798">
        <w:rPr>
          <w:rFonts w:ascii="Times New Roman" w:hAnsi="Times New Roman" w:cs="Times New Roman"/>
        </w:rPr>
        <w:t xml:space="preserve"> имеются  общественные территории (проезды, центральные улицы, площади, скверы, парки и т.д.), благоустройство которых не отвечает современным требованиям и требует комплексного подхода к благоустройству, включающего в себя:</w:t>
      </w:r>
    </w:p>
    <w:p w:rsidR="00BD4A2A" w:rsidRPr="00454798" w:rsidRDefault="00BD4A2A" w:rsidP="00D9405A">
      <w:pPr>
        <w:pStyle w:val="ConsPlusNormal1"/>
        <w:ind w:left="420" w:firstLine="0"/>
        <w:jc w:val="both"/>
        <w:rPr>
          <w:rFonts w:ascii="Times New Roman" w:hAnsi="Times New Roman" w:cs="Times New Roman"/>
        </w:rPr>
      </w:pPr>
      <w:r w:rsidRPr="00454798">
        <w:rPr>
          <w:rFonts w:ascii="Times New Roman" w:hAnsi="Times New Roman" w:cs="Times New Roman"/>
        </w:rPr>
        <w:t xml:space="preserve">Благоустройство общественных территорий, в том числе:  </w:t>
      </w:r>
    </w:p>
    <w:p w:rsidR="00BD4A2A" w:rsidRPr="00454798" w:rsidRDefault="00BD4A2A" w:rsidP="00D9405A">
      <w:pPr>
        <w:pStyle w:val="ConsPlusNormal1"/>
        <w:ind w:firstLine="540"/>
        <w:jc w:val="both"/>
        <w:rPr>
          <w:rFonts w:ascii="Times New Roman" w:hAnsi="Times New Roman" w:cs="Times New Roman"/>
        </w:rPr>
      </w:pPr>
      <w:r w:rsidRPr="00454798">
        <w:rPr>
          <w:rFonts w:ascii="Times New Roman" w:hAnsi="Times New Roman" w:cs="Times New Roman"/>
        </w:rPr>
        <w:t>- ремонт автомобильных дорог общего пользования;</w:t>
      </w:r>
    </w:p>
    <w:p w:rsidR="00BD4A2A" w:rsidRPr="00454798" w:rsidRDefault="00BD4A2A" w:rsidP="00D9405A">
      <w:pPr>
        <w:pStyle w:val="ConsPlusNormal1"/>
        <w:ind w:firstLine="540"/>
        <w:jc w:val="both"/>
        <w:rPr>
          <w:rFonts w:ascii="Times New Roman" w:hAnsi="Times New Roman" w:cs="Times New Roman"/>
        </w:rPr>
      </w:pPr>
      <w:r w:rsidRPr="00454798">
        <w:rPr>
          <w:rFonts w:ascii="Times New Roman" w:hAnsi="Times New Roman" w:cs="Times New Roman"/>
        </w:rPr>
        <w:t>- ремонт городских тротуаров;</w:t>
      </w:r>
    </w:p>
    <w:p w:rsidR="00BD4A2A" w:rsidRPr="00454798" w:rsidRDefault="00BD4A2A" w:rsidP="00D9405A">
      <w:pPr>
        <w:pStyle w:val="ConsPlusNormal1"/>
        <w:ind w:firstLine="540"/>
        <w:jc w:val="both"/>
        <w:rPr>
          <w:rFonts w:ascii="Times New Roman" w:hAnsi="Times New Roman" w:cs="Times New Roman"/>
        </w:rPr>
      </w:pPr>
      <w:r w:rsidRPr="00454798">
        <w:rPr>
          <w:rFonts w:ascii="Times New Roman" w:hAnsi="Times New Roman" w:cs="Times New Roman"/>
        </w:rPr>
        <w:t>- обеспечение освещения территорий общего пользования;</w:t>
      </w:r>
    </w:p>
    <w:p w:rsidR="00BD4A2A" w:rsidRPr="00454798" w:rsidRDefault="00BD4A2A" w:rsidP="00D9405A">
      <w:pPr>
        <w:pStyle w:val="ConsPlusNormal1"/>
        <w:ind w:firstLine="540"/>
        <w:jc w:val="both"/>
        <w:rPr>
          <w:rFonts w:ascii="Times New Roman" w:hAnsi="Times New Roman" w:cs="Times New Roman"/>
        </w:rPr>
      </w:pPr>
      <w:r w:rsidRPr="00454798">
        <w:rPr>
          <w:rFonts w:ascii="Times New Roman" w:hAnsi="Times New Roman" w:cs="Times New Roman"/>
        </w:rPr>
        <w:t>- установку скамеек;</w:t>
      </w:r>
    </w:p>
    <w:p w:rsidR="00BD4A2A" w:rsidRPr="00454798" w:rsidRDefault="00BD4A2A" w:rsidP="00D9405A">
      <w:pPr>
        <w:pStyle w:val="ConsPlusNormal1"/>
        <w:ind w:firstLine="540"/>
        <w:jc w:val="both"/>
        <w:rPr>
          <w:rFonts w:ascii="Times New Roman" w:hAnsi="Times New Roman" w:cs="Times New Roman"/>
        </w:rPr>
      </w:pPr>
      <w:r w:rsidRPr="00454798">
        <w:rPr>
          <w:rFonts w:ascii="Times New Roman" w:hAnsi="Times New Roman" w:cs="Times New Roman"/>
        </w:rPr>
        <w:t>- установку урн для мусора;</w:t>
      </w:r>
    </w:p>
    <w:p w:rsidR="00BD4A2A" w:rsidRPr="00454798" w:rsidRDefault="00BD4A2A" w:rsidP="00D9405A">
      <w:pPr>
        <w:pStyle w:val="ConsPlusNormal1"/>
        <w:ind w:firstLine="540"/>
        <w:jc w:val="both"/>
        <w:rPr>
          <w:rFonts w:ascii="Times New Roman" w:hAnsi="Times New Roman" w:cs="Times New Roman"/>
        </w:rPr>
      </w:pPr>
      <w:r w:rsidRPr="00454798">
        <w:rPr>
          <w:rFonts w:ascii="Times New Roman" w:hAnsi="Times New Roman" w:cs="Times New Roman"/>
        </w:rPr>
        <w:t>- оборудование городских автомобильных парковок;</w:t>
      </w:r>
    </w:p>
    <w:p w:rsidR="00BD4A2A" w:rsidRPr="00454798" w:rsidRDefault="00BD4A2A" w:rsidP="00D9405A">
      <w:pPr>
        <w:pStyle w:val="ConsPlusNormal1"/>
        <w:ind w:firstLine="540"/>
        <w:jc w:val="both"/>
        <w:rPr>
          <w:rFonts w:ascii="Times New Roman" w:hAnsi="Times New Roman" w:cs="Times New Roman"/>
        </w:rPr>
      </w:pPr>
      <w:r w:rsidRPr="00454798">
        <w:rPr>
          <w:rFonts w:ascii="Times New Roman" w:hAnsi="Times New Roman" w:cs="Times New Roman"/>
        </w:rPr>
        <w:t>- озеленение территорий общего пользования;</w:t>
      </w:r>
    </w:p>
    <w:p w:rsidR="00BD4A2A" w:rsidRPr="00454798" w:rsidRDefault="00BD4A2A" w:rsidP="00D9405A">
      <w:pPr>
        <w:pStyle w:val="ConsPlusNormal1"/>
        <w:ind w:firstLine="540"/>
        <w:jc w:val="both"/>
        <w:rPr>
          <w:rFonts w:ascii="Times New Roman" w:hAnsi="Times New Roman" w:cs="Times New Roman"/>
        </w:rPr>
      </w:pPr>
      <w:r w:rsidRPr="00454798">
        <w:rPr>
          <w:rFonts w:ascii="Times New Roman" w:hAnsi="Times New Roman" w:cs="Times New Roman"/>
        </w:rPr>
        <w:t>- иные виды работ.</w:t>
      </w:r>
    </w:p>
    <w:p w:rsidR="00BD4A2A" w:rsidRPr="00454798" w:rsidRDefault="00BD4A2A" w:rsidP="00D9405A">
      <w:pPr>
        <w:autoSpaceDE w:val="0"/>
        <w:autoSpaceDN w:val="0"/>
        <w:adjustRightInd w:val="0"/>
        <w:ind w:firstLine="540"/>
        <w:jc w:val="both"/>
        <w:rPr>
          <w:rFonts w:ascii="Times New Roman" w:hAnsi="Times New Roman" w:cs="Times New Roman"/>
        </w:rPr>
      </w:pPr>
      <w:r w:rsidRPr="00454798">
        <w:rPr>
          <w:rFonts w:ascii="Times New Roman" w:hAnsi="Times New Roman" w:cs="Times New Roman"/>
        </w:rPr>
        <w:lastRenderedPageBreak/>
        <w:t>Включение предложений заинтересованных лиц о включении общественных территорий в Подпрограмму 8 осуществляется путем реализации следующих этапов:</w:t>
      </w:r>
    </w:p>
    <w:p w:rsidR="00BD4A2A" w:rsidRPr="00454798" w:rsidRDefault="00BD4A2A" w:rsidP="00D9405A">
      <w:pPr>
        <w:autoSpaceDE w:val="0"/>
        <w:autoSpaceDN w:val="0"/>
        <w:adjustRightInd w:val="0"/>
        <w:ind w:firstLine="540"/>
        <w:jc w:val="both"/>
        <w:rPr>
          <w:rFonts w:ascii="Times New Roman" w:hAnsi="Times New Roman" w:cs="Times New Roman"/>
        </w:rPr>
      </w:pPr>
      <w:r w:rsidRPr="00454798">
        <w:rPr>
          <w:rFonts w:ascii="Times New Roman" w:hAnsi="Times New Roman" w:cs="Times New Roman"/>
        </w:rPr>
        <w:t xml:space="preserve">- проведения общественного обсуждения в соответствии с Порядком проведения общественного обсуждения проекта муниципальной </w:t>
      </w:r>
      <w:proofErr w:type="gramStart"/>
      <w:r w:rsidRPr="00454798">
        <w:rPr>
          <w:rFonts w:ascii="Times New Roman" w:hAnsi="Times New Roman" w:cs="Times New Roman"/>
        </w:rPr>
        <w:t>программы  формирование</w:t>
      </w:r>
      <w:proofErr w:type="gramEnd"/>
      <w:r w:rsidRPr="00454798">
        <w:rPr>
          <w:rFonts w:ascii="Times New Roman" w:hAnsi="Times New Roman" w:cs="Times New Roman"/>
        </w:rPr>
        <w:t xml:space="preserve"> комфортной  городской среды на территории </w:t>
      </w:r>
      <w:r w:rsidR="00FF726D">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Нижегородской области на 2017 год, утвержденным постановлением администрации </w:t>
      </w:r>
      <w:r w:rsidR="00FF726D">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от 13.03.2017 № 205;</w:t>
      </w:r>
    </w:p>
    <w:p w:rsidR="00BD4A2A" w:rsidRPr="00454798" w:rsidRDefault="00BD4A2A" w:rsidP="00D9405A">
      <w:pPr>
        <w:autoSpaceDE w:val="0"/>
        <w:autoSpaceDN w:val="0"/>
        <w:adjustRightInd w:val="0"/>
        <w:ind w:firstLine="540"/>
        <w:jc w:val="both"/>
        <w:rPr>
          <w:rFonts w:ascii="Times New Roman" w:hAnsi="Times New Roman" w:cs="Times New Roman"/>
        </w:rPr>
      </w:pPr>
      <w:r w:rsidRPr="00454798">
        <w:rPr>
          <w:rFonts w:ascii="Times New Roman" w:hAnsi="Times New Roman" w:cs="Times New Roman"/>
        </w:rPr>
        <w:t xml:space="preserve">- рассмотрения и оценки предложений граждан, организаций на включение в адресный перечень общественных территорий </w:t>
      </w:r>
      <w:r w:rsidR="00FF726D">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Нижегородской области, на которых планируется благоустройство в текущем году в соответствии с Порядком представления, рассмотрения и оценки предложений граждан, организаций о  включении в муниципальную программу формирование комфортной городской среды на территории городского округа город Первомайск Нижегородской области на 2017 год общественной территории городского округа город Первомайск  Нижегородской области, подлежащей благоустройству в 2017 году, утвержденным постановлением администрации </w:t>
      </w:r>
      <w:r w:rsidR="00FF726D">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от 13.03.2017 № 205.</w:t>
      </w:r>
    </w:p>
    <w:p w:rsidR="00BD4A2A" w:rsidRPr="00454798" w:rsidRDefault="00BD4A2A" w:rsidP="00D9405A">
      <w:pPr>
        <w:autoSpaceDE w:val="0"/>
        <w:autoSpaceDN w:val="0"/>
        <w:adjustRightInd w:val="0"/>
        <w:ind w:firstLine="540"/>
        <w:jc w:val="both"/>
        <w:rPr>
          <w:rFonts w:ascii="Times New Roman" w:hAnsi="Times New Roman" w:cs="Times New Roman"/>
        </w:rPr>
      </w:pPr>
      <w:r w:rsidRPr="00454798">
        <w:rPr>
          <w:rFonts w:ascii="Times New Roman" w:hAnsi="Times New Roman" w:cs="Times New Roman"/>
        </w:rPr>
        <w:t>Применение программного метода позволит поэтапно осуществлять комплексное благоустройство общественных территорий с учетом мнения граждан, а именно:</w:t>
      </w:r>
    </w:p>
    <w:p w:rsidR="00BD4A2A" w:rsidRPr="00454798" w:rsidRDefault="00BD4A2A" w:rsidP="00D9405A">
      <w:pPr>
        <w:autoSpaceDE w:val="0"/>
        <w:autoSpaceDN w:val="0"/>
        <w:adjustRightInd w:val="0"/>
        <w:ind w:firstLine="540"/>
        <w:jc w:val="both"/>
        <w:rPr>
          <w:rFonts w:ascii="Times New Roman" w:hAnsi="Times New Roman" w:cs="Times New Roman"/>
        </w:rPr>
      </w:pPr>
      <w:r w:rsidRPr="00454798">
        <w:rPr>
          <w:rFonts w:ascii="Times New Roman" w:hAnsi="Times New Roman" w:cs="Times New Roman"/>
        </w:rPr>
        <w:t>- повысит уровень планирования и реализации мероприятий по благоустройству (сделает их современными, эффективными, оптимальными, открытыми, востребованными гражданами);</w:t>
      </w:r>
    </w:p>
    <w:p w:rsidR="00BD4A2A" w:rsidRPr="00454798" w:rsidRDefault="00BD4A2A" w:rsidP="00D9405A">
      <w:pPr>
        <w:autoSpaceDE w:val="0"/>
        <w:autoSpaceDN w:val="0"/>
        <w:adjustRightInd w:val="0"/>
        <w:ind w:firstLine="540"/>
        <w:jc w:val="both"/>
        <w:rPr>
          <w:rFonts w:ascii="Times New Roman" w:hAnsi="Times New Roman" w:cs="Times New Roman"/>
        </w:rPr>
      </w:pPr>
      <w:r w:rsidRPr="00454798">
        <w:rPr>
          <w:rFonts w:ascii="Times New Roman" w:hAnsi="Times New Roman" w:cs="Times New Roman"/>
        </w:rPr>
        <w:t xml:space="preserve"> - запустит реализацию механизма поддержки мероприятий по благоустройству, инициированных гражданами;</w:t>
      </w:r>
    </w:p>
    <w:p w:rsidR="00BD4A2A" w:rsidRPr="00454798" w:rsidRDefault="00BD4A2A" w:rsidP="00D9405A">
      <w:pPr>
        <w:autoSpaceDE w:val="0"/>
        <w:autoSpaceDN w:val="0"/>
        <w:adjustRightInd w:val="0"/>
        <w:ind w:firstLine="540"/>
        <w:jc w:val="both"/>
        <w:rPr>
          <w:rFonts w:ascii="Times New Roman" w:hAnsi="Times New Roman" w:cs="Times New Roman"/>
        </w:rPr>
      </w:pPr>
      <w:r w:rsidRPr="00454798">
        <w:rPr>
          <w:rFonts w:ascii="Times New Roman" w:hAnsi="Times New Roman" w:cs="Times New Roman"/>
        </w:rPr>
        <w:t>- запустит механизм финансового и трудового участия граждан и организаций в реализации мероприятий по благоустройству;</w:t>
      </w:r>
    </w:p>
    <w:p w:rsidR="00BD4A2A" w:rsidRPr="00454798" w:rsidRDefault="00BD4A2A" w:rsidP="00D9405A">
      <w:pPr>
        <w:autoSpaceDE w:val="0"/>
        <w:autoSpaceDN w:val="0"/>
        <w:adjustRightInd w:val="0"/>
        <w:ind w:firstLine="540"/>
        <w:jc w:val="both"/>
        <w:rPr>
          <w:rFonts w:ascii="Times New Roman" w:hAnsi="Times New Roman" w:cs="Times New Roman"/>
        </w:rPr>
      </w:pPr>
      <w:r w:rsidRPr="00454798">
        <w:rPr>
          <w:rFonts w:ascii="Times New Roman" w:hAnsi="Times New Roman" w:cs="Times New Roman"/>
        </w:rPr>
        <w:t xml:space="preserve">- сформирует инструменты общественного контроля за реализацией мероприятий по благоустройству на территории </w:t>
      </w:r>
      <w:r w:rsidR="00FF726D">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Нижегородской области.</w:t>
      </w:r>
    </w:p>
    <w:p w:rsidR="00BD4A2A" w:rsidRPr="00454798" w:rsidRDefault="00BD4A2A" w:rsidP="00D9405A">
      <w:pPr>
        <w:autoSpaceDE w:val="0"/>
        <w:autoSpaceDN w:val="0"/>
        <w:adjustRightInd w:val="0"/>
        <w:ind w:firstLine="540"/>
        <w:jc w:val="both"/>
        <w:rPr>
          <w:rFonts w:ascii="Times New Roman" w:hAnsi="Times New Roman" w:cs="Times New Roman"/>
        </w:rPr>
      </w:pPr>
      <w:r w:rsidRPr="00454798">
        <w:rPr>
          <w:rFonts w:ascii="Times New Roman" w:hAnsi="Times New Roman" w:cs="Times New Roman"/>
        </w:rPr>
        <w:t xml:space="preserve">Таким образом, комплексный подход к реализации мероприятий по благоустройству, отвечающих современным требованиям, </w:t>
      </w:r>
      <w:proofErr w:type="gramStart"/>
      <w:r w:rsidRPr="00454798">
        <w:rPr>
          <w:rFonts w:ascii="Times New Roman" w:hAnsi="Times New Roman" w:cs="Times New Roman"/>
        </w:rPr>
        <w:t>позволит  создать</w:t>
      </w:r>
      <w:proofErr w:type="gramEnd"/>
      <w:r w:rsidRPr="00454798">
        <w:rPr>
          <w:rFonts w:ascii="Times New Roman" w:hAnsi="Times New Roman" w:cs="Times New Roman"/>
        </w:rPr>
        <w:t xml:space="preserve"> современную городскую комфортную среду для проживания граждан и пребывания отдыхающих, а также комфортное современное «общественное пространство».</w:t>
      </w:r>
    </w:p>
    <w:p w:rsidR="00BD4A2A" w:rsidRPr="00454798" w:rsidRDefault="00BD4A2A" w:rsidP="00D9405A">
      <w:pPr>
        <w:autoSpaceDE w:val="0"/>
        <w:autoSpaceDN w:val="0"/>
        <w:adjustRightInd w:val="0"/>
        <w:ind w:left="560"/>
        <w:jc w:val="center"/>
        <w:rPr>
          <w:rFonts w:ascii="Times New Roman" w:hAnsi="Times New Roman" w:cs="Times New Roman"/>
        </w:rPr>
      </w:pPr>
      <w:r w:rsidRPr="00454798">
        <w:rPr>
          <w:rFonts w:ascii="Times New Roman" w:hAnsi="Times New Roman" w:cs="Times New Roman"/>
          <w:b/>
          <w:bCs/>
        </w:rPr>
        <w:t>3.8.2.2. Цели, задачи Подпрограммы</w:t>
      </w:r>
      <w:r w:rsidRPr="00454798">
        <w:rPr>
          <w:rFonts w:ascii="Times New Roman" w:hAnsi="Times New Roman" w:cs="Times New Roman"/>
        </w:rPr>
        <w:t xml:space="preserve"> </w:t>
      </w:r>
      <w:r w:rsidRPr="00454798">
        <w:rPr>
          <w:rFonts w:ascii="Times New Roman" w:hAnsi="Times New Roman" w:cs="Times New Roman"/>
          <w:b/>
          <w:bCs/>
        </w:rPr>
        <w:t>8</w:t>
      </w:r>
    </w:p>
    <w:p w:rsidR="00BD4A2A" w:rsidRPr="00454798" w:rsidRDefault="00BD4A2A" w:rsidP="00D9405A">
      <w:pPr>
        <w:autoSpaceDE w:val="0"/>
        <w:autoSpaceDN w:val="0"/>
        <w:adjustRightInd w:val="0"/>
        <w:ind w:firstLine="709"/>
        <w:jc w:val="both"/>
        <w:rPr>
          <w:rFonts w:ascii="Times New Roman" w:hAnsi="Times New Roman" w:cs="Times New Roman"/>
        </w:rPr>
      </w:pPr>
      <w:r w:rsidRPr="00454798">
        <w:rPr>
          <w:rFonts w:ascii="Times New Roman" w:hAnsi="Times New Roman" w:cs="Times New Roman"/>
        </w:rPr>
        <w:t xml:space="preserve">Целью Подпрограммы 8 является повышение уровня благоустройства территорий </w:t>
      </w:r>
      <w:r w:rsidR="00FF726D">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Нижегородской области.  </w:t>
      </w:r>
    </w:p>
    <w:p w:rsidR="00BD4A2A" w:rsidRPr="00454798" w:rsidRDefault="00BD4A2A" w:rsidP="00D9405A">
      <w:pPr>
        <w:tabs>
          <w:tab w:val="left" w:pos="700"/>
        </w:tabs>
        <w:autoSpaceDE w:val="0"/>
        <w:autoSpaceDN w:val="0"/>
        <w:adjustRightInd w:val="0"/>
        <w:ind w:firstLine="709"/>
        <w:jc w:val="both"/>
        <w:rPr>
          <w:rFonts w:ascii="Times New Roman" w:hAnsi="Times New Roman" w:cs="Times New Roman"/>
        </w:rPr>
      </w:pPr>
      <w:r w:rsidRPr="00454798">
        <w:rPr>
          <w:rFonts w:ascii="Times New Roman" w:hAnsi="Times New Roman" w:cs="Times New Roman"/>
        </w:rPr>
        <w:t>Основными задачами Подпрограммы являются:</w:t>
      </w:r>
    </w:p>
    <w:p w:rsidR="00BD4A2A" w:rsidRPr="00454798" w:rsidRDefault="00BD4A2A" w:rsidP="00D9405A">
      <w:pPr>
        <w:autoSpaceDE w:val="0"/>
        <w:autoSpaceDN w:val="0"/>
        <w:adjustRightInd w:val="0"/>
        <w:ind w:hanging="61"/>
        <w:jc w:val="both"/>
        <w:rPr>
          <w:rFonts w:ascii="Times New Roman" w:hAnsi="Times New Roman" w:cs="Times New Roman"/>
        </w:rPr>
      </w:pPr>
      <w:r w:rsidRPr="00454798">
        <w:rPr>
          <w:rFonts w:ascii="Times New Roman" w:hAnsi="Times New Roman" w:cs="Times New Roman"/>
        </w:rPr>
        <w:t xml:space="preserve">- Повышение уровня благоустройства общественных территорий </w:t>
      </w:r>
      <w:r w:rsidR="00FF726D">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Нижегородской области.</w:t>
      </w:r>
    </w:p>
    <w:p w:rsidR="00BD4A2A" w:rsidRPr="00454798" w:rsidRDefault="00BD4A2A" w:rsidP="00D9405A">
      <w:pPr>
        <w:autoSpaceDE w:val="0"/>
        <w:autoSpaceDN w:val="0"/>
        <w:adjustRightInd w:val="0"/>
        <w:ind w:hanging="61"/>
        <w:jc w:val="both"/>
        <w:rPr>
          <w:rFonts w:ascii="Times New Roman" w:hAnsi="Times New Roman" w:cs="Times New Roman"/>
        </w:rPr>
      </w:pPr>
      <w:r w:rsidRPr="00454798">
        <w:rPr>
          <w:rFonts w:ascii="Times New Roman" w:hAnsi="Times New Roman" w:cs="Times New Roman"/>
        </w:rPr>
        <w:t xml:space="preserve">- Повышение уровня вовлеченности заинтересованных граждан, организаций в реализацию мероприятий по благоустройству территории </w:t>
      </w:r>
      <w:r w:rsidR="00FF726D">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Нижегородской области.</w:t>
      </w:r>
    </w:p>
    <w:p w:rsidR="00BD4A2A" w:rsidRPr="00454798" w:rsidRDefault="00BD4A2A" w:rsidP="00D9405A">
      <w:pPr>
        <w:tabs>
          <w:tab w:val="left" w:pos="700"/>
        </w:tabs>
        <w:jc w:val="center"/>
        <w:rPr>
          <w:rFonts w:ascii="Times New Roman" w:hAnsi="Times New Roman" w:cs="Times New Roman"/>
          <w:b/>
          <w:bCs/>
        </w:rPr>
      </w:pPr>
      <w:r w:rsidRPr="00454798">
        <w:rPr>
          <w:rFonts w:ascii="Times New Roman" w:hAnsi="Times New Roman" w:cs="Times New Roman"/>
          <w:b/>
          <w:bCs/>
        </w:rPr>
        <w:t>3.8.2.3. Сроки и этапы реализации Подпрограммы 8</w:t>
      </w:r>
    </w:p>
    <w:p w:rsidR="00BD4A2A" w:rsidRPr="00454798" w:rsidRDefault="00BD4A2A" w:rsidP="00D9405A">
      <w:pPr>
        <w:widowControl w:val="0"/>
        <w:autoSpaceDE w:val="0"/>
        <w:autoSpaceDN w:val="0"/>
        <w:adjustRightInd w:val="0"/>
        <w:ind w:firstLine="539"/>
        <w:jc w:val="both"/>
        <w:rPr>
          <w:rFonts w:ascii="Times New Roman" w:hAnsi="Times New Roman" w:cs="Times New Roman"/>
        </w:rPr>
      </w:pPr>
      <w:r w:rsidRPr="00454798">
        <w:rPr>
          <w:rFonts w:ascii="Times New Roman" w:hAnsi="Times New Roman" w:cs="Times New Roman"/>
        </w:rPr>
        <w:t xml:space="preserve">Срок реализации мероприятий Подпрограммы 8 – 1 год 2017. </w:t>
      </w:r>
    </w:p>
    <w:p w:rsidR="00BD4A2A" w:rsidRPr="00454798" w:rsidRDefault="00BD4A2A" w:rsidP="00D9405A">
      <w:pPr>
        <w:widowControl w:val="0"/>
        <w:autoSpaceDE w:val="0"/>
        <w:autoSpaceDN w:val="0"/>
        <w:adjustRightInd w:val="0"/>
        <w:ind w:firstLine="539"/>
        <w:jc w:val="both"/>
        <w:rPr>
          <w:rFonts w:ascii="Times New Roman" w:hAnsi="Times New Roman" w:cs="Times New Roman"/>
        </w:rPr>
      </w:pPr>
    </w:p>
    <w:p w:rsidR="00BD4A2A" w:rsidRPr="00454798" w:rsidRDefault="00BD4A2A" w:rsidP="00D9405A">
      <w:pPr>
        <w:widowControl w:val="0"/>
        <w:autoSpaceDE w:val="0"/>
        <w:autoSpaceDN w:val="0"/>
        <w:adjustRightInd w:val="0"/>
        <w:ind w:firstLine="539"/>
        <w:jc w:val="center"/>
        <w:rPr>
          <w:rFonts w:ascii="Times New Roman" w:hAnsi="Times New Roman" w:cs="Times New Roman"/>
          <w:b/>
          <w:bCs/>
        </w:rPr>
      </w:pPr>
      <w:r w:rsidRPr="00454798">
        <w:rPr>
          <w:rFonts w:ascii="Times New Roman" w:hAnsi="Times New Roman" w:cs="Times New Roman"/>
          <w:b/>
          <w:bCs/>
        </w:rPr>
        <w:t>3.8.2.4. Перечень основных мероприятий Подпрограммы 8</w:t>
      </w:r>
    </w:p>
    <w:p w:rsidR="00BD4A2A" w:rsidRPr="00454798" w:rsidRDefault="00BD4A2A" w:rsidP="00D9405A">
      <w:pPr>
        <w:widowControl w:val="0"/>
        <w:autoSpaceDE w:val="0"/>
        <w:autoSpaceDN w:val="0"/>
        <w:adjustRightInd w:val="0"/>
        <w:ind w:firstLine="709"/>
        <w:jc w:val="both"/>
        <w:rPr>
          <w:rFonts w:ascii="Times New Roman" w:hAnsi="Times New Roman" w:cs="Times New Roman"/>
        </w:rPr>
      </w:pPr>
      <w:r w:rsidRPr="00454798">
        <w:rPr>
          <w:rFonts w:ascii="Times New Roman" w:hAnsi="Times New Roman" w:cs="Times New Roman"/>
        </w:rPr>
        <w:t>Информация об основных мероприятиях Подпрограммы 8 представлена в таблице 1.</w:t>
      </w:r>
    </w:p>
    <w:p w:rsidR="00BD4A2A" w:rsidRPr="00454798" w:rsidRDefault="00BD4A2A" w:rsidP="00067A9B">
      <w:pPr>
        <w:widowControl w:val="0"/>
        <w:autoSpaceDE w:val="0"/>
        <w:autoSpaceDN w:val="0"/>
        <w:adjustRightInd w:val="0"/>
        <w:spacing w:line="360" w:lineRule="auto"/>
        <w:ind w:firstLine="709"/>
        <w:jc w:val="both"/>
        <w:rPr>
          <w:rFonts w:ascii="Times New Roman" w:hAnsi="Times New Roman" w:cs="Times New Roman"/>
        </w:rPr>
        <w:sectPr w:rsidR="00BD4A2A" w:rsidRPr="00454798" w:rsidSect="0017721C">
          <w:pgSz w:w="11906" w:h="16838"/>
          <w:pgMar w:top="1134" w:right="567" w:bottom="1021" w:left="1134" w:header="709" w:footer="709" w:gutter="0"/>
          <w:cols w:space="708"/>
          <w:titlePg/>
          <w:docGrid w:linePitch="381"/>
        </w:sectPr>
      </w:pPr>
    </w:p>
    <w:p w:rsidR="00BD4A2A" w:rsidRPr="00454798" w:rsidRDefault="00BD4A2A" w:rsidP="00067A9B">
      <w:pPr>
        <w:widowControl w:val="0"/>
        <w:autoSpaceDE w:val="0"/>
        <w:autoSpaceDN w:val="0"/>
        <w:adjustRightInd w:val="0"/>
        <w:spacing w:line="360" w:lineRule="auto"/>
        <w:ind w:firstLine="709"/>
        <w:jc w:val="both"/>
        <w:rPr>
          <w:rFonts w:ascii="Times New Roman" w:hAnsi="Times New Roman" w:cs="Times New Roman"/>
        </w:rPr>
      </w:pPr>
    </w:p>
    <w:p w:rsidR="00BD4A2A" w:rsidRPr="00454798" w:rsidRDefault="00BD4A2A" w:rsidP="00067A9B">
      <w:pPr>
        <w:widowControl w:val="0"/>
        <w:tabs>
          <w:tab w:val="left" w:pos="700"/>
        </w:tabs>
        <w:autoSpaceDE w:val="0"/>
        <w:autoSpaceDN w:val="0"/>
        <w:adjustRightInd w:val="0"/>
        <w:spacing w:line="360" w:lineRule="auto"/>
        <w:jc w:val="center"/>
        <w:rPr>
          <w:rFonts w:ascii="Times New Roman" w:hAnsi="Times New Roman" w:cs="Times New Roman"/>
          <w:b/>
          <w:bCs/>
          <w:sz w:val="28"/>
          <w:szCs w:val="28"/>
        </w:rPr>
      </w:pPr>
      <w:r w:rsidRPr="00454798">
        <w:rPr>
          <w:rFonts w:ascii="Times New Roman" w:hAnsi="Times New Roman" w:cs="Times New Roman"/>
          <w:b/>
          <w:bCs/>
          <w:sz w:val="28"/>
          <w:szCs w:val="28"/>
        </w:rPr>
        <w:t>Таблица 1. Перечень основных мероприятий подпрограммы 8</w:t>
      </w:r>
    </w:p>
    <w:tbl>
      <w:tblPr>
        <w:tblW w:w="14743" w:type="dxa"/>
        <w:tblInd w:w="2" w:type="dxa"/>
        <w:tblLayout w:type="fixed"/>
        <w:tblLook w:val="0000" w:firstRow="0" w:lastRow="0" w:firstColumn="0" w:lastColumn="0" w:noHBand="0" w:noVBand="0"/>
      </w:tblPr>
      <w:tblGrid>
        <w:gridCol w:w="851"/>
        <w:gridCol w:w="2694"/>
        <w:gridCol w:w="2976"/>
        <w:gridCol w:w="2410"/>
        <w:gridCol w:w="2977"/>
        <w:gridCol w:w="2835"/>
      </w:tblGrid>
      <w:tr w:rsidR="00BD4A2A" w:rsidRPr="00E52D71">
        <w:trPr>
          <w:trHeight w:val="785"/>
          <w:tblHeader/>
        </w:trPr>
        <w:tc>
          <w:tcPr>
            <w:tcW w:w="851" w:type="dxa"/>
            <w:vMerge w:val="restart"/>
            <w:tcBorders>
              <w:top w:val="single" w:sz="8" w:space="0" w:color="auto"/>
              <w:left w:val="single" w:sz="8" w:space="0" w:color="auto"/>
              <w:bottom w:val="single" w:sz="8" w:space="0" w:color="000000"/>
              <w:right w:val="single" w:sz="8" w:space="0" w:color="auto"/>
            </w:tcBorders>
          </w:tcPr>
          <w:p w:rsidR="00BD4A2A" w:rsidRPr="00E52D71" w:rsidRDefault="00BD4A2A" w:rsidP="00067A9B">
            <w:pPr>
              <w:jc w:val="center"/>
              <w:rPr>
                <w:rFonts w:ascii="Times New Roman" w:hAnsi="Times New Roman" w:cs="Times New Roman"/>
              </w:rPr>
            </w:pPr>
            <w:r w:rsidRPr="00E52D71">
              <w:rPr>
                <w:rFonts w:ascii="Times New Roman" w:hAnsi="Times New Roman" w:cs="Times New Roman"/>
              </w:rPr>
              <w:t>№ п/п</w:t>
            </w:r>
          </w:p>
        </w:tc>
        <w:tc>
          <w:tcPr>
            <w:tcW w:w="2694" w:type="dxa"/>
            <w:vMerge w:val="restart"/>
            <w:tcBorders>
              <w:top w:val="single" w:sz="8" w:space="0" w:color="auto"/>
              <w:left w:val="single" w:sz="8" w:space="0" w:color="auto"/>
              <w:bottom w:val="single" w:sz="8" w:space="0" w:color="000000"/>
              <w:right w:val="single" w:sz="8" w:space="0" w:color="auto"/>
            </w:tcBorders>
          </w:tcPr>
          <w:p w:rsidR="00BD4A2A" w:rsidRPr="00E52D71" w:rsidRDefault="00BD4A2A" w:rsidP="00067A9B">
            <w:pPr>
              <w:jc w:val="center"/>
              <w:rPr>
                <w:rFonts w:ascii="Times New Roman" w:hAnsi="Times New Roman" w:cs="Times New Roman"/>
              </w:rPr>
            </w:pPr>
            <w:r w:rsidRPr="00E52D71">
              <w:rPr>
                <w:rFonts w:ascii="Times New Roman" w:hAnsi="Times New Roman" w:cs="Times New Roman"/>
              </w:rPr>
              <w:t>Наименование мероприятия</w:t>
            </w:r>
          </w:p>
        </w:tc>
        <w:tc>
          <w:tcPr>
            <w:tcW w:w="2976" w:type="dxa"/>
            <w:vMerge w:val="restart"/>
            <w:tcBorders>
              <w:top w:val="single" w:sz="8" w:space="0" w:color="auto"/>
              <w:left w:val="single" w:sz="8" w:space="0" w:color="auto"/>
              <w:bottom w:val="single" w:sz="8" w:space="0" w:color="000000"/>
              <w:right w:val="single" w:sz="8" w:space="0" w:color="auto"/>
            </w:tcBorders>
          </w:tcPr>
          <w:p w:rsidR="00BD4A2A" w:rsidRPr="00E52D71" w:rsidRDefault="00BD4A2A" w:rsidP="00067A9B">
            <w:pPr>
              <w:jc w:val="center"/>
              <w:rPr>
                <w:rFonts w:ascii="Times New Roman" w:hAnsi="Times New Roman" w:cs="Times New Roman"/>
              </w:rPr>
            </w:pPr>
            <w:r w:rsidRPr="00E52D71">
              <w:rPr>
                <w:rFonts w:ascii="Times New Roman" w:hAnsi="Times New Roman" w:cs="Times New Roman"/>
              </w:rPr>
              <w:t>Категория расходов (кап. вложения, НИОКР и прочие расходы)</w:t>
            </w:r>
          </w:p>
        </w:tc>
        <w:tc>
          <w:tcPr>
            <w:tcW w:w="2410" w:type="dxa"/>
            <w:vMerge w:val="restart"/>
            <w:tcBorders>
              <w:top w:val="single" w:sz="8" w:space="0" w:color="auto"/>
              <w:left w:val="single" w:sz="8" w:space="0" w:color="auto"/>
              <w:bottom w:val="single" w:sz="8" w:space="0" w:color="000000"/>
              <w:right w:val="single" w:sz="8" w:space="0" w:color="auto"/>
            </w:tcBorders>
          </w:tcPr>
          <w:p w:rsidR="00BD4A2A" w:rsidRPr="00E52D71" w:rsidRDefault="00BD4A2A" w:rsidP="00067A9B">
            <w:pPr>
              <w:jc w:val="center"/>
              <w:rPr>
                <w:rFonts w:ascii="Times New Roman" w:hAnsi="Times New Roman" w:cs="Times New Roman"/>
              </w:rPr>
            </w:pPr>
            <w:r w:rsidRPr="00E52D71">
              <w:rPr>
                <w:rFonts w:ascii="Times New Roman" w:hAnsi="Times New Roman" w:cs="Times New Roman"/>
              </w:rPr>
              <w:t>Сроки выполнения</w:t>
            </w:r>
          </w:p>
          <w:p w:rsidR="00BD4A2A" w:rsidRPr="00E52D71" w:rsidRDefault="00BD4A2A" w:rsidP="00067A9B">
            <w:pPr>
              <w:jc w:val="center"/>
              <w:rPr>
                <w:rFonts w:ascii="Times New Roman" w:hAnsi="Times New Roman" w:cs="Times New Roman"/>
              </w:rPr>
            </w:pPr>
            <w:r w:rsidRPr="00E52D71">
              <w:rPr>
                <w:rFonts w:ascii="Times New Roman" w:hAnsi="Times New Roman" w:cs="Times New Roman"/>
              </w:rPr>
              <w:t>(год)</w:t>
            </w:r>
          </w:p>
        </w:tc>
        <w:tc>
          <w:tcPr>
            <w:tcW w:w="2977" w:type="dxa"/>
            <w:vMerge w:val="restart"/>
            <w:tcBorders>
              <w:top w:val="single" w:sz="8" w:space="0" w:color="auto"/>
              <w:left w:val="single" w:sz="8" w:space="0" w:color="auto"/>
              <w:bottom w:val="single" w:sz="8" w:space="0" w:color="000000"/>
              <w:right w:val="single" w:sz="4" w:space="0" w:color="auto"/>
            </w:tcBorders>
          </w:tcPr>
          <w:p w:rsidR="00BD4A2A" w:rsidRPr="00E52D71" w:rsidRDefault="00BD4A2A" w:rsidP="00067A9B">
            <w:pPr>
              <w:jc w:val="center"/>
              <w:rPr>
                <w:rFonts w:ascii="Times New Roman" w:hAnsi="Times New Roman" w:cs="Times New Roman"/>
              </w:rPr>
            </w:pPr>
            <w:r w:rsidRPr="00E52D71">
              <w:rPr>
                <w:rFonts w:ascii="Times New Roman" w:hAnsi="Times New Roman" w:cs="Times New Roman"/>
              </w:rPr>
              <w:t>Исполнители мероприятий</w:t>
            </w:r>
          </w:p>
        </w:tc>
        <w:tc>
          <w:tcPr>
            <w:tcW w:w="2835" w:type="dxa"/>
            <w:tcBorders>
              <w:top w:val="single" w:sz="4" w:space="0" w:color="auto"/>
              <w:left w:val="single" w:sz="4" w:space="0" w:color="auto"/>
              <w:bottom w:val="single" w:sz="4" w:space="0" w:color="auto"/>
              <w:right w:val="single" w:sz="4" w:space="0" w:color="auto"/>
            </w:tcBorders>
          </w:tcPr>
          <w:p w:rsidR="00BD4A2A" w:rsidRPr="00E52D71" w:rsidRDefault="00BD4A2A" w:rsidP="00067A9B">
            <w:pPr>
              <w:jc w:val="center"/>
              <w:rPr>
                <w:rFonts w:ascii="Times New Roman" w:hAnsi="Times New Roman" w:cs="Times New Roman"/>
              </w:rPr>
            </w:pPr>
            <w:r w:rsidRPr="00E52D71">
              <w:rPr>
                <w:rFonts w:ascii="Times New Roman" w:hAnsi="Times New Roman" w:cs="Times New Roman"/>
              </w:rPr>
              <w:t>Объем финансирования по годам за счет средств местного бюджета, руб.</w:t>
            </w:r>
          </w:p>
        </w:tc>
      </w:tr>
      <w:tr w:rsidR="00BD4A2A" w:rsidRPr="00E52D71">
        <w:trPr>
          <w:trHeight w:val="355"/>
          <w:tblHeader/>
        </w:trPr>
        <w:tc>
          <w:tcPr>
            <w:tcW w:w="851" w:type="dxa"/>
            <w:vMerge/>
            <w:tcBorders>
              <w:top w:val="single" w:sz="8" w:space="0" w:color="auto"/>
              <w:left w:val="single" w:sz="8" w:space="0" w:color="auto"/>
              <w:bottom w:val="single" w:sz="8" w:space="0" w:color="000000"/>
              <w:right w:val="single" w:sz="8" w:space="0" w:color="auto"/>
            </w:tcBorders>
            <w:vAlign w:val="center"/>
          </w:tcPr>
          <w:p w:rsidR="00BD4A2A" w:rsidRPr="00E52D71" w:rsidRDefault="00BD4A2A" w:rsidP="00067A9B">
            <w:pPr>
              <w:rPr>
                <w:rFonts w:ascii="Times New Roman" w:hAnsi="Times New Roman" w:cs="Times New Roman"/>
                <w:sz w:val="18"/>
                <w:szCs w:val="18"/>
              </w:rPr>
            </w:pPr>
          </w:p>
        </w:tc>
        <w:tc>
          <w:tcPr>
            <w:tcW w:w="2694" w:type="dxa"/>
            <w:vMerge/>
            <w:tcBorders>
              <w:top w:val="single" w:sz="8" w:space="0" w:color="auto"/>
              <w:left w:val="single" w:sz="8" w:space="0" w:color="auto"/>
              <w:bottom w:val="single" w:sz="8" w:space="0" w:color="000000"/>
              <w:right w:val="single" w:sz="8" w:space="0" w:color="auto"/>
            </w:tcBorders>
            <w:vAlign w:val="center"/>
          </w:tcPr>
          <w:p w:rsidR="00BD4A2A" w:rsidRPr="00E52D71" w:rsidRDefault="00BD4A2A" w:rsidP="00067A9B">
            <w:pPr>
              <w:rPr>
                <w:rFonts w:ascii="Times New Roman" w:hAnsi="Times New Roman" w:cs="Times New Roman"/>
                <w:sz w:val="18"/>
                <w:szCs w:val="18"/>
              </w:rPr>
            </w:pPr>
          </w:p>
        </w:tc>
        <w:tc>
          <w:tcPr>
            <w:tcW w:w="2976" w:type="dxa"/>
            <w:vMerge/>
            <w:tcBorders>
              <w:top w:val="single" w:sz="8" w:space="0" w:color="auto"/>
              <w:left w:val="single" w:sz="8" w:space="0" w:color="auto"/>
              <w:bottom w:val="single" w:sz="8" w:space="0" w:color="000000"/>
              <w:right w:val="single" w:sz="8" w:space="0" w:color="auto"/>
            </w:tcBorders>
            <w:vAlign w:val="center"/>
          </w:tcPr>
          <w:p w:rsidR="00BD4A2A" w:rsidRPr="00E52D71" w:rsidRDefault="00BD4A2A" w:rsidP="00067A9B">
            <w:pPr>
              <w:rPr>
                <w:rFonts w:ascii="Times New Roman" w:hAnsi="Times New Roman" w:cs="Times New Roman"/>
                <w:sz w:val="18"/>
                <w:szCs w:val="18"/>
              </w:rPr>
            </w:pPr>
          </w:p>
        </w:tc>
        <w:tc>
          <w:tcPr>
            <w:tcW w:w="2410" w:type="dxa"/>
            <w:vMerge/>
            <w:tcBorders>
              <w:top w:val="single" w:sz="8" w:space="0" w:color="auto"/>
              <w:left w:val="single" w:sz="8" w:space="0" w:color="auto"/>
              <w:bottom w:val="single" w:sz="8" w:space="0" w:color="000000"/>
              <w:right w:val="single" w:sz="8" w:space="0" w:color="auto"/>
            </w:tcBorders>
            <w:vAlign w:val="center"/>
          </w:tcPr>
          <w:p w:rsidR="00BD4A2A" w:rsidRPr="00E52D71" w:rsidRDefault="00BD4A2A" w:rsidP="00067A9B">
            <w:pPr>
              <w:rPr>
                <w:rFonts w:ascii="Times New Roman" w:hAnsi="Times New Roman" w:cs="Times New Roman"/>
                <w:sz w:val="18"/>
                <w:szCs w:val="18"/>
              </w:rPr>
            </w:pPr>
          </w:p>
        </w:tc>
        <w:tc>
          <w:tcPr>
            <w:tcW w:w="2977" w:type="dxa"/>
            <w:vMerge/>
            <w:tcBorders>
              <w:top w:val="single" w:sz="8" w:space="0" w:color="auto"/>
              <w:left w:val="single" w:sz="8" w:space="0" w:color="auto"/>
              <w:bottom w:val="single" w:sz="8" w:space="0" w:color="000000"/>
              <w:right w:val="single" w:sz="4" w:space="0" w:color="auto"/>
            </w:tcBorders>
            <w:vAlign w:val="center"/>
          </w:tcPr>
          <w:p w:rsidR="00BD4A2A" w:rsidRPr="00E52D71" w:rsidRDefault="00BD4A2A" w:rsidP="00067A9B">
            <w:pPr>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tcPr>
          <w:p w:rsidR="00BD4A2A" w:rsidRPr="00E52D71" w:rsidRDefault="00BD4A2A" w:rsidP="00067A9B">
            <w:pPr>
              <w:jc w:val="center"/>
              <w:rPr>
                <w:rFonts w:ascii="Times New Roman" w:hAnsi="Times New Roman" w:cs="Times New Roman"/>
              </w:rPr>
            </w:pPr>
            <w:r w:rsidRPr="00E52D71">
              <w:rPr>
                <w:rFonts w:ascii="Times New Roman" w:hAnsi="Times New Roman" w:cs="Times New Roman"/>
              </w:rPr>
              <w:t>2017</w:t>
            </w:r>
          </w:p>
        </w:tc>
      </w:tr>
      <w:tr w:rsidR="00FF726D" w:rsidRPr="00E52D71" w:rsidTr="00FF726D">
        <w:trPr>
          <w:trHeight w:val="435"/>
        </w:trPr>
        <w:tc>
          <w:tcPr>
            <w:tcW w:w="14743" w:type="dxa"/>
            <w:gridSpan w:val="6"/>
            <w:tcBorders>
              <w:top w:val="single" w:sz="8" w:space="0" w:color="auto"/>
              <w:left w:val="single" w:sz="8" w:space="0" w:color="auto"/>
              <w:right w:val="single" w:sz="8" w:space="0" w:color="auto"/>
            </w:tcBorders>
          </w:tcPr>
          <w:p w:rsidR="00FF726D" w:rsidRPr="00E52D71" w:rsidRDefault="00FF726D" w:rsidP="00067A9B">
            <w:pPr>
              <w:jc w:val="center"/>
              <w:rPr>
                <w:rFonts w:ascii="Times New Roman" w:hAnsi="Times New Roman" w:cs="Times New Roman"/>
              </w:rPr>
            </w:pPr>
            <w:r w:rsidRPr="00E52D71">
              <w:rPr>
                <w:rFonts w:ascii="Times New Roman" w:hAnsi="Times New Roman" w:cs="Times New Roman"/>
              </w:rPr>
              <w:t xml:space="preserve">Цель Подпрограммы 8: повышение уровня благоустройства территорий </w:t>
            </w:r>
            <w:r>
              <w:rPr>
                <w:rFonts w:ascii="Times New Roman" w:hAnsi="Times New Roman" w:cs="Times New Roman"/>
              </w:rPr>
              <w:t>муниципального</w:t>
            </w:r>
            <w:r w:rsidRPr="00E52D71">
              <w:rPr>
                <w:rFonts w:ascii="Times New Roman" w:hAnsi="Times New Roman" w:cs="Times New Roman"/>
              </w:rPr>
              <w:t xml:space="preserve"> округа город Первомайск Нижегородской </w:t>
            </w:r>
            <w:proofErr w:type="gramStart"/>
            <w:r w:rsidRPr="00E52D71">
              <w:rPr>
                <w:rFonts w:ascii="Times New Roman" w:hAnsi="Times New Roman" w:cs="Times New Roman"/>
              </w:rPr>
              <w:t xml:space="preserve">области.  </w:t>
            </w:r>
            <w:proofErr w:type="gramEnd"/>
          </w:p>
        </w:tc>
      </w:tr>
      <w:tr w:rsidR="00BD4A2A" w:rsidRPr="00E52D71">
        <w:trPr>
          <w:trHeight w:val="695"/>
        </w:trPr>
        <w:tc>
          <w:tcPr>
            <w:tcW w:w="14743" w:type="dxa"/>
            <w:gridSpan w:val="6"/>
            <w:tcBorders>
              <w:top w:val="single" w:sz="8" w:space="0" w:color="auto"/>
              <w:left w:val="single" w:sz="8" w:space="0" w:color="auto"/>
              <w:bottom w:val="single" w:sz="8" w:space="0" w:color="auto"/>
              <w:right w:val="single" w:sz="8" w:space="0" w:color="auto"/>
            </w:tcBorders>
          </w:tcPr>
          <w:p w:rsidR="00BD4A2A" w:rsidRPr="00E52D71" w:rsidRDefault="00BD4A2A" w:rsidP="00067A9B">
            <w:pPr>
              <w:autoSpaceDE w:val="0"/>
              <w:autoSpaceDN w:val="0"/>
              <w:adjustRightInd w:val="0"/>
              <w:ind w:hanging="61"/>
              <w:jc w:val="both"/>
              <w:rPr>
                <w:rFonts w:ascii="Times New Roman" w:hAnsi="Times New Roman" w:cs="Times New Roman"/>
              </w:rPr>
            </w:pPr>
            <w:r w:rsidRPr="00E52D71">
              <w:rPr>
                <w:rFonts w:ascii="Times New Roman" w:hAnsi="Times New Roman" w:cs="Times New Roman"/>
              </w:rPr>
              <w:t>Задачи Подпрограммы 8:</w:t>
            </w:r>
          </w:p>
          <w:p w:rsidR="00BD4A2A" w:rsidRPr="00E52D71" w:rsidRDefault="00BD4A2A" w:rsidP="00067A9B">
            <w:pPr>
              <w:autoSpaceDE w:val="0"/>
              <w:autoSpaceDN w:val="0"/>
              <w:adjustRightInd w:val="0"/>
              <w:ind w:hanging="61"/>
              <w:jc w:val="both"/>
              <w:rPr>
                <w:rFonts w:ascii="Times New Roman" w:hAnsi="Times New Roman" w:cs="Times New Roman"/>
              </w:rPr>
            </w:pPr>
            <w:r w:rsidRPr="00E52D71">
              <w:rPr>
                <w:rFonts w:ascii="Times New Roman" w:hAnsi="Times New Roman" w:cs="Times New Roman"/>
              </w:rPr>
              <w:t xml:space="preserve">- Повышение уровня благоустройства общественных территорий </w:t>
            </w:r>
            <w:r w:rsidR="00FF726D">
              <w:rPr>
                <w:rFonts w:ascii="Times New Roman" w:hAnsi="Times New Roman" w:cs="Times New Roman"/>
              </w:rPr>
              <w:t>муниципального</w:t>
            </w:r>
            <w:r w:rsidRPr="00E52D71">
              <w:rPr>
                <w:rFonts w:ascii="Times New Roman" w:hAnsi="Times New Roman" w:cs="Times New Roman"/>
              </w:rPr>
              <w:t xml:space="preserve"> округа город Первомайск Нижегородской области.</w:t>
            </w:r>
          </w:p>
          <w:p w:rsidR="00BD4A2A" w:rsidRPr="00E52D71" w:rsidRDefault="00BD4A2A" w:rsidP="00067A9B">
            <w:pPr>
              <w:autoSpaceDE w:val="0"/>
              <w:autoSpaceDN w:val="0"/>
              <w:adjustRightInd w:val="0"/>
              <w:ind w:hanging="61"/>
              <w:jc w:val="both"/>
              <w:rPr>
                <w:rFonts w:ascii="Times New Roman" w:hAnsi="Times New Roman" w:cs="Times New Roman"/>
              </w:rPr>
            </w:pPr>
            <w:r w:rsidRPr="00E52D71">
              <w:rPr>
                <w:rFonts w:ascii="Times New Roman" w:hAnsi="Times New Roman" w:cs="Times New Roman"/>
              </w:rPr>
              <w:t xml:space="preserve">- Повышение уровня вовлеченности заинтересованных граждан, организаций в реализацию мероприятий по благоустройству территории </w:t>
            </w:r>
            <w:r w:rsidR="00FF726D">
              <w:rPr>
                <w:rFonts w:ascii="Times New Roman" w:hAnsi="Times New Roman" w:cs="Times New Roman"/>
              </w:rPr>
              <w:t>муниципального</w:t>
            </w:r>
            <w:r w:rsidRPr="00E52D71">
              <w:rPr>
                <w:rFonts w:ascii="Times New Roman" w:hAnsi="Times New Roman" w:cs="Times New Roman"/>
              </w:rPr>
              <w:t xml:space="preserve"> округа город Первомайск Нижегородской области.</w:t>
            </w:r>
          </w:p>
          <w:p w:rsidR="00BD4A2A" w:rsidRPr="00E52D71" w:rsidRDefault="00BD4A2A" w:rsidP="00067A9B">
            <w:pPr>
              <w:jc w:val="both"/>
              <w:rPr>
                <w:rFonts w:ascii="Times New Roman" w:hAnsi="Times New Roman" w:cs="Times New Roman"/>
                <w:sz w:val="20"/>
                <w:szCs w:val="20"/>
              </w:rPr>
            </w:pPr>
          </w:p>
        </w:tc>
      </w:tr>
      <w:tr w:rsidR="00BD4A2A" w:rsidRPr="00E52D71">
        <w:trPr>
          <w:trHeight w:val="2705"/>
        </w:trPr>
        <w:tc>
          <w:tcPr>
            <w:tcW w:w="851" w:type="dxa"/>
            <w:tcBorders>
              <w:top w:val="single" w:sz="8" w:space="0" w:color="auto"/>
              <w:left w:val="single" w:sz="8" w:space="0" w:color="auto"/>
              <w:bottom w:val="single" w:sz="8" w:space="0" w:color="auto"/>
              <w:right w:val="single" w:sz="8" w:space="0" w:color="auto"/>
            </w:tcBorders>
            <w:vAlign w:val="center"/>
          </w:tcPr>
          <w:p w:rsidR="00BD4A2A" w:rsidRPr="00E52D71" w:rsidRDefault="00BD4A2A" w:rsidP="00067A9B">
            <w:pPr>
              <w:jc w:val="center"/>
              <w:rPr>
                <w:rFonts w:ascii="Times New Roman" w:hAnsi="Times New Roman" w:cs="Times New Roman"/>
              </w:rPr>
            </w:pPr>
            <w:r w:rsidRPr="00E52D71">
              <w:rPr>
                <w:rFonts w:ascii="Times New Roman" w:hAnsi="Times New Roman" w:cs="Times New Roman"/>
              </w:rPr>
              <w:t>1</w:t>
            </w:r>
          </w:p>
          <w:p w:rsidR="00BD4A2A" w:rsidRPr="00E52D71" w:rsidRDefault="00BD4A2A" w:rsidP="00067A9B">
            <w:pPr>
              <w:jc w:val="center"/>
              <w:rPr>
                <w:rFonts w:ascii="Times New Roman" w:hAnsi="Times New Roman" w:cs="Times New Roman"/>
              </w:rPr>
            </w:pPr>
          </w:p>
          <w:p w:rsidR="00BD4A2A" w:rsidRPr="00E52D71" w:rsidRDefault="00BD4A2A" w:rsidP="00067A9B">
            <w:pPr>
              <w:jc w:val="center"/>
              <w:rPr>
                <w:rFonts w:ascii="Times New Roman" w:hAnsi="Times New Roman" w:cs="Times New Roman"/>
              </w:rPr>
            </w:pPr>
          </w:p>
          <w:p w:rsidR="00BD4A2A" w:rsidRPr="00E52D71" w:rsidRDefault="00BD4A2A" w:rsidP="00067A9B">
            <w:pPr>
              <w:jc w:val="center"/>
              <w:rPr>
                <w:rFonts w:ascii="Times New Roman" w:hAnsi="Times New Roman" w:cs="Times New Roman"/>
              </w:rPr>
            </w:pPr>
          </w:p>
          <w:p w:rsidR="00BD4A2A" w:rsidRPr="00E52D71" w:rsidRDefault="00BD4A2A" w:rsidP="00067A9B">
            <w:pPr>
              <w:jc w:val="center"/>
              <w:rPr>
                <w:rFonts w:ascii="Times New Roman" w:hAnsi="Times New Roman" w:cs="Times New Roman"/>
              </w:rPr>
            </w:pPr>
          </w:p>
          <w:p w:rsidR="00BD4A2A" w:rsidRPr="00E52D71" w:rsidRDefault="00BD4A2A" w:rsidP="00067A9B">
            <w:pPr>
              <w:jc w:val="center"/>
              <w:rPr>
                <w:rFonts w:ascii="Times New Roman" w:hAnsi="Times New Roman" w:cs="Times New Roman"/>
              </w:rPr>
            </w:pPr>
          </w:p>
          <w:p w:rsidR="00BD4A2A" w:rsidRPr="00E52D71" w:rsidRDefault="00BD4A2A" w:rsidP="00067A9B">
            <w:pPr>
              <w:jc w:val="center"/>
              <w:rPr>
                <w:rFonts w:ascii="Times New Roman" w:hAnsi="Times New Roman" w:cs="Times New Roman"/>
              </w:rPr>
            </w:pPr>
          </w:p>
          <w:p w:rsidR="00BD4A2A" w:rsidRPr="00E52D71" w:rsidRDefault="00BD4A2A" w:rsidP="00067A9B">
            <w:pPr>
              <w:rPr>
                <w:rFonts w:ascii="Times New Roman" w:hAnsi="Times New Roman" w:cs="Times New Roman"/>
              </w:rPr>
            </w:pPr>
          </w:p>
        </w:tc>
        <w:tc>
          <w:tcPr>
            <w:tcW w:w="2694" w:type="dxa"/>
            <w:tcBorders>
              <w:top w:val="single" w:sz="8" w:space="0" w:color="auto"/>
              <w:left w:val="single" w:sz="8" w:space="0" w:color="auto"/>
              <w:bottom w:val="single" w:sz="8" w:space="0" w:color="auto"/>
              <w:right w:val="single" w:sz="8" w:space="0" w:color="auto"/>
            </w:tcBorders>
            <w:vAlign w:val="center"/>
          </w:tcPr>
          <w:p w:rsidR="00BD4A2A" w:rsidRPr="00E52D71" w:rsidRDefault="00BD4A2A" w:rsidP="00FF726D">
            <w:pPr>
              <w:jc w:val="both"/>
              <w:rPr>
                <w:rFonts w:ascii="Times New Roman" w:hAnsi="Times New Roman" w:cs="Times New Roman"/>
              </w:rPr>
            </w:pPr>
            <w:r w:rsidRPr="00E52D71">
              <w:rPr>
                <w:rFonts w:ascii="Times New Roman" w:hAnsi="Times New Roman" w:cs="Times New Roman"/>
              </w:rPr>
              <w:t xml:space="preserve">Благоустройство общественных территорий </w:t>
            </w:r>
            <w:r w:rsidR="00FF726D">
              <w:rPr>
                <w:rFonts w:ascii="Times New Roman" w:hAnsi="Times New Roman" w:cs="Times New Roman"/>
              </w:rPr>
              <w:t>муниципального</w:t>
            </w:r>
            <w:r w:rsidRPr="00E52D71">
              <w:rPr>
                <w:rFonts w:ascii="Times New Roman" w:hAnsi="Times New Roman" w:cs="Times New Roman"/>
              </w:rPr>
              <w:t xml:space="preserve"> округа город Первомайск Нижегородской области</w:t>
            </w:r>
          </w:p>
        </w:tc>
        <w:tc>
          <w:tcPr>
            <w:tcW w:w="2976" w:type="dxa"/>
            <w:tcBorders>
              <w:top w:val="single" w:sz="8" w:space="0" w:color="auto"/>
              <w:left w:val="single" w:sz="8" w:space="0" w:color="auto"/>
              <w:bottom w:val="single" w:sz="8" w:space="0" w:color="auto"/>
              <w:right w:val="single" w:sz="8" w:space="0" w:color="auto"/>
            </w:tcBorders>
            <w:vAlign w:val="center"/>
          </w:tcPr>
          <w:p w:rsidR="00BD4A2A" w:rsidRPr="00E52D71" w:rsidRDefault="00BD4A2A" w:rsidP="00067A9B">
            <w:pPr>
              <w:jc w:val="center"/>
              <w:rPr>
                <w:rFonts w:ascii="Times New Roman" w:hAnsi="Times New Roman" w:cs="Times New Roman"/>
              </w:rPr>
            </w:pPr>
            <w:r w:rsidRPr="00E52D71">
              <w:rPr>
                <w:rFonts w:ascii="Times New Roman" w:hAnsi="Times New Roman" w:cs="Times New Roman"/>
              </w:rPr>
              <w:t>прочие расходы</w:t>
            </w:r>
          </w:p>
        </w:tc>
        <w:tc>
          <w:tcPr>
            <w:tcW w:w="2410" w:type="dxa"/>
            <w:tcBorders>
              <w:top w:val="single" w:sz="8" w:space="0" w:color="auto"/>
              <w:left w:val="single" w:sz="8" w:space="0" w:color="auto"/>
              <w:bottom w:val="single" w:sz="8" w:space="0" w:color="auto"/>
              <w:right w:val="single" w:sz="8" w:space="0" w:color="auto"/>
            </w:tcBorders>
            <w:vAlign w:val="center"/>
          </w:tcPr>
          <w:p w:rsidR="00BD4A2A" w:rsidRPr="00E52D71" w:rsidRDefault="00BD4A2A" w:rsidP="00067A9B">
            <w:pPr>
              <w:jc w:val="center"/>
              <w:rPr>
                <w:rFonts w:ascii="Times New Roman" w:hAnsi="Times New Roman" w:cs="Times New Roman"/>
              </w:rPr>
            </w:pPr>
            <w:r w:rsidRPr="00E52D71">
              <w:rPr>
                <w:rFonts w:ascii="Times New Roman" w:hAnsi="Times New Roman" w:cs="Times New Roman"/>
              </w:rPr>
              <w:t>2017</w:t>
            </w:r>
          </w:p>
        </w:tc>
        <w:tc>
          <w:tcPr>
            <w:tcW w:w="2977" w:type="dxa"/>
            <w:tcBorders>
              <w:top w:val="single" w:sz="8" w:space="0" w:color="auto"/>
              <w:left w:val="single" w:sz="8" w:space="0" w:color="auto"/>
              <w:bottom w:val="single" w:sz="8" w:space="0" w:color="auto"/>
              <w:right w:val="single" w:sz="8" w:space="0" w:color="auto"/>
            </w:tcBorders>
            <w:vAlign w:val="center"/>
          </w:tcPr>
          <w:p w:rsidR="00BD4A2A" w:rsidRPr="00E52D71" w:rsidRDefault="00BD4A2A" w:rsidP="00FF726D">
            <w:pPr>
              <w:jc w:val="center"/>
              <w:rPr>
                <w:rFonts w:ascii="Times New Roman" w:hAnsi="Times New Roman" w:cs="Times New Roman"/>
              </w:rPr>
            </w:pPr>
            <w:r w:rsidRPr="00E52D71">
              <w:rPr>
                <w:rFonts w:ascii="Times New Roman" w:hAnsi="Times New Roman" w:cs="Times New Roman"/>
              </w:rPr>
              <w:t xml:space="preserve">Администрация </w:t>
            </w:r>
            <w:r w:rsidR="00FF726D">
              <w:rPr>
                <w:rFonts w:ascii="Times New Roman" w:hAnsi="Times New Roman" w:cs="Times New Roman"/>
              </w:rPr>
              <w:t>муниципального</w:t>
            </w:r>
            <w:r w:rsidRPr="00E52D71">
              <w:rPr>
                <w:rFonts w:ascii="Times New Roman" w:hAnsi="Times New Roman" w:cs="Times New Roman"/>
              </w:rPr>
              <w:t xml:space="preserve"> округа город Первомайск Нижегородской области </w:t>
            </w:r>
          </w:p>
        </w:tc>
        <w:tc>
          <w:tcPr>
            <w:tcW w:w="2835" w:type="dxa"/>
            <w:tcBorders>
              <w:top w:val="single" w:sz="8" w:space="0" w:color="auto"/>
              <w:left w:val="single" w:sz="8" w:space="0" w:color="auto"/>
              <w:bottom w:val="single" w:sz="8" w:space="0" w:color="auto"/>
              <w:right w:val="single" w:sz="8" w:space="0" w:color="auto"/>
            </w:tcBorders>
            <w:vAlign w:val="center"/>
          </w:tcPr>
          <w:p w:rsidR="00BD4A2A" w:rsidRPr="00E52D71" w:rsidRDefault="00BD4A2A" w:rsidP="00067A9B">
            <w:pPr>
              <w:jc w:val="center"/>
              <w:rPr>
                <w:rFonts w:ascii="Times New Roman" w:hAnsi="Times New Roman" w:cs="Times New Roman"/>
              </w:rPr>
            </w:pPr>
            <w:r w:rsidRPr="00E52D71">
              <w:rPr>
                <w:rFonts w:ascii="Times New Roman" w:hAnsi="Times New Roman" w:cs="Times New Roman"/>
                <w:sz w:val="26"/>
                <w:szCs w:val="26"/>
              </w:rPr>
              <w:t>7305417,00</w:t>
            </w:r>
          </w:p>
        </w:tc>
      </w:tr>
    </w:tbl>
    <w:p w:rsidR="00BD4A2A" w:rsidRPr="00454798" w:rsidRDefault="00BD4A2A" w:rsidP="00067A9B">
      <w:pPr>
        <w:widowControl w:val="0"/>
        <w:autoSpaceDE w:val="0"/>
        <w:autoSpaceDN w:val="0"/>
        <w:adjustRightInd w:val="0"/>
        <w:spacing w:before="240" w:after="120"/>
        <w:ind w:firstLine="720"/>
        <w:jc w:val="both"/>
        <w:rPr>
          <w:rFonts w:ascii="Times New Roman" w:hAnsi="Times New Roman" w:cs="Times New Roman"/>
          <w:b/>
          <w:bCs/>
          <w:sz w:val="28"/>
          <w:szCs w:val="28"/>
        </w:rPr>
      </w:pPr>
    </w:p>
    <w:p w:rsidR="00BD4A2A" w:rsidRPr="00454798" w:rsidRDefault="00BD4A2A" w:rsidP="00067A9B">
      <w:pPr>
        <w:widowControl w:val="0"/>
        <w:autoSpaceDE w:val="0"/>
        <w:autoSpaceDN w:val="0"/>
        <w:adjustRightInd w:val="0"/>
        <w:spacing w:before="240" w:after="120"/>
        <w:ind w:firstLine="720"/>
        <w:jc w:val="both"/>
        <w:rPr>
          <w:rFonts w:ascii="Times New Roman" w:hAnsi="Times New Roman" w:cs="Times New Roman"/>
          <w:b/>
          <w:bCs/>
          <w:sz w:val="28"/>
          <w:szCs w:val="28"/>
        </w:rPr>
      </w:pPr>
      <w:r w:rsidRPr="00454798">
        <w:rPr>
          <w:rFonts w:ascii="Times New Roman" w:hAnsi="Times New Roman" w:cs="Times New Roman"/>
          <w:b/>
          <w:bCs/>
          <w:sz w:val="28"/>
          <w:szCs w:val="28"/>
        </w:rPr>
        <w:t>3.8.2.5. Индикаторы достижения цели и непосредственные результаты реализации подпрограммы 8</w:t>
      </w:r>
    </w:p>
    <w:p w:rsidR="00BD4A2A" w:rsidRPr="00454798" w:rsidRDefault="00BD4A2A" w:rsidP="00067A9B">
      <w:pPr>
        <w:autoSpaceDE w:val="0"/>
        <w:autoSpaceDN w:val="0"/>
        <w:adjustRightInd w:val="0"/>
        <w:spacing w:before="120" w:after="120" w:line="360" w:lineRule="auto"/>
        <w:ind w:firstLine="697"/>
        <w:jc w:val="both"/>
        <w:rPr>
          <w:rFonts w:ascii="Times New Roman" w:hAnsi="Times New Roman" w:cs="Times New Roman"/>
          <w:sz w:val="28"/>
          <w:szCs w:val="28"/>
        </w:rPr>
      </w:pPr>
      <w:r w:rsidRPr="00454798">
        <w:rPr>
          <w:rFonts w:ascii="Times New Roman" w:hAnsi="Times New Roman" w:cs="Times New Roman"/>
          <w:sz w:val="28"/>
          <w:szCs w:val="28"/>
        </w:rPr>
        <w:t xml:space="preserve">Информация о составе и значениях индикаторов и непосредственных результатов приведена таблице 2. </w:t>
      </w:r>
    </w:p>
    <w:p w:rsidR="00BD4A2A" w:rsidRPr="00454798" w:rsidRDefault="00BD4A2A" w:rsidP="00067A9B">
      <w:pPr>
        <w:autoSpaceDE w:val="0"/>
        <w:autoSpaceDN w:val="0"/>
        <w:adjustRightInd w:val="0"/>
        <w:spacing w:before="120" w:after="120" w:line="360" w:lineRule="auto"/>
        <w:ind w:firstLine="697"/>
        <w:jc w:val="both"/>
        <w:rPr>
          <w:rFonts w:ascii="Times New Roman" w:hAnsi="Times New Roman" w:cs="Times New Roman"/>
          <w:sz w:val="28"/>
          <w:szCs w:val="28"/>
        </w:rPr>
      </w:pPr>
    </w:p>
    <w:p w:rsidR="00BD4A2A" w:rsidRPr="00454798" w:rsidRDefault="00BD4A2A" w:rsidP="00067A9B">
      <w:pPr>
        <w:autoSpaceDE w:val="0"/>
        <w:autoSpaceDN w:val="0"/>
        <w:adjustRightInd w:val="0"/>
        <w:spacing w:after="120" w:line="360" w:lineRule="auto"/>
        <w:jc w:val="center"/>
        <w:rPr>
          <w:rFonts w:ascii="Times New Roman" w:hAnsi="Times New Roman" w:cs="Times New Roman"/>
          <w:b/>
          <w:bCs/>
          <w:sz w:val="28"/>
          <w:szCs w:val="28"/>
        </w:rPr>
      </w:pPr>
    </w:p>
    <w:p w:rsidR="00BD4A2A" w:rsidRPr="00454798" w:rsidRDefault="00BD4A2A" w:rsidP="00067A9B">
      <w:pPr>
        <w:autoSpaceDE w:val="0"/>
        <w:autoSpaceDN w:val="0"/>
        <w:adjustRightInd w:val="0"/>
        <w:spacing w:after="120" w:line="360" w:lineRule="auto"/>
        <w:jc w:val="center"/>
        <w:rPr>
          <w:rFonts w:ascii="Times New Roman" w:hAnsi="Times New Roman" w:cs="Times New Roman"/>
          <w:b/>
          <w:bCs/>
          <w:sz w:val="28"/>
          <w:szCs w:val="28"/>
        </w:rPr>
      </w:pPr>
    </w:p>
    <w:p w:rsidR="00BD4A2A" w:rsidRPr="00454798" w:rsidRDefault="00BD4A2A" w:rsidP="00067A9B">
      <w:pPr>
        <w:autoSpaceDE w:val="0"/>
        <w:autoSpaceDN w:val="0"/>
        <w:adjustRightInd w:val="0"/>
        <w:spacing w:after="120" w:line="360" w:lineRule="auto"/>
        <w:jc w:val="center"/>
        <w:rPr>
          <w:rFonts w:ascii="Times New Roman" w:hAnsi="Times New Roman" w:cs="Times New Roman"/>
          <w:b/>
          <w:bCs/>
          <w:sz w:val="28"/>
          <w:szCs w:val="28"/>
        </w:rPr>
      </w:pPr>
      <w:r w:rsidRPr="00454798">
        <w:rPr>
          <w:rFonts w:ascii="Times New Roman" w:hAnsi="Times New Roman" w:cs="Times New Roman"/>
          <w:b/>
          <w:bCs/>
          <w:sz w:val="28"/>
          <w:szCs w:val="28"/>
        </w:rPr>
        <w:lastRenderedPageBreak/>
        <w:t>Таблица 2. Сведения об индикаторах и непосредственных результатах</w:t>
      </w:r>
    </w:p>
    <w:tbl>
      <w:tblPr>
        <w:tblW w:w="31586" w:type="dxa"/>
        <w:tblInd w:w="2" w:type="dxa"/>
        <w:tblLayout w:type="fixed"/>
        <w:tblLook w:val="0000" w:firstRow="0" w:lastRow="0" w:firstColumn="0" w:lastColumn="0" w:noHBand="0" w:noVBand="0"/>
      </w:tblPr>
      <w:tblGrid>
        <w:gridCol w:w="572"/>
        <w:gridCol w:w="5822"/>
        <w:gridCol w:w="3686"/>
        <w:gridCol w:w="4394"/>
        <w:gridCol w:w="5704"/>
        <w:gridCol w:w="5704"/>
        <w:gridCol w:w="5704"/>
      </w:tblGrid>
      <w:tr w:rsidR="00BD4A2A" w:rsidRPr="00E52D71">
        <w:trPr>
          <w:gridAfter w:val="3"/>
          <w:wAfter w:w="17112" w:type="dxa"/>
          <w:trHeight w:val="270"/>
          <w:tblHeader/>
        </w:trPr>
        <w:tc>
          <w:tcPr>
            <w:tcW w:w="572" w:type="dxa"/>
            <w:vMerge w:val="restart"/>
            <w:tcBorders>
              <w:top w:val="single" w:sz="8" w:space="0" w:color="auto"/>
              <w:left w:val="single" w:sz="8" w:space="0" w:color="auto"/>
              <w:bottom w:val="single" w:sz="8" w:space="0" w:color="auto"/>
              <w:right w:val="single" w:sz="8" w:space="0" w:color="auto"/>
            </w:tcBorders>
            <w:vAlign w:val="bottom"/>
          </w:tcPr>
          <w:p w:rsidR="00BD4A2A" w:rsidRPr="00E52D71" w:rsidRDefault="00BD4A2A" w:rsidP="00067A9B">
            <w:pPr>
              <w:jc w:val="center"/>
              <w:rPr>
                <w:rFonts w:ascii="Times New Roman" w:hAnsi="Times New Roman" w:cs="Times New Roman"/>
                <w:sz w:val="28"/>
                <w:szCs w:val="28"/>
              </w:rPr>
            </w:pPr>
          </w:p>
        </w:tc>
        <w:tc>
          <w:tcPr>
            <w:tcW w:w="5822" w:type="dxa"/>
            <w:vMerge w:val="restart"/>
            <w:tcBorders>
              <w:top w:val="single" w:sz="8" w:space="0" w:color="auto"/>
              <w:left w:val="nil"/>
              <w:bottom w:val="single" w:sz="8" w:space="0" w:color="auto"/>
              <w:right w:val="single" w:sz="8" w:space="0" w:color="auto"/>
            </w:tcBorders>
          </w:tcPr>
          <w:p w:rsidR="00BD4A2A" w:rsidRPr="00E52D71" w:rsidRDefault="00BD4A2A" w:rsidP="00067A9B">
            <w:pPr>
              <w:jc w:val="center"/>
              <w:rPr>
                <w:rFonts w:ascii="Times New Roman" w:hAnsi="Times New Roman" w:cs="Times New Roman"/>
                <w:sz w:val="28"/>
                <w:szCs w:val="28"/>
              </w:rPr>
            </w:pPr>
            <w:r w:rsidRPr="00E52D71">
              <w:rPr>
                <w:rFonts w:ascii="Times New Roman" w:hAnsi="Times New Roman" w:cs="Times New Roman"/>
                <w:sz w:val="28"/>
                <w:szCs w:val="28"/>
              </w:rPr>
              <w:t>Наименование индикатора/непосредственного результата</w:t>
            </w:r>
          </w:p>
        </w:tc>
        <w:tc>
          <w:tcPr>
            <w:tcW w:w="3686" w:type="dxa"/>
            <w:vMerge w:val="restart"/>
            <w:tcBorders>
              <w:top w:val="single" w:sz="8" w:space="0" w:color="auto"/>
              <w:left w:val="nil"/>
              <w:right w:val="single" w:sz="8" w:space="0" w:color="auto"/>
            </w:tcBorders>
          </w:tcPr>
          <w:p w:rsidR="00BD4A2A" w:rsidRPr="00E52D71" w:rsidRDefault="00BD4A2A" w:rsidP="00067A9B">
            <w:pPr>
              <w:jc w:val="center"/>
              <w:rPr>
                <w:rFonts w:ascii="Times New Roman" w:hAnsi="Times New Roman" w:cs="Times New Roman"/>
                <w:sz w:val="28"/>
                <w:szCs w:val="28"/>
              </w:rPr>
            </w:pPr>
            <w:r w:rsidRPr="00E52D71">
              <w:rPr>
                <w:rFonts w:ascii="Times New Roman" w:hAnsi="Times New Roman" w:cs="Times New Roman"/>
                <w:sz w:val="28"/>
                <w:szCs w:val="28"/>
              </w:rPr>
              <w:t>Ед. измерения</w:t>
            </w:r>
          </w:p>
        </w:tc>
        <w:tc>
          <w:tcPr>
            <w:tcW w:w="4394" w:type="dxa"/>
            <w:tcBorders>
              <w:top w:val="single" w:sz="8" w:space="0" w:color="auto"/>
              <w:left w:val="nil"/>
              <w:bottom w:val="single" w:sz="8" w:space="0" w:color="auto"/>
              <w:right w:val="single" w:sz="8" w:space="0" w:color="auto"/>
            </w:tcBorders>
            <w:vAlign w:val="center"/>
          </w:tcPr>
          <w:p w:rsidR="00BD4A2A" w:rsidRPr="00E52D71" w:rsidRDefault="00BD4A2A" w:rsidP="00067A9B">
            <w:pPr>
              <w:jc w:val="center"/>
              <w:rPr>
                <w:rFonts w:ascii="Times New Roman" w:hAnsi="Times New Roman" w:cs="Times New Roman"/>
                <w:sz w:val="28"/>
                <w:szCs w:val="28"/>
              </w:rPr>
            </w:pPr>
            <w:r w:rsidRPr="00E52D71">
              <w:rPr>
                <w:rFonts w:ascii="Times New Roman" w:hAnsi="Times New Roman" w:cs="Times New Roman"/>
                <w:sz w:val="28"/>
                <w:szCs w:val="28"/>
              </w:rPr>
              <w:t>Значение индикатора/непосредственного результата</w:t>
            </w:r>
          </w:p>
        </w:tc>
      </w:tr>
      <w:tr w:rsidR="00BD4A2A" w:rsidRPr="00E52D71">
        <w:trPr>
          <w:gridAfter w:val="3"/>
          <w:wAfter w:w="17112" w:type="dxa"/>
          <w:trHeight w:val="270"/>
          <w:tblHeader/>
        </w:trPr>
        <w:tc>
          <w:tcPr>
            <w:tcW w:w="572" w:type="dxa"/>
            <w:vMerge/>
            <w:tcBorders>
              <w:top w:val="single" w:sz="8" w:space="0" w:color="auto"/>
              <w:left w:val="single" w:sz="8" w:space="0" w:color="auto"/>
              <w:bottom w:val="single" w:sz="8" w:space="0" w:color="auto"/>
              <w:right w:val="single" w:sz="8" w:space="0" w:color="auto"/>
            </w:tcBorders>
            <w:vAlign w:val="bottom"/>
          </w:tcPr>
          <w:p w:rsidR="00BD4A2A" w:rsidRPr="00E52D71" w:rsidRDefault="00BD4A2A" w:rsidP="00067A9B">
            <w:pPr>
              <w:jc w:val="center"/>
              <w:rPr>
                <w:rFonts w:ascii="Times New Roman" w:hAnsi="Times New Roman" w:cs="Times New Roman"/>
                <w:sz w:val="28"/>
                <w:szCs w:val="28"/>
              </w:rPr>
            </w:pPr>
          </w:p>
        </w:tc>
        <w:tc>
          <w:tcPr>
            <w:tcW w:w="5822" w:type="dxa"/>
            <w:vMerge/>
            <w:tcBorders>
              <w:top w:val="single" w:sz="8" w:space="0" w:color="auto"/>
              <w:left w:val="nil"/>
              <w:bottom w:val="single" w:sz="8" w:space="0" w:color="auto"/>
              <w:right w:val="single" w:sz="8" w:space="0" w:color="auto"/>
            </w:tcBorders>
          </w:tcPr>
          <w:p w:rsidR="00BD4A2A" w:rsidRPr="00E52D71" w:rsidRDefault="00BD4A2A" w:rsidP="00067A9B">
            <w:pPr>
              <w:jc w:val="center"/>
              <w:rPr>
                <w:rFonts w:ascii="Times New Roman" w:hAnsi="Times New Roman" w:cs="Times New Roman"/>
                <w:sz w:val="28"/>
                <w:szCs w:val="28"/>
              </w:rPr>
            </w:pPr>
          </w:p>
        </w:tc>
        <w:tc>
          <w:tcPr>
            <w:tcW w:w="3686" w:type="dxa"/>
            <w:vMerge/>
            <w:tcBorders>
              <w:left w:val="nil"/>
              <w:bottom w:val="single" w:sz="8" w:space="0" w:color="auto"/>
              <w:right w:val="single" w:sz="8" w:space="0" w:color="auto"/>
            </w:tcBorders>
          </w:tcPr>
          <w:p w:rsidR="00BD4A2A" w:rsidRPr="00E52D71" w:rsidRDefault="00BD4A2A" w:rsidP="00067A9B">
            <w:pPr>
              <w:jc w:val="center"/>
              <w:rPr>
                <w:rFonts w:ascii="Times New Roman" w:hAnsi="Times New Roman" w:cs="Times New Roman"/>
                <w:sz w:val="28"/>
                <w:szCs w:val="28"/>
              </w:rPr>
            </w:pPr>
          </w:p>
        </w:tc>
        <w:tc>
          <w:tcPr>
            <w:tcW w:w="4394" w:type="dxa"/>
            <w:tcBorders>
              <w:top w:val="single" w:sz="8" w:space="0" w:color="auto"/>
              <w:left w:val="nil"/>
              <w:bottom w:val="single" w:sz="8" w:space="0" w:color="auto"/>
              <w:right w:val="single" w:sz="8" w:space="0" w:color="auto"/>
            </w:tcBorders>
            <w:vAlign w:val="center"/>
          </w:tcPr>
          <w:p w:rsidR="00BD4A2A" w:rsidRPr="00E52D71" w:rsidRDefault="00BD4A2A" w:rsidP="00067A9B">
            <w:pPr>
              <w:jc w:val="center"/>
              <w:rPr>
                <w:rFonts w:ascii="Times New Roman" w:hAnsi="Times New Roman" w:cs="Times New Roman"/>
                <w:sz w:val="28"/>
                <w:szCs w:val="28"/>
              </w:rPr>
            </w:pPr>
            <w:r w:rsidRPr="00E52D71">
              <w:rPr>
                <w:rFonts w:ascii="Times New Roman" w:hAnsi="Times New Roman" w:cs="Times New Roman"/>
                <w:sz w:val="28"/>
                <w:szCs w:val="28"/>
              </w:rPr>
              <w:t>2017 год</w:t>
            </w:r>
          </w:p>
          <w:p w:rsidR="00BD4A2A" w:rsidRPr="00E52D71" w:rsidRDefault="00BD4A2A" w:rsidP="00067A9B">
            <w:pPr>
              <w:jc w:val="center"/>
              <w:rPr>
                <w:rFonts w:ascii="Times New Roman" w:hAnsi="Times New Roman" w:cs="Times New Roman"/>
                <w:sz w:val="28"/>
                <w:szCs w:val="28"/>
              </w:rPr>
            </w:pPr>
          </w:p>
        </w:tc>
      </w:tr>
      <w:tr w:rsidR="00BD4A2A" w:rsidRPr="00E52D71">
        <w:trPr>
          <w:gridAfter w:val="3"/>
          <w:wAfter w:w="17112" w:type="dxa"/>
          <w:trHeight w:val="270"/>
          <w:tblHeader/>
        </w:trPr>
        <w:tc>
          <w:tcPr>
            <w:tcW w:w="572" w:type="dxa"/>
            <w:tcBorders>
              <w:top w:val="nil"/>
              <w:left w:val="single" w:sz="8" w:space="0" w:color="auto"/>
              <w:bottom w:val="single" w:sz="8" w:space="0" w:color="auto"/>
              <w:right w:val="single" w:sz="8" w:space="0" w:color="auto"/>
            </w:tcBorders>
            <w:vAlign w:val="bottom"/>
          </w:tcPr>
          <w:p w:rsidR="00BD4A2A" w:rsidRPr="00E52D71" w:rsidRDefault="00BD4A2A" w:rsidP="00067A9B">
            <w:pPr>
              <w:jc w:val="center"/>
              <w:rPr>
                <w:rFonts w:ascii="Times New Roman" w:hAnsi="Times New Roman" w:cs="Times New Roman"/>
                <w:sz w:val="28"/>
                <w:szCs w:val="28"/>
              </w:rPr>
            </w:pPr>
            <w:r w:rsidRPr="00E52D71">
              <w:rPr>
                <w:rFonts w:ascii="Times New Roman" w:hAnsi="Times New Roman" w:cs="Times New Roman"/>
                <w:sz w:val="28"/>
                <w:szCs w:val="28"/>
              </w:rPr>
              <w:t>1</w:t>
            </w:r>
          </w:p>
        </w:tc>
        <w:tc>
          <w:tcPr>
            <w:tcW w:w="5822" w:type="dxa"/>
            <w:tcBorders>
              <w:top w:val="nil"/>
              <w:left w:val="nil"/>
              <w:bottom w:val="single" w:sz="8" w:space="0" w:color="auto"/>
              <w:right w:val="single" w:sz="8" w:space="0" w:color="auto"/>
            </w:tcBorders>
          </w:tcPr>
          <w:p w:rsidR="00BD4A2A" w:rsidRPr="00E52D71" w:rsidRDefault="00BD4A2A" w:rsidP="00067A9B">
            <w:pPr>
              <w:jc w:val="center"/>
              <w:rPr>
                <w:rFonts w:ascii="Times New Roman" w:hAnsi="Times New Roman" w:cs="Times New Roman"/>
                <w:sz w:val="28"/>
                <w:szCs w:val="28"/>
              </w:rPr>
            </w:pPr>
            <w:r w:rsidRPr="00E52D71">
              <w:rPr>
                <w:rFonts w:ascii="Times New Roman" w:hAnsi="Times New Roman" w:cs="Times New Roman"/>
                <w:sz w:val="28"/>
                <w:szCs w:val="28"/>
              </w:rPr>
              <w:t>2</w:t>
            </w:r>
          </w:p>
        </w:tc>
        <w:tc>
          <w:tcPr>
            <w:tcW w:w="3686" w:type="dxa"/>
            <w:tcBorders>
              <w:top w:val="nil"/>
              <w:left w:val="nil"/>
              <w:bottom w:val="single" w:sz="8" w:space="0" w:color="auto"/>
              <w:right w:val="single" w:sz="8" w:space="0" w:color="auto"/>
            </w:tcBorders>
          </w:tcPr>
          <w:p w:rsidR="00BD4A2A" w:rsidRPr="00E52D71" w:rsidRDefault="00BD4A2A" w:rsidP="00067A9B">
            <w:pPr>
              <w:jc w:val="center"/>
              <w:rPr>
                <w:rFonts w:ascii="Times New Roman" w:hAnsi="Times New Roman" w:cs="Times New Roman"/>
                <w:sz w:val="28"/>
                <w:szCs w:val="28"/>
              </w:rPr>
            </w:pPr>
            <w:r w:rsidRPr="00E52D71">
              <w:rPr>
                <w:rFonts w:ascii="Times New Roman" w:hAnsi="Times New Roman" w:cs="Times New Roman"/>
                <w:sz w:val="28"/>
                <w:szCs w:val="28"/>
              </w:rPr>
              <w:t>3</w:t>
            </w:r>
          </w:p>
        </w:tc>
        <w:tc>
          <w:tcPr>
            <w:tcW w:w="4394" w:type="dxa"/>
            <w:tcBorders>
              <w:top w:val="nil"/>
              <w:left w:val="nil"/>
              <w:bottom w:val="single" w:sz="8" w:space="0" w:color="auto"/>
              <w:right w:val="single" w:sz="8" w:space="0" w:color="auto"/>
            </w:tcBorders>
          </w:tcPr>
          <w:p w:rsidR="00BD4A2A" w:rsidRPr="00E52D71" w:rsidRDefault="00BD4A2A" w:rsidP="00067A9B">
            <w:pPr>
              <w:jc w:val="center"/>
              <w:rPr>
                <w:rFonts w:ascii="Times New Roman" w:hAnsi="Times New Roman" w:cs="Times New Roman"/>
                <w:sz w:val="28"/>
                <w:szCs w:val="28"/>
              </w:rPr>
            </w:pPr>
            <w:r w:rsidRPr="00E52D71">
              <w:rPr>
                <w:rFonts w:ascii="Times New Roman" w:hAnsi="Times New Roman" w:cs="Times New Roman"/>
                <w:sz w:val="28"/>
                <w:szCs w:val="28"/>
              </w:rPr>
              <w:t>4</w:t>
            </w:r>
          </w:p>
          <w:p w:rsidR="00BD4A2A" w:rsidRPr="00E52D71" w:rsidRDefault="00BD4A2A" w:rsidP="00067A9B">
            <w:pPr>
              <w:jc w:val="center"/>
              <w:rPr>
                <w:rFonts w:ascii="Times New Roman" w:hAnsi="Times New Roman" w:cs="Times New Roman"/>
                <w:sz w:val="28"/>
                <w:szCs w:val="28"/>
              </w:rPr>
            </w:pPr>
          </w:p>
        </w:tc>
      </w:tr>
      <w:tr w:rsidR="00BD4A2A" w:rsidRPr="00E52D71">
        <w:trPr>
          <w:gridAfter w:val="3"/>
          <w:wAfter w:w="17112" w:type="dxa"/>
          <w:trHeight w:val="495"/>
        </w:trPr>
        <w:tc>
          <w:tcPr>
            <w:tcW w:w="14474" w:type="dxa"/>
            <w:gridSpan w:val="4"/>
            <w:tcBorders>
              <w:top w:val="nil"/>
              <w:left w:val="single" w:sz="8" w:space="0" w:color="auto"/>
              <w:bottom w:val="single" w:sz="8" w:space="0" w:color="000000"/>
              <w:right w:val="single" w:sz="8" w:space="0" w:color="auto"/>
            </w:tcBorders>
            <w:vAlign w:val="center"/>
          </w:tcPr>
          <w:p w:rsidR="00BD4A2A" w:rsidRPr="00E52D71" w:rsidRDefault="00BD4A2A" w:rsidP="00067A9B">
            <w:pPr>
              <w:jc w:val="center"/>
              <w:rPr>
                <w:rFonts w:ascii="Times New Roman" w:hAnsi="Times New Roman" w:cs="Times New Roman"/>
                <w:sz w:val="28"/>
                <w:szCs w:val="28"/>
              </w:rPr>
            </w:pPr>
            <w:r w:rsidRPr="00E52D71">
              <w:rPr>
                <w:rFonts w:ascii="Times New Roman" w:hAnsi="Times New Roman" w:cs="Times New Roman"/>
                <w:b/>
                <w:bCs/>
                <w:sz w:val="28"/>
                <w:szCs w:val="28"/>
              </w:rPr>
              <w:t>Индикаторы</w:t>
            </w:r>
          </w:p>
        </w:tc>
      </w:tr>
      <w:tr w:rsidR="00BD4A2A" w:rsidRPr="00E52D71">
        <w:trPr>
          <w:gridAfter w:val="3"/>
          <w:wAfter w:w="17112" w:type="dxa"/>
          <w:trHeight w:val="495"/>
        </w:trPr>
        <w:tc>
          <w:tcPr>
            <w:tcW w:w="572" w:type="dxa"/>
            <w:tcBorders>
              <w:top w:val="nil"/>
              <w:left w:val="single" w:sz="8" w:space="0" w:color="auto"/>
              <w:bottom w:val="single" w:sz="8" w:space="0" w:color="000000"/>
              <w:right w:val="single" w:sz="8" w:space="0" w:color="auto"/>
            </w:tcBorders>
            <w:vAlign w:val="center"/>
          </w:tcPr>
          <w:p w:rsidR="00BD4A2A" w:rsidRPr="00E52D71" w:rsidRDefault="00BD4A2A" w:rsidP="00067A9B">
            <w:pPr>
              <w:jc w:val="center"/>
              <w:rPr>
                <w:rFonts w:ascii="Times New Roman" w:hAnsi="Times New Roman" w:cs="Times New Roman"/>
                <w:sz w:val="28"/>
                <w:szCs w:val="28"/>
              </w:rPr>
            </w:pPr>
            <w:r w:rsidRPr="00E52D71">
              <w:rPr>
                <w:rFonts w:ascii="Times New Roman" w:hAnsi="Times New Roman" w:cs="Times New Roman"/>
                <w:sz w:val="28"/>
                <w:szCs w:val="28"/>
              </w:rPr>
              <w:t>1</w:t>
            </w:r>
          </w:p>
          <w:p w:rsidR="00BD4A2A" w:rsidRPr="00E52D71" w:rsidRDefault="00BD4A2A" w:rsidP="00067A9B">
            <w:pPr>
              <w:jc w:val="center"/>
              <w:rPr>
                <w:rFonts w:ascii="Times New Roman" w:hAnsi="Times New Roman" w:cs="Times New Roman"/>
                <w:sz w:val="28"/>
                <w:szCs w:val="28"/>
              </w:rPr>
            </w:pPr>
          </w:p>
          <w:p w:rsidR="00BD4A2A" w:rsidRPr="00E52D71" w:rsidRDefault="00BD4A2A" w:rsidP="00067A9B">
            <w:pPr>
              <w:jc w:val="center"/>
              <w:rPr>
                <w:rFonts w:ascii="Times New Roman" w:hAnsi="Times New Roman" w:cs="Times New Roman"/>
                <w:sz w:val="28"/>
                <w:szCs w:val="28"/>
              </w:rPr>
            </w:pPr>
          </w:p>
          <w:p w:rsidR="00BD4A2A" w:rsidRPr="00E52D71" w:rsidRDefault="00BD4A2A" w:rsidP="00067A9B">
            <w:pPr>
              <w:jc w:val="center"/>
              <w:rPr>
                <w:rFonts w:ascii="Times New Roman" w:hAnsi="Times New Roman" w:cs="Times New Roman"/>
                <w:sz w:val="28"/>
                <w:szCs w:val="28"/>
              </w:rPr>
            </w:pPr>
          </w:p>
        </w:tc>
        <w:tc>
          <w:tcPr>
            <w:tcW w:w="5822" w:type="dxa"/>
            <w:tcBorders>
              <w:top w:val="nil"/>
              <w:left w:val="nil"/>
              <w:bottom w:val="single" w:sz="8" w:space="0" w:color="000000"/>
              <w:right w:val="single" w:sz="8" w:space="0" w:color="auto"/>
            </w:tcBorders>
            <w:vAlign w:val="bottom"/>
          </w:tcPr>
          <w:p w:rsidR="00BD4A2A" w:rsidRPr="00E52D71" w:rsidRDefault="00BD4A2A" w:rsidP="00067A9B">
            <w:pPr>
              <w:jc w:val="both"/>
              <w:rPr>
                <w:rFonts w:ascii="Times New Roman" w:hAnsi="Times New Roman" w:cs="Times New Roman"/>
                <w:sz w:val="28"/>
                <w:szCs w:val="28"/>
              </w:rPr>
            </w:pPr>
            <w:r w:rsidRPr="00E52D71">
              <w:rPr>
                <w:rFonts w:ascii="Times New Roman" w:hAnsi="Times New Roman" w:cs="Times New Roman"/>
                <w:sz w:val="28"/>
                <w:szCs w:val="28"/>
              </w:rPr>
              <w:t xml:space="preserve">Доля площади благоустроенных общественных территорий городского округа город Первомайск Нижегородской области по отношению к общей площади общественных территорий, </w:t>
            </w:r>
            <w:proofErr w:type="gramStart"/>
            <w:r w:rsidRPr="00E52D71">
              <w:rPr>
                <w:rFonts w:ascii="Times New Roman" w:hAnsi="Times New Roman" w:cs="Times New Roman"/>
                <w:sz w:val="28"/>
                <w:szCs w:val="28"/>
              </w:rPr>
              <w:t>подлежащих  благоустройству</w:t>
            </w:r>
            <w:proofErr w:type="gramEnd"/>
            <w:r w:rsidRPr="00E52D71">
              <w:rPr>
                <w:rFonts w:ascii="Times New Roman" w:hAnsi="Times New Roman" w:cs="Times New Roman"/>
                <w:sz w:val="28"/>
                <w:szCs w:val="28"/>
              </w:rPr>
              <w:t xml:space="preserve"> </w:t>
            </w:r>
          </w:p>
        </w:tc>
        <w:tc>
          <w:tcPr>
            <w:tcW w:w="3686" w:type="dxa"/>
            <w:tcBorders>
              <w:top w:val="nil"/>
              <w:left w:val="nil"/>
              <w:bottom w:val="single" w:sz="8" w:space="0" w:color="auto"/>
              <w:right w:val="single" w:sz="8" w:space="0" w:color="auto"/>
            </w:tcBorders>
            <w:vAlign w:val="center"/>
          </w:tcPr>
          <w:p w:rsidR="00BD4A2A" w:rsidRPr="00E52D71" w:rsidRDefault="00BD4A2A" w:rsidP="00067A9B">
            <w:pPr>
              <w:jc w:val="center"/>
              <w:rPr>
                <w:rFonts w:ascii="Times New Roman" w:hAnsi="Times New Roman" w:cs="Times New Roman"/>
                <w:sz w:val="28"/>
                <w:szCs w:val="28"/>
              </w:rPr>
            </w:pPr>
            <w:r w:rsidRPr="00E52D71">
              <w:rPr>
                <w:rFonts w:ascii="Times New Roman" w:hAnsi="Times New Roman" w:cs="Times New Roman"/>
                <w:sz w:val="28"/>
                <w:szCs w:val="28"/>
              </w:rPr>
              <w:t>%</w:t>
            </w:r>
          </w:p>
        </w:tc>
        <w:tc>
          <w:tcPr>
            <w:tcW w:w="4394" w:type="dxa"/>
            <w:tcBorders>
              <w:top w:val="nil"/>
              <w:left w:val="nil"/>
              <w:bottom w:val="single" w:sz="8" w:space="0" w:color="000000"/>
              <w:right w:val="single" w:sz="8" w:space="0" w:color="auto"/>
            </w:tcBorders>
            <w:vAlign w:val="center"/>
          </w:tcPr>
          <w:p w:rsidR="00BD4A2A" w:rsidRPr="00E52D71" w:rsidRDefault="00BD4A2A" w:rsidP="00067A9B">
            <w:pPr>
              <w:jc w:val="center"/>
              <w:rPr>
                <w:rFonts w:ascii="Times New Roman" w:hAnsi="Times New Roman" w:cs="Times New Roman"/>
                <w:sz w:val="28"/>
                <w:szCs w:val="28"/>
              </w:rPr>
            </w:pPr>
            <w:r w:rsidRPr="00E52D71">
              <w:rPr>
                <w:rFonts w:ascii="Times New Roman" w:hAnsi="Times New Roman" w:cs="Times New Roman"/>
                <w:sz w:val="28"/>
                <w:szCs w:val="28"/>
              </w:rPr>
              <w:t>100%</w:t>
            </w:r>
          </w:p>
        </w:tc>
      </w:tr>
      <w:tr w:rsidR="00BD4A2A" w:rsidRPr="00E52D71">
        <w:trPr>
          <w:trHeight w:val="532"/>
        </w:trPr>
        <w:tc>
          <w:tcPr>
            <w:tcW w:w="14474" w:type="dxa"/>
            <w:gridSpan w:val="4"/>
            <w:tcBorders>
              <w:top w:val="nil"/>
              <w:left w:val="single" w:sz="8" w:space="0" w:color="auto"/>
              <w:bottom w:val="single" w:sz="8" w:space="0" w:color="auto"/>
              <w:right w:val="single" w:sz="8" w:space="0" w:color="auto"/>
            </w:tcBorders>
            <w:vAlign w:val="center"/>
          </w:tcPr>
          <w:p w:rsidR="00BD4A2A" w:rsidRPr="00E52D71" w:rsidRDefault="00BD4A2A" w:rsidP="00067A9B">
            <w:pPr>
              <w:jc w:val="center"/>
              <w:rPr>
                <w:rFonts w:ascii="Times New Roman" w:hAnsi="Times New Roman" w:cs="Times New Roman"/>
                <w:sz w:val="28"/>
                <w:szCs w:val="28"/>
              </w:rPr>
            </w:pPr>
            <w:r w:rsidRPr="00E52D71">
              <w:rPr>
                <w:rFonts w:ascii="Times New Roman" w:hAnsi="Times New Roman" w:cs="Times New Roman"/>
                <w:b/>
                <w:bCs/>
                <w:color w:val="000000"/>
                <w:sz w:val="28"/>
                <w:szCs w:val="28"/>
              </w:rPr>
              <w:t>Непосредственные результаты</w:t>
            </w:r>
          </w:p>
        </w:tc>
        <w:tc>
          <w:tcPr>
            <w:tcW w:w="5704" w:type="dxa"/>
          </w:tcPr>
          <w:p w:rsidR="00BD4A2A" w:rsidRPr="00E52D71" w:rsidRDefault="00BD4A2A" w:rsidP="00067A9B">
            <w:pPr>
              <w:rPr>
                <w:rFonts w:ascii="Times New Roman" w:hAnsi="Times New Roman" w:cs="Times New Roman"/>
                <w:sz w:val="28"/>
                <w:szCs w:val="28"/>
              </w:rPr>
            </w:pPr>
          </w:p>
        </w:tc>
        <w:tc>
          <w:tcPr>
            <w:tcW w:w="5704" w:type="dxa"/>
          </w:tcPr>
          <w:p w:rsidR="00BD4A2A" w:rsidRPr="00E52D71" w:rsidRDefault="00BD4A2A" w:rsidP="00067A9B">
            <w:pPr>
              <w:rPr>
                <w:rFonts w:ascii="Times New Roman" w:hAnsi="Times New Roman" w:cs="Times New Roman"/>
                <w:sz w:val="28"/>
                <w:szCs w:val="28"/>
              </w:rPr>
            </w:pPr>
          </w:p>
        </w:tc>
        <w:tc>
          <w:tcPr>
            <w:tcW w:w="5704" w:type="dxa"/>
            <w:vAlign w:val="center"/>
          </w:tcPr>
          <w:p w:rsidR="00BD4A2A" w:rsidRPr="00E52D71" w:rsidRDefault="00BD4A2A" w:rsidP="00067A9B">
            <w:pPr>
              <w:jc w:val="center"/>
              <w:rPr>
                <w:rFonts w:ascii="Times New Roman" w:hAnsi="Times New Roman" w:cs="Times New Roman"/>
                <w:sz w:val="28"/>
                <w:szCs w:val="28"/>
              </w:rPr>
            </w:pPr>
            <w:r w:rsidRPr="00E52D71">
              <w:rPr>
                <w:rFonts w:ascii="Times New Roman" w:hAnsi="Times New Roman" w:cs="Times New Roman"/>
                <w:b/>
                <w:bCs/>
                <w:color w:val="000000"/>
                <w:sz w:val="28"/>
                <w:szCs w:val="28"/>
              </w:rPr>
              <w:t>Непосредственные результаты</w:t>
            </w:r>
          </w:p>
        </w:tc>
      </w:tr>
      <w:tr w:rsidR="00BD4A2A" w:rsidRPr="00E52D71">
        <w:trPr>
          <w:gridAfter w:val="3"/>
          <w:wAfter w:w="17112" w:type="dxa"/>
          <w:trHeight w:val="532"/>
        </w:trPr>
        <w:tc>
          <w:tcPr>
            <w:tcW w:w="572" w:type="dxa"/>
            <w:tcBorders>
              <w:top w:val="single" w:sz="8" w:space="0" w:color="auto"/>
              <w:left w:val="single" w:sz="8" w:space="0" w:color="auto"/>
              <w:bottom w:val="single" w:sz="8" w:space="0" w:color="auto"/>
              <w:right w:val="single" w:sz="8" w:space="0" w:color="auto"/>
            </w:tcBorders>
            <w:vAlign w:val="center"/>
          </w:tcPr>
          <w:p w:rsidR="00BD4A2A" w:rsidRPr="00E52D71" w:rsidRDefault="00BD4A2A" w:rsidP="00067A9B">
            <w:pPr>
              <w:jc w:val="center"/>
              <w:rPr>
                <w:rFonts w:ascii="Times New Roman" w:hAnsi="Times New Roman" w:cs="Times New Roman"/>
                <w:sz w:val="28"/>
                <w:szCs w:val="28"/>
              </w:rPr>
            </w:pPr>
            <w:r w:rsidRPr="00E52D71">
              <w:rPr>
                <w:rFonts w:ascii="Times New Roman" w:hAnsi="Times New Roman" w:cs="Times New Roman"/>
                <w:sz w:val="28"/>
                <w:szCs w:val="28"/>
              </w:rPr>
              <w:t>1</w:t>
            </w:r>
          </w:p>
          <w:p w:rsidR="00BD4A2A" w:rsidRPr="00E52D71" w:rsidRDefault="00BD4A2A" w:rsidP="00067A9B">
            <w:pPr>
              <w:jc w:val="center"/>
              <w:rPr>
                <w:rFonts w:ascii="Times New Roman" w:hAnsi="Times New Roman" w:cs="Times New Roman"/>
                <w:sz w:val="28"/>
                <w:szCs w:val="28"/>
              </w:rPr>
            </w:pPr>
          </w:p>
          <w:p w:rsidR="00BD4A2A" w:rsidRPr="00E52D71" w:rsidRDefault="00BD4A2A" w:rsidP="00067A9B">
            <w:pPr>
              <w:jc w:val="center"/>
              <w:rPr>
                <w:rFonts w:ascii="Times New Roman" w:hAnsi="Times New Roman" w:cs="Times New Roman"/>
                <w:sz w:val="28"/>
                <w:szCs w:val="28"/>
              </w:rPr>
            </w:pPr>
          </w:p>
          <w:p w:rsidR="00BD4A2A" w:rsidRPr="00E52D71" w:rsidRDefault="00BD4A2A" w:rsidP="00067A9B">
            <w:pPr>
              <w:jc w:val="center"/>
              <w:rPr>
                <w:rFonts w:ascii="Times New Roman" w:hAnsi="Times New Roman" w:cs="Times New Roman"/>
                <w:sz w:val="28"/>
                <w:szCs w:val="28"/>
              </w:rPr>
            </w:pPr>
          </w:p>
          <w:p w:rsidR="00BD4A2A" w:rsidRPr="00E52D71" w:rsidRDefault="00BD4A2A" w:rsidP="00067A9B">
            <w:pPr>
              <w:jc w:val="center"/>
              <w:rPr>
                <w:rFonts w:ascii="Times New Roman" w:hAnsi="Times New Roman" w:cs="Times New Roman"/>
                <w:sz w:val="28"/>
                <w:szCs w:val="28"/>
              </w:rPr>
            </w:pPr>
          </w:p>
          <w:p w:rsidR="00BD4A2A" w:rsidRPr="00E52D71" w:rsidRDefault="00BD4A2A" w:rsidP="00067A9B">
            <w:pPr>
              <w:jc w:val="center"/>
              <w:rPr>
                <w:rFonts w:ascii="Times New Roman" w:hAnsi="Times New Roman" w:cs="Times New Roman"/>
                <w:sz w:val="28"/>
                <w:szCs w:val="28"/>
              </w:rPr>
            </w:pPr>
          </w:p>
          <w:p w:rsidR="00BD4A2A" w:rsidRPr="00E52D71" w:rsidRDefault="00BD4A2A" w:rsidP="00067A9B">
            <w:pPr>
              <w:jc w:val="center"/>
              <w:rPr>
                <w:rFonts w:ascii="Times New Roman" w:hAnsi="Times New Roman" w:cs="Times New Roman"/>
                <w:sz w:val="28"/>
                <w:szCs w:val="28"/>
              </w:rPr>
            </w:pPr>
          </w:p>
        </w:tc>
        <w:tc>
          <w:tcPr>
            <w:tcW w:w="5822" w:type="dxa"/>
            <w:tcBorders>
              <w:top w:val="single" w:sz="8" w:space="0" w:color="auto"/>
              <w:left w:val="single" w:sz="8" w:space="0" w:color="auto"/>
              <w:bottom w:val="single" w:sz="8" w:space="0" w:color="auto"/>
              <w:right w:val="single" w:sz="8" w:space="0" w:color="auto"/>
            </w:tcBorders>
            <w:vAlign w:val="center"/>
          </w:tcPr>
          <w:p w:rsidR="00BD4A2A" w:rsidRPr="00E52D71" w:rsidRDefault="00BD4A2A" w:rsidP="00067A9B">
            <w:pPr>
              <w:rPr>
                <w:rFonts w:ascii="Times New Roman" w:hAnsi="Times New Roman" w:cs="Times New Roman"/>
                <w:sz w:val="28"/>
                <w:szCs w:val="28"/>
              </w:rPr>
            </w:pPr>
            <w:r w:rsidRPr="00E52D71">
              <w:rPr>
                <w:rFonts w:ascii="Times New Roman" w:hAnsi="Times New Roman" w:cs="Times New Roman"/>
                <w:sz w:val="28"/>
                <w:szCs w:val="28"/>
              </w:rPr>
              <w:t xml:space="preserve">Площадь благоустроенных общественных территорий </w:t>
            </w:r>
            <w:r w:rsidR="00FF726D">
              <w:rPr>
                <w:rFonts w:ascii="Times New Roman" w:hAnsi="Times New Roman" w:cs="Times New Roman"/>
                <w:sz w:val="28"/>
                <w:szCs w:val="28"/>
              </w:rPr>
              <w:t>муниципального</w:t>
            </w:r>
            <w:r w:rsidRPr="00E52D71">
              <w:rPr>
                <w:rFonts w:ascii="Times New Roman" w:hAnsi="Times New Roman" w:cs="Times New Roman"/>
                <w:sz w:val="28"/>
                <w:szCs w:val="28"/>
              </w:rPr>
              <w:t xml:space="preserve"> округа город Первомайск Нижегородской области:</w:t>
            </w:r>
          </w:p>
          <w:p w:rsidR="00BD4A2A" w:rsidRPr="00E52D71" w:rsidRDefault="00BD4A2A" w:rsidP="00067A9B">
            <w:pPr>
              <w:rPr>
                <w:rFonts w:ascii="Times New Roman" w:hAnsi="Times New Roman" w:cs="Times New Roman"/>
                <w:sz w:val="28"/>
                <w:szCs w:val="28"/>
              </w:rPr>
            </w:pPr>
          </w:p>
        </w:tc>
        <w:tc>
          <w:tcPr>
            <w:tcW w:w="3686" w:type="dxa"/>
            <w:tcBorders>
              <w:top w:val="single" w:sz="8" w:space="0" w:color="auto"/>
              <w:left w:val="single" w:sz="8" w:space="0" w:color="auto"/>
              <w:bottom w:val="single" w:sz="8" w:space="0" w:color="auto"/>
              <w:right w:val="single" w:sz="8" w:space="0" w:color="auto"/>
            </w:tcBorders>
            <w:vAlign w:val="center"/>
          </w:tcPr>
          <w:p w:rsidR="00BD4A2A" w:rsidRPr="00E52D71" w:rsidRDefault="00BD4A2A" w:rsidP="00067A9B">
            <w:pPr>
              <w:jc w:val="center"/>
              <w:rPr>
                <w:rFonts w:ascii="Times New Roman" w:hAnsi="Times New Roman" w:cs="Times New Roman"/>
                <w:sz w:val="28"/>
                <w:szCs w:val="28"/>
              </w:rPr>
            </w:pPr>
            <w:proofErr w:type="spellStart"/>
            <w:r w:rsidRPr="00E52D71">
              <w:rPr>
                <w:rFonts w:ascii="Times New Roman" w:hAnsi="Times New Roman" w:cs="Times New Roman"/>
                <w:sz w:val="28"/>
                <w:szCs w:val="28"/>
              </w:rPr>
              <w:t>кв.м</w:t>
            </w:r>
            <w:proofErr w:type="spellEnd"/>
            <w:r w:rsidRPr="00E52D71">
              <w:rPr>
                <w:rFonts w:ascii="Times New Roman" w:hAnsi="Times New Roman" w:cs="Times New Roman"/>
                <w:sz w:val="28"/>
                <w:szCs w:val="28"/>
              </w:rPr>
              <w:t>.</w:t>
            </w:r>
          </w:p>
        </w:tc>
        <w:tc>
          <w:tcPr>
            <w:tcW w:w="4394" w:type="dxa"/>
            <w:tcBorders>
              <w:top w:val="single" w:sz="8" w:space="0" w:color="auto"/>
              <w:left w:val="single" w:sz="8" w:space="0" w:color="auto"/>
              <w:bottom w:val="single" w:sz="8" w:space="0" w:color="auto"/>
              <w:right w:val="single" w:sz="8" w:space="0" w:color="auto"/>
            </w:tcBorders>
            <w:vAlign w:val="center"/>
          </w:tcPr>
          <w:p w:rsidR="00BD4A2A" w:rsidRPr="00E52D71" w:rsidRDefault="00BD4A2A" w:rsidP="00067A9B">
            <w:pPr>
              <w:jc w:val="center"/>
              <w:rPr>
                <w:rFonts w:ascii="Times New Roman" w:hAnsi="Times New Roman" w:cs="Times New Roman"/>
                <w:sz w:val="28"/>
                <w:szCs w:val="28"/>
              </w:rPr>
            </w:pPr>
            <w:r w:rsidRPr="00E52D71">
              <w:rPr>
                <w:rFonts w:ascii="Times New Roman" w:hAnsi="Times New Roman" w:cs="Times New Roman"/>
                <w:sz w:val="28"/>
                <w:szCs w:val="28"/>
              </w:rPr>
              <w:t>2,6</w:t>
            </w:r>
          </w:p>
        </w:tc>
      </w:tr>
    </w:tbl>
    <w:p w:rsidR="00BD4A2A" w:rsidRPr="00454798" w:rsidRDefault="00BD4A2A" w:rsidP="00067A9B">
      <w:pPr>
        <w:tabs>
          <w:tab w:val="left" w:pos="700"/>
        </w:tabs>
        <w:rPr>
          <w:rFonts w:ascii="Times New Roman" w:hAnsi="Times New Roman" w:cs="Times New Roman"/>
        </w:rPr>
        <w:sectPr w:rsidR="00BD4A2A" w:rsidRPr="00454798" w:rsidSect="0017721C">
          <w:pgSz w:w="16838" w:h="11906" w:orient="landscape"/>
          <w:pgMar w:top="1134" w:right="1134" w:bottom="567" w:left="1021" w:header="709" w:footer="709" w:gutter="0"/>
          <w:cols w:space="708"/>
          <w:titlePg/>
          <w:docGrid w:linePitch="381"/>
        </w:sectPr>
      </w:pPr>
    </w:p>
    <w:p w:rsidR="00BD4A2A" w:rsidRPr="00454798" w:rsidRDefault="00BD4A2A" w:rsidP="00067A9B">
      <w:pPr>
        <w:pStyle w:val="ConsPlusNormal1"/>
        <w:widowControl/>
        <w:spacing w:line="360" w:lineRule="auto"/>
        <w:ind w:firstLine="708"/>
        <w:jc w:val="center"/>
        <w:rPr>
          <w:rFonts w:ascii="Times New Roman" w:hAnsi="Times New Roman" w:cs="Times New Roman"/>
          <w:b/>
          <w:bCs/>
          <w:sz w:val="28"/>
          <w:szCs w:val="28"/>
        </w:rPr>
      </w:pPr>
      <w:r w:rsidRPr="00454798">
        <w:rPr>
          <w:rFonts w:ascii="Times New Roman" w:hAnsi="Times New Roman" w:cs="Times New Roman"/>
          <w:b/>
          <w:bCs/>
          <w:sz w:val="28"/>
          <w:szCs w:val="28"/>
        </w:rPr>
        <w:lastRenderedPageBreak/>
        <w:t>3.8.2.6. Меры правового регулирования Подпрограммы 8</w:t>
      </w:r>
    </w:p>
    <w:p w:rsidR="00BD4A2A" w:rsidRPr="00454798" w:rsidRDefault="00BD4A2A" w:rsidP="00067A9B">
      <w:pPr>
        <w:pStyle w:val="ConsPlusNormal1"/>
        <w:spacing w:line="360" w:lineRule="auto"/>
        <w:rPr>
          <w:rFonts w:ascii="Times New Roman" w:hAnsi="Times New Roman" w:cs="Times New Roman"/>
        </w:rPr>
      </w:pPr>
      <w:bookmarkStart w:id="1" w:name="_Toc310867682"/>
      <w:r w:rsidRPr="00454798">
        <w:rPr>
          <w:rFonts w:ascii="Times New Roman" w:hAnsi="Times New Roman" w:cs="Times New Roman"/>
          <w:sz w:val="28"/>
          <w:szCs w:val="28"/>
        </w:rPr>
        <w:t>Для достижения целей Подпрограммы 8 принятие нормативных правовых актов не требуется</w:t>
      </w:r>
      <w:r w:rsidRPr="00454798">
        <w:rPr>
          <w:rFonts w:ascii="Times New Roman" w:hAnsi="Times New Roman" w:cs="Times New Roman"/>
        </w:rPr>
        <w:t>.</w:t>
      </w:r>
      <w:bookmarkEnd w:id="1"/>
    </w:p>
    <w:p w:rsidR="00BD4A2A" w:rsidRPr="00454798" w:rsidRDefault="00BD4A2A" w:rsidP="00067A9B">
      <w:pPr>
        <w:pStyle w:val="ConsPlusNormal1"/>
        <w:tabs>
          <w:tab w:val="left" w:pos="700"/>
          <w:tab w:val="left" w:pos="840"/>
        </w:tabs>
        <w:spacing w:line="360" w:lineRule="auto"/>
        <w:jc w:val="center"/>
        <w:rPr>
          <w:rFonts w:ascii="Times New Roman" w:hAnsi="Times New Roman" w:cs="Times New Roman"/>
          <w:b/>
          <w:bCs/>
          <w:sz w:val="28"/>
          <w:szCs w:val="28"/>
        </w:rPr>
      </w:pPr>
      <w:r w:rsidRPr="00454798">
        <w:rPr>
          <w:rFonts w:ascii="Times New Roman" w:hAnsi="Times New Roman" w:cs="Times New Roman"/>
          <w:b/>
          <w:bCs/>
          <w:sz w:val="28"/>
          <w:szCs w:val="28"/>
        </w:rPr>
        <w:t>3.8.2.7. Предоставление субсидий из областного бюджета на реализацию Подпрограммы</w:t>
      </w:r>
    </w:p>
    <w:p w:rsidR="00BD4A2A" w:rsidRPr="00454798" w:rsidRDefault="00BD4A2A" w:rsidP="00067A9B">
      <w:pPr>
        <w:pStyle w:val="ConsPlusNormal1"/>
        <w:tabs>
          <w:tab w:val="left" w:pos="700"/>
          <w:tab w:val="left" w:pos="840"/>
        </w:tabs>
        <w:spacing w:line="360" w:lineRule="auto"/>
        <w:jc w:val="both"/>
        <w:rPr>
          <w:rFonts w:ascii="Times New Roman" w:hAnsi="Times New Roman" w:cs="Times New Roman"/>
          <w:sz w:val="28"/>
          <w:szCs w:val="28"/>
          <w:highlight w:val="yellow"/>
        </w:rPr>
      </w:pPr>
      <w:r w:rsidRPr="00454798">
        <w:rPr>
          <w:rFonts w:ascii="Times New Roman" w:hAnsi="Times New Roman" w:cs="Times New Roman"/>
          <w:sz w:val="28"/>
          <w:szCs w:val="28"/>
        </w:rPr>
        <w:t xml:space="preserve">Предоставление средств из областного бюджета бюджету городского округа город Первомайск Нижегородской области на реализацию мероприятий Подпрограммы 8 осуществляется в виде субсидий бюджету </w:t>
      </w:r>
      <w:r w:rsidR="00FF726D">
        <w:rPr>
          <w:rFonts w:ascii="Times New Roman" w:hAnsi="Times New Roman" w:cs="Times New Roman"/>
          <w:sz w:val="28"/>
          <w:szCs w:val="28"/>
        </w:rPr>
        <w:t>муниципального</w:t>
      </w:r>
      <w:r w:rsidRPr="00454798">
        <w:rPr>
          <w:rFonts w:ascii="Times New Roman" w:hAnsi="Times New Roman" w:cs="Times New Roman"/>
          <w:sz w:val="28"/>
          <w:szCs w:val="28"/>
        </w:rPr>
        <w:t xml:space="preserve"> округа город Первомайск Нижегородской области на основании соглашения, заключенного администрацией </w:t>
      </w:r>
      <w:r w:rsidR="00FF726D">
        <w:rPr>
          <w:rFonts w:ascii="Times New Roman" w:hAnsi="Times New Roman" w:cs="Times New Roman"/>
          <w:sz w:val="28"/>
          <w:szCs w:val="28"/>
        </w:rPr>
        <w:t>муниципального</w:t>
      </w:r>
      <w:r w:rsidRPr="00454798">
        <w:rPr>
          <w:rFonts w:ascii="Times New Roman" w:hAnsi="Times New Roman" w:cs="Times New Roman"/>
          <w:sz w:val="28"/>
          <w:szCs w:val="28"/>
        </w:rPr>
        <w:t xml:space="preserve"> округа город Первомайск Нижегородской области с министерством жилищно-коммунального хозяйства и топливно-энергетического комплекса Нижегородской области.</w:t>
      </w:r>
    </w:p>
    <w:p w:rsidR="00BD4A2A" w:rsidRPr="00454798" w:rsidRDefault="00BD4A2A" w:rsidP="00067A9B">
      <w:pPr>
        <w:widowControl w:val="0"/>
        <w:tabs>
          <w:tab w:val="left" w:pos="700"/>
        </w:tabs>
        <w:autoSpaceDE w:val="0"/>
        <w:autoSpaceDN w:val="0"/>
        <w:adjustRightInd w:val="0"/>
        <w:spacing w:line="360" w:lineRule="auto"/>
        <w:ind w:firstLine="540"/>
        <w:jc w:val="center"/>
        <w:rPr>
          <w:rFonts w:ascii="Times New Roman" w:hAnsi="Times New Roman" w:cs="Times New Roman"/>
          <w:b/>
          <w:bCs/>
          <w:sz w:val="28"/>
          <w:szCs w:val="28"/>
        </w:rPr>
      </w:pPr>
      <w:r w:rsidRPr="00454798">
        <w:rPr>
          <w:rFonts w:ascii="Times New Roman" w:hAnsi="Times New Roman" w:cs="Times New Roman"/>
          <w:b/>
          <w:bCs/>
          <w:sz w:val="28"/>
          <w:szCs w:val="28"/>
        </w:rPr>
        <w:t>3.8.2.8. Обоснование объема финансовых ресурсов</w:t>
      </w:r>
    </w:p>
    <w:p w:rsidR="00BD4A2A" w:rsidRPr="00454798" w:rsidRDefault="00BD4A2A" w:rsidP="00067A9B">
      <w:pPr>
        <w:pStyle w:val="ConsPlusNormal1"/>
        <w:widowControl/>
        <w:spacing w:line="360" w:lineRule="auto"/>
        <w:ind w:firstLine="540"/>
        <w:jc w:val="both"/>
        <w:rPr>
          <w:rFonts w:ascii="Times New Roman" w:hAnsi="Times New Roman" w:cs="Times New Roman"/>
          <w:sz w:val="28"/>
          <w:szCs w:val="28"/>
        </w:rPr>
      </w:pPr>
      <w:r w:rsidRPr="00454798">
        <w:rPr>
          <w:rFonts w:ascii="Times New Roman" w:hAnsi="Times New Roman" w:cs="Times New Roman"/>
          <w:sz w:val="28"/>
          <w:szCs w:val="28"/>
        </w:rPr>
        <w:t>Информация по ресурсному обеспечению Подпрограммы 8 (с расшифровкой по главным распорядителям средств бюджета, основным мероприятиям Подпрограммы 8, а также по годам реализации Подпрограммы 8) отражена в таблицах 3-4.</w:t>
      </w:r>
    </w:p>
    <w:p w:rsidR="00BD4A2A" w:rsidRPr="00454798" w:rsidRDefault="00BD4A2A" w:rsidP="00067A9B">
      <w:pPr>
        <w:spacing w:line="360" w:lineRule="auto"/>
        <w:ind w:firstLine="720"/>
        <w:jc w:val="right"/>
        <w:rPr>
          <w:rFonts w:ascii="Times New Roman" w:hAnsi="Times New Roman" w:cs="Times New Roman"/>
          <w:color w:val="000000"/>
        </w:rPr>
        <w:sectPr w:rsidR="00BD4A2A" w:rsidRPr="00454798" w:rsidSect="0017721C">
          <w:pgSz w:w="11906" w:h="16838"/>
          <w:pgMar w:top="1134" w:right="851" w:bottom="1134" w:left="1134" w:header="709" w:footer="709" w:gutter="0"/>
          <w:cols w:space="708"/>
          <w:titlePg/>
          <w:docGrid w:linePitch="360"/>
        </w:sectPr>
      </w:pPr>
    </w:p>
    <w:p w:rsidR="00BD4A2A" w:rsidRPr="00454798" w:rsidRDefault="00BD4A2A" w:rsidP="00067A9B">
      <w:pPr>
        <w:spacing w:line="360" w:lineRule="auto"/>
        <w:ind w:firstLine="720"/>
        <w:jc w:val="center"/>
        <w:rPr>
          <w:rFonts w:ascii="Times New Roman" w:hAnsi="Times New Roman" w:cs="Times New Roman"/>
          <w:b/>
          <w:bCs/>
          <w:color w:val="000000"/>
          <w:sz w:val="28"/>
          <w:szCs w:val="28"/>
        </w:rPr>
      </w:pPr>
      <w:r w:rsidRPr="00454798">
        <w:rPr>
          <w:rFonts w:ascii="Times New Roman" w:hAnsi="Times New Roman" w:cs="Times New Roman"/>
          <w:b/>
          <w:bCs/>
          <w:color w:val="000000"/>
          <w:sz w:val="28"/>
          <w:szCs w:val="28"/>
        </w:rPr>
        <w:lastRenderedPageBreak/>
        <w:t xml:space="preserve">Таблица 3. Ресурсное обеспечение реализации Подпрограммы 8 за счет средств бюджета </w:t>
      </w:r>
      <w:r w:rsidR="00FF726D">
        <w:rPr>
          <w:rFonts w:ascii="Times New Roman" w:hAnsi="Times New Roman" w:cs="Times New Roman"/>
          <w:b/>
          <w:bCs/>
          <w:color w:val="000000"/>
          <w:sz w:val="28"/>
          <w:szCs w:val="28"/>
        </w:rPr>
        <w:t>муниципального</w:t>
      </w:r>
      <w:r w:rsidRPr="00454798">
        <w:rPr>
          <w:rFonts w:ascii="Times New Roman" w:hAnsi="Times New Roman" w:cs="Times New Roman"/>
          <w:b/>
          <w:bCs/>
          <w:color w:val="000000"/>
          <w:sz w:val="28"/>
          <w:szCs w:val="28"/>
        </w:rPr>
        <w:t xml:space="preserve"> округа город Первомайск Нижегородской области </w:t>
      </w:r>
    </w:p>
    <w:tbl>
      <w:tblPr>
        <w:tblW w:w="4914" w:type="pct"/>
        <w:tblInd w:w="2" w:type="dxa"/>
        <w:tblLook w:val="0000" w:firstRow="0" w:lastRow="0" w:firstColumn="0" w:lastColumn="0" w:noHBand="0" w:noVBand="0"/>
      </w:tblPr>
      <w:tblGrid>
        <w:gridCol w:w="2343"/>
        <w:gridCol w:w="5309"/>
        <w:gridCol w:w="5870"/>
        <w:gridCol w:w="1957"/>
      </w:tblGrid>
      <w:tr w:rsidR="00BD4A2A" w:rsidRPr="00E52D71">
        <w:trPr>
          <w:trHeight w:val="407"/>
        </w:trPr>
        <w:tc>
          <w:tcPr>
            <w:tcW w:w="757" w:type="pct"/>
            <w:vMerge w:val="restart"/>
            <w:tcBorders>
              <w:top w:val="single" w:sz="4" w:space="0" w:color="auto"/>
              <w:left w:val="single" w:sz="4" w:space="0" w:color="auto"/>
              <w:right w:val="single" w:sz="4" w:space="0" w:color="auto"/>
            </w:tcBorders>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Статус</w:t>
            </w:r>
          </w:p>
        </w:tc>
        <w:tc>
          <w:tcPr>
            <w:tcW w:w="1715" w:type="pct"/>
            <w:vMerge w:val="restart"/>
            <w:tcBorders>
              <w:top w:val="single" w:sz="4" w:space="0" w:color="auto"/>
              <w:left w:val="single" w:sz="4" w:space="0" w:color="auto"/>
              <w:right w:val="single" w:sz="4" w:space="0" w:color="auto"/>
            </w:tcBorders>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 xml:space="preserve">Наименование </w:t>
            </w:r>
          </w:p>
        </w:tc>
        <w:tc>
          <w:tcPr>
            <w:tcW w:w="1896" w:type="pct"/>
            <w:vMerge w:val="restart"/>
            <w:tcBorders>
              <w:top w:val="single" w:sz="4" w:space="0" w:color="auto"/>
              <w:left w:val="single" w:sz="4" w:space="0" w:color="auto"/>
              <w:bottom w:val="single" w:sz="4" w:space="0" w:color="auto"/>
              <w:right w:val="single" w:sz="4" w:space="0" w:color="auto"/>
            </w:tcBorders>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 xml:space="preserve">Ответственный исполнитель </w:t>
            </w:r>
          </w:p>
        </w:tc>
        <w:tc>
          <w:tcPr>
            <w:tcW w:w="632" w:type="pct"/>
            <w:tcBorders>
              <w:top w:val="single" w:sz="4" w:space="0" w:color="auto"/>
              <w:left w:val="nil"/>
              <w:bottom w:val="single" w:sz="4" w:space="0" w:color="auto"/>
              <w:right w:val="single" w:sz="4" w:space="0" w:color="auto"/>
            </w:tcBorders>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 xml:space="preserve">Расходы (руб.), годы </w:t>
            </w:r>
          </w:p>
        </w:tc>
      </w:tr>
      <w:tr w:rsidR="00BD4A2A" w:rsidRPr="00E52D71">
        <w:trPr>
          <w:trHeight w:val="346"/>
        </w:trPr>
        <w:tc>
          <w:tcPr>
            <w:tcW w:w="757" w:type="pct"/>
            <w:vMerge/>
            <w:tcBorders>
              <w:left w:val="single" w:sz="4" w:space="0" w:color="auto"/>
              <w:bottom w:val="single" w:sz="4" w:space="0" w:color="auto"/>
              <w:right w:val="single" w:sz="4" w:space="0" w:color="auto"/>
            </w:tcBorders>
            <w:vAlign w:val="center"/>
          </w:tcPr>
          <w:p w:rsidR="00BD4A2A" w:rsidRPr="00E52D71" w:rsidRDefault="00BD4A2A" w:rsidP="00067A9B">
            <w:pPr>
              <w:rPr>
                <w:rFonts w:ascii="Times New Roman" w:hAnsi="Times New Roman" w:cs="Times New Roman"/>
                <w:sz w:val="26"/>
                <w:szCs w:val="26"/>
              </w:rPr>
            </w:pPr>
          </w:p>
        </w:tc>
        <w:tc>
          <w:tcPr>
            <w:tcW w:w="1715" w:type="pct"/>
            <w:vMerge/>
            <w:tcBorders>
              <w:left w:val="single" w:sz="4" w:space="0" w:color="auto"/>
              <w:bottom w:val="single" w:sz="4" w:space="0" w:color="auto"/>
              <w:right w:val="single" w:sz="4" w:space="0" w:color="auto"/>
            </w:tcBorders>
          </w:tcPr>
          <w:p w:rsidR="00BD4A2A" w:rsidRPr="00E52D71" w:rsidRDefault="00BD4A2A" w:rsidP="00067A9B">
            <w:pPr>
              <w:rPr>
                <w:rFonts w:ascii="Times New Roman" w:hAnsi="Times New Roman" w:cs="Times New Roman"/>
                <w:sz w:val="26"/>
                <w:szCs w:val="26"/>
              </w:rPr>
            </w:pPr>
          </w:p>
        </w:tc>
        <w:tc>
          <w:tcPr>
            <w:tcW w:w="1896" w:type="pct"/>
            <w:vMerge/>
            <w:tcBorders>
              <w:top w:val="single" w:sz="4" w:space="0" w:color="auto"/>
              <w:left w:val="single" w:sz="4" w:space="0" w:color="auto"/>
              <w:bottom w:val="single" w:sz="4" w:space="0" w:color="auto"/>
              <w:right w:val="single" w:sz="4" w:space="0" w:color="auto"/>
            </w:tcBorders>
            <w:vAlign w:val="center"/>
          </w:tcPr>
          <w:p w:rsidR="00BD4A2A" w:rsidRPr="00E52D71" w:rsidRDefault="00BD4A2A" w:rsidP="00067A9B">
            <w:pPr>
              <w:rPr>
                <w:rFonts w:ascii="Times New Roman" w:hAnsi="Times New Roman" w:cs="Times New Roman"/>
                <w:sz w:val="26"/>
                <w:szCs w:val="26"/>
              </w:rPr>
            </w:pPr>
          </w:p>
        </w:tc>
        <w:tc>
          <w:tcPr>
            <w:tcW w:w="632" w:type="pct"/>
            <w:tcBorders>
              <w:top w:val="nil"/>
              <w:left w:val="nil"/>
              <w:bottom w:val="single" w:sz="4" w:space="0" w:color="auto"/>
              <w:right w:val="single" w:sz="4" w:space="0" w:color="auto"/>
            </w:tcBorders>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2017</w:t>
            </w:r>
          </w:p>
        </w:tc>
      </w:tr>
      <w:tr w:rsidR="00BD4A2A" w:rsidRPr="00E52D71">
        <w:trPr>
          <w:trHeight w:val="184"/>
        </w:trPr>
        <w:tc>
          <w:tcPr>
            <w:tcW w:w="757" w:type="pct"/>
            <w:tcBorders>
              <w:top w:val="nil"/>
              <w:left w:val="single" w:sz="4" w:space="0" w:color="auto"/>
              <w:bottom w:val="single" w:sz="4" w:space="0" w:color="auto"/>
              <w:right w:val="single" w:sz="4" w:space="0" w:color="auto"/>
            </w:tcBorders>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1</w:t>
            </w:r>
          </w:p>
        </w:tc>
        <w:tc>
          <w:tcPr>
            <w:tcW w:w="1715" w:type="pct"/>
            <w:tcBorders>
              <w:top w:val="single" w:sz="4" w:space="0" w:color="auto"/>
              <w:left w:val="nil"/>
              <w:bottom w:val="single" w:sz="4" w:space="0" w:color="auto"/>
              <w:right w:val="single" w:sz="4" w:space="0" w:color="auto"/>
            </w:tcBorders>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2</w:t>
            </w:r>
          </w:p>
        </w:tc>
        <w:tc>
          <w:tcPr>
            <w:tcW w:w="1896" w:type="pct"/>
            <w:tcBorders>
              <w:top w:val="single" w:sz="4" w:space="0" w:color="auto"/>
              <w:left w:val="single" w:sz="4" w:space="0" w:color="auto"/>
              <w:bottom w:val="single" w:sz="4" w:space="0" w:color="auto"/>
              <w:right w:val="single" w:sz="4" w:space="0" w:color="auto"/>
            </w:tcBorders>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3</w:t>
            </w:r>
          </w:p>
        </w:tc>
        <w:tc>
          <w:tcPr>
            <w:tcW w:w="632" w:type="pct"/>
            <w:tcBorders>
              <w:top w:val="nil"/>
              <w:left w:val="nil"/>
              <w:bottom w:val="single" w:sz="4" w:space="0" w:color="auto"/>
              <w:right w:val="single" w:sz="4" w:space="0" w:color="auto"/>
            </w:tcBorders>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4</w:t>
            </w:r>
          </w:p>
        </w:tc>
      </w:tr>
      <w:tr w:rsidR="00BD4A2A" w:rsidRPr="00E52D71">
        <w:trPr>
          <w:trHeight w:val="315"/>
        </w:trPr>
        <w:tc>
          <w:tcPr>
            <w:tcW w:w="757" w:type="pct"/>
            <w:vMerge w:val="restart"/>
            <w:tcBorders>
              <w:top w:val="single" w:sz="4" w:space="0" w:color="auto"/>
              <w:left w:val="single" w:sz="4" w:space="0" w:color="auto"/>
              <w:bottom w:val="single" w:sz="4" w:space="0" w:color="auto"/>
              <w:right w:val="single" w:sz="4" w:space="0" w:color="auto"/>
            </w:tcBorders>
          </w:tcPr>
          <w:p w:rsidR="00BD4A2A" w:rsidRPr="00E52D71" w:rsidRDefault="00BD4A2A" w:rsidP="00067A9B">
            <w:pPr>
              <w:tabs>
                <w:tab w:val="left" w:pos="2325"/>
              </w:tabs>
              <w:rPr>
                <w:rFonts w:ascii="Times New Roman" w:hAnsi="Times New Roman" w:cs="Times New Roman"/>
                <w:sz w:val="26"/>
                <w:szCs w:val="26"/>
              </w:rPr>
            </w:pPr>
            <w:r w:rsidRPr="00E52D71">
              <w:rPr>
                <w:rFonts w:ascii="Times New Roman" w:hAnsi="Times New Roman" w:cs="Times New Roman"/>
                <w:sz w:val="26"/>
                <w:szCs w:val="26"/>
              </w:rPr>
              <w:t>Подпрограмма 8</w:t>
            </w:r>
          </w:p>
        </w:tc>
        <w:tc>
          <w:tcPr>
            <w:tcW w:w="1715" w:type="pct"/>
            <w:vMerge w:val="restart"/>
            <w:tcBorders>
              <w:top w:val="single" w:sz="4" w:space="0" w:color="auto"/>
              <w:left w:val="single" w:sz="4" w:space="0" w:color="auto"/>
              <w:bottom w:val="single" w:sz="4" w:space="0" w:color="auto"/>
              <w:right w:val="single" w:sz="4" w:space="0" w:color="auto"/>
            </w:tcBorders>
          </w:tcPr>
          <w:p w:rsidR="00BD4A2A" w:rsidRPr="00E52D71" w:rsidRDefault="00BD4A2A" w:rsidP="00067A9B">
            <w:pPr>
              <w:rPr>
                <w:rFonts w:ascii="Times New Roman" w:hAnsi="Times New Roman" w:cs="Times New Roman"/>
                <w:b/>
                <w:bCs/>
                <w:sz w:val="26"/>
                <w:szCs w:val="26"/>
              </w:rPr>
            </w:pPr>
            <w:r w:rsidRPr="00E52D71">
              <w:rPr>
                <w:rFonts w:ascii="Times New Roman" w:hAnsi="Times New Roman" w:cs="Times New Roman"/>
                <w:sz w:val="26"/>
                <w:szCs w:val="26"/>
              </w:rPr>
              <w:t>Формирование комфортной городской среды на территории городского округа город Первомайск Нижегородской области на 2017 год</w:t>
            </w:r>
          </w:p>
        </w:tc>
        <w:tc>
          <w:tcPr>
            <w:tcW w:w="1896" w:type="pct"/>
            <w:tcBorders>
              <w:top w:val="single" w:sz="4" w:space="0" w:color="auto"/>
              <w:left w:val="single" w:sz="4" w:space="0" w:color="auto"/>
              <w:bottom w:val="single" w:sz="4" w:space="0" w:color="auto"/>
              <w:right w:val="single" w:sz="4" w:space="0" w:color="auto"/>
            </w:tcBorders>
          </w:tcPr>
          <w:p w:rsidR="00BD4A2A" w:rsidRPr="00E52D71" w:rsidRDefault="00BD4A2A" w:rsidP="00067A9B">
            <w:pPr>
              <w:rPr>
                <w:rFonts w:ascii="Times New Roman" w:hAnsi="Times New Roman" w:cs="Times New Roman"/>
                <w:sz w:val="26"/>
                <w:szCs w:val="26"/>
              </w:rPr>
            </w:pPr>
            <w:r w:rsidRPr="00E52D71">
              <w:rPr>
                <w:rFonts w:ascii="Times New Roman" w:hAnsi="Times New Roman" w:cs="Times New Roman"/>
                <w:sz w:val="26"/>
                <w:szCs w:val="26"/>
              </w:rPr>
              <w:t xml:space="preserve">Всего </w:t>
            </w:r>
          </w:p>
        </w:tc>
        <w:tc>
          <w:tcPr>
            <w:tcW w:w="632" w:type="pct"/>
            <w:tcBorders>
              <w:top w:val="single" w:sz="4" w:space="0" w:color="auto"/>
              <w:left w:val="single" w:sz="4" w:space="0" w:color="auto"/>
              <w:bottom w:val="single" w:sz="4" w:space="0" w:color="auto"/>
              <w:right w:val="single" w:sz="4" w:space="0" w:color="auto"/>
            </w:tcBorders>
            <w:vAlign w:val="center"/>
          </w:tcPr>
          <w:p w:rsidR="00BD4A2A" w:rsidRPr="00E52D71" w:rsidRDefault="00BD4A2A" w:rsidP="00067A9B">
            <w:pPr>
              <w:jc w:val="center"/>
              <w:rPr>
                <w:rFonts w:ascii="Times New Roman" w:hAnsi="Times New Roman" w:cs="Times New Roman"/>
                <w:sz w:val="26"/>
                <w:szCs w:val="26"/>
              </w:rPr>
            </w:pPr>
          </w:p>
        </w:tc>
      </w:tr>
      <w:tr w:rsidR="00BD4A2A" w:rsidRPr="00E52D71">
        <w:trPr>
          <w:trHeight w:val="976"/>
        </w:trPr>
        <w:tc>
          <w:tcPr>
            <w:tcW w:w="757" w:type="pct"/>
            <w:vMerge/>
            <w:tcBorders>
              <w:top w:val="single" w:sz="4" w:space="0" w:color="auto"/>
              <w:left w:val="single" w:sz="4" w:space="0" w:color="auto"/>
              <w:bottom w:val="single" w:sz="4" w:space="0" w:color="auto"/>
              <w:right w:val="single" w:sz="4" w:space="0" w:color="auto"/>
            </w:tcBorders>
            <w:vAlign w:val="center"/>
          </w:tcPr>
          <w:p w:rsidR="00BD4A2A" w:rsidRPr="00E52D71" w:rsidRDefault="00BD4A2A" w:rsidP="00067A9B">
            <w:pPr>
              <w:rPr>
                <w:rFonts w:ascii="Times New Roman" w:hAnsi="Times New Roman" w:cs="Times New Roman"/>
                <w:sz w:val="26"/>
                <w:szCs w:val="26"/>
              </w:rPr>
            </w:pPr>
          </w:p>
        </w:tc>
        <w:tc>
          <w:tcPr>
            <w:tcW w:w="1715" w:type="pct"/>
            <w:vMerge/>
            <w:tcBorders>
              <w:top w:val="single" w:sz="4" w:space="0" w:color="auto"/>
              <w:left w:val="single" w:sz="4" w:space="0" w:color="auto"/>
              <w:bottom w:val="single" w:sz="4" w:space="0" w:color="auto"/>
              <w:right w:val="single" w:sz="4" w:space="0" w:color="auto"/>
            </w:tcBorders>
          </w:tcPr>
          <w:p w:rsidR="00BD4A2A" w:rsidRPr="00E52D71" w:rsidRDefault="00BD4A2A" w:rsidP="00067A9B">
            <w:pPr>
              <w:rPr>
                <w:rFonts w:ascii="Times New Roman" w:hAnsi="Times New Roman" w:cs="Times New Roman"/>
                <w:sz w:val="26"/>
                <w:szCs w:val="26"/>
              </w:rPr>
            </w:pPr>
          </w:p>
        </w:tc>
        <w:tc>
          <w:tcPr>
            <w:tcW w:w="1896" w:type="pct"/>
            <w:tcBorders>
              <w:top w:val="single" w:sz="4" w:space="0" w:color="auto"/>
              <w:left w:val="single" w:sz="4" w:space="0" w:color="auto"/>
              <w:bottom w:val="single" w:sz="4" w:space="0" w:color="auto"/>
              <w:right w:val="single" w:sz="4" w:space="0" w:color="auto"/>
            </w:tcBorders>
          </w:tcPr>
          <w:p w:rsidR="00BD4A2A" w:rsidRPr="00E52D71" w:rsidRDefault="00BD4A2A" w:rsidP="00067A9B">
            <w:pPr>
              <w:rPr>
                <w:rFonts w:ascii="Times New Roman" w:hAnsi="Times New Roman" w:cs="Times New Roman"/>
                <w:sz w:val="26"/>
                <w:szCs w:val="26"/>
              </w:rPr>
            </w:pPr>
            <w:r w:rsidRPr="00E52D71">
              <w:rPr>
                <w:rFonts w:ascii="Times New Roman" w:hAnsi="Times New Roman" w:cs="Times New Roman"/>
                <w:sz w:val="26"/>
                <w:szCs w:val="26"/>
              </w:rPr>
              <w:t>Администрация городского округа город Первомайск Нижегородской области</w:t>
            </w:r>
          </w:p>
        </w:tc>
        <w:tc>
          <w:tcPr>
            <w:tcW w:w="632" w:type="pct"/>
            <w:tcBorders>
              <w:top w:val="single" w:sz="4" w:space="0" w:color="auto"/>
              <w:left w:val="single" w:sz="4" w:space="0" w:color="auto"/>
              <w:bottom w:val="single" w:sz="4" w:space="0" w:color="auto"/>
              <w:right w:val="single" w:sz="4" w:space="0" w:color="auto"/>
            </w:tcBorders>
            <w:vAlign w:val="center"/>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7305417,00</w:t>
            </w:r>
          </w:p>
        </w:tc>
      </w:tr>
    </w:tbl>
    <w:p w:rsidR="00BD4A2A" w:rsidRPr="00454798" w:rsidRDefault="00BD4A2A" w:rsidP="00067A9B">
      <w:pPr>
        <w:spacing w:line="360" w:lineRule="auto"/>
        <w:ind w:firstLine="720"/>
        <w:jc w:val="center"/>
        <w:rPr>
          <w:rFonts w:ascii="Times New Roman" w:hAnsi="Times New Roman" w:cs="Times New Roman"/>
          <w:sz w:val="26"/>
          <w:szCs w:val="26"/>
        </w:rPr>
      </w:pPr>
    </w:p>
    <w:p w:rsidR="00BD4A2A" w:rsidRPr="00454798" w:rsidRDefault="00BD4A2A" w:rsidP="00067A9B">
      <w:pPr>
        <w:spacing w:line="360" w:lineRule="auto"/>
        <w:ind w:firstLine="720"/>
        <w:jc w:val="center"/>
        <w:rPr>
          <w:rFonts w:ascii="Times New Roman" w:hAnsi="Times New Roman" w:cs="Times New Roman"/>
          <w:b/>
          <w:bCs/>
          <w:sz w:val="28"/>
          <w:szCs w:val="28"/>
        </w:rPr>
      </w:pPr>
      <w:r w:rsidRPr="00454798">
        <w:rPr>
          <w:rFonts w:ascii="Times New Roman" w:hAnsi="Times New Roman" w:cs="Times New Roman"/>
          <w:b/>
          <w:bCs/>
          <w:sz w:val="28"/>
          <w:szCs w:val="28"/>
        </w:rPr>
        <w:t xml:space="preserve">Таблица 4. Прогнозная оценка расходов на реализацию </w:t>
      </w:r>
      <w:proofErr w:type="gramStart"/>
      <w:r w:rsidRPr="00454798">
        <w:rPr>
          <w:rFonts w:ascii="Times New Roman" w:hAnsi="Times New Roman" w:cs="Times New Roman"/>
          <w:b/>
          <w:bCs/>
          <w:sz w:val="28"/>
          <w:szCs w:val="28"/>
        </w:rPr>
        <w:t>муниципальной  программы</w:t>
      </w:r>
      <w:proofErr w:type="gramEnd"/>
      <w:r w:rsidRPr="00454798">
        <w:rPr>
          <w:rFonts w:ascii="Times New Roman" w:hAnsi="Times New Roman" w:cs="Times New Roman"/>
          <w:b/>
          <w:bCs/>
          <w:sz w:val="28"/>
          <w:szCs w:val="28"/>
        </w:rPr>
        <w:t xml:space="preserve"> за счет всех источников</w:t>
      </w:r>
    </w:p>
    <w:p w:rsidR="00BD4A2A" w:rsidRPr="00454798" w:rsidRDefault="00BD4A2A" w:rsidP="00067A9B">
      <w:pPr>
        <w:widowControl w:val="0"/>
        <w:autoSpaceDE w:val="0"/>
        <w:autoSpaceDN w:val="0"/>
        <w:adjustRightInd w:val="0"/>
        <w:ind w:firstLine="540"/>
        <w:jc w:val="center"/>
        <w:rPr>
          <w:rFonts w:ascii="Times New Roman" w:hAnsi="Times New Roman" w:cs="Times New Roman"/>
          <w:sz w:val="26"/>
          <w:szCs w:val="26"/>
          <w:highlight w:val="yellow"/>
        </w:rPr>
      </w:pPr>
    </w:p>
    <w:tbl>
      <w:tblPr>
        <w:tblW w:w="4914" w:type="pct"/>
        <w:tblInd w:w="2" w:type="dxa"/>
        <w:tblLayout w:type="fixed"/>
        <w:tblLook w:val="0000" w:firstRow="0" w:lastRow="0" w:firstColumn="0" w:lastColumn="0" w:noHBand="0" w:noVBand="0"/>
      </w:tblPr>
      <w:tblGrid>
        <w:gridCol w:w="2483"/>
        <w:gridCol w:w="5216"/>
        <w:gridCol w:w="5124"/>
        <w:gridCol w:w="2656"/>
      </w:tblGrid>
      <w:tr w:rsidR="00BD4A2A" w:rsidRPr="00E52D71">
        <w:trPr>
          <w:trHeight w:val="570"/>
          <w:tblHeader/>
        </w:trPr>
        <w:tc>
          <w:tcPr>
            <w:tcW w:w="802" w:type="pct"/>
            <w:vMerge w:val="restart"/>
            <w:tcBorders>
              <w:top w:val="single" w:sz="4" w:space="0" w:color="auto"/>
              <w:left w:val="single" w:sz="4" w:space="0" w:color="auto"/>
              <w:bottom w:val="nil"/>
              <w:right w:val="single" w:sz="4" w:space="0" w:color="auto"/>
            </w:tcBorders>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Статус</w:t>
            </w:r>
          </w:p>
        </w:tc>
        <w:tc>
          <w:tcPr>
            <w:tcW w:w="1685" w:type="pct"/>
            <w:vMerge w:val="restart"/>
            <w:tcBorders>
              <w:top w:val="single" w:sz="4" w:space="0" w:color="auto"/>
              <w:left w:val="single" w:sz="4" w:space="0" w:color="auto"/>
              <w:right w:val="single" w:sz="4" w:space="0" w:color="auto"/>
            </w:tcBorders>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 xml:space="preserve">Наименование </w:t>
            </w:r>
          </w:p>
        </w:tc>
        <w:tc>
          <w:tcPr>
            <w:tcW w:w="1655" w:type="pct"/>
            <w:vMerge w:val="restart"/>
            <w:tcBorders>
              <w:top w:val="single" w:sz="4" w:space="0" w:color="auto"/>
              <w:left w:val="single" w:sz="4" w:space="0" w:color="auto"/>
              <w:bottom w:val="single" w:sz="4" w:space="0" w:color="auto"/>
              <w:right w:val="single" w:sz="4" w:space="0" w:color="auto"/>
            </w:tcBorders>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Источники финансирования</w:t>
            </w:r>
          </w:p>
        </w:tc>
        <w:tc>
          <w:tcPr>
            <w:tcW w:w="858" w:type="pct"/>
            <w:tcBorders>
              <w:top w:val="single" w:sz="4" w:space="0" w:color="auto"/>
              <w:left w:val="nil"/>
              <w:bottom w:val="single" w:sz="4" w:space="0" w:color="auto"/>
              <w:right w:val="single" w:sz="4" w:space="0" w:color="auto"/>
            </w:tcBorders>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 xml:space="preserve">Оценка расходов (руб.), годы </w:t>
            </w:r>
          </w:p>
        </w:tc>
      </w:tr>
      <w:tr w:rsidR="00BD4A2A" w:rsidRPr="00E52D71">
        <w:trPr>
          <w:trHeight w:val="255"/>
          <w:tblHeader/>
        </w:trPr>
        <w:tc>
          <w:tcPr>
            <w:tcW w:w="802" w:type="pct"/>
            <w:vMerge/>
            <w:tcBorders>
              <w:left w:val="single" w:sz="4" w:space="0" w:color="auto"/>
              <w:bottom w:val="single" w:sz="4" w:space="0" w:color="auto"/>
              <w:right w:val="single" w:sz="4" w:space="0" w:color="auto"/>
            </w:tcBorders>
            <w:vAlign w:val="center"/>
          </w:tcPr>
          <w:p w:rsidR="00BD4A2A" w:rsidRPr="00E52D71" w:rsidRDefault="00BD4A2A" w:rsidP="00067A9B">
            <w:pPr>
              <w:rPr>
                <w:rFonts w:ascii="Times New Roman" w:hAnsi="Times New Roman" w:cs="Times New Roman"/>
                <w:sz w:val="26"/>
                <w:szCs w:val="26"/>
              </w:rPr>
            </w:pPr>
          </w:p>
        </w:tc>
        <w:tc>
          <w:tcPr>
            <w:tcW w:w="1685" w:type="pct"/>
            <w:vMerge/>
            <w:tcBorders>
              <w:left w:val="single" w:sz="4" w:space="0" w:color="auto"/>
              <w:bottom w:val="single" w:sz="4" w:space="0" w:color="auto"/>
              <w:right w:val="single" w:sz="4" w:space="0" w:color="auto"/>
            </w:tcBorders>
          </w:tcPr>
          <w:p w:rsidR="00BD4A2A" w:rsidRPr="00E52D71" w:rsidRDefault="00BD4A2A" w:rsidP="00067A9B">
            <w:pPr>
              <w:rPr>
                <w:rFonts w:ascii="Times New Roman" w:hAnsi="Times New Roman" w:cs="Times New Roman"/>
                <w:sz w:val="26"/>
                <w:szCs w:val="26"/>
              </w:rPr>
            </w:pPr>
          </w:p>
        </w:tc>
        <w:tc>
          <w:tcPr>
            <w:tcW w:w="1655" w:type="pct"/>
            <w:vMerge/>
            <w:tcBorders>
              <w:top w:val="single" w:sz="4" w:space="0" w:color="auto"/>
              <w:left w:val="single" w:sz="4" w:space="0" w:color="auto"/>
              <w:bottom w:val="single" w:sz="4" w:space="0" w:color="auto"/>
              <w:right w:val="single" w:sz="4" w:space="0" w:color="auto"/>
            </w:tcBorders>
            <w:vAlign w:val="center"/>
          </w:tcPr>
          <w:p w:rsidR="00BD4A2A" w:rsidRPr="00E52D71" w:rsidRDefault="00BD4A2A" w:rsidP="00067A9B">
            <w:pPr>
              <w:rPr>
                <w:rFonts w:ascii="Times New Roman" w:hAnsi="Times New Roman" w:cs="Times New Roman"/>
                <w:sz w:val="26"/>
                <w:szCs w:val="26"/>
              </w:rPr>
            </w:pPr>
          </w:p>
        </w:tc>
        <w:tc>
          <w:tcPr>
            <w:tcW w:w="858" w:type="pct"/>
            <w:tcBorders>
              <w:top w:val="nil"/>
              <w:left w:val="nil"/>
              <w:bottom w:val="single" w:sz="4" w:space="0" w:color="auto"/>
              <w:right w:val="single" w:sz="4" w:space="0" w:color="auto"/>
            </w:tcBorders>
            <w:vAlign w:val="center"/>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2017</w:t>
            </w:r>
          </w:p>
        </w:tc>
      </w:tr>
      <w:tr w:rsidR="00BD4A2A" w:rsidRPr="00E52D71">
        <w:trPr>
          <w:trHeight w:val="451"/>
          <w:tblHeader/>
        </w:trPr>
        <w:tc>
          <w:tcPr>
            <w:tcW w:w="802" w:type="pct"/>
            <w:tcBorders>
              <w:top w:val="nil"/>
              <w:left w:val="single" w:sz="4" w:space="0" w:color="auto"/>
              <w:bottom w:val="single" w:sz="4" w:space="0" w:color="auto"/>
              <w:right w:val="single" w:sz="4" w:space="0" w:color="auto"/>
            </w:tcBorders>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1</w:t>
            </w:r>
          </w:p>
        </w:tc>
        <w:tc>
          <w:tcPr>
            <w:tcW w:w="1685" w:type="pct"/>
            <w:tcBorders>
              <w:top w:val="single" w:sz="4" w:space="0" w:color="auto"/>
              <w:left w:val="nil"/>
              <w:bottom w:val="single" w:sz="4" w:space="0" w:color="auto"/>
              <w:right w:val="single" w:sz="4" w:space="0" w:color="auto"/>
            </w:tcBorders>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2</w:t>
            </w:r>
          </w:p>
        </w:tc>
        <w:tc>
          <w:tcPr>
            <w:tcW w:w="1655" w:type="pct"/>
            <w:tcBorders>
              <w:top w:val="single" w:sz="4" w:space="0" w:color="auto"/>
              <w:left w:val="single" w:sz="4" w:space="0" w:color="auto"/>
              <w:bottom w:val="single" w:sz="4" w:space="0" w:color="auto"/>
              <w:right w:val="single" w:sz="4" w:space="0" w:color="auto"/>
            </w:tcBorders>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3</w:t>
            </w:r>
          </w:p>
        </w:tc>
        <w:tc>
          <w:tcPr>
            <w:tcW w:w="858" w:type="pct"/>
            <w:tcBorders>
              <w:top w:val="nil"/>
              <w:left w:val="nil"/>
              <w:bottom w:val="single" w:sz="4" w:space="0" w:color="auto"/>
              <w:right w:val="single" w:sz="4" w:space="0" w:color="auto"/>
            </w:tcBorders>
            <w:vAlign w:val="center"/>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4</w:t>
            </w:r>
          </w:p>
        </w:tc>
      </w:tr>
      <w:tr w:rsidR="00BD4A2A" w:rsidRPr="00E52D71">
        <w:trPr>
          <w:trHeight w:val="266"/>
        </w:trPr>
        <w:tc>
          <w:tcPr>
            <w:tcW w:w="802" w:type="pct"/>
            <w:vMerge w:val="restart"/>
            <w:tcBorders>
              <w:top w:val="single" w:sz="4" w:space="0" w:color="auto"/>
              <w:left w:val="single" w:sz="4" w:space="0" w:color="auto"/>
              <w:right w:val="single" w:sz="4" w:space="0" w:color="auto"/>
            </w:tcBorders>
          </w:tcPr>
          <w:p w:rsidR="00BD4A2A" w:rsidRPr="00E52D71" w:rsidRDefault="00BD4A2A" w:rsidP="00067A9B">
            <w:pPr>
              <w:rPr>
                <w:rFonts w:ascii="Times New Roman" w:hAnsi="Times New Roman" w:cs="Times New Roman"/>
                <w:sz w:val="26"/>
                <w:szCs w:val="26"/>
              </w:rPr>
            </w:pPr>
            <w:r w:rsidRPr="00E52D71">
              <w:rPr>
                <w:rFonts w:ascii="Times New Roman" w:hAnsi="Times New Roman" w:cs="Times New Roman"/>
                <w:sz w:val="26"/>
                <w:szCs w:val="26"/>
              </w:rPr>
              <w:t>Подпрограмма 8</w:t>
            </w:r>
          </w:p>
        </w:tc>
        <w:tc>
          <w:tcPr>
            <w:tcW w:w="1685" w:type="pct"/>
            <w:vMerge w:val="restart"/>
            <w:tcBorders>
              <w:top w:val="single" w:sz="4" w:space="0" w:color="auto"/>
              <w:left w:val="nil"/>
              <w:right w:val="single" w:sz="4" w:space="0" w:color="auto"/>
            </w:tcBorders>
          </w:tcPr>
          <w:p w:rsidR="00BD4A2A" w:rsidRPr="00E52D71" w:rsidRDefault="00BD4A2A" w:rsidP="00067A9B">
            <w:pPr>
              <w:rPr>
                <w:rFonts w:ascii="Times New Roman" w:hAnsi="Times New Roman" w:cs="Times New Roman"/>
                <w:sz w:val="26"/>
                <w:szCs w:val="26"/>
              </w:rPr>
            </w:pPr>
            <w:r w:rsidRPr="00E52D71">
              <w:rPr>
                <w:rFonts w:ascii="Times New Roman" w:hAnsi="Times New Roman" w:cs="Times New Roman"/>
                <w:sz w:val="26"/>
                <w:szCs w:val="26"/>
              </w:rPr>
              <w:t>Формирование комфортной городской среды на территории городского округа город Первомайск Нижегородской области</w:t>
            </w:r>
          </w:p>
        </w:tc>
        <w:tc>
          <w:tcPr>
            <w:tcW w:w="1655" w:type="pct"/>
            <w:tcBorders>
              <w:top w:val="single" w:sz="4" w:space="0" w:color="auto"/>
              <w:left w:val="single" w:sz="4" w:space="0" w:color="auto"/>
              <w:bottom w:val="single" w:sz="4" w:space="0" w:color="auto"/>
              <w:right w:val="single" w:sz="4" w:space="0" w:color="auto"/>
            </w:tcBorders>
          </w:tcPr>
          <w:p w:rsidR="00BD4A2A" w:rsidRPr="00E52D71" w:rsidRDefault="00BD4A2A" w:rsidP="00067A9B">
            <w:pPr>
              <w:rPr>
                <w:rFonts w:ascii="Times New Roman" w:hAnsi="Times New Roman" w:cs="Times New Roman"/>
                <w:sz w:val="26"/>
                <w:szCs w:val="26"/>
              </w:rPr>
            </w:pPr>
            <w:r w:rsidRPr="00E52D71">
              <w:rPr>
                <w:rFonts w:ascii="Times New Roman" w:hAnsi="Times New Roman" w:cs="Times New Roman"/>
                <w:sz w:val="26"/>
                <w:szCs w:val="26"/>
              </w:rPr>
              <w:t>Всего</w:t>
            </w:r>
          </w:p>
        </w:tc>
        <w:tc>
          <w:tcPr>
            <w:tcW w:w="858" w:type="pct"/>
            <w:tcBorders>
              <w:top w:val="single" w:sz="4" w:space="0" w:color="auto"/>
              <w:left w:val="nil"/>
              <w:bottom w:val="single" w:sz="4" w:space="0" w:color="auto"/>
              <w:right w:val="single" w:sz="4" w:space="0" w:color="auto"/>
            </w:tcBorders>
            <w:vAlign w:val="center"/>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7305417,00</w:t>
            </w:r>
          </w:p>
        </w:tc>
      </w:tr>
      <w:tr w:rsidR="00BD4A2A" w:rsidRPr="00E52D71">
        <w:trPr>
          <w:trHeight w:val="416"/>
        </w:trPr>
        <w:tc>
          <w:tcPr>
            <w:tcW w:w="802" w:type="pct"/>
            <w:vMerge/>
            <w:tcBorders>
              <w:left w:val="single" w:sz="4" w:space="0" w:color="auto"/>
              <w:right w:val="single" w:sz="4" w:space="0" w:color="auto"/>
            </w:tcBorders>
            <w:vAlign w:val="center"/>
          </w:tcPr>
          <w:p w:rsidR="00BD4A2A" w:rsidRPr="00E52D71" w:rsidRDefault="00BD4A2A" w:rsidP="00067A9B">
            <w:pPr>
              <w:rPr>
                <w:rFonts w:ascii="Times New Roman" w:hAnsi="Times New Roman" w:cs="Times New Roman"/>
                <w:b/>
                <w:bCs/>
                <w:sz w:val="26"/>
                <w:szCs w:val="26"/>
              </w:rPr>
            </w:pPr>
          </w:p>
        </w:tc>
        <w:tc>
          <w:tcPr>
            <w:tcW w:w="1685" w:type="pct"/>
            <w:vMerge/>
            <w:tcBorders>
              <w:left w:val="nil"/>
              <w:right w:val="single" w:sz="4" w:space="0" w:color="auto"/>
            </w:tcBorders>
          </w:tcPr>
          <w:p w:rsidR="00BD4A2A" w:rsidRPr="00E52D71" w:rsidRDefault="00BD4A2A" w:rsidP="00067A9B">
            <w:pPr>
              <w:rPr>
                <w:rFonts w:ascii="Times New Roman" w:hAnsi="Times New Roman" w:cs="Times New Roman"/>
                <w:sz w:val="26"/>
                <w:szCs w:val="26"/>
              </w:rPr>
            </w:pPr>
          </w:p>
        </w:tc>
        <w:tc>
          <w:tcPr>
            <w:tcW w:w="1655" w:type="pct"/>
            <w:tcBorders>
              <w:top w:val="single" w:sz="4" w:space="0" w:color="auto"/>
              <w:left w:val="single" w:sz="4" w:space="0" w:color="auto"/>
              <w:bottom w:val="single" w:sz="4" w:space="0" w:color="auto"/>
              <w:right w:val="single" w:sz="4" w:space="0" w:color="auto"/>
            </w:tcBorders>
          </w:tcPr>
          <w:p w:rsidR="00BD4A2A" w:rsidRPr="00E52D71" w:rsidRDefault="00BD4A2A" w:rsidP="00067A9B">
            <w:pPr>
              <w:rPr>
                <w:rFonts w:ascii="Times New Roman" w:hAnsi="Times New Roman" w:cs="Times New Roman"/>
                <w:sz w:val="26"/>
                <w:szCs w:val="26"/>
              </w:rPr>
            </w:pPr>
            <w:r w:rsidRPr="00E52D71">
              <w:rPr>
                <w:rFonts w:ascii="Times New Roman" w:hAnsi="Times New Roman" w:cs="Times New Roman"/>
                <w:sz w:val="26"/>
                <w:szCs w:val="26"/>
              </w:rPr>
              <w:t xml:space="preserve">в </w:t>
            </w:r>
            <w:proofErr w:type="spellStart"/>
            <w:r w:rsidRPr="00E52D71">
              <w:rPr>
                <w:rFonts w:ascii="Times New Roman" w:hAnsi="Times New Roman" w:cs="Times New Roman"/>
                <w:sz w:val="26"/>
                <w:szCs w:val="26"/>
              </w:rPr>
              <w:t>т.ч</w:t>
            </w:r>
            <w:proofErr w:type="spellEnd"/>
            <w:r w:rsidRPr="00E52D71">
              <w:rPr>
                <w:rFonts w:ascii="Times New Roman" w:hAnsi="Times New Roman" w:cs="Times New Roman"/>
                <w:sz w:val="26"/>
                <w:szCs w:val="26"/>
              </w:rPr>
              <w:t xml:space="preserve">. расходы местного бюджета  </w:t>
            </w:r>
          </w:p>
          <w:p w:rsidR="00BD4A2A" w:rsidRPr="00E52D71" w:rsidRDefault="00BD4A2A" w:rsidP="00067A9B">
            <w:pPr>
              <w:rPr>
                <w:rFonts w:ascii="Times New Roman" w:hAnsi="Times New Roman" w:cs="Times New Roman"/>
                <w:sz w:val="26"/>
                <w:szCs w:val="26"/>
              </w:rPr>
            </w:pPr>
            <w:r w:rsidRPr="00E52D71">
              <w:rPr>
                <w:rFonts w:ascii="Times New Roman" w:hAnsi="Times New Roman" w:cs="Times New Roman"/>
                <w:sz w:val="26"/>
                <w:szCs w:val="26"/>
              </w:rPr>
              <w:t>из них</w:t>
            </w:r>
          </w:p>
        </w:tc>
        <w:tc>
          <w:tcPr>
            <w:tcW w:w="858" w:type="pct"/>
            <w:tcBorders>
              <w:top w:val="single" w:sz="4" w:space="0" w:color="auto"/>
              <w:left w:val="nil"/>
              <w:bottom w:val="single" w:sz="4" w:space="0" w:color="auto"/>
              <w:right w:val="single" w:sz="4" w:space="0" w:color="auto"/>
            </w:tcBorders>
            <w:vAlign w:val="center"/>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7305417,00</w:t>
            </w:r>
          </w:p>
        </w:tc>
      </w:tr>
      <w:tr w:rsidR="00BD4A2A" w:rsidRPr="00E52D71">
        <w:trPr>
          <w:trHeight w:val="330"/>
        </w:trPr>
        <w:tc>
          <w:tcPr>
            <w:tcW w:w="802" w:type="pct"/>
            <w:vMerge/>
            <w:tcBorders>
              <w:left w:val="single" w:sz="4" w:space="0" w:color="auto"/>
              <w:right w:val="single" w:sz="4" w:space="0" w:color="auto"/>
            </w:tcBorders>
            <w:vAlign w:val="center"/>
          </w:tcPr>
          <w:p w:rsidR="00BD4A2A" w:rsidRPr="00E52D71" w:rsidRDefault="00BD4A2A" w:rsidP="00067A9B">
            <w:pPr>
              <w:rPr>
                <w:rFonts w:ascii="Times New Roman" w:hAnsi="Times New Roman" w:cs="Times New Roman"/>
                <w:b/>
                <w:bCs/>
                <w:sz w:val="26"/>
                <w:szCs w:val="26"/>
              </w:rPr>
            </w:pPr>
          </w:p>
        </w:tc>
        <w:tc>
          <w:tcPr>
            <w:tcW w:w="1685" w:type="pct"/>
            <w:vMerge/>
            <w:tcBorders>
              <w:left w:val="nil"/>
              <w:right w:val="single" w:sz="4" w:space="0" w:color="auto"/>
            </w:tcBorders>
          </w:tcPr>
          <w:p w:rsidR="00BD4A2A" w:rsidRPr="00E52D71" w:rsidRDefault="00BD4A2A" w:rsidP="00067A9B">
            <w:pPr>
              <w:rPr>
                <w:rFonts w:ascii="Times New Roman" w:hAnsi="Times New Roman" w:cs="Times New Roman"/>
                <w:sz w:val="26"/>
                <w:szCs w:val="26"/>
              </w:rPr>
            </w:pPr>
          </w:p>
        </w:tc>
        <w:tc>
          <w:tcPr>
            <w:tcW w:w="1655" w:type="pct"/>
            <w:tcBorders>
              <w:top w:val="single" w:sz="4" w:space="0" w:color="auto"/>
              <w:left w:val="single" w:sz="4" w:space="0" w:color="auto"/>
              <w:bottom w:val="single" w:sz="4" w:space="0" w:color="auto"/>
              <w:right w:val="single" w:sz="4" w:space="0" w:color="auto"/>
            </w:tcBorders>
          </w:tcPr>
          <w:p w:rsidR="00BD4A2A" w:rsidRPr="00E52D71" w:rsidRDefault="00BD4A2A" w:rsidP="00067A9B">
            <w:pPr>
              <w:rPr>
                <w:rFonts w:ascii="Times New Roman" w:hAnsi="Times New Roman" w:cs="Times New Roman"/>
                <w:sz w:val="26"/>
                <w:szCs w:val="26"/>
              </w:rPr>
            </w:pPr>
            <w:r w:rsidRPr="00E52D71">
              <w:rPr>
                <w:rFonts w:ascii="Times New Roman" w:hAnsi="Times New Roman" w:cs="Times New Roman"/>
                <w:sz w:val="26"/>
                <w:szCs w:val="26"/>
              </w:rPr>
              <w:t>- субсидии областного бюджета</w:t>
            </w:r>
          </w:p>
        </w:tc>
        <w:tc>
          <w:tcPr>
            <w:tcW w:w="858" w:type="pct"/>
            <w:tcBorders>
              <w:top w:val="single" w:sz="4" w:space="0" w:color="auto"/>
              <w:left w:val="single" w:sz="4" w:space="0" w:color="auto"/>
              <w:bottom w:val="single" w:sz="4" w:space="0" w:color="auto"/>
              <w:right w:val="single" w:sz="4" w:space="0" w:color="auto"/>
            </w:tcBorders>
            <w:vAlign w:val="center"/>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3370000,00</w:t>
            </w:r>
          </w:p>
        </w:tc>
      </w:tr>
      <w:tr w:rsidR="00BD4A2A" w:rsidRPr="00E52D71">
        <w:trPr>
          <w:trHeight w:val="658"/>
        </w:trPr>
        <w:tc>
          <w:tcPr>
            <w:tcW w:w="802" w:type="pct"/>
            <w:vMerge/>
            <w:tcBorders>
              <w:left w:val="single" w:sz="4" w:space="0" w:color="auto"/>
              <w:bottom w:val="single" w:sz="4" w:space="0" w:color="auto"/>
              <w:right w:val="single" w:sz="4" w:space="0" w:color="auto"/>
            </w:tcBorders>
            <w:vAlign w:val="center"/>
          </w:tcPr>
          <w:p w:rsidR="00BD4A2A" w:rsidRPr="00E52D71" w:rsidRDefault="00BD4A2A" w:rsidP="00067A9B">
            <w:pPr>
              <w:rPr>
                <w:rFonts w:ascii="Times New Roman" w:hAnsi="Times New Roman" w:cs="Times New Roman"/>
                <w:b/>
                <w:bCs/>
                <w:sz w:val="26"/>
                <w:szCs w:val="26"/>
              </w:rPr>
            </w:pPr>
          </w:p>
        </w:tc>
        <w:tc>
          <w:tcPr>
            <w:tcW w:w="1685" w:type="pct"/>
            <w:vMerge/>
            <w:tcBorders>
              <w:left w:val="nil"/>
              <w:bottom w:val="single" w:sz="4" w:space="0" w:color="auto"/>
              <w:right w:val="single" w:sz="4" w:space="0" w:color="auto"/>
            </w:tcBorders>
          </w:tcPr>
          <w:p w:rsidR="00BD4A2A" w:rsidRPr="00E52D71" w:rsidRDefault="00BD4A2A" w:rsidP="00067A9B">
            <w:pPr>
              <w:rPr>
                <w:rFonts w:ascii="Times New Roman" w:hAnsi="Times New Roman" w:cs="Times New Roman"/>
                <w:sz w:val="26"/>
                <w:szCs w:val="26"/>
              </w:rPr>
            </w:pPr>
          </w:p>
        </w:tc>
        <w:tc>
          <w:tcPr>
            <w:tcW w:w="1655" w:type="pct"/>
            <w:tcBorders>
              <w:top w:val="single" w:sz="4" w:space="0" w:color="auto"/>
              <w:left w:val="single" w:sz="4" w:space="0" w:color="auto"/>
              <w:bottom w:val="single" w:sz="4" w:space="0" w:color="auto"/>
              <w:right w:val="single" w:sz="4" w:space="0" w:color="auto"/>
            </w:tcBorders>
          </w:tcPr>
          <w:p w:rsidR="00BD4A2A" w:rsidRPr="00E52D71" w:rsidRDefault="00BD4A2A" w:rsidP="00067A9B">
            <w:pPr>
              <w:rPr>
                <w:rFonts w:ascii="Times New Roman" w:hAnsi="Times New Roman" w:cs="Times New Roman"/>
                <w:sz w:val="26"/>
                <w:szCs w:val="26"/>
              </w:rPr>
            </w:pPr>
            <w:r w:rsidRPr="00E52D71">
              <w:rPr>
                <w:rFonts w:ascii="Times New Roman" w:hAnsi="Times New Roman" w:cs="Times New Roman"/>
                <w:sz w:val="26"/>
                <w:szCs w:val="26"/>
              </w:rPr>
              <w:t>- субсидия федерального бюджета</w:t>
            </w:r>
          </w:p>
        </w:tc>
        <w:tc>
          <w:tcPr>
            <w:tcW w:w="858" w:type="pct"/>
            <w:tcBorders>
              <w:top w:val="single" w:sz="4" w:space="0" w:color="auto"/>
              <w:left w:val="single" w:sz="4" w:space="0" w:color="auto"/>
              <w:bottom w:val="single" w:sz="4" w:space="0" w:color="auto"/>
              <w:right w:val="single" w:sz="4" w:space="0" w:color="auto"/>
            </w:tcBorders>
            <w:vAlign w:val="center"/>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3630000,00</w:t>
            </w:r>
          </w:p>
        </w:tc>
      </w:tr>
      <w:tr w:rsidR="00BD4A2A" w:rsidRPr="00E52D71">
        <w:trPr>
          <w:trHeight w:val="286"/>
        </w:trPr>
        <w:tc>
          <w:tcPr>
            <w:tcW w:w="802" w:type="pct"/>
            <w:vMerge w:val="restart"/>
            <w:tcBorders>
              <w:top w:val="single" w:sz="4" w:space="0" w:color="auto"/>
              <w:left w:val="single" w:sz="4" w:space="0" w:color="auto"/>
              <w:right w:val="single" w:sz="4" w:space="0" w:color="auto"/>
            </w:tcBorders>
          </w:tcPr>
          <w:p w:rsidR="00BD4A2A" w:rsidRPr="00E52D71" w:rsidRDefault="00BD4A2A" w:rsidP="00067A9B">
            <w:pPr>
              <w:rPr>
                <w:rFonts w:ascii="Times New Roman" w:hAnsi="Times New Roman" w:cs="Times New Roman"/>
                <w:sz w:val="26"/>
                <w:szCs w:val="26"/>
              </w:rPr>
            </w:pPr>
            <w:r w:rsidRPr="00E52D71">
              <w:rPr>
                <w:rFonts w:ascii="Times New Roman" w:hAnsi="Times New Roman" w:cs="Times New Roman"/>
                <w:sz w:val="26"/>
                <w:szCs w:val="26"/>
              </w:rPr>
              <w:t>Основное мероприятие 1</w:t>
            </w:r>
          </w:p>
          <w:p w:rsidR="00BD4A2A" w:rsidRPr="00E52D71" w:rsidRDefault="00BD4A2A" w:rsidP="00067A9B">
            <w:pPr>
              <w:rPr>
                <w:rFonts w:ascii="Times New Roman" w:hAnsi="Times New Roman" w:cs="Times New Roman"/>
                <w:sz w:val="26"/>
                <w:szCs w:val="26"/>
              </w:rPr>
            </w:pPr>
          </w:p>
          <w:p w:rsidR="00BD4A2A" w:rsidRPr="00E52D71" w:rsidRDefault="00BD4A2A" w:rsidP="00067A9B">
            <w:pPr>
              <w:rPr>
                <w:rFonts w:ascii="Times New Roman" w:hAnsi="Times New Roman" w:cs="Times New Roman"/>
                <w:sz w:val="26"/>
                <w:szCs w:val="26"/>
              </w:rPr>
            </w:pPr>
          </w:p>
          <w:p w:rsidR="00BD4A2A" w:rsidRPr="00E52D71" w:rsidRDefault="00BD4A2A" w:rsidP="00067A9B">
            <w:pPr>
              <w:rPr>
                <w:rFonts w:ascii="Times New Roman" w:hAnsi="Times New Roman" w:cs="Times New Roman"/>
                <w:sz w:val="26"/>
                <w:szCs w:val="26"/>
              </w:rPr>
            </w:pPr>
          </w:p>
        </w:tc>
        <w:tc>
          <w:tcPr>
            <w:tcW w:w="1685" w:type="pct"/>
            <w:vMerge w:val="restart"/>
            <w:tcBorders>
              <w:top w:val="single" w:sz="4" w:space="0" w:color="auto"/>
              <w:left w:val="nil"/>
              <w:right w:val="single" w:sz="4" w:space="0" w:color="auto"/>
            </w:tcBorders>
          </w:tcPr>
          <w:p w:rsidR="00BD4A2A" w:rsidRPr="00E52D71" w:rsidRDefault="00BD4A2A" w:rsidP="00067A9B">
            <w:pPr>
              <w:jc w:val="both"/>
              <w:rPr>
                <w:rFonts w:ascii="Times New Roman" w:hAnsi="Times New Roman" w:cs="Times New Roman"/>
                <w:sz w:val="26"/>
                <w:szCs w:val="26"/>
              </w:rPr>
            </w:pPr>
            <w:r w:rsidRPr="00E52D71">
              <w:rPr>
                <w:rFonts w:ascii="Times New Roman" w:hAnsi="Times New Roman" w:cs="Times New Roman"/>
                <w:sz w:val="26"/>
                <w:szCs w:val="26"/>
              </w:rPr>
              <w:t>Устройство парка между улицами Мочалина и Димитрова в г. Первомайске</w:t>
            </w:r>
          </w:p>
        </w:tc>
        <w:tc>
          <w:tcPr>
            <w:tcW w:w="1655" w:type="pct"/>
            <w:tcBorders>
              <w:top w:val="single" w:sz="4" w:space="0" w:color="auto"/>
              <w:left w:val="single" w:sz="4" w:space="0" w:color="auto"/>
              <w:bottom w:val="single" w:sz="4" w:space="0" w:color="auto"/>
              <w:right w:val="single" w:sz="4" w:space="0" w:color="auto"/>
            </w:tcBorders>
          </w:tcPr>
          <w:p w:rsidR="00BD4A2A" w:rsidRPr="00E52D71" w:rsidRDefault="00BD4A2A" w:rsidP="00067A9B">
            <w:pPr>
              <w:rPr>
                <w:rFonts w:ascii="Times New Roman" w:hAnsi="Times New Roman" w:cs="Times New Roman"/>
                <w:sz w:val="26"/>
                <w:szCs w:val="26"/>
              </w:rPr>
            </w:pPr>
            <w:r w:rsidRPr="00E52D71">
              <w:rPr>
                <w:rFonts w:ascii="Times New Roman" w:hAnsi="Times New Roman" w:cs="Times New Roman"/>
                <w:sz w:val="26"/>
                <w:szCs w:val="26"/>
              </w:rPr>
              <w:t xml:space="preserve">Всего </w:t>
            </w:r>
          </w:p>
        </w:tc>
        <w:tc>
          <w:tcPr>
            <w:tcW w:w="858" w:type="pct"/>
            <w:tcBorders>
              <w:top w:val="single" w:sz="4" w:space="0" w:color="auto"/>
              <w:left w:val="single" w:sz="4" w:space="0" w:color="auto"/>
              <w:bottom w:val="single" w:sz="4" w:space="0" w:color="auto"/>
              <w:right w:val="single" w:sz="4" w:space="0" w:color="auto"/>
            </w:tcBorders>
            <w:vAlign w:val="center"/>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7305417,00</w:t>
            </w:r>
          </w:p>
        </w:tc>
      </w:tr>
      <w:tr w:rsidR="00BD4A2A" w:rsidRPr="00E52D71">
        <w:trPr>
          <w:trHeight w:val="376"/>
        </w:trPr>
        <w:tc>
          <w:tcPr>
            <w:tcW w:w="802" w:type="pct"/>
            <w:vMerge/>
            <w:tcBorders>
              <w:left w:val="single" w:sz="4" w:space="0" w:color="auto"/>
              <w:right w:val="single" w:sz="4" w:space="0" w:color="auto"/>
            </w:tcBorders>
            <w:vAlign w:val="center"/>
          </w:tcPr>
          <w:p w:rsidR="00BD4A2A" w:rsidRPr="00E52D71" w:rsidRDefault="00BD4A2A" w:rsidP="00067A9B">
            <w:pPr>
              <w:rPr>
                <w:rFonts w:ascii="Times New Roman" w:hAnsi="Times New Roman" w:cs="Times New Roman"/>
                <w:b/>
                <w:bCs/>
                <w:sz w:val="26"/>
                <w:szCs w:val="26"/>
              </w:rPr>
            </w:pPr>
          </w:p>
        </w:tc>
        <w:tc>
          <w:tcPr>
            <w:tcW w:w="1685" w:type="pct"/>
            <w:vMerge/>
            <w:tcBorders>
              <w:left w:val="nil"/>
              <w:right w:val="single" w:sz="4" w:space="0" w:color="auto"/>
            </w:tcBorders>
          </w:tcPr>
          <w:p w:rsidR="00BD4A2A" w:rsidRPr="00E52D71" w:rsidRDefault="00BD4A2A" w:rsidP="00067A9B">
            <w:pPr>
              <w:rPr>
                <w:rFonts w:ascii="Times New Roman" w:hAnsi="Times New Roman" w:cs="Times New Roman"/>
                <w:sz w:val="26"/>
                <w:szCs w:val="26"/>
              </w:rPr>
            </w:pPr>
          </w:p>
        </w:tc>
        <w:tc>
          <w:tcPr>
            <w:tcW w:w="1655" w:type="pct"/>
            <w:tcBorders>
              <w:top w:val="single" w:sz="4" w:space="0" w:color="auto"/>
              <w:left w:val="single" w:sz="4" w:space="0" w:color="auto"/>
              <w:bottom w:val="single" w:sz="4" w:space="0" w:color="auto"/>
              <w:right w:val="single" w:sz="4" w:space="0" w:color="auto"/>
            </w:tcBorders>
          </w:tcPr>
          <w:p w:rsidR="00BD4A2A" w:rsidRPr="00E52D71" w:rsidRDefault="00BD4A2A" w:rsidP="00067A9B">
            <w:pPr>
              <w:rPr>
                <w:rFonts w:ascii="Times New Roman" w:hAnsi="Times New Roman" w:cs="Times New Roman"/>
                <w:sz w:val="26"/>
                <w:szCs w:val="26"/>
              </w:rPr>
            </w:pPr>
            <w:r w:rsidRPr="00E52D71">
              <w:rPr>
                <w:rFonts w:ascii="Times New Roman" w:hAnsi="Times New Roman" w:cs="Times New Roman"/>
                <w:sz w:val="26"/>
                <w:szCs w:val="26"/>
              </w:rPr>
              <w:t xml:space="preserve">в </w:t>
            </w:r>
            <w:proofErr w:type="spellStart"/>
            <w:r w:rsidRPr="00E52D71">
              <w:rPr>
                <w:rFonts w:ascii="Times New Roman" w:hAnsi="Times New Roman" w:cs="Times New Roman"/>
                <w:sz w:val="26"/>
                <w:szCs w:val="26"/>
              </w:rPr>
              <w:t>т.ч</w:t>
            </w:r>
            <w:proofErr w:type="spellEnd"/>
            <w:r w:rsidRPr="00E52D71">
              <w:rPr>
                <w:rFonts w:ascii="Times New Roman" w:hAnsi="Times New Roman" w:cs="Times New Roman"/>
                <w:sz w:val="26"/>
                <w:szCs w:val="26"/>
              </w:rPr>
              <w:t>. расходы местного бюджета</w:t>
            </w:r>
          </w:p>
          <w:p w:rsidR="00BD4A2A" w:rsidRPr="00E52D71" w:rsidRDefault="00BD4A2A" w:rsidP="00067A9B">
            <w:pPr>
              <w:rPr>
                <w:rFonts w:ascii="Times New Roman" w:hAnsi="Times New Roman" w:cs="Times New Roman"/>
                <w:sz w:val="26"/>
                <w:szCs w:val="26"/>
              </w:rPr>
            </w:pPr>
            <w:r w:rsidRPr="00E52D71">
              <w:rPr>
                <w:rFonts w:ascii="Times New Roman" w:hAnsi="Times New Roman" w:cs="Times New Roman"/>
                <w:sz w:val="26"/>
                <w:szCs w:val="26"/>
              </w:rPr>
              <w:t>из них</w:t>
            </w:r>
          </w:p>
        </w:tc>
        <w:tc>
          <w:tcPr>
            <w:tcW w:w="858" w:type="pct"/>
            <w:tcBorders>
              <w:top w:val="single" w:sz="4" w:space="0" w:color="auto"/>
              <w:left w:val="single" w:sz="4" w:space="0" w:color="auto"/>
              <w:bottom w:val="single" w:sz="4" w:space="0" w:color="auto"/>
              <w:right w:val="single" w:sz="4" w:space="0" w:color="auto"/>
            </w:tcBorders>
            <w:vAlign w:val="center"/>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7305417,00</w:t>
            </w:r>
          </w:p>
        </w:tc>
      </w:tr>
      <w:tr w:rsidR="00BD4A2A" w:rsidRPr="00E52D71">
        <w:trPr>
          <w:trHeight w:val="299"/>
        </w:trPr>
        <w:tc>
          <w:tcPr>
            <w:tcW w:w="802" w:type="pct"/>
            <w:vMerge/>
            <w:tcBorders>
              <w:left w:val="single" w:sz="4" w:space="0" w:color="auto"/>
              <w:right w:val="single" w:sz="4" w:space="0" w:color="auto"/>
            </w:tcBorders>
            <w:vAlign w:val="center"/>
          </w:tcPr>
          <w:p w:rsidR="00BD4A2A" w:rsidRPr="00E52D71" w:rsidRDefault="00BD4A2A" w:rsidP="00067A9B">
            <w:pPr>
              <w:rPr>
                <w:rFonts w:ascii="Times New Roman" w:hAnsi="Times New Roman" w:cs="Times New Roman"/>
                <w:b/>
                <w:bCs/>
                <w:sz w:val="26"/>
                <w:szCs w:val="26"/>
              </w:rPr>
            </w:pPr>
          </w:p>
        </w:tc>
        <w:tc>
          <w:tcPr>
            <w:tcW w:w="1685" w:type="pct"/>
            <w:vMerge/>
            <w:tcBorders>
              <w:left w:val="nil"/>
              <w:right w:val="single" w:sz="4" w:space="0" w:color="auto"/>
            </w:tcBorders>
          </w:tcPr>
          <w:p w:rsidR="00BD4A2A" w:rsidRPr="00E52D71" w:rsidRDefault="00BD4A2A" w:rsidP="00067A9B">
            <w:pPr>
              <w:rPr>
                <w:rFonts w:ascii="Times New Roman" w:hAnsi="Times New Roman" w:cs="Times New Roman"/>
                <w:sz w:val="26"/>
                <w:szCs w:val="26"/>
              </w:rPr>
            </w:pPr>
          </w:p>
        </w:tc>
        <w:tc>
          <w:tcPr>
            <w:tcW w:w="1655" w:type="pct"/>
            <w:tcBorders>
              <w:top w:val="single" w:sz="4" w:space="0" w:color="auto"/>
              <w:left w:val="single" w:sz="4" w:space="0" w:color="auto"/>
              <w:bottom w:val="single" w:sz="4" w:space="0" w:color="auto"/>
              <w:right w:val="single" w:sz="4" w:space="0" w:color="auto"/>
            </w:tcBorders>
          </w:tcPr>
          <w:p w:rsidR="00BD4A2A" w:rsidRPr="00E52D71" w:rsidRDefault="00BD4A2A" w:rsidP="00067A9B">
            <w:pPr>
              <w:rPr>
                <w:rFonts w:ascii="Times New Roman" w:hAnsi="Times New Roman" w:cs="Times New Roman"/>
                <w:sz w:val="26"/>
                <w:szCs w:val="26"/>
              </w:rPr>
            </w:pPr>
            <w:r w:rsidRPr="00E52D71">
              <w:rPr>
                <w:rFonts w:ascii="Times New Roman" w:hAnsi="Times New Roman" w:cs="Times New Roman"/>
                <w:sz w:val="26"/>
                <w:szCs w:val="26"/>
              </w:rPr>
              <w:t>- субсидии областного бюджета</w:t>
            </w:r>
          </w:p>
        </w:tc>
        <w:tc>
          <w:tcPr>
            <w:tcW w:w="858" w:type="pct"/>
            <w:tcBorders>
              <w:top w:val="single" w:sz="4" w:space="0" w:color="auto"/>
              <w:left w:val="single" w:sz="4" w:space="0" w:color="auto"/>
              <w:bottom w:val="single" w:sz="4" w:space="0" w:color="auto"/>
              <w:right w:val="single" w:sz="4" w:space="0" w:color="auto"/>
            </w:tcBorders>
            <w:vAlign w:val="center"/>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3370000,00</w:t>
            </w:r>
          </w:p>
        </w:tc>
      </w:tr>
      <w:tr w:rsidR="00BD4A2A" w:rsidRPr="00E52D71">
        <w:trPr>
          <w:trHeight w:val="315"/>
        </w:trPr>
        <w:tc>
          <w:tcPr>
            <w:tcW w:w="802" w:type="pct"/>
            <w:vMerge/>
            <w:tcBorders>
              <w:left w:val="single" w:sz="4" w:space="0" w:color="auto"/>
              <w:bottom w:val="single" w:sz="4" w:space="0" w:color="auto"/>
              <w:right w:val="single" w:sz="4" w:space="0" w:color="auto"/>
            </w:tcBorders>
            <w:vAlign w:val="center"/>
          </w:tcPr>
          <w:p w:rsidR="00BD4A2A" w:rsidRPr="00E52D71" w:rsidRDefault="00BD4A2A" w:rsidP="00067A9B">
            <w:pPr>
              <w:rPr>
                <w:rFonts w:ascii="Times New Roman" w:hAnsi="Times New Roman" w:cs="Times New Roman"/>
                <w:b/>
                <w:bCs/>
                <w:sz w:val="26"/>
                <w:szCs w:val="26"/>
              </w:rPr>
            </w:pPr>
          </w:p>
        </w:tc>
        <w:tc>
          <w:tcPr>
            <w:tcW w:w="1685" w:type="pct"/>
            <w:vMerge/>
            <w:tcBorders>
              <w:left w:val="nil"/>
              <w:bottom w:val="single" w:sz="4" w:space="0" w:color="auto"/>
              <w:right w:val="single" w:sz="4" w:space="0" w:color="auto"/>
            </w:tcBorders>
          </w:tcPr>
          <w:p w:rsidR="00BD4A2A" w:rsidRPr="00E52D71" w:rsidRDefault="00BD4A2A" w:rsidP="00067A9B">
            <w:pPr>
              <w:rPr>
                <w:rFonts w:ascii="Times New Roman" w:hAnsi="Times New Roman" w:cs="Times New Roman"/>
                <w:sz w:val="26"/>
                <w:szCs w:val="26"/>
              </w:rPr>
            </w:pPr>
          </w:p>
        </w:tc>
        <w:tc>
          <w:tcPr>
            <w:tcW w:w="1655" w:type="pct"/>
            <w:tcBorders>
              <w:top w:val="single" w:sz="4" w:space="0" w:color="auto"/>
              <w:left w:val="single" w:sz="4" w:space="0" w:color="auto"/>
              <w:bottom w:val="single" w:sz="4" w:space="0" w:color="auto"/>
              <w:right w:val="single" w:sz="4" w:space="0" w:color="auto"/>
            </w:tcBorders>
          </w:tcPr>
          <w:p w:rsidR="00BD4A2A" w:rsidRPr="00E52D71" w:rsidRDefault="00BD4A2A" w:rsidP="00067A9B">
            <w:pPr>
              <w:rPr>
                <w:rFonts w:ascii="Times New Roman" w:hAnsi="Times New Roman" w:cs="Times New Roman"/>
                <w:sz w:val="26"/>
                <w:szCs w:val="26"/>
              </w:rPr>
            </w:pPr>
            <w:r w:rsidRPr="00E52D71">
              <w:rPr>
                <w:rFonts w:ascii="Times New Roman" w:hAnsi="Times New Roman" w:cs="Times New Roman"/>
                <w:sz w:val="26"/>
                <w:szCs w:val="26"/>
              </w:rPr>
              <w:t>- субсидия федерального бюджета</w:t>
            </w:r>
          </w:p>
        </w:tc>
        <w:tc>
          <w:tcPr>
            <w:tcW w:w="858" w:type="pct"/>
            <w:tcBorders>
              <w:top w:val="single" w:sz="4" w:space="0" w:color="auto"/>
              <w:left w:val="single" w:sz="4" w:space="0" w:color="auto"/>
              <w:bottom w:val="single" w:sz="4" w:space="0" w:color="auto"/>
              <w:right w:val="single" w:sz="4" w:space="0" w:color="auto"/>
            </w:tcBorders>
            <w:vAlign w:val="center"/>
          </w:tcPr>
          <w:p w:rsidR="00BD4A2A" w:rsidRPr="00E52D71" w:rsidRDefault="00BD4A2A" w:rsidP="00067A9B">
            <w:pPr>
              <w:jc w:val="center"/>
              <w:rPr>
                <w:rFonts w:ascii="Times New Roman" w:hAnsi="Times New Roman" w:cs="Times New Roman"/>
                <w:sz w:val="26"/>
                <w:szCs w:val="26"/>
              </w:rPr>
            </w:pPr>
            <w:r w:rsidRPr="00E52D71">
              <w:rPr>
                <w:rFonts w:ascii="Times New Roman" w:hAnsi="Times New Roman" w:cs="Times New Roman"/>
                <w:sz w:val="26"/>
                <w:szCs w:val="26"/>
              </w:rPr>
              <w:t>3630000,00</w:t>
            </w:r>
          </w:p>
        </w:tc>
      </w:tr>
    </w:tbl>
    <w:p w:rsidR="00BD4A2A" w:rsidRPr="00454798" w:rsidRDefault="00BD4A2A" w:rsidP="00067A9B">
      <w:pPr>
        <w:widowControl w:val="0"/>
        <w:autoSpaceDE w:val="0"/>
        <w:autoSpaceDN w:val="0"/>
        <w:adjustRightInd w:val="0"/>
        <w:ind w:firstLine="540"/>
        <w:jc w:val="center"/>
        <w:rPr>
          <w:rFonts w:ascii="Times New Roman" w:hAnsi="Times New Roman" w:cs="Times New Roman"/>
          <w:sz w:val="28"/>
          <w:szCs w:val="28"/>
          <w:highlight w:val="yellow"/>
        </w:rPr>
        <w:sectPr w:rsidR="00BD4A2A" w:rsidRPr="00454798" w:rsidSect="0017721C">
          <w:pgSz w:w="16838" w:h="11906" w:orient="landscape"/>
          <w:pgMar w:top="902" w:right="539" w:bottom="748" w:left="539" w:header="709" w:footer="709" w:gutter="0"/>
          <w:cols w:space="708"/>
          <w:titlePg/>
          <w:docGrid w:linePitch="360"/>
        </w:sectPr>
      </w:pPr>
    </w:p>
    <w:p w:rsidR="00BD4A2A" w:rsidRPr="00454798" w:rsidRDefault="00BD4A2A" w:rsidP="00067A9B">
      <w:pPr>
        <w:widowControl w:val="0"/>
        <w:tabs>
          <w:tab w:val="left" w:pos="700"/>
        </w:tabs>
        <w:autoSpaceDE w:val="0"/>
        <w:autoSpaceDN w:val="0"/>
        <w:adjustRightInd w:val="0"/>
        <w:spacing w:line="360" w:lineRule="auto"/>
        <w:ind w:firstLine="539"/>
        <w:jc w:val="center"/>
        <w:rPr>
          <w:rFonts w:ascii="Times New Roman" w:hAnsi="Times New Roman" w:cs="Times New Roman"/>
          <w:b/>
          <w:bCs/>
          <w:sz w:val="28"/>
          <w:szCs w:val="28"/>
        </w:rPr>
      </w:pPr>
      <w:r w:rsidRPr="00454798">
        <w:rPr>
          <w:rFonts w:ascii="Times New Roman" w:hAnsi="Times New Roman" w:cs="Times New Roman"/>
          <w:b/>
          <w:bCs/>
          <w:sz w:val="28"/>
          <w:szCs w:val="28"/>
        </w:rPr>
        <w:lastRenderedPageBreak/>
        <w:t>3.8.2.9. Анализ рисков реализации Подпрограммы 8</w:t>
      </w:r>
    </w:p>
    <w:p w:rsidR="00BD4A2A" w:rsidRPr="00454798" w:rsidRDefault="00BD4A2A" w:rsidP="00542DCF">
      <w:pPr>
        <w:widowControl w:val="0"/>
        <w:autoSpaceDE w:val="0"/>
        <w:autoSpaceDN w:val="0"/>
        <w:adjustRightInd w:val="0"/>
        <w:spacing w:line="276" w:lineRule="auto"/>
        <w:ind w:firstLine="700"/>
        <w:jc w:val="both"/>
        <w:rPr>
          <w:rFonts w:ascii="Times New Roman" w:hAnsi="Times New Roman" w:cs="Times New Roman"/>
          <w:lang w:eastAsia="en-US"/>
        </w:rPr>
      </w:pPr>
      <w:r w:rsidRPr="00454798">
        <w:rPr>
          <w:rFonts w:ascii="Times New Roman" w:hAnsi="Times New Roman" w:cs="Times New Roman"/>
          <w:lang w:eastAsia="en-US"/>
        </w:rPr>
        <w:t xml:space="preserve">Подпрограмма 8 представляет собой систему мероприятий (взаимоувязанных по задачам, срокам осуществления и ресурсам) и инструментов муниципальной политики, обеспечивающих в рамках реализации функций достижение приоритетов и целей муниципальной политики в сфере развития благоустройства </w:t>
      </w:r>
      <w:r w:rsidR="00FF726D">
        <w:rPr>
          <w:rFonts w:ascii="Times New Roman" w:hAnsi="Times New Roman" w:cs="Times New Roman"/>
          <w:lang w:eastAsia="en-US"/>
        </w:rPr>
        <w:t>муниципального</w:t>
      </w:r>
      <w:r w:rsidRPr="00454798">
        <w:rPr>
          <w:rFonts w:ascii="Times New Roman" w:hAnsi="Times New Roman" w:cs="Times New Roman"/>
          <w:lang w:eastAsia="en-US"/>
        </w:rPr>
        <w:t xml:space="preserve"> округа город Первомайск Нижегородской области.</w:t>
      </w:r>
    </w:p>
    <w:p w:rsidR="00BD4A2A" w:rsidRPr="00454798" w:rsidRDefault="00BD4A2A" w:rsidP="00542DCF">
      <w:pPr>
        <w:widowControl w:val="0"/>
        <w:tabs>
          <w:tab w:val="left" w:pos="700"/>
        </w:tabs>
        <w:autoSpaceDE w:val="0"/>
        <w:autoSpaceDN w:val="0"/>
        <w:adjustRightInd w:val="0"/>
        <w:spacing w:line="276" w:lineRule="auto"/>
        <w:ind w:firstLine="540"/>
        <w:jc w:val="both"/>
        <w:rPr>
          <w:rFonts w:ascii="Times New Roman" w:hAnsi="Times New Roman" w:cs="Times New Roman"/>
          <w:lang w:eastAsia="en-US"/>
        </w:rPr>
      </w:pPr>
      <w:r w:rsidRPr="00454798">
        <w:rPr>
          <w:rFonts w:ascii="Times New Roman" w:hAnsi="Times New Roman" w:cs="Times New Roman"/>
          <w:lang w:eastAsia="en-US"/>
        </w:rPr>
        <w:t>Реализация Подпрограммы 8 сопряжена с рядом макроэкономических, социальных, финансовых и иных рисков, которые могут привести к несвоевременному или неполному решению задач Подпрограммы 8, нерациональному использованию ресурсов, другим негативным последствиям. К таким рискам следует отнести макроэкономические риски, связанные с нестабильностью экономики.</w:t>
      </w:r>
    </w:p>
    <w:p w:rsidR="00BD4A2A" w:rsidRPr="00454798" w:rsidRDefault="00BD4A2A" w:rsidP="00542DCF">
      <w:pPr>
        <w:widowControl w:val="0"/>
        <w:tabs>
          <w:tab w:val="left" w:pos="700"/>
        </w:tabs>
        <w:autoSpaceDE w:val="0"/>
        <w:autoSpaceDN w:val="0"/>
        <w:adjustRightInd w:val="0"/>
        <w:spacing w:line="276" w:lineRule="auto"/>
        <w:ind w:firstLine="540"/>
        <w:jc w:val="both"/>
        <w:rPr>
          <w:rFonts w:ascii="Times New Roman" w:hAnsi="Times New Roman" w:cs="Times New Roman"/>
          <w:lang w:eastAsia="en-US"/>
        </w:rPr>
      </w:pPr>
      <w:r w:rsidRPr="00454798">
        <w:rPr>
          <w:rFonts w:ascii="Times New Roman" w:hAnsi="Times New Roman" w:cs="Times New Roman"/>
          <w:lang w:eastAsia="en-US"/>
        </w:rPr>
        <w:t xml:space="preserve">К числу макроэкономических рисков также следует отнести изменение конъюнктуры на внутренних и внешних рынках сырья, строительных материалов и техники, рынках рабочей силы, колебания цен в экономике. Связанное с колебаниями цен на строительные материалы возможное снижение объемов производства и предложения на рынке строительных материалов может привести к их дефициту и замедлению темпов реализации мероприятий Программы. </w:t>
      </w:r>
    </w:p>
    <w:p w:rsidR="00BD4A2A" w:rsidRPr="00454798" w:rsidRDefault="00BD4A2A" w:rsidP="00542DCF">
      <w:pPr>
        <w:widowControl w:val="0"/>
        <w:tabs>
          <w:tab w:val="left" w:pos="700"/>
        </w:tabs>
        <w:autoSpaceDE w:val="0"/>
        <w:autoSpaceDN w:val="0"/>
        <w:adjustRightInd w:val="0"/>
        <w:spacing w:line="276" w:lineRule="auto"/>
        <w:ind w:firstLine="540"/>
        <w:jc w:val="both"/>
        <w:rPr>
          <w:rFonts w:ascii="Times New Roman" w:hAnsi="Times New Roman" w:cs="Times New Roman"/>
          <w:lang w:eastAsia="en-US"/>
        </w:rPr>
      </w:pPr>
      <w:r w:rsidRPr="00454798">
        <w:rPr>
          <w:rFonts w:ascii="Times New Roman" w:hAnsi="Times New Roman" w:cs="Times New Roman"/>
          <w:lang w:eastAsia="en-US"/>
        </w:rPr>
        <w:t xml:space="preserve">Реализация Программы 8 сопряжена с законодательными рисками. Эффективная и динамичная реализация мероприятий Подпрограммы 8 во многом будет зависеть от совершенствования нормативной правовой базы в сфере Градостроительного </w:t>
      </w:r>
      <w:hyperlink r:id="rId15" w:history="1">
        <w:r w:rsidRPr="00454798">
          <w:rPr>
            <w:rFonts w:ascii="Times New Roman" w:hAnsi="Times New Roman" w:cs="Times New Roman"/>
            <w:lang w:eastAsia="en-US"/>
          </w:rPr>
          <w:t>кодекса</w:t>
        </w:r>
      </w:hyperlink>
      <w:r w:rsidRPr="00454798">
        <w:rPr>
          <w:rFonts w:ascii="Times New Roman" w:hAnsi="Times New Roman" w:cs="Times New Roman"/>
          <w:lang w:eastAsia="en-US"/>
        </w:rPr>
        <w:t xml:space="preserve"> Российской Федерации, законодательства о закупках для муниципальных нужд.</w:t>
      </w:r>
    </w:p>
    <w:p w:rsidR="00BD4A2A" w:rsidRPr="00454798" w:rsidRDefault="00BD4A2A" w:rsidP="00542DCF">
      <w:pPr>
        <w:widowControl w:val="0"/>
        <w:autoSpaceDE w:val="0"/>
        <w:autoSpaceDN w:val="0"/>
        <w:adjustRightInd w:val="0"/>
        <w:spacing w:line="276" w:lineRule="auto"/>
        <w:ind w:firstLine="700"/>
        <w:jc w:val="both"/>
        <w:rPr>
          <w:rFonts w:ascii="Times New Roman" w:hAnsi="Times New Roman" w:cs="Times New Roman"/>
          <w:lang w:eastAsia="en-US"/>
        </w:rPr>
      </w:pPr>
      <w:r w:rsidRPr="00454798">
        <w:rPr>
          <w:rFonts w:ascii="Times New Roman" w:hAnsi="Times New Roman" w:cs="Times New Roman"/>
          <w:lang w:eastAsia="en-US"/>
        </w:rPr>
        <w:t>Управление рисками при реализации Подпрограммы 8 и минимизация их негативных последствий при выполнении Подпрограммы 8 будет осуществляться на основе оперативного и среднесрочного планирования работ.</w:t>
      </w:r>
    </w:p>
    <w:p w:rsidR="00BD4A2A" w:rsidRPr="00454798" w:rsidRDefault="00BD4A2A" w:rsidP="00542DCF">
      <w:pPr>
        <w:widowControl w:val="0"/>
        <w:autoSpaceDE w:val="0"/>
        <w:autoSpaceDN w:val="0"/>
        <w:adjustRightInd w:val="0"/>
        <w:spacing w:line="276" w:lineRule="auto"/>
        <w:ind w:firstLine="700"/>
        <w:jc w:val="both"/>
        <w:rPr>
          <w:rFonts w:ascii="Times New Roman" w:hAnsi="Times New Roman" w:cs="Times New Roman"/>
          <w:lang w:eastAsia="en-US"/>
        </w:rPr>
      </w:pPr>
      <w:r w:rsidRPr="00454798">
        <w:rPr>
          <w:rFonts w:ascii="Times New Roman" w:hAnsi="Times New Roman" w:cs="Times New Roman"/>
          <w:lang w:eastAsia="en-US"/>
        </w:rPr>
        <w:t>Система управления реализацией Подпрограммы 8 предусматривает следующие меры, направленные на управление рисками:</w:t>
      </w:r>
    </w:p>
    <w:p w:rsidR="00BD4A2A" w:rsidRPr="00454798" w:rsidRDefault="00BD4A2A" w:rsidP="00542DCF">
      <w:pPr>
        <w:widowControl w:val="0"/>
        <w:autoSpaceDE w:val="0"/>
        <w:autoSpaceDN w:val="0"/>
        <w:adjustRightInd w:val="0"/>
        <w:spacing w:line="276" w:lineRule="auto"/>
        <w:ind w:firstLine="700"/>
        <w:jc w:val="both"/>
        <w:rPr>
          <w:rFonts w:ascii="Times New Roman" w:hAnsi="Times New Roman" w:cs="Times New Roman"/>
          <w:lang w:eastAsia="en-US"/>
        </w:rPr>
      </w:pPr>
      <w:r w:rsidRPr="00454798">
        <w:rPr>
          <w:rFonts w:ascii="Times New Roman" w:hAnsi="Times New Roman" w:cs="Times New Roman"/>
          <w:lang w:eastAsia="en-US"/>
        </w:rPr>
        <w:t>оптимизация распределения конкретных рисков между исполнителями Подпрограммы 8 с учетом их реальных возможностей по управлению соответствующими рисками;</w:t>
      </w:r>
    </w:p>
    <w:p w:rsidR="00BD4A2A" w:rsidRPr="00454798" w:rsidRDefault="00BD4A2A" w:rsidP="00542DCF">
      <w:pPr>
        <w:widowControl w:val="0"/>
        <w:autoSpaceDE w:val="0"/>
        <w:autoSpaceDN w:val="0"/>
        <w:adjustRightInd w:val="0"/>
        <w:spacing w:line="276" w:lineRule="auto"/>
        <w:ind w:firstLine="700"/>
        <w:jc w:val="both"/>
        <w:rPr>
          <w:rFonts w:ascii="Times New Roman" w:hAnsi="Times New Roman" w:cs="Times New Roman"/>
          <w:lang w:eastAsia="en-US"/>
        </w:rPr>
      </w:pPr>
      <w:r w:rsidRPr="00454798">
        <w:rPr>
          <w:rFonts w:ascii="Times New Roman" w:hAnsi="Times New Roman" w:cs="Times New Roman"/>
          <w:lang w:eastAsia="en-US"/>
        </w:rPr>
        <w:t xml:space="preserve">использование принципа гибкости ресурсного обеспечения при планировании </w:t>
      </w:r>
    </w:p>
    <w:p w:rsidR="00BD4A2A" w:rsidRPr="00454798" w:rsidRDefault="00BD4A2A" w:rsidP="00542DCF">
      <w:pPr>
        <w:widowControl w:val="0"/>
        <w:tabs>
          <w:tab w:val="left" w:pos="700"/>
          <w:tab w:val="left" w:pos="3500"/>
        </w:tabs>
        <w:autoSpaceDE w:val="0"/>
        <w:autoSpaceDN w:val="0"/>
        <w:adjustRightInd w:val="0"/>
        <w:spacing w:line="276" w:lineRule="auto"/>
        <w:jc w:val="both"/>
        <w:rPr>
          <w:rFonts w:ascii="Times New Roman" w:hAnsi="Times New Roman" w:cs="Times New Roman"/>
          <w:lang w:eastAsia="en-US"/>
        </w:rPr>
      </w:pPr>
      <w:r w:rsidRPr="00454798">
        <w:rPr>
          <w:rFonts w:ascii="Times New Roman" w:hAnsi="Times New Roman" w:cs="Times New Roman"/>
          <w:lang w:eastAsia="en-US"/>
        </w:rPr>
        <w:t>мероприятий, своевременной корректировки планов и Подпрограммы 8 для обеспечения наиболее эффективного использования выделенных ресурсов;</w:t>
      </w:r>
    </w:p>
    <w:p w:rsidR="00BD4A2A" w:rsidRPr="00454798" w:rsidRDefault="00BD4A2A" w:rsidP="00542DCF">
      <w:pPr>
        <w:widowControl w:val="0"/>
        <w:autoSpaceDE w:val="0"/>
        <w:autoSpaceDN w:val="0"/>
        <w:adjustRightInd w:val="0"/>
        <w:spacing w:line="276" w:lineRule="auto"/>
        <w:ind w:firstLine="700"/>
        <w:jc w:val="both"/>
        <w:rPr>
          <w:rFonts w:ascii="Times New Roman" w:hAnsi="Times New Roman" w:cs="Times New Roman"/>
          <w:lang w:eastAsia="en-US"/>
        </w:rPr>
      </w:pPr>
      <w:r w:rsidRPr="00454798">
        <w:rPr>
          <w:rFonts w:ascii="Times New Roman" w:hAnsi="Times New Roman" w:cs="Times New Roman"/>
          <w:lang w:eastAsia="en-US"/>
        </w:rPr>
        <w:t>применение вариантного подхода при планировании мероприятий;</w:t>
      </w:r>
    </w:p>
    <w:p w:rsidR="00BD4A2A" w:rsidRPr="00454798" w:rsidRDefault="00BD4A2A" w:rsidP="00542DCF">
      <w:pPr>
        <w:widowControl w:val="0"/>
        <w:autoSpaceDE w:val="0"/>
        <w:autoSpaceDN w:val="0"/>
        <w:adjustRightInd w:val="0"/>
        <w:spacing w:line="276" w:lineRule="auto"/>
        <w:ind w:firstLine="700"/>
        <w:jc w:val="both"/>
        <w:rPr>
          <w:rFonts w:ascii="Times New Roman" w:hAnsi="Times New Roman" w:cs="Times New Roman"/>
          <w:lang w:eastAsia="en-US"/>
        </w:rPr>
      </w:pPr>
      <w:r w:rsidRPr="00454798">
        <w:rPr>
          <w:rFonts w:ascii="Times New Roman" w:hAnsi="Times New Roman" w:cs="Times New Roman"/>
          <w:lang w:eastAsia="en-US"/>
        </w:rPr>
        <w:t>периодическая корректировка состава Подпрограммных мероприятий и показателей с учетом достигнутых результатов и текущих условий реализации Подпрограммы.</w:t>
      </w:r>
    </w:p>
    <w:p w:rsidR="00BD4A2A" w:rsidRPr="00454798" w:rsidRDefault="00BD4A2A" w:rsidP="00542DCF">
      <w:pPr>
        <w:widowControl w:val="0"/>
        <w:autoSpaceDE w:val="0"/>
        <w:autoSpaceDN w:val="0"/>
        <w:adjustRightInd w:val="0"/>
        <w:spacing w:line="276" w:lineRule="auto"/>
        <w:ind w:firstLine="700"/>
        <w:jc w:val="center"/>
        <w:rPr>
          <w:rFonts w:ascii="Times New Roman" w:hAnsi="Times New Roman" w:cs="Times New Roman"/>
          <w:b/>
          <w:bCs/>
        </w:rPr>
      </w:pPr>
      <w:r w:rsidRPr="00454798">
        <w:rPr>
          <w:rFonts w:ascii="Times New Roman" w:hAnsi="Times New Roman" w:cs="Times New Roman"/>
          <w:b/>
          <w:bCs/>
        </w:rPr>
        <w:t>3.8.2.10. Оценка планируемой эффективности Подпрограммы 8</w:t>
      </w:r>
    </w:p>
    <w:p w:rsidR="00BD4A2A" w:rsidRPr="00454798" w:rsidRDefault="00BD4A2A" w:rsidP="00542DCF">
      <w:pPr>
        <w:widowControl w:val="0"/>
        <w:autoSpaceDE w:val="0"/>
        <w:autoSpaceDN w:val="0"/>
        <w:adjustRightInd w:val="0"/>
        <w:spacing w:line="276" w:lineRule="auto"/>
        <w:ind w:firstLine="540"/>
        <w:jc w:val="both"/>
        <w:rPr>
          <w:rFonts w:ascii="Times New Roman" w:hAnsi="Times New Roman" w:cs="Times New Roman"/>
        </w:rPr>
      </w:pPr>
      <w:r w:rsidRPr="00454798">
        <w:rPr>
          <w:rFonts w:ascii="Times New Roman" w:hAnsi="Times New Roman" w:cs="Times New Roman"/>
        </w:rPr>
        <w:t>Обязательным условием эффективности Подпрограммы 8 является успешное выполнение запланированных на период ее реализации мероприятий, достижение индикаторов и непосредственных результатов.</w:t>
      </w:r>
    </w:p>
    <w:p w:rsidR="00BD4A2A" w:rsidRPr="00454798" w:rsidRDefault="00BD4A2A" w:rsidP="00542DCF">
      <w:pPr>
        <w:widowControl w:val="0"/>
        <w:tabs>
          <w:tab w:val="left" w:pos="700"/>
        </w:tabs>
        <w:autoSpaceDE w:val="0"/>
        <w:autoSpaceDN w:val="0"/>
        <w:adjustRightInd w:val="0"/>
        <w:spacing w:line="276" w:lineRule="auto"/>
        <w:ind w:firstLine="540"/>
        <w:jc w:val="both"/>
        <w:rPr>
          <w:rFonts w:ascii="Times New Roman" w:hAnsi="Times New Roman" w:cs="Times New Roman"/>
        </w:rPr>
      </w:pPr>
      <w:r w:rsidRPr="00454798">
        <w:rPr>
          <w:rFonts w:ascii="Times New Roman" w:hAnsi="Times New Roman" w:cs="Times New Roman"/>
        </w:rPr>
        <w:t xml:space="preserve">Реализация Подпрограммы 8 позволит увеличить площадь благоустроенных территорий общего пользования </w:t>
      </w:r>
      <w:r w:rsidR="00FF726D">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Нижегородской области на 2,6 га.</w:t>
      </w:r>
    </w:p>
    <w:p w:rsidR="00BD4A2A" w:rsidRPr="00454798" w:rsidRDefault="00BD4A2A" w:rsidP="00542DCF">
      <w:pPr>
        <w:widowControl w:val="0"/>
        <w:autoSpaceDE w:val="0"/>
        <w:autoSpaceDN w:val="0"/>
        <w:adjustRightInd w:val="0"/>
        <w:spacing w:line="276" w:lineRule="auto"/>
        <w:ind w:firstLine="539"/>
        <w:jc w:val="both"/>
        <w:rPr>
          <w:rFonts w:ascii="Times New Roman" w:hAnsi="Times New Roman" w:cs="Times New Roman"/>
        </w:rPr>
      </w:pPr>
    </w:p>
    <w:p w:rsidR="00BD4A2A" w:rsidRPr="00454798" w:rsidRDefault="00BD4A2A" w:rsidP="00067A9B">
      <w:pPr>
        <w:rPr>
          <w:rFonts w:ascii="Times New Roman" w:hAnsi="Times New Roman" w:cs="Times New Roman"/>
        </w:rPr>
      </w:pPr>
    </w:p>
    <w:p w:rsidR="00BD4A2A" w:rsidRPr="00454798" w:rsidRDefault="00BD4A2A" w:rsidP="00067A9B">
      <w:pPr>
        <w:rPr>
          <w:rFonts w:ascii="Times New Roman" w:hAnsi="Times New Roman" w:cs="Times New Roman"/>
        </w:rPr>
      </w:pPr>
    </w:p>
    <w:p w:rsidR="00BD4A2A" w:rsidRPr="00454798" w:rsidRDefault="00BD4A2A" w:rsidP="00067A9B">
      <w:pPr>
        <w:rPr>
          <w:rFonts w:ascii="Times New Roman" w:hAnsi="Times New Roman" w:cs="Times New Roman"/>
        </w:rPr>
      </w:pPr>
    </w:p>
    <w:p w:rsidR="00BD4A2A" w:rsidRPr="00454798" w:rsidRDefault="00BD4A2A" w:rsidP="00067A9B">
      <w:pPr>
        <w:rPr>
          <w:rFonts w:ascii="Times New Roman" w:hAnsi="Times New Roman" w:cs="Times New Roman"/>
        </w:rPr>
      </w:pPr>
    </w:p>
    <w:p w:rsidR="00BD4A2A" w:rsidRPr="00454798" w:rsidRDefault="00BD4A2A" w:rsidP="00067A9B">
      <w:pPr>
        <w:rPr>
          <w:rFonts w:ascii="Times New Roman" w:hAnsi="Times New Roman" w:cs="Times New Roman"/>
        </w:rPr>
      </w:pPr>
    </w:p>
    <w:p w:rsidR="00BD4A2A" w:rsidRPr="00454798" w:rsidRDefault="00BD4A2A" w:rsidP="00067A9B">
      <w:pPr>
        <w:rPr>
          <w:rFonts w:ascii="Times New Roman" w:hAnsi="Times New Roman" w:cs="Times New Roman"/>
        </w:rPr>
      </w:pPr>
    </w:p>
    <w:p w:rsidR="00BD4A2A" w:rsidRPr="00454798" w:rsidRDefault="00BD4A2A" w:rsidP="00067A9B">
      <w:pPr>
        <w:rPr>
          <w:rFonts w:ascii="Times New Roman" w:hAnsi="Times New Roman" w:cs="Times New Roman"/>
        </w:rPr>
      </w:pPr>
    </w:p>
    <w:p w:rsidR="00BD4A2A" w:rsidRPr="00454798" w:rsidRDefault="00BD4A2A" w:rsidP="00067A9B">
      <w:pPr>
        <w:jc w:val="right"/>
        <w:rPr>
          <w:rFonts w:ascii="Times New Roman" w:hAnsi="Times New Roman" w:cs="Times New Roman"/>
          <w:b/>
          <w:bCs/>
          <w:color w:val="000000"/>
          <w:spacing w:val="-5"/>
          <w:sz w:val="28"/>
          <w:szCs w:val="28"/>
        </w:rPr>
      </w:pPr>
    </w:p>
    <w:p w:rsidR="00BD4A2A" w:rsidRPr="00454798" w:rsidRDefault="00BD4A2A" w:rsidP="00067A9B">
      <w:pPr>
        <w:jc w:val="right"/>
        <w:rPr>
          <w:rFonts w:ascii="Times New Roman" w:hAnsi="Times New Roman" w:cs="Times New Roman"/>
          <w:b/>
          <w:bCs/>
          <w:color w:val="000000"/>
          <w:spacing w:val="-5"/>
          <w:sz w:val="28"/>
          <w:szCs w:val="28"/>
        </w:rPr>
      </w:pPr>
    </w:p>
    <w:p w:rsidR="00BD4A2A" w:rsidRPr="00454798" w:rsidRDefault="00BD4A2A" w:rsidP="00067A9B">
      <w:pPr>
        <w:jc w:val="right"/>
        <w:rPr>
          <w:rFonts w:ascii="Times New Roman" w:hAnsi="Times New Roman" w:cs="Times New Roman"/>
          <w:b/>
          <w:bCs/>
          <w:color w:val="000000"/>
          <w:spacing w:val="-5"/>
          <w:sz w:val="28"/>
          <w:szCs w:val="28"/>
        </w:rPr>
      </w:pPr>
    </w:p>
    <w:p w:rsidR="00BD4A2A" w:rsidRPr="00454798" w:rsidRDefault="00BD4A2A" w:rsidP="00BA7C04">
      <w:pPr>
        <w:tabs>
          <w:tab w:val="left" w:pos="1820"/>
        </w:tabs>
        <w:spacing w:before="210" w:line="242" w:lineRule="auto"/>
        <w:ind w:left="482" w:right="455" w:firstLine="216"/>
        <w:jc w:val="center"/>
        <w:rPr>
          <w:rFonts w:ascii="Times New Roman" w:hAnsi="Times New Roman" w:cs="Times New Roman"/>
          <w:b/>
          <w:bCs/>
          <w:sz w:val="28"/>
          <w:szCs w:val="28"/>
        </w:rPr>
      </w:pPr>
      <w:r w:rsidRPr="00454798">
        <w:rPr>
          <w:rFonts w:ascii="Times New Roman" w:hAnsi="Times New Roman" w:cs="Times New Roman"/>
          <w:b/>
          <w:bCs/>
          <w:sz w:val="28"/>
          <w:szCs w:val="28"/>
        </w:rPr>
        <w:t xml:space="preserve">«3.9. Подпрограмма 9 «Обеспечение мероприятий по начислению, сбору, взысканию и расходованию платы за пользование жилыми помещениями (платы за наем) муниципального жилищного фонда </w:t>
      </w:r>
      <w:r w:rsidR="00FF726D">
        <w:rPr>
          <w:rFonts w:ascii="Times New Roman" w:hAnsi="Times New Roman" w:cs="Times New Roman"/>
          <w:b/>
          <w:bCs/>
          <w:sz w:val="28"/>
          <w:szCs w:val="28"/>
        </w:rPr>
        <w:t>муниципального</w:t>
      </w:r>
      <w:r w:rsidRPr="00454798">
        <w:rPr>
          <w:rFonts w:ascii="Times New Roman" w:hAnsi="Times New Roman" w:cs="Times New Roman"/>
          <w:b/>
          <w:bCs/>
          <w:sz w:val="28"/>
          <w:szCs w:val="28"/>
        </w:rPr>
        <w:t xml:space="preserve"> округа город Первомайск Нижегородской области»</w:t>
      </w:r>
    </w:p>
    <w:p w:rsidR="00BD4A2A" w:rsidRPr="00454798" w:rsidRDefault="00BD4A2A" w:rsidP="00BA7C04">
      <w:pPr>
        <w:widowControl w:val="0"/>
        <w:tabs>
          <w:tab w:val="left" w:pos="1820"/>
          <w:tab w:val="left" w:pos="8325"/>
        </w:tabs>
        <w:autoSpaceDE w:val="0"/>
        <w:autoSpaceDN w:val="0"/>
        <w:spacing w:line="321" w:lineRule="exact"/>
        <w:ind w:left="3718"/>
        <w:rPr>
          <w:rFonts w:ascii="Times New Roman" w:hAnsi="Times New Roman" w:cs="Times New Roman"/>
          <w:b/>
          <w:bCs/>
          <w:sz w:val="28"/>
          <w:szCs w:val="28"/>
        </w:rPr>
      </w:pPr>
      <w:r w:rsidRPr="00454798">
        <w:rPr>
          <w:rFonts w:ascii="Times New Roman" w:hAnsi="Times New Roman" w:cs="Times New Roman"/>
          <w:b/>
          <w:bCs/>
          <w:sz w:val="28"/>
          <w:szCs w:val="28"/>
        </w:rPr>
        <w:t>(далее - Подпрограмма 9)</w:t>
      </w:r>
      <w:r w:rsidRPr="00454798">
        <w:rPr>
          <w:rFonts w:ascii="Times New Roman" w:hAnsi="Times New Roman" w:cs="Times New Roman"/>
          <w:b/>
          <w:bCs/>
          <w:sz w:val="28"/>
          <w:szCs w:val="28"/>
        </w:rPr>
        <w:tab/>
      </w:r>
    </w:p>
    <w:p w:rsidR="00BD4A2A" w:rsidRPr="00454798" w:rsidRDefault="00BD4A2A" w:rsidP="00BA7C04">
      <w:pPr>
        <w:widowControl w:val="0"/>
        <w:tabs>
          <w:tab w:val="left" w:pos="1820"/>
        </w:tabs>
        <w:autoSpaceDE w:val="0"/>
        <w:autoSpaceDN w:val="0"/>
        <w:spacing w:before="6"/>
        <w:rPr>
          <w:rFonts w:ascii="Times New Roman" w:hAnsi="Times New Roman" w:cs="Times New Roman"/>
          <w:b/>
          <w:bCs/>
          <w:sz w:val="27"/>
          <w:szCs w:val="27"/>
        </w:rPr>
      </w:pPr>
    </w:p>
    <w:p w:rsidR="00BD4A2A" w:rsidRPr="00454798" w:rsidRDefault="00BD4A2A" w:rsidP="008C53E0">
      <w:pPr>
        <w:widowControl w:val="0"/>
        <w:numPr>
          <w:ilvl w:val="2"/>
          <w:numId w:val="6"/>
        </w:numPr>
        <w:tabs>
          <w:tab w:val="left" w:pos="1820"/>
          <w:tab w:val="left" w:pos="3899"/>
        </w:tabs>
        <w:autoSpaceDE w:val="0"/>
        <w:autoSpaceDN w:val="0"/>
        <w:spacing w:after="160" w:line="259" w:lineRule="auto"/>
        <w:ind w:hanging="702"/>
        <w:rPr>
          <w:rFonts w:ascii="Times New Roman" w:hAnsi="Times New Roman" w:cs="Times New Roman"/>
          <w:b/>
          <w:bCs/>
          <w:sz w:val="28"/>
          <w:szCs w:val="28"/>
        </w:rPr>
      </w:pPr>
      <w:r w:rsidRPr="00454798">
        <w:rPr>
          <w:rFonts w:ascii="Times New Roman" w:hAnsi="Times New Roman" w:cs="Times New Roman"/>
          <w:b/>
          <w:bCs/>
          <w:sz w:val="28"/>
          <w:szCs w:val="28"/>
        </w:rPr>
        <w:t>Паспорт Подпрограммы</w:t>
      </w:r>
      <w:r w:rsidRPr="00454798">
        <w:rPr>
          <w:rFonts w:ascii="Times New Roman" w:hAnsi="Times New Roman" w:cs="Times New Roman"/>
          <w:b/>
          <w:bCs/>
          <w:spacing w:val="-4"/>
          <w:sz w:val="28"/>
          <w:szCs w:val="28"/>
        </w:rPr>
        <w:t xml:space="preserve"> </w:t>
      </w:r>
      <w:r w:rsidRPr="00454798">
        <w:rPr>
          <w:rFonts w:ascii="Times New Roman" w:hAnsi="Times New Roman" w:cs="Times New Roman"/>
          <w:b/>
          <w:bCs/>
          <w:sz w:val="28"/>
          <w:szCs w:val="28"/>
        </w:rPr>
        <w:t>9</w:t>
      </w:r>
    </w:p>
    <w:p w:rsidR="00BD4A2A" w:rsidRPr="00454798" w:rsidRDefault="00BD4A2A" w:rsidP="00BA7C04">
      <w:pPr>
        <w:widowControl w:val="0"/>
        <w:tabs>
          <w:tab w:val="left" w:pos="1820"/>
        </w:tabs>
        <w:autoSpaceDE w:val="0"/>
        <w:autoSpaceDN w:val="0"/>
        <w:spacing w:before="4" w:after="1"/>
        <w:rPr>
          <w:rFonts w:ascii="Times New Roman" w:hAnsi="Times New Roman" w:cs="Times New Roman"/>
          <w:b/>
          <w:bCs/>
        </w:rPr>
      </w:pPr>
    </w:p>
    <w:tbl>
      <w:tblPr>
        <w:tblW w:w="0" w:type="auto"/>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8"/>
        <w:gridCol w:w="2218"/>
        <w:gridCol w:w="7141"/>
      </w:tblGrid>
      <w:tr w:rsidR="00BD4A2A" w:rsidRPr="00E52D71">
        <w:trPr>
          <w:trHeight w:val="1120"/>
        </w:trPr>
        <w:tc>
          <w:tcPr>
            <w:tcW w:w="708" w:type="dxa"/>
          </w:tcPr>
          <w:p w:rsidR="00BD4A2A" w:rsidRPr="00454798" w:rsidRDefault="00BD4A2A" w:rsidP="00BA7C04">
            <w:pPr>
              <w:widowControl w:val="0"/>
              <w:tabs>
                <w:tab w:val="left" w:pos="1820"/>
              </w:tabs>
              <w:autoSpaceDE w:val="0"/>
              <w:autoSpaceDN w:val="0"/>
              <w:spacing w:line="268" w:lineRule="exact"/>
              <w:ind w:left="76"/>
              <w:rPr>
                <w:rFonts w:ascii="Times New Roman" w:hAnsi="Times New Roman" w:cs="Times New Roman"/>
              </w:rPr>
            </w:pPr>
            <w:r w:rsidRPr="00454798">
              <w:rPr>
                <w:rFonts w:ascii="Times New Roman" w:hAnsi="Times New Roman" w:cs="Times New Roman"/>
              </w:rPr>
              <w:t>1.</w:t>
            </w:r>
          </w:p>
        </w:tc>
        <w:tc>
          <w:tcPr>
            <w:tcW w:w="2218" w:type="dxa"/>
          </w:tcPr>
          <w:p w:rsidR="00BD4A2A" w:rsidRPr="00454798" w:rsidRDefault="00BD4A2A" w:rsidP="00BA7C04">
            <w:pPr>
              <w:widowControl w:val="0"/>
              <w:tabs>
                <w:tab w:val="left" w:pos="1820"/>
              </w:tabs>
              <w:autoSpaceDE w:val="0"/>
              <w:autoSpaceDN w:val="0"/>
              <w:ind w:left="76" w:right="28"/>
              <w:jc w:val="both"/>
              <w:rPr>
                <w:rFonts w:ascii="Times New Roman" w:hAnsi="Times New Roman" w:cs="Times New Roman"/>
              </w:rPr>
            </w:pPr>
            <w:r w:rsidRPr="00454798">
              <w:rPr>
                <w:rFonts w:ascii="Times New Roman" w:hAnsi="Times New Roman" w:cs="Times New Roman"/>
              </w:rPr>
              <w:t>Муниципальный заказчик- координатор Подпрограммы 9</w:t>
            </w:r>
          </w:p>
        </w:tc>
        <w:tc>
          <w:tcPr>
            <w:tcW w:w="7141" w:type="dxa"/>
          </w:tcPr>
          <w:p w:rsidR="00BD4A2A" w:rsidRPr="00454798" w:rsidRDefault="00BD4A2A" w:rsidP="00FF726D">
            <w:pPr>
              <w:widowControl w:val="0"/>
              <w:tabs>
                <w:tab w:val="left" w:pos="1820"/>
              </w:tabs>
              <w:autoSpaceDE w:val="0"/>
              <w:autoSpaceDN w:val="0"/>
              <w:spacing w:line="264" w:lineRule="exact"/>
              <w:ind w:left="77"/>
              <w:jc w:val="both"/>
              <w:rPr>
                <w:rFonts w:ascii="Times New Roman" w:hAnsi="Times New Roman" w:cs="Times New Roman"/>
              </w:rPr>
            </w:pPr>
            <w:r w:rsidRPr="00454798">
              <w:rPr>
                <w:rFonts w:ascii="Times New Roman" w:hAnsi="Times New Roman" w:cs="Times New Roman"/>
              </w:rPr>
              <w:t xml:space="preserve">Отдел коммунального и городского хозяйства администрации </w:t>
            </w:r>
            <w:r w:rsidR="00FF726D">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Нижегородской области</w:t>
            </w:r>
          </w:p>
        </w:tc>
      </w:tr>
      <w:tr w:rsidR="00BD4A2A" w:rsidRPr="00E52D71" w:rsidTr="000701CB">
        <w:trPr>
          <w:trHeight w:val="543"/>
        </w:trPr>
        <w:tc>
          <w:tcPr>
            <w:tcW w:w="708" w:type="dxa"/>
          </w:tcPr>
          <w:p w:rsidR="00BD4A2A" w:rsidRPr="00454798" w:rsidRDefault="00BD4A2A" w:rsidP="00BA7C04">
            <w:pPr>
              <w:widowControl w:val="0"/>
              <w:tabs>
                <w:tab w:val="left" w:pos="1820"/>
              </w:tabs>
              <w:autoSpaceDE w:val="0"/>
              <w:autoSpaceDN w:val="0"/>
              <w:spacing w:line="268" w:lineRule="exact"/>
              <w:ind w:left="76"/>
              <w:rPr>
                <w:rFonts w:ascii="Times New Roman" w:hAnsi="Times New Roman" w:cs="Times New Roman"/>
              </w:rPr>
            </w:pPr>
            <w:r w:rsidRPr="00454798">
              <w:rPr>
                <w:rFonts w:ascii="Times New Roman" w:hAnsi="Times New Roman" w:cs="Times New Roman"/>
              </w:rPr>
              <w:t>2.</w:t>
            </w:r>
          </w:p>
        </w:tc>
        <w:tc>
          <w:tcPr>
            <w:tcW w:w="2218" w:type="dxa"/>
          </w:tcPr>
          <w:p w:rsidR="00BD4A2A" w:rsidRPr="00454798" w:rsidRDefault="00BD4A2A" w:rsidP="00BA7C04">
            <w:pPr>
              <w:widowControl w:val="0"/>
              <w:tabs>
                <w:tab w:val="left" w:pos="1820"/>
              </w:tabs>
              <w:autoSpaceDE w:val="0"/>
              <w:autoSpaceDN w:val="0"/>
              <w:ind w:left="76" w:right="170"/>
              <w:rPr>
                <w:rFonts w:ascii="Times New Roman" w:hAnsi="Times New Roman" w:cs="Times New Roman"/>
              </w:rPr>
            </w:pPr>
            <w:r w:rsidRPr="00454798">
              <w:rPr>
                <w:rFonts w:ascii="Times New Roman" w:hAnsi="Times New Roman" w:cs="Times New Roman"/>
              </w:rPr>
              <w:t>Соисполнители Подпрограммы 9</w:t>
            </w:r>
          </w:p>
        </w:tc>
        <w:tc>
          <w:tcPr>
            <w:tcW w:w="7141" w:type="dxa"/>
          </w:tcPr>
          <w:p w:rsidR="00BD4A2A" w:rsidRPr="00454798" w:rsidRDefault="00BD4A2A" w:rsidP="00FF726D">
            <w:pPr>
              <w:widowControl w:val="0"/>
              <w:tabs>
                <w:tab w:val="left" w:pos="1820"/>
              </w:tabs>
              <w:autoSpaceDE w:val="0"/>
              <w:autoSpaceDN w:val="0"/>
              <w:spacing w:line="274" w:lineRule="exact"/>
              <w:ind w:left="76" w:right="44"/>
              <w:rPr>
                <w:rFonts w:ascii="Times New Roman" w:hAnsi="Times New Roman" w:cs="Times New Roman"/>
              </w:rPr>
            </w:pPr>
            <w:r w:rsidRPr="00454798">
              <w:rPr>
                <w:rFonts w:ascii="Times New Roman" w:hAnsi="Times New Roman" w:cs="Times New Roman"/>
              </w:rPr>
              <w:t xml:space="preserve">Управление правового и информационного </w:t>
            </w:r>
            <w:proofErr w:type="gramStart"/>
            <w:r w:rsidRPr="00454798">
              <w:rPr>
                <w:rFonts w:ascii="Times New Roman" w:hAnsi="Times New Roman" w:cs="Times New Roman"/>
              </w:rPr>
              <w:t>обеспечения</w:t>
            </w:r>
            <w:proofErr w:type="gramEnd"/>
            <w:r w:rsidRPr="00454798">
              <w:rPr>
                <w:rFonts w:ascii="Times New Roman" w:hAnsi="Times New Roman" w:cs="Times New Roman"/>
              </w:rPr>
              <w:t xml:space="preserve"> а администрации </w:t>
            </w:r>
            <w:r w:rsidR="00FF726D">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Нижегородской области</w:t>
            </w:r>
          </w:p>
        </w:tc>
      </w:tr>
      <w:tr w:rsidR="00BD4A2A" w:rsidRPr="00E52D71">
        <w:trPr>
          <w:trHeight w:val="1105"/>
        </w:trPr>
        <w:tc>
          <w:tcPr>
            <w:tcW w:w="708" w:type="dxa"/>
          </w:tcPr>
          <w:p w:rsidR="00BD4A2A" w:rsidRPr="00454798" w:rsidRDefault="00BD4A2A" w:rsidP="00BA7C04">
            <w:pPr>
              <w:widowControl w:val="0"/>
              <w:tabs>
                <w:tab w:val="left" w:pos="1820"/>
              </w:tabs>
              <w:autoSpaceDE w:val="0"/>
              <w:autoSpaceDN w:val="0"/>
              <w:spacing w:line="270" w:lineRule="exact"/>
              <w:ind w:left="76"/>
              <w:rPr>
                <w:rFonts w:ascii="Times New Roman" w:hAnsi="Times New Roman" w:cs="Times New Roman"/>
              </w:rPr>
            </w:pPr>
            <w:r w:rsidRPr="00454798">
              <w:rPr>
                <w:rFonts w:ascii="Times New Roman" w:hAnsi="Times New Roman" w:cs="Times New Roman"/>
              </w:rPr>
              <w:t>3.</w:t>
            </w:r>
          </w:p>
        </w:tc>
        <w:tc>
          <w:tcPr>
            <w:tcW w:w="2218" w:type="dxa"/>
          </w:tcPr>
          <w:p w:rsidR="00BD4A2A" w:rsidRPr="00454798" w:rsidRDefault="00BD4A2A" w:rsidP="00BA7C04">
            <w:pPr>
              <w:widowControl w:val="0"/>
              <w:tabs>
                <w:tab w:val="left" w:pos="1820"/>
              </w:tabs>
              <w:autoSpaceDE w:val="0"/>
              <w:autoSpaceDN w:val="0"/>
              <w:ind w:left="76" w:right="28"/>
              <w:rPr>
                <w:rFonts w:ascii="Times New Roman" w:hAnsi="Times New Roman" w:cs="Times New Roman"/>
              </w:rPr>
            </w:pPr>
            <w:r w:rsidRPr="00454798">
              <w:rPr>
                <w:rFonts w:ascii="Times New Roman" w:hAnsi="Times New Roman" w:cs="Times New Roman"/>
              </w:rPr>
              <w:t>Цели Подпрограммы 9</w:t>
            </w:r>
          </w:p>
        </w:tc>
        <w:tc>
          <w:tcPr>
            <w:tcW w:w="7141" w:type="dxa"/>
          </w:tcPr>
          <w:p w:rsidR="00BD4A2A" w:rsidRPr="00454798" w:rsidRDefault="00BD4A2A" w:rsidP="00BA7C04">
            <w:pPr>
              <w:widowControl w:val="0"/>
              <w:tabs>
                <w:tab w:val="left" w:pos="1820"/>
              </w:tabs>
              <w:autoSpaceDE w:val="0"/>
              <w:autoSpaceDN w:val="0"/>
              <w:ind w:left="76" w:right="54"/>
              <w:jc w:val="both"/>
              <w:rPr>
                <w:rFonts w:ascii="Times New Roman" w:hAnsi="Times New Roman" w:cs="Times New Roman"/>
              </w:rPr>
            </w:pPr>
            <w:r w:rsidRPr="00454798">
              <w:rPr>
                <w:rFonts w:ascii="Times New Roman" w:hAnsi="Times New Roman" w:cs="Times New Roman"/>
              </w:rPr>
              <w:t>Создание условий для обеспечения мероприятий по начислению, сбору, взысканию и расходованию платы за пользование жилыми помещениями (платы за наем) муниципального жилищного фонда</w:t>
            </w:r>
          </w:p>
          <w:p w:rsidR="00BD4A2A" w:rsidRPr="00454798" w:rsidRDefault="00FF726D" w:rsidP="00BA7C04">
            <w:pPr>
              <w:widowControl w:val="0"/>
              <w:tabs>
                <w:tab w:val="left" w:pos="1820"/>
              </w:tabs>
              <w:autoSpaceDE w:val="0"/>
              <w:autoSpaceDN w:val="0"/>
              <w:spacing w:line="264" w:lineRule="exact"/>
              <w:ind w:left="76"/>
              <w:jc w:val="both"/>
              <w:rPr>
                <w:rFonts w:ascii="Times New Roman" w:hAnsi="Times New Roman" w:cs="Times New Roman"/>
              </w:rPr>
            </w:pPr>
            <w:r>
              <w:rPr>
                <w:rFonts w:ascii="Times New Roman" w:hAnsi="Times New Roman" w:cs="Times New Roman"/>
              </w:rPr>
              <w:t>муниципального</w:t>
            </w:r>
            <w:r w:rsidR="00BD4A2A" w:rsidRPr="00454798">
              <w:rPr>
                <w:rFonts w:ascii="Times New Roman" w:hAnsi="Times New Roman" w:cs="Times New Roman"/>
              </w:rPr>
              <w:t xml:space="preserve"> округа город Первомайск Нижегородской области</w:t>
            </w:r>
          </w:p>
        </w:tc>
      </w:tr>
      <w:tr w:rsidR="00BD4A2A" w:rsidRPr="00E52D71">
        <w:trPr>
          <w:trHeight w:val="1655"/>
        </w:trPr>
        <w:tc>
          <w:tcPr>
            <w:tcW w:w="708" w:type="dxa"/>
          </w:tcPr>
          <w:p w:rsidR="00BD4A2A" w:rsidRPr="00454798" w:rsidRDefault="00BD4A2A" w:rsidP="00BA7C04">
            <w:pPr>
              <w:widowControl w:val="0"/>
              <w:tabs>
                <w:tab w:val="left" w:pos="1820"/>
              </w:tabs>
              <w:autoSpaceDE w:val="0"/>
              <w:autoSpaceDN w:val="0"/>
              <w:spacing w:line="268" w:lineRule="exact"/>
              <w:ind w:left="76"/>
              <w:rPr>
                <w:rFonts w:ascii="Times New Roman" w:hAnsi="Times New Roman" w:cs="Times New Roman"/>
              </w:rPr>
            </w:pPr>
            <w:r w:rsidRPr="00454798">
              <w:rPr>
                <w:rFonts w:ascii="Times New Roman" w:hAnsi="Times New Roman" w:cs="Times New Roman"/>
              </w:rPr>
              <w:t>4.</w:t>
            </w:r>
          </w:p>
        </w:tc>
        <w:tc>
          <w:tcPr>
            <w:tcW w:w="2218" w:type="dxa"/>
          </w:tcPr>
          <w:p w:rsidR="00BD4A2A" w:rsidRPr="00454798" w:rsidRDefault="00BD4A2A" w:rsidP="00BA7C04">
            <w:pPr>
              <w:widowControl w:val="0"/>
              <w:tabs>
                <w:tab w:val="left" w:pos="1820"/>
              </w:tabs>
              <w:autoSpaceDE w:val="0"/>
              <w:autoSpaceDN w:val="0"/>
              <w:ind w:left="76" w:right="28"/>
              <w:rPr>
                <w:rFonts w:ascii="Times New Roman" w:hAnsi="Times New Roman" w:cs="Times New Roman"/>
              </w:rPr>
            </w:pPr>
            <w:r w:rsidRPr="00454798">
              <w:rPr>
                <w:rFonts w:ascii="Times New Roman" w:hAnsi="Times New Roman" w:cs="Times New Roman"/>
              </w:rPr>
              <w:t>Задачи Подпрограммы 9</w:t>
            </w:r>
          </w:p>
        </w:tc>
        <w:tc>
          <w:tcPr>
            <w:tcW w:w="7141" w:type="dxa"/>
          </w:tcPr>
          <w:p w:rsidR="00BD4A2A" w:rsidRPr="00454798" w:rsidRDefault="00BD4A2A" w:rsidP="008C53E0">
            <w:pPr>
              <w:widowControl w:val="0"/>
              <w:numPr>
                <w:ilvl w:val="0"/>
                <w:numId w:val="5"/>
              </w:numPr>
              <w:tabs>
                <w:tab w:val="left" w:pos="435"/>
                <w:tab w:val="left" w:pos="1820"/>
              </w:tabs>
              <w:autoSpaceDE w:val="0"/>
              <w:autoSpaceDN w:val="0"/>
              <w:spacing w:line="259" w:lineRule="auto"/>
              <w:ind w:left="76" w:right="55"/>
              <w:jc w:val="both"/>
              <w:rPr>
                <w:rFonts w:ascii="Times New Roman" w:hAnsi="Times New Roman" w:cs="Times New Roman"/>
              </w:rPr>
            </w:pPr>
            <w:r w:rsidRPr="00454798">
              <w:rPr>
                <w:rFonts w:ascii="Times New Roman" w:hAnsi="Times New Roman" w:cs="Times New Roman"/>
              </w:rPr>
              <w:t xml:space="preserve">Оптимизация состава жилых помещений муниципального жилищного фонда </w:t>
            </w:r>
            <w:r w:rsidR="007A1AF1">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Нижегородской области</w:t>
            </w:r>
          </w:p>
          <w:p w:rsidR="00BD4A2A" w:rsidRPr="00454798" w:rsidRDefault="00BD4A2A" w:rsidP="00FF726D">
            <w:pPr>
              <w:widowControl w:val="0"/>
              <w:numPr>
                <w:ilvl w:val="0"/>
                <w:numId w:val="5"/>
              </w:numPr>
              <w:tabs>
                <w:tab w:val="left" w:pos="437"/>
                <w:tab w:val="left" w:pos="1820"/>
              </w:tabs>
              <w:autoSpaceDE w:val="0"/>
              <w:autoSpaceDN w:val="0"/>
              <w:spacing w:line="270" w:lineRule="atLeast"/>
              <w:ind w:left="76" w:right="56"/>
              <w:jc w:val="both"/>
              <w:rPr>
                <w:rFonts w:ascii="Times New Roman" w:hAnsi="Times New Roman" w:cs="Times New Roman"/>
              </w:rPr>
            </w:pPr>
            <w:r w:rsidRPr="00454798">
              <w:rPr>
                <w:rFonts w:ascii="Times New Roman" w:hAnsi="Times New Roman" w:cs="Times New Roman"/>
              </w:rPr>
              <w:t xml:space="preserve">Обеспечение поступлений неналоговых доходов в бюджет </w:t>
            </w:r>
            <w:r w:rsidR="00FF726D">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Нижегородской области от использования муниципальной</w:t>
            </w:r>
            <w:r w:rsidRPr="00454798">
              <w:rPr>
                <w:rFonts w:ascii="Times New Roman" w:hAnsi="Times New Roman" w:cs="Times New Roman"/>
                <w:spacing w:val="2"/>
              </w:rPr>
              <w:t xml:space="preserve"> </w:t>
            </w:r>
            <w:r w:rsidRPr="00454798">
              <w:rPr>
                <w:rFonts w:ascii="Times New Roman" w:hAnsi="Times New Roman" w:cs="Times New Roman"/>
              </w:rPr>
              <w:t>собственности</w:t>
            </w:r>
          </w:p>
        </w:tc>
      </w:tr>
      <w:tr w:rsidR="00BD4A2A" w:rsidRPr="00E52D71">
        <w:trPr>
          <w:trHeight w:val="826"/>
        </w:trPr>
        <w:tc>
          <w:tcPr>
            <w:tcW w:w="708" w:type="dxa"/>
          </w:tcPr>
          <w:p w:rsidR="00BD4A2A" w:rsidRPr="00454798" w:rsidRDefault="00BD4A2A" w:rsidP="00BA7C04">
            <w:pPr>
              <w:widowControl w:val="0"/>
              <w:tabs>
                <w:tab w:val="left" w:pos="1820"/>
              </w:tabs>
              <w:autoSpaceDE w:val="0"/>
              <w:autoSpaceDN w:val="0"/>
              <w:spacing w:line="267" w:lineRule="exact"/>
              <w:ind w:left="76"/>
              <w:rPr>
                <w:rFonts w:ascii="Times New Roman" w:hAnsi="Times New Roman" w:cs="Times New Roman"/>
              </w:rPr>
            </w:pPr>
            <w:r w:rsidRPr="00454798">
              <w:rPr>
                <w:rFonts w:ascii="Times New Roman" w:hAnsi="Times New Roman" w:cs="Times New Roman"/>
              </w:rPr>
              <w:t>5.</w:t>
            </w:r>
          </w:p>
        </w:tc>
        <w:tc>
          <w:tcPr>
            <w:tcW w:w="2218" w:type="dxa"/>
          </w:tcPr>
          <w:p w:rsidR="00BD4A2A" w:rsidRPr="00454798" w:rsidRDefault="00BD4A2A" w:rsidP="00BA7C04">
            <w:pPr>
              <w:widowControl w:val="0"/>
              <w:tabs>
                <w:tab w:val="left" w:pos="1820"/>
              </w:tabs>
              <w:autoSpaceDE w:val="0"/>
              <w:autoSpaceDN w:val="0"/>
              <w:spacing w:line="267" w:lineRule="exact"/>
              <w:ind w:left="76"/>
              <w:rPr>
                <w:rFonts w:ascii="Times New Roman" w:hAnsi="Times New Roman" w:cs="Times New Roman"/>
              </w:rPr>
            </w:pPr>
            <w:r w:rsidRPr="00454798">
              <w:rPr>
                <w:rFonts w:ascii="Times New Roman" w:hAnsi="Times New Roman" w:cs="Times New Roman"/>
              </w:rPr>
              <w:t>Этапы и сроки</w:t>
            </w:r>
          </w:p>
          <w:p w:rsidR="00BD4A2A" w:rsidRPr="00454798" w:rsidRDefault="00BD4A2A" w:rsidP="00BA7C04">
            <w:pPr>
              <w:widowControl w:val="0"/>
              <w:tabs>
                <w:tab w:val="left" w:pos="1820"/>
              </w:tabs>
              <w:autoSpaceDE w:val="0"/>
              <w:autoSpaceDN w:val="0"/>
              <w:spacing w:line="270" w:lineRule="atLeast"/>
              <w:ind w:left="76" w:right="170"/>
              <w:rPr>
                <w:rFonts w:ascii="Times New Roman" w:hAnsi="Times New Roman" w:cs="Times New Roman"/>
              </w:rPr>
            </w:pPr>
            <w:r w:rsidRPr="00454798">
              <w:rPr>
                <w:rFonts w:ascii="Times New Roman" w:hAnsi="Times New Roman" w:cs="Times New Roman"/>
              </w:rPr>
              <w:t>реализации Подпрограммы 9</w:t>
            </w:r>
          </w:p>
        </w:tc>
        <w:tc>
          <w:tcPr>
            <w:tcW w:w="7141" w:type="dxa"/>
          </w:tcPr>
          <w:p w:rsidR="00BD4A2A" w:rsidRPr="00454798" w:rsidRDefault="00BD4A2A" w:rsidP="00BA7C04">
            <w:pPr>
              <w:widowControl w:val="0"/>
              <w:tabs>
                <w:tab w:val="left" w:pos="1820"/>
              </w:tabs>
              <w:autoSpaceDE w:val="0"/>
              <w:autoSpaceDN w:val="0"/>
              <w:spacing w:line="267" w:lineRule="exact"/>
              <w:ind w:left="151"/>
              <w:rPr>
                <w:rFonts w:ascii="Times New Roman" w:hAnsi="Times New Roman" w:cs="Times New Roman"/>
              </w:rPr>
            </w:pPr>
            <w:r w:rsidRPr="00454798">
              <w:rPr>
                <w:rFonts w:ascii="Times New Roman" w:hAnsi="Times New Roman" w:cs="Times New Roman"/>
              </w:rPr>
              <w:t>Программа реализуется в один этап.</w:t>
            </w:r>
          </w:p>
          <w:p w:rsidR="00BD4A2A" w:rsidRPr="00454798" w:rsidRDefault="00BD4A2A" w:rsidP="007A1AF1">
            <w:pPr>
              <w:widowControl w:val="0"/>
              <w:tabs>
                <w:tab w:val="left" w:pos="1820"/>
              </w:tabs>
              <w:autoSpaceDE w:val="0"/>
              <w:autoSpaceDN w:val="0"/>
              <w:ind w:left="76"/>
              <w:rPr>
                <w:rFonts w:ascii="Times New Roman" w:hAnsi="Times New Roman" w:cs="Times New Roman"/>
              </w:rPr>
            </w:pPr>
            <w:r w:rsidRPr="00454798">
              <w:rPr>
                <w:rFonts w:ascii="Times New Roman" w:hAnsi="Times New Roman" w:cs="Times New Roman"/>
              </w:rPr>
              <w:t>Сроки реализации Программы - 2018-202</w:t>
            </w:r>
            <w:r w:rsidR="007A1AF1">
              <w:rPr>
                <w:rFonts w:ascii="Times New Roman" w:hAnsi="Times New Roman" w:cs="Times New Roman"/>
              </w:rPr>
              <w:t>8</w:t>
            </w:r>
            <w:r w:rsidRPr="00454798">
              <w:rPr>
                <w:rFonts w:ascii="Times New Roman" w:hAnsi="Times New Roman" w:cs="Times New Roman"/>
              </w:rPr>
              <w:t xml:space="preserve"> годы.</w:t>
            </w:r>
          </w:p>
        </w:tc>
      </w:tr>
      <w:tr w:rsidR="00BD4A2A" w:rsidRPr="00E52D71">
        <w:trPr>
          <w:trHeight w:val="122"/>
        </w:trPr>
        <w:tc>
          <w:tcPr>
            <w:tcW w:w="708" w:type="dxa"/>
          </w:tcPr>
          <w:p w:rsidR="00BD4A2A" w:rsidRPr="00454798" w:rsidRDefault="00BD4A2A" w:rsidP="00BA7C04">
            <w:pPr>
              <w:widowControl w:val="0"/>
              <w:tabs>
                <w:tab w:val="left" w:pos="1820"/>
              </w:tabs>
              <w:autoSpaceDE w:val="0"/>
              <w:autoSpaceDN w:val="0"/>
              <w:spacing w:line="270" w:lineRule="exact"/>
              <w:ind w:left="76"/>
              <w:rPr>
                <w:rFonts w:ascii="Times New Roman" w:hAnsi="Times New Roman" w:cs="Times New Roman"/>
              </w:rPr>
            </w:pPr>
            <w:r w:rsidRPr="00454798">
              <w:rPr>
                <w:rFonts w:ascii="Times New Roman" w:hAnsi="Times New Roman" w:cs="Times New Roman"/>
              </w:rPr>
              <w:t>6.</w:t>
            </w:r>
          </w:p>
        </w:tc>
        <w:tc>
          <w:tcPr>
            <w:tcW w:w="2218" w:type="dxa"/>
          </w:tcPr>
          <w:p w:rsidR="00BD4A2A" w:rsidRPr="00454798" w:rsidRDefault="00BD4A2A" w:rsidP="00BA7C04">
            <w:pPr>
              <w:widowControl w:val="0"/>
              <w:tabs>
                <w:tab w:val="left" w:pos="1820"/>
              </w:tabs>
              <w:autoSpaceDE w:val="0"/>
              <w:autoSpaceDN w:val="0"/>
              <w:spacing w:line="270" w:lineRule="exact"/>
              <w:ind w:left="76"/>
              <w:rPr>
                <w:rFonts w:ascii="Times New Roman" w:hAnsi="Times New Roman" w:cs="Times New Roman"/>
              </w:rPr>
            </w:pPr>
            <w:r w:rsidRPr="00454798">
              <w:rPr>
                <w:rFonts w:ascii="Times New Roman" w:hAnsi="Times New Roman" w:cs="Times New Roman"/>
              </w:rPr>
              <w:t>Объемы</w:t>
            </w:r>
          </w:p>
          <w:p w:rsidR="00BD4A2A" w:rsidRPr="00454798" w:rsidRDefault="00BD4A2A" w:rsidP="00BA7C04">
            <w:pPr>
              <w:widowControl w:val="0"/>
              <w:tabs>
                <w:tab w:val="left" w:pos="1820"/>
              </w:tabs>
              <w:autoSpaceDE w:val="0"/>
              <w:autoSpaceDN w:val="0"/>
              <w:ind w:left="76" w:right="170"/>
              <w:rPr>
                <w:rFonts w:ascii="Times New Roman" w:hAnsi="Times New Roman" w:cs="Times New Roman"/>
              </w:rPr>
            </w:pPr>
            <w:r w:rsidRPr="00454798">
              <w:rPr>
                <w:rFonts w:ascii="Times New Roman" w:hAnsi="Times New Roman" w:cs="Times New Roman"/>
              </w:rPr>
              <w:t>бюджетных ассигнований Подпрограммы 9</w:t>
            </w:r>
          </w:p>
        </w:tc>
        <w:tc>
          <w:tcPr>
            <w:tcW w:w="7141" w:type="dxa"/>
          </w:tcPr>
          <w:p w:rsidR="00BD4A2A" w:rsidRPr="00454798" w:rsidRDefault="00BD4A2A" w:rsidP="00BA7C04">
            <w:pPr>
              <w:widowControl w:val="0"/>
              <w:tabs>
                <w:tab w:val="left" w:pos="1820"/>
              </w:tabs>
              <w:autoSpaceDE w:val="0"/>
              <w:autoSpaceDN w:val="0"/>
              <w:ind w:left="76" w:right="900"/>
              <w:rPr>
                <w:rFonts w:ascii="Times New Roman" w:hAnsi="Times New Roman" w:cs="Times New Roman"/>
              </w:rPr>
            </w:pPr>
            <w:r w:rsidRPr="00454798">
              <w:rPr>
                <w:rFonts w:ascii="Times New Roman" w:hAnsi="Times New Roman" w:cs="Times New Roman"/>
              </w:rPr>
              <w:t>Общий объем финансирования Подпрограммы составляет – 2</w:t>
            </w:r>
            <w:r w:rsidR="00FF45EA">
              <w:rPr>
                <w:rFonts w:ascii="Times New Roman" w:hAnsi="Times New Roman" w:cs="Times New Roman"/>
              </w:rPr>
              <w:t>79</w:t>
            </w:r>
            <w:r w:rsidR="00C51293">
              <w:rPr>
                <w:rFonts w:ascii="Times New Roman" w:hAnsi="Times New Roman" w:cs="Times New Roman"/>
              </w:rPr>
              <w:t> 689,48</w:t>
            </w:r>
            <w:r w:rsidRPr="00454798">
              <w:rPr>
                <w:rFonts w:ascii="Times New Roman" w:hAnsi="Times New Roman" w:cs="Times New Roman"/>
              </w:rPr>
              <w:t xml:space="preserve"> рублей</w:t>
            </w:r>
          </w:p>
          <w:p w:rsidR="00BD4A2A" w:rsidRPr="00454798" w:rsidRDefault="00BD4A2A" w:rsidP="00BA7C04">
            <w:pPr>
              <w:widowControl w:val="0"/>
              <w:tabs>
                <w:tab w:val="left" w:pos="1820"/>
              </w:tabs>
              <w:autoSpaceDE w:val="0"/>
              <w:autoSpaceDN w:val="0"/>
              <w:ind w:left="76" w:right="144"/>
              <w:rPr>
                <w:rFonts w:ascii="Times New Roman" w:hAnsi="Times New Roman" w:cs="Times New Roman"/>
              </w:rPr>
            </w:pPr>
            <w:r w:rsidRPr="00454798">
              <w:rPr>
                <w:rFonts w:ascii="Times New Roman" w:hAnsi="Times New Roman" w:cs="Times New Roman"/>
              </w:rPr>
              <w:t>2018 – 16500,00</w:t>
            </w:r>
            <w:r w:rsidRPr="00454798">
              <w:rPr>
                <w:rFonts w:ascii="Times New Roman" w:hAnsi="Times New Roman" w:cs="Times New Roman"/>
                <w:spacing w:val="-1"/>
              </w:rPr>
              <w:t xml:space="preserve"> </w:t>
            </w:r>
            <w:r w:rsidRPr="00454798">
              <w:rPr>
                <w:rFonts w:ascii="Times New Roman" w:hAnsi="Times New Roman" w:cs="Times New Roman"/>
              </w:rPr>
              <w:t>рублей</w:t>
            </w:r>
          </w:p>
          <w:p w:rsidR="00BD4A2A" w:rsidRPr="00454798" w:rsidRDefault="00BD4A2A" w:rsidP="00BA7C04">
            <w:pPr>
              <w:widowControl w:val="0"/>
              <w:tabs>
                <w:tab w:val="left" w:pos="1820"/>
              </w:tabs>
              <w:autoSpaceDE w:val="0"/>
              <w:autoSpaceDN w:val="0"/>
              <w:ind w:left="76"/>
              <w:rPr>
                <w:rFonts w:ascii="Times New Roman" w:hAnsi="Times New Roman" w:cs="Times New Roman"/>
              </w:rPr>
            </w:pPr>
            <w:r w:rsidRPr="00454798">
              <w:rPr>
                <w:rFonts w:ascii="Times New Roman" w:hAnsi="Times New Roman" w:cs="Times New Roman"/>
              </w:rPr>
              <w:t>2019 – 18600,00</w:t>
            </w:r>
            <w:r w:rsidRPr="00454798">
              <w:rPr>
                <w:rFonts w:ascii="Times New Roman" w:hAnsi="Times New Roman" w:cs="Times New Roman"/>
                <w:spacing w:val="-3"/>
              </w:rPr>
              <w:t xml:space="preserve"> </w:t>
            </w:r>
            <w:r w:rsidRPr="00454798">
              <w:rPr>
                <w:rFonts w:ascii="Times New Roman" w:hAnsi="Times New Roman" w:cs="Times New Roman"/>
              </w:rPr>
              <w:t>рублей</w:t>
            </w:r>
          </w:p>
          <w:p w:rsidR="00BD4A2A" w:rsidRPr="00454798" w:rsidRDefault="00BD4A2A" w:rsidP="00BA7C04">
            <w:pPr>
              <w:widowControl w:val="0"/>
              <w:tabs>
                <w:tab w:val="left" w:pos="1820"/>
              </w:tabs>
              <w:autoSpaceDE w:val="0"/>
              <w:autoSpaceDN w:val="0"/>
              <w:ind w:left="76"/>
              <w:rPr>
                <w:rFonts w:ascii="Times New Roman" w:hAnsi="Times New Roman" w:cs="Times New Roman"/>
              </w:rPr>
            </w:pPr>
            <w:r w:rsidRPr="00454798">
              <w:rPr>
                <w:rFonts w:ascii="Times New Roman" w:hAnsi="Times New Roman" w:cs="Times New Roman"/>
              </w:rPr>
              <w:t>2020 – 19440,00</w:t>
            </w:r>
            <w:r w:rsidRPr="00454798">
              <w:rPr>
                <w:rFonts w:ascii="Times New Roman" w:hAnsi="Times New Roman" w:cs="Times New Roman"/>
                <w:spacing w:val="-3"/>
              </w:rPr>
              <w:t xml:space="preserve"> </w:t>
            </w:r>
            <w:r w:rsidRPr="00454798">
              <w:rPr>
                <w:rFonts w:ascii="Times New Roman" w:hAnsi="Times New Roman" w:cs="Times New Roman"/>
              </w:rPr>
              <w:t>рублей</w:t>
            </w:r>
          </w:p>
          <w:p w:rsidR="00BD4A2A" w:rsidRPr="00454798" w:rsidRDefault="00BD4A2A" w:rsidP="00BA7C04">
            <w:pPr>
              <w:widowControl w:val="0"/>
              <w:tabs>
                <w:tab w:val="left" w:pos="1820"/>
              </w:tabs>
              <w:autoSpaceDE w:val="0"/>
              <w:autoSpaceDN w:val="0"/>
              <w:ind w:left="76"/>
              <w:rPr>
                <w:rFonts w:ascii="Times New Roman" w:hAnsi="Times New Roman" w:cs="Times New Roman"/>
              </w:rPr>
            </w:pPr>
            <w:r w:rsidRPr="00454798">
              <w:rPr>
                <w:rFonts w:ascii="Times New Roman" w:hAnsi="Times New Roman" w:cs="Times New Roman"/>
              </w:rPr>
              <w:t>2021 – 20300,00</w:t>
            </w:r>
            <w:r w:rsidRPr="00454798">
              <w:rPr>
                <w:rFonts w:ascii="Times New Roman" w:hAnsi="Times New Roman" w:cs="Times New Roman"/>
                <w:spacing w:val="-3"/>
              </w:rPr>
              <w:t xml:space="preserve"> </w:t>
            </w:r>
            <w:r w:rsidRPr="00454798">
              <w:rPr>
                <w:rFonts w:ascii="Times New Roman" w:hAnsi="Times New Roman" w:cs="Times New Roman"/>
              </w:rPr>
              <w:t>рублей</w:t>
            </w:r>
          </w:p>
          <w:p w:rsidR="00BD4A2A" w:rsidRPr="00454798" w:rsidRDefault="00BD4A2A" w:rsidP="00BA7C04">
            <w:pPr>
              <w:widowControl w:val="0"/>
              <w:tabs>
                <w:tab w:val="left" w:pos="1820"/>
              </w:tabs>
              <w:autoSpaceDE w:val="0"/>
              <w:autoSpaceDN w:val="0"/>
              <w:spacing w:line="264" w:lineRule="exact"/>
              <w:ind w:left="76"/>
              <w:rPr>
                <w:rFonts w:ascii="Times New Roman" w:hAnsi="Times New Roman" w:cs="Times New Roman"/>
              </w:rPr>
            </w:pPr>
            <w:r w:rsidRPr="00454798">
              <w:rPr>
                <w:rFonts w:ascii="Times New Roman" w:hAnsi="Times New Roman" w:cs="Times New Roman"/>
              </w:rPr>
              <w:t>2022 – 21024,00</w:t>
            </w:r>
            <w:r w:rsidRPr="00454798">
              <w:rPr>
                <w:rFonts w:ascii="Times New Roman" w:hAnsi="Times New Roman" w:cs="Times New Roman"/>
                <w:spacing w:val="-3"/>
              </w:rPr>
              <w:t xml:space="preserve"> </w:t>
            </w:r>
            <w:r w:rsidRPr="00454798">
              <w:rPr>
                <w:rFonts w:ascii="Times New Roman" w:hAnsi="Times New Roman" w:cs="Times New Roman"/>
              </w:rPr>
              <w:t>рублей</w:t>
            </w:r>
          </w:p>
          <w:p w:rsidR="00BD4A2A" w:rsidRPr="00454798" w:rsidRDefault="00BD4A2A" w:rsidP="00BA7C04">
            <w:pPr>
              <w:widowControl w:val="0"/>
              <w:tabs>
                <w:tab w:val="left" w:pos="1820"/>
              </w:tabs>
              <w:autoSpaceDE w:val="0"/>
              <w:autoSpaceDN w:val="0"/>
              <w:spacing w:line="264" w:lineRule="exact"/>
              <w:ind w:left="76"/>
              <w:rPr>
                <w:rFonts w:ascii="Times New Roman" w:hAnsi="Times New Roman" w:cs="Times New Roman"/>
              </w:rPr>
            </w:pPr>
            <w:r w:rsidRPr="00454798">
              <w:rPr>
                <w:rFonts w:ascii="Times New Roman" w:hAnsi="Times New Roman" w:cs="Times New Roman"/>
              </w:rPr>
              <w:t>2023 – 22908,00 рублей</w:t>
            </w:r>
          </w:p>
          <w:p w:rsidR="00BD4A2A" w:rsidRPr="00454798" w:rsidRDefault="00BD4A2A" w:rsidP="00BA7C04">
            <w:pPr>
              <w:widowControl w:val="0"/>
              <w:tabs>
                <w:tab w:val="left" w:pos="1820"/>
              </w:tabs>
              <w:autoSpaceDE w:val="0"/>
              <w:autoSpaceDN w:val="0"/>
              <w:ind w:left="76" w:right="900"/>
              <w:rPr>
                <w:rFonts w:ascii="Times New Roman" w:hAnsi="Times New Roman" w:cs="Times New Roman"/>
              </w:rPr>
            </w:pPr>
            <w:r w:rsidRPr="00454798">
              <w:rPr>
                <w:rFonts w:ascii="Times New Roman" w:hAnsi="Times New Roman" w:cs="Times New Roman"/>
              </w:rPr>
              <w:t>2024 – 25198,80 рублей</w:t>
            </w:r>
          </w:p>
          <w:p w:rsidR="00BD4A2A" w:rsidRPr="00454798" w:rsidRDefault="00BD4A2A" w:rsidP="00BA7C04">
            <w:pPr>
              <w:widowControl w:val="0"/>
              <w:tabs>
                <w:tab w:val="left" w:pos="1820"/>
              </w:tabs>
              <w:autoSpaceDE w:val="0"/>
              <w:autoSpaceDN w:val="0"/>
              <w:ind w:left="76" w:right="900"/>
              <w:rPr>
                <w:rFonts w:ascii="Times New Roman" w:hAnsi="Times New Roman" w:cs="Times New Roman"/>
              </w:rPr>
            </w:pPr>
            <w:r w:rsidRPr="00454798">
              <w:rPr>
                <w:rFonts w:ascii="Times New Roman" w:hAnsi="Times New Roman" w:cs="Times New Roman"/>
              </w:rPr>
              <w:t>2025 – 27</w:t>
            </w:r>
            <w:r w:rsidR="00C51293">
              <w:rPr>
                <w:rFonts w:ascii="Times New Roman" w:hAnsi="Times New Roman" w:cs="Times New Roman"/>
              </w:rPr>
              <w:t>718,68</w:t>
            </w:r>
            <w:r w:rsidRPr="00454798">
              <w:rPr>
                <w:rFonts w:ascii="Times New Roman" w:hAnsi="Times New Roman" w:cs="Times New Roman"/>
              </w:rPr>
              <w:t xml:space="preserve"> рублей</w:t>
            </w:r>
          </w:p>
          <w:p w:rsidR="00BD4A2A" w:rsidRPr="00454798" w:rsidRDefault="00BD4A2A" w:rsidP="00BA7C04">
            <w:pPr>
              <w:widowControl w:val="0"/>
              <w:tabs>
                <w:tab w:val="left" w:pos="1820"/>
              </w:tabs>
              <w:autoSpaceDE w:val="0"/>
              <w:autoSpaceDN w:val="0"/>
              <w:ind w:left="76" w:right="900"/>
              <w:rPr>
                <w:rFonts w:ascii="Times New Roman" w:hAnsi="Times New Roman" w:cs="Times New Roman"/>
              </w:rPr>
            </w:pPr>
            <w:r w:rsidRPr="00454798">
              <w:rPr>
                <w:rFonts w:ascii="Times New Roman" w:hAnsi="Times New Roman" w:cs="Times New Roman"/>
              </w:rPr>
              <w:t>2026 – 3</w:t>
            </w:r>
            <w:r w:rsidR="00FF45EA">
              <w:rPr>
                <w:rFonts w:ascii="Times New Roman" w:hAnsi="Times New Roman" w:cs="Times New Roman"/>
              </w:rPr>
              <w:t>6000</w:t>
            </w:r>
            <w:r w:rsidRPr="00454798">
              <w:rPr>
                <w:rFonts w:ascii="Times New Roman" w:hAnsi="Times New Roman" w:cs="Times New Roman"/>
              </w:rPr>
              <w:t>,00 рублей</w:t>
            </w:r>
          </w:p>
          <w:p w:rsidR="00BD4A2A" w:rsidRDefault="00BD4A2A" w:rsidP="00BA7C04">
            <w:pPr>
              <w:widowControl w:val="0"/>
              <w:tabs>
                <w:tab w:val="left" w:pos="1820"/>
              </w:tabs>
              <w:autoSpaceDE w:val="0"/>
              <w:autoSpaceDN w:val="0"/>
              <w:ind w:left="76" w:right="900"/>
              <w:rPr>
                <w:rFonts w:ascii="Times New Roman" w:hAnsi="Times New Roman" w:cs="Times New Roman"/>
              </w:rPr>
            </w:pPr>
            <w:r w:rsidRPr="00454798">
              <w:rPr>
                <w:rFonts w:ascii="Times New Roman" w:hAnsi="Times New Roman" w:cs="Times New Roman"/>
              </w:rPr>
              <w:t>2027 – 3</w:t>
            </w:r>
            <w:r w:rsidR="00FF45EA">
              <w:rPr>
                <w:rFonts w:ascii="Times New Roman" w:hAnsi="Times New Roman" w:cs="Times New Roman"/>
              </w:rPr>
              <w:t>600</w:t>
            </w:r>
            <w:r w:rsidRPr="00454798">
              <w:rPr>
                <w:rFonts w:ascii="Times New Roman" w:hAnsi="Times New Roman" w:cs="Times New Roman"/>
              </w:rPr>
              <w:t>0,00 рублей</w:t>
            </w:r>
          </w:p>
          <w:p w:rsidR="007A1AF1" w:rsidRPr="00454798" w:rsidRDefault="007A1AF1" w:rsidP="00BA7C04">
            <w:pPr>
              <w:widowControl w:val="0"/>
              <w:tabs>
                <w:tab w:val="left" w:pos="1820"/>
              </w:tabs>
              <w:autoSpaceDE w:val="0"/>
              <w:autoSpaceDN w:val="0"/>
              <w:ind w:left="76" w:right="900"/>
              <w:rPr>
                <w:rFonts w:ascii="Times New Roman" w:hAnsi="Times New Roman" w:cs="Times New Roman"/>
              </w:rPr>
            </w:pPr>
            <w:r>
              <w:rPr>
                <w:rFonts w:ascii="Times New Roman" w:hAnsi="Times New Roman" w:cs="Times New Roman"/>
              </w:rPr>
              <w:t xml:space="preserve">2028 </w:t>
            </w:r>
            <w:r w:rsidR="00FF45EA">
              <w:rPr>
                <w:rFonts w:ascii="Times New Roman" w:hAnsi="Times New Roman" w:cs="Times New Roman"/>
              </w:rPr>
              <w:t>–</w:t>
            </w:r>
            <w:r>
              <w:rPr>
                <w:rFonts w:ascii="Times New Roman" w:hAnsi="Times New Roman" w:cs="Times New Roman"/>
              </w:rPr>
              <w:t xml:space="preserve"> </w:t>
            </w:r>
            <w:r w:rsidR="00FF45EA">
              <w:rPr>
                <w:rFonts w:ascii="Times New Roman" w:hAnsi="Times New Roman" w:cs="Times New Roman"/>
              </w:rPr>
              <w:t>36000,00 рублей</w:t>
            </w:r>
          </w:p>
        </w:tc>
      </w:tr>
      <w:tr w:rsidR="00BD4A2A" w:rsidRPr="00E52D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49"/>
        </w:trPr>
        <w:tc>
          <w:tcPr>
            <w:tcW w:w="708" w:type="dxa"/>
            <w:tcBorders>
              <w:left w:val="single" w:sz="8" w:space="0" w:color="000000"/>
              <w:right w:val="single" w:sz="8" w:space="0" w:color="000000"/>
            </w:tcBorders>
          </w:tcPr>
          <w:p w:rsidR="00BD4A2A" w:rsidRPr="00454798" w:rsidRDefault="00BD4A2A" w:rsidP="00BA7C04">
            <w:pPr>
              <w:widowControl w:val="0"/>
              <w:tabs>
                <w:tab w:val="left" w:pos="1820"/>
              </w:tabs>
              <w:autoSpaceDE w:val="0"/>
              <w:autoSpaceDN w:val="0"/>
              <w:spacing w:line="270" w:lineRule="exact"/>
              <w:ind w:left="76"/>
              <w:rPr>
                <w:rFonts w:ascii="Times New Roman" w:hAnsi="Times New Roman" w:cs="Times New Roman"/>
              </w:rPr>
            </w:pPr>
            <w:r w:rsidRPr="00454798">
              <w:rPr>
                <w:rFonts w:ascii="Times New Roman" w:hAnsi="Times New Roman" w:cs="Times New Roman"/>
              </w:rPr>
              <w:t>7.</w:t>
            </w:r>
          </w:p>
        </w:tc>
        <w:tc>
          <w:tcPr>
            <w:tcW w:w="2218" w:type="dxa"/>
            <w:tcBorders>
              <w:left w:val="single" w:sz="8" w:space="0" w:color="000000"/>
              <w:right w:val="single" w:sz="8" w:space="0" w:color="000000"/>
            </w:tcBorders>
          </w:tcPr>
          <w:p w:rsidR="00BD4A2A" w:rsidRPr="00454798" w:rsidRDefault="00BD4A2A" w:rsidP="00BA7C04">
            <w:pPr>
              <w:widowControl w:val="0"/>
              <w:tabs>
                <w:tab w:val="left" w:pos="1820"/>
              </w:tabs>
              <w:autoSpaceDE w:val="0"/>
              <w:autoSpaceDN w:val="0"/>
              <w:spacing w:line="270" w:lineRule="exact"/>
              <w:ind w:left="76"/>
              <w:rPr>
                <w:rFonts w:ascii="Times New Roman" w:hAnsi="Times New Roman" w:cs="Times New Roman"/>
              </w:rPr>
            </w:pPr>
            <w:r w:rsidRPr="00454798">
              <w:rPr>
                <w:rFonts w:ascii="Times New Roman" w:hAnsi="Times New Roman" w:cs="Times New Roman"/>
              </w:rPr>
              <w:t>Индикаторы</w:t>
            </w:r>
          </w:p>
          <w:p w:rsidR="00BD4A2A" w:rsidRPr="00454798" w:rsidRDefault="00BD4A2A" w:rsidP="00BA7C04">
            <w:pPr>
              <w:widowControl w:val="0"/>
              <w:tabs>
                <w:tab w:val="left" w:pos="1820"/>
              </w:tabs>
              <w:autoSpaceDE w:val="0"/>
              <w:autoSpaceDN w:val="0"/>
              <w:ind w:left="76"/>
              <w:rPr>
                <w:rFonts w:ascii="Times New Roman" w:hAnsi="Times New Roman" w:cs="Times New Roman"/>
              </w:rPr>
            </w:pPr>
            <w:r w:rsidRPr="00454798">
              <w:rPr>
                <w:rFonts w:ascii="Times New Roman" w:hAnsi="Times New Roman" w:cs="Times New Roman"/>
              </w:rPr>
              <w:t>достижения цели</w:t>
            </w:r>
          </w:p>
        </w:tc>
        <w:tc>
          <w:tcPr>
            <w:tcW w:w="7141" w:type="dxa"/>
            <w:tcBorders>
              <w:left w:val="single" w:sz="8" w:space="0" w:color="000000"/>
            </w:tcBorders>
          </w:tcPr>
          <w:p w:rsidR="00BD4A2A" w:rsidRPr="00454798" w:rsidRDefault="00BD4A2A" w:rsidP="00BA7C04">
            <w:pPr>
              <w:widowControl w:val="0"/>
              <w:tabs>
                <w:tab w:val="left" w:pos="1820"/>
              </w:tabs>
              <w:autoSpaceDE w:val="0"/>
              <w:autoSpaceDN w:val="0"/>
              <w:ind w:left="76" w:right="63"/>
              <w:jc w:val="both"/>
              <w:rPr>
                <w:rFonts w:ascii="Times New Roman" w:hAnsi="Times New Roman" w:cs="Times New Roman"/>
              </w:rPr>
            </w:pPr>
            <w:r w:rsidRPr="00454798">
              <w:rPr>
                <w:rFonts w:ascii="Times New Roman" w:hAnsi="Times New Roman" w:cs="Times New Roman"/>
              </w:rPr>
              <w:t>По окончании реализации Программы будет достигнуто</w:t>
            </w:r>
            <w:r w:rsidRPr="00454798">
              <w:rPr>
                <w:rFonts w:ascii="Times New Roman" w:hAnsi="Times New Roman" w:cs="Times New Roman"/>
                <w:spacing w:val="-41"/>
              </w:rPr>
              <w:t xml:space="preserve"> </w:t>
            </w:r>
            <w:r w:rsidRPr="00454798">
              <w:rPr>
                <w:rFonts w:ascii="Times New Roman" w:hAnsi="Times New Roman" w:cs="Times New Roman"/>
              </w:rPr>
              <w:t>следующее значение</w:t>
            </w:r>
            <w:r w:rsidRPr="00454798">
              <w:rPr>
                <w:rFonts w:ascii="Times New Roman" w:hAnsi="Times New Roman" w:cs="Times New Roman"/>
                <w:spacing w:val="-2"/>
              </w:rPr>
              <w:t xml:space="preserve"> </w:t>
            </w:r>
            <w:r w:rsidRPr="00454798">
              <w:rPr>
                <w:rFonts w:ascii="Times New Roman" w:hAnsi="Times New Roman" w:cs="Times New Roman"/>
              </w:rPr>
              <w:t>индикатора:</w:t>
            </w:r>
          </w:p>
          <w:p w:rsidR="00BD4A2A" w:rsidRPr="00454798" w:rsidRDefault="00BD4A2A" w:rsidP="00BA7C04">
            <w:pPr>
              <w:widowControl w:val="0"/>
              <w:tabs>
                <w:tab w:val="left" w:pos="1820"/>
              </w:tabs>
              <w:autoSpaceDE w:val="0"/>
              <w:autoSpaceDN w:val="0"/>
              <w:ind w:left="76" w:right="58"/>
              <w:jc w:val="both"/>
              <w:rPr>
                <w:rFonts w:ascii="Times New Roman" w:hAnsi="Times New Roman" w:cs="Times New Roman"/>
              </w:rPr>
            </w:pPr>
            <w:r w:rsidRPr="00454798">
              <w:rPr>
                <w:rFonts w:ascii="Times New Roman" w:hAnsi="Times New Roman" w:cs="Times New Roman"/>
              </w:rPr>
              <w:t>Уровень собираемости по плате за наем муниципального жилищного фонда городского округа город Первомайск Нижегородской области - 97 %</w:t>
            </w:r>
          </w:p>
        </w:tc>
      </w:tr>
    </w:tbl>
    <w:p w:rsidR="00BD4A2A" w:rsidRPr="00454798" w:rsidRDefault="00BD4A2A" w:rsidP="00BA7C04">
      <w:pPr>
        <w:widowControl w:val="0"/>
        <w:tabs>
          <w:tab w:val="left" w:pos="1820"/>
          <w:tab w:val="left" w:pos="3829"/>
        </w:tabs>
        <w:autoSpaceDE w:val="0"/>
        <w:autoSpaceDN w:val="0"/>
        <w:spacing w:before="213" w:after="200" w:line="343" w:lineRule="auto"/>
        <w:ind w:right="82"/>
        <w:jc w:val="center"/>
        <w:outlineLvl w:val="2"/>
        <w:rPr>
          <w:rFonts w:ascii="Times New Roman" w:hAnsi="Times New Roman" w:cs="Times New Roman"/>
          <w:b/>
          <w:bCs/>
        </w:rPr>
      </w:pPr>
      <w:r w:rsidRPr="00454798">
        <w:rPr>
          <w:rFonts w:ascii="Times New Roman" w:hAnsi="Times New Roman" w:cs="Times New Roman"/>
          <w:b/>
          <w:bCs/>
        </w:rPr>
        <w:lastRenderedPageBreak/>
        <w:t>3.9.2.1. Текстовая часть Подпрограммы 9                                                          3.9.2.1.Характеристика текущего</w:t>
      </w:r>
      <w:r w:rsidRPr="00454798">
        <w:rPr>
          <w:rFonts w:ascii="Times New Roman" w:hAnsi="Times New Roman" w:cs="Times New Roman"/>
          <w:b/>
          <w:bCs/>
          <w:spacing w:val="-12"/>
        </w:rPr>
        <w:t xml:space="preserve"> </w:t>
      </w:r>
      <w:r w:rsidRPr="00454798">
        <w:rPr>
          <w:rFonts w:ascii="Times New Roman" w:hAnsi="Times New Roman" w:cs="Times New Roman"/>
          <w:b/>
          <w:bCs/>
        </w:rPr>
        <w:t>состояния</w:t>
      </w:r>
    </w:p>
    <w:p w:rsidR="00BD4A2A" w:rsidRPr="00454798" w:rsidRDefault="00BD4A2A" w:rsidP="000701CB">
      <w:pPr>
        <w:widowControl w:val="0"/>
        <w:tabs>
          <w:tab w:val="left" w:pos="1820"/>
        </w:tabs>
        <w:autoSpaceDE w:val="0"/>
        <w:autoSpaceDN w:val="0"/>
        <w:ind w:left="112" w:right="107" w:firstLine="708"/>
        <w:jc w:val="both"/>
        <w:rPr>
          <w:rFonts w:ascii="Times New Roman" w:hAnsi="Times New Roman" w:cs="Times New Roman"/>
        </w:rPr>
      </w:pPr>
      <w:r w:rsidRPr="00454798">
        <w:rPr>
          <w:rFonts w:ascii="Times New Roman" w:hAnsi="Times New Roman" w:cs="Times New Roman"/>
        </w:rPr>
        <w:t xml:space="preserve">Управление муниципальным имуществом </w:t>
      </w:r>
      <w:r w:rsidR="007A1AF1">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Нижегородской области является неотъемлемой частью деятельности администрации городского округа</w:t>
      </w:r>
      <w:r w:rsidRPr="00454798">
        <w:rPr>
          <w:rFonts w:ascii="Times New Roman" w:hAnsi="Times New Roman" w:cs="Times New Roman"/>
          <w:spacing w:val="-14"/>
        </w:rPr>
        <w:t xml:space="preserve"> </w:t>
      </w:r>
      <w:r w:rsidRPr="00454798">
        <w:rPr>
          <w:rFonts w:ascii="Times New Roman" w:hAnsi="Times New Roman" w:cs="Times New Roman"/>
        </w:rPr>
        <w:t>город</w:t>
      </w:r>
      <w:r w:rsidRPr="00454798">
        <w:rPr>
          <w:rFonts w:ascii="Times New Roman" w:hAnsi="Times New Roman" w:cs="Times New Roman"/>
          <w:spacing w:val="-12"/>
        </w:rPr>
        <w:t xml:space="preserve"> </w:t>
      </w:r>
      <w:r w:rsidRPr="00454798">
        <w:rPr>
          <w:rFonts w:ascii="Times New Roman" w:hAnsi="Times New Roman" w:cs="Times New Roman"/>
        </w:rPr>
        <w:t>Первомайск</w:t>
      </w:r>
      <w:r w:rsidRPr="00454798">
        <w:rPr>
          <w:rFonts w:ascii="Times New Roman" w:hAnsi="Times New Roman" w:cs="Times New Roman"/>
          <w:spacing w:val="-11"/>
        </w:rPr>
        <w:t xml:space="preserve"> </w:t>
      </w:r>
      <w:r w:rsidRPr="00454798">
        <w:rPr>
          <w:rFonts w:ascii="Times New Roman" w:hAnsi="Times New Roman" w:cs="Times New Roman"/>
        </w:rPr>
        <w:t>Нижегородской</w:t>
      </w:r>
      <w:r w:rsidRPr="00454798">
        <w:rPr>
          <w:rFonts w:ascii="Times New Roman" w:hAnsi="Times New Roman" w:cs="Times New Roman"/>
          <w:spacing w:val="-11"/>
        </w:rPr>
        <w:t xml:space="preserve"> </w:t>
      </w:r>
      <w:r w:rsidRPr="00454798">
        <w:rPr>
          <w:rFonts w:ascii="Times New Roman" w:hAnsi="Times New Roman" w:cs="Times New Roman"/>
        </w:rPr>
        <w:t>области</w:t>
      </w:r>
      <w:r w:rsidRPr="00454798">
        <w:rPr>
          <w:rFonts w:ascii="Times New Roman" w:hAnsi="Times New Roman" w:cs="Times New Roman"/>
          <w:spacing w:val="-10"/>
        </w:rPr>
        <w:t xml:space="preserve"> </w:t>
      </w:r>
      <w:r w:rsidRPr="00454798">
        <w:rPr>
          <w:rFonts w:ascii="Times New Roman" w:hAnsi="Times New Roman" w:cs="Times New Roman"/>
        </w:rPr>
        <w:t>по</w:t>
      </w:r>
      <w:r w:rsidRPr="00454798">
        <w:rPr>
          <w:rFonts w:ascii="Times New Roman" w:hAnsi="Times New Roman" w:cs="Times New Roman"/>
          <w:spacing w:val="-12"/>
        </w:rPr>
        <w:t xml:space="preserve"> </w:t>
      </w:r>
      <w:r w:rsidRPr="00454798">
        <w:rPr>
          <w:rFonts w:ascii="Times New Roman" w:hAnsi="Times New Roman" w:cs="Times New Roman"/>
        </w:rPr>
        <w:t>решению</w:t>
      </w:r>
      <w:r w:rsidRPr="00454798">
        <w:rPr>
          <w:rFonts w:ascii="Times New Roman" w:hAnsi="Times New Roman" w:cs="Times New Roman"/>
          <w:spacing w:val="-12"/>
        </w:rPr>
        <w:t xml:space="preserve"> </w:t>
      </w:r>
      <w:r w:rsidRPr="00454798">
        <w:rPr>
          <w:rFonts w:ascii="Times New Roman" w:hAnsi="Times New Roman" w:cs="Times New Roman"/>
        </w:rPr>
        <w:t>экономических</w:t>
      </w:r>
      <w:r w:rsidRPr="00454798">
        <w:rPr>
          <w:rFonts w:ascii="Times New Roman" w:hAnsi="Times New Roman" w:cs="Times New Roman"/>
          <w:spacing w:val="-12"/>
        </w:rPr>
        <w:t xml:space="preserve"> </w:t>
      </w:r>
      <w:r w:rsidRPr="00454798">
        <w:rPr>
          <w:rFonts w:ascii="Times New Roman" w:hAnsi="Times New Roman" w:cs="Times New Roman"/>
        </w:rPr>
        <w:t>и</w:t>
      </w:r>
      <w:r w:rsidRPr="00454798">
        <w:rPr>
          <w:rFonts w:ascii="Times New Roman" w:hAnsi="Times New Roman" w:cs="Times New Roman"/>
          <w:spacing w:val="-11"/>
        </w:rPr>
        <w:t xml:space="preserve"> </w:t>
      </w:r>
      <w:r w:rsidRPr="00454798">
        <w:rPr>
          <w:rFonts w:ascii="Times New Roman" w:hAnsi="Times New Roman" w:cs="Times New Roman"/>
        </w:rPr>
        <w:t>социальных</w:t>
      </w:r>
      <w:r w:rsidRPr="00454798">
        <w:rPr>
          <w:rFonts w:ascii="Times New Roman" w:hAnsi="Times New Roman" w:cs="Times New Roman"/>
          <w:spacing w:val="-10"/>
        </w:rPr>
        <w:t xml:space="preserve"> </w:t>
      </w:r>
      <w:r w:rsidRPr="00454798">
        <w:rPr>
          <w:rFonts w:ascii="Times New Roman" w:hAnsi="Times New Roman" w:cs="Times New Roman"/>
        </w:rPr>
        <w:t>задач, созданию эффективной конкурентной экономики, оздоровлению и укреплению финансовой системы, обеспечивающей высокий уровень и качество жизни населения.</w:t>
      </w:r>
    </w:p>
    <w:p w:rsidR="00BD4A2A" w:rsidRPr="00454798" w:rsidRDefault="00BD4A2A" w:rsidP="000701CB">
      <w:pPr>
        <w:widowControl w:val="0"/>
        <w:tabs>
          <w:tab w:val="left" w:pos="1820"/>
        </w:tabs>
        <w:autoSpaceDE w:val="0"/>
        <w:autoSpaceDN w:val="0"/>
        <w:ind w:left="112" w:right="110" w:firstLine="708"/>
        <w:jc w:val="both"/>
        <w:rPr>
          <w:rFonts w:ascii="Times New Roman" w:hAnsi="Times New Roman" w:cs="Times New Roman"/>
        </w:rPr>
      </w:pPr>
      <w:r w:rsidRPr="00454798">
        <w:rPr>
          <w:rFonts w:ascii="Times New Roman" w:hAnsi="Times New Roman" w:cs="Times New Roman"/>
        </w:rPr>
        <w:t>От эффективности управления и распоряжения муниципальным имуществом городского округа</w:t>
      </w:r>
      <w:r w:rsidRPr="00454798">
        <w:rPr>
          <w:rFonts w:ascii="Times New Roman" w:hAnsi="Times New Roman" w:cs="Times New Roman"/>
          <w:spacing w:val="-17"/>
        </w:rPr>
        <w:t xml:space="preserve"> </w:t>
      </w:r>
      <w:r w:rsidRPr="00454798">
        <w:rPr>
          <w:rFonts w:ascii="Times New Roman" w:hAnsi="Times New Roman" w:cs="Times New Roman"/>
        </w:rPr>
        <w:t>город</w:t>
      </w:r>
      <w:r w:rsidRPr="00454798">
        <w:rPr>
          <w:rFonts w:ascii="Times New Roman" w:hAnsi="Times New Roman" w:cs="Times New Roman"/>
          <w:spacing w:val="-17"/>
        </w:rPr>
        <w:t xml:space="preserve"> </w:t>
      </w:r>
      <w:r w:rsidRPr="00454798">
        <w:rPr>
          <w:rFonts w:ascii="Times New Roman" w:hAnsi="Times New Roman" w:cs="Times New Roman"/>
        </w:rPr>
        <w:t>Первомайск</w:t>
      </w:r>
      <w:r w:rsidRPr="00454798">
        <w:rPr>
          <w:rFonts w:ascii="Times New Roman" w:hAnsi="Times New Roman" w:cs="Times New Roman"/>
          <w:spacing w:val="-16"/>
        </w:rPr>
        <w:t xml:space="preserve"> </w:t>
      </w:r>
      <w:r w:rsidRPr="00454798">
        <w:rPr>
          <w:rFonts w:ascii="Times New Roman" w:hAnsi="Times New Roman" w:cs="Times New Roman"/>
        </w:rPr>
        <w:t>Нижегородской</w:t>
      </w:r>
      <w:r w:rsidRPr="00454798">
        <w:rPr>
          <w:rFonts w:ascii="Times New Roman" w:hAnsi="Times New Roman" w:cs="Times New Roman"/>
          <w:spacing w:val="-15"/>
        </w:rPr>
        <w:t xml:space="preserve"> </w:t>
      </w:r>
      <w:r w:rsidRPr="00454798">
        <w:rPr>
          <w:rFonts w:ascii="Times New Roman" w:hAnsi="Times New Roman" w:cs="Times New Roman"/>
        </w:rPr>
        <w:t>области</w:t>
      </w:r>
      <w:r w:rsidRPr="00454798">
        <w:rPr>
          <w:rFonts w:ascii="Times New Roman" w:hAnsi="Times New Roman" w:cs="Times New Roman"/>
          <w:spacing w:val="-15"/>
        </w:rPr>
        <w:t xml:space="preserve"> </w:t>
      </w:r>
      <w:r w:rsidRPr="00454798">
        <w:rPr>
          <w:rFonts w:ascii="Times New Roman" w:hAnsi="Times New Roman" w:cs="Times New Roman"/>
        </w:rPr>
        <w:t>зависит</w:t>
      </w:r>
      <w:r w:rsidRPr="00454798">
        <w:rPr>
          <w:rFonts w:ascii="Times New Roman" w:hAnsi="Times New Roman" w:cs="Times New Roman"/>
          <w:spacing w:val="-16"/>
        </w:rPr>
        <w:t xml:space="preserve"> </w:t>
      </w:r>
      <w:r w:rsidRPr="00454798">
        <w:rPr>
          <w:rFonts w:ascii="Times New Roman" w:hAnsi="Times New Roman" w:cs="Times New Roman"/>
        </w:rPr>
        <w:t>объем</w:t>
      </w:r>
      <w:r w:rsidRPr="00454798">
        <w:rPr>
          <w:rFonts w:ascii="Times New Roman" w:hAnsi="Times New Roman" w:cs="Times New Roman"/>
          <w:spacing w:val="-17"/>
        </w:rPr>
        <w:t xml:space="preserve"> </w:t>
      </w:r>
      <w:r w:rsidRPr="00454798">
        <w:rPr>
          <w:rFonts w:ascii="Times New Roman" w:hAnsi="Times New Roman" w:cs="Times New Roman"/>
        </w:rPr>
        <w:t>поступлений</w:t>
      </w:r>
      <w:r w:rsidRPr="00454798">
        <w:rPr>
          <w:rFonts w:ascii="Times New Roman" w:hAnsi="Times New Roman" w:cs="Times New Roman"/>
          <w:spacing w:val="-16"/>
        </w:rPr>
        <w:t xml:space="preserve"> </w:t>
      </w:r>
      <w:r w:rsidRPr="00454798">
        <w:rPr>
          <w:rFonts w:ascii="Times New Roman" w:hAnsi="Times New Roman" w:cs="Times New Roman"/>
        </w:rPr>
        <w:t>в</w:t>
      </w:r>
      <w:r w:rsidRPr="00454798">
        <w:rPr>
          <w:rFonts w:ascii="Times New Roman" w:hAnsi="Times New Roman" w:cs="Times New Roman"/>
          <w:spacing w:val="-17"/>
        </w:rPr>
        <w:t xml:space="preserve"> </w:t>
      </w:r>
      <w:r w:rsidRPr="00454798">
        <w:rPr>
          <w:rFonts w:ascii="Times New Roman" w:hAnsi="Times New Roman" w:cs="Times New Roman"/>
        </w:rPr>
        <w:t>бюджет</w:t>
      </w:r>
      <w:r w:rsidRPr="00454798">
        <w:rPr>
          <w:rFonts w:ascii="Times New Roman" w:hAnsi="Times New Roman" w:cs="Times New Roman"/>
          <w:spacing w:val="-16"/>
        </w:rPr>
        <w:t xml:space="preserve"> </w:t>
      </w:r>
      <w:r w:rsidRPr="00454798">
        <w:rPr>
          <w:rFonts w:ascii="Times New Roman" w:hAnsi="Times New Roman" w:cs="Times New Roman"/>
        </w:rPr>
        <w:t>городского округа.</w:t>
      </w:r>
    </w:p>
    <w:p w:rsidR="00BD4A2A" w:rsidRPr="00454798" w:rsidRDefault="00BD4A2A" w:rsidP="000701CB">
      <w:pPr>
        <w:widowControl w:val="0"/>
        <w:tabs>
          <w:tab w:val="left" w:pos="1820"/>
        </w:tabs>
        <w:autoSpaceDE w:val="0"/>
        <w:autoSpaceDN w:val="0"/>
        <w:ind w:left="112" w:right="105" w:firstLine="708"/>
        <w:jc w:val="both"/>
        <w:rPr>
          <w:rFonts w:ascii="Times New Roman" w:hAnsi="Times New Roman" w:cs="Times New Roman"/>
        </w:rPr>
      </w:pPr>
      <w:r w:rsidRPr="00454798">
        <w:rPr>
          <w:rFonts w:ascii="Times New Roman" w:hAnsi="Times New Roman" w:cs="Times New Roman"/>
        </w:rPr>
        <w:t xml:space="preserve">Плата за наем является доходом бюджета </w:t>
      </w:r>
      <w:r w:rsidR="007A1AF1">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Нижегородской области. Плата за наем начисляется гражданам, проживающим в жилых помещениях муниципального жилищного фонда по договорам социального найма и договорам найма жилых помещений специализированного жилищного фонда (далее - наниматель). Начисление платы за наем осуществляет Общество с ограниченной ответственностью Кустовой вычислительный центр (далее - КВЦ) на основании муниципального контракта, заключенного с администрацией.</w:t>
      </w:r>
    </w:p>
    <w:p w:rsidR="00BD4A2A" w:rsidRPr="00454798" w:rsidRDefault="00BD4A2A" w:rsidP="000701CB">
      <w:pPr>
        <w:widowControl w:val="0"/>
        <w:tabs>
          <w:tab w:val="left" w:pos="1820"/>
        </w:tabs>
        <w:autoSpaceDE w:val="0"/>
        <w:autoSpaceDN w:val="0"/>
        <w:ind w:left="112" w:right="104" w:firstLine="708"/>
        <w:jc w:val="both"/>
        <w:rPr>
          <w:rFonts w:ascii="Times New Roman" w:hAnsi="Times New Roman" w:cs="Times New Roman"/>
        </w:rPr>
      </w:pPr>
      <w:r w:rsidRPr="00454798">
        <w:rPr>
          <w:rFonts w:ascii="Times New Roman" w:hAnsi="Times New Roman" w:cs="Times New Roman"/>
        </w:rPr>
        <w:t>КВЦ за обусловленную плату принимает на себя обязательства по оказанию</w:t>
      </w:r>
      <w:r w:rsidRPr="00454798">
        <w:rPr>
          <w:rFonts w:ascii="Times New Roman" w:hAnsi="Times New Roman" w:cs="Times New Roman"/>
          <w:spacing w:val="-33"/>
        </w:rPr>
        <w:t xml:space="preserve"> </w:t>
      </w:r>
      <w:r w:rsidRPr="00454798">
        <w:rPr>
          <w:rFonts w:ascii="Times New Roman" w:hAnsi="Times New Roman" w:cs="Times New Roman"/>
        </w:rPr>
        <w:t>администрации полного комплекса информационно-расчётных</w:t>
      </w:r>
      <w:r w:rsidRPr="00454798">
        <w:rPr>
          <w:rFonts w:ascii="Times New Roman" w:hAnsi="Times New Roman" w:cs="Times New Roman"/>
          <w:spacing w:val="-1"/>
        </w:rPr>
        <w:t xml:space="preserve"> </w:t>
      </w:r>
      <w:r w:rsidRPr="00454798">
        <w:rPr>
          <w:rFonts w:ascii="Times New Roman" w:hAnsi="Times New Roman" w:cs="Times New Roman"/>
        </w:rPr>
        <w:t>услуг:</w:t>
      </w:r>
    </w:p>
    <w:p w:rsidR="00BD4A2A" w:rsidRPr="00454798" w:rsidRDefault="00BD4A2A" w:rsidP="008C53E0">
      <w:pPr>
        <w:widowControl w:val="0"/>
        <w:numPr>
          <w:ilvl w:val="1"/>
          <w:numId w:val="7"/>
        </w:numPr>
        <w:tabs>
          <w:tab w:val="left" w:pos="961"/>
          <w:tab w:val="left" w:pos="1820"/>
        </w:tabs>
        <w:autoSpaceDE w:val="0"/>
        <w:autoSpaceDN w:val="0"/>
        <w:spacing w:after="160"/>
        <w:ind w:left="960"/>
        <w:jc w:val="both"/>
        <w:rPr>
          <w:rFonts w:ascii="Times New Roman" w:hAnsi="Times New Roman" w:cs="Times New Roman"/>
        </w:rPr>
      </w:pPr>
      <w:r w:rsidRPr="00454798">
        <w:rPr>
          <w:rFonts w:ascii="Times New Roman" w:hAnsi="Times New Roman" w:cs="Times New Roman"/>
        </w:rPr>
        <w:t>Организация ведения базы данных нанимателей имущества</w:t>
      </w:r>
      <w:r w:rsidRPr="00454798">
        <w:rPr>
          <w:rFonts w:ascii="Times New Roman" w:hAnsi="Times New Roman" w:cs="Times New Roman"/>
          <w:spacing w:val="-2"/>
        </w:rPr>
        <w:t xml:space="preserve"> </w:t>
      </w:r>
      <w:r w:rsidRPr="00454798">
        <w:rPr>
          <w:rFonts w:ascii="Times New Roman" w:hAnsi="Times New Roman" w:cs="Times New Roman"/>
        </w:rPr>
        <w:t>администрации;</w:t>
      </w:r>
    </w:p>
    <w:p w:rsidR="00BD4A2A" w:rsidRPr="00454798" w:rsidRDefault="00BD4A2A" w:rsidP="008C53E0">
      <w:pPr>
        <w:widowControl w:val="0"/>
        <w:numPr>
          <w:ilvl w:val="1"/>
          <w:numId w:val="7"/>
        </w:numPr>
        <w:tabs>
          <w:tab w:val="left" w:pos="1021"/>
          <w:tab w:val="left" w:pos="1820"/>
        </w:tabs>
        <w:autoSpaceDE w:val="0"/>
        <w:autoSpaceDN w:val="0"/>
        <w:spacing w:after="160"/>
        <w:ind w:left="1020" w:hanging="200"/>
        <w:jc w:val="both"/>
        <w:rPr>
          <w:rFonts w:ascii="Times New Roman" w:hAnsi="Times New Roman" w:cs="Times New Roman"/>
        </w:rPr>
      </w:pPr>
      <w:r w:rsidRPr="00454798">
        <w:rPr>
          <w:rFonts w:ascii="Times New Roman" w:hAnsi="Times New Roman" w:cs="Times New Roman"/>
        </w:rPr>
        <w:t>Обработка платежей нанимателей имущества администрации;</w:t>
      </w:r>
    </w:p>
    <w:p w:rsidR="00BD4A2A" w:rsidRPr="00454798" w:rsidRDefault="00BD4A2A" w:rsidP="008C53E0">
      <w:pPr>
        <w:widowControl w:val="0"/>
        <w:numPr>
          <w:ilvl w:val="1"/>
          <w:numId w:val="7"/>
        </w:numPr>
        <w:tabs>
          <w:tab w:val="left" w:pos="1021"/>
          <w:tab w:val="left" w:pos="1820"/>
        </w:tabs>
        <w:autoSpaceDE w:val="0"/>
        <w:autoSpaceDN w:val="0"/>
        <w:spacing w:after="160"/>
        <w:ind w:left="1020" w:hanging="200"/>
        <w:rPr>
          <w:rFonts w:ascii="Times New Roman" w:hAnsi="Times New Roman" w:cs="Times New Roman"/>
        </w:rPr>
      </w:pPr>
      <w:r w:rsidRPr="00454798">
        <w:rPr>
          <w:rFonts w:ascii="Times New Roman" w:hAnsi="Times New Roman" w:cs="Times New Roman"/>
        </w:rPr>
        <w:t>Расчёт начисления за каждое муниципальное жилое</w:t>
      </w:r>
      <w:r w:rsidRPr="00454798">
        <w:rPr>
          <w:rFonts w:ascii="Times New Roman" w:hAnsi="Times New Roman" w:cs="Times New Roman"/>
          <w:spacing w:val="-12"/>
        </w:rPr>
        <w:t xml:space="preserve"> </w:t>
      </w:r>
      <w:r w:rsidRPr="00454798">
        <w:rPr>
          <w:rFonts w:ascii="Times New Roman" w:hAnsi="Times New Roman" w:cs="Times New Roman"/>
        </w:rPr>
        <w:t>помещение;</w:t>
      </w:r>
    </w:p>
    <w:p w:rsidR="00BD4A2A" w:rsidRPr="00454798" w:rsidRDefault="00BD4A2A" w:rsidP="008C53E0">
      <w:pPr>
        <w:widowControl w:val="0"/>
        <w:numPr>
          <w:ilvl w:val="1"/>
          <w:numId w:val="7"/>
        </w:numPr>
        <w:tabs>
          <w:tab w:val="left" w:pos="1021"/>
          <w:tab w:val="left" w:pos="1820"/>
        </w:tabs>
        <w:autoSpaceDE w:val="0"/>
        <w:autoSpaceDN w:val="0"/>
        <w:spacing w:after="160"/>
        <w:ind w:left="1020" w:hanging="200"/>
        <w:rPr>
          <w:rFonts w:ascii="Times New Roman" w:hAnsi="Times New Roman" w:cs="Times New Roman"/>
        </w:rPr>
      </w:pPr>
      <w:r w:rsidRPr="00454798">
        <w:rPr>
          <w:rFonts w:ascii="Times New Roman" w:hAnsi="Times New Roman" w:cs="Times New Roman"/>
        </w:rPr>
        <w:t>Формирование и печать (выпуск) платёжных документов (счётов) в полном</w:t>
      </w:r>
      <w:r w:rsidRPr="00454798">
        <w:rPr>
          <w:rFonts w:ascii="Times New Roman" w:hAnsi="Times New Roman" w:cs="Times New Roman"/>
          <w:spacing w:val="-7"/>
        </w:rPr>
        <w:t xml:space="preserve"> </w:t>
      </w:r>
      <w:r w:rsidRPr="00454798">
        <w:rPr>
          <w:rFonts w:ascii="Times New Roman" w:hAnsi="Times New Roman" w:cs="Times New Roman"/>
        </w:rPr>
        <w:t>объёме;</w:t>
      </w:r>
    </w:p>
    <w:p w:rsidR="00BD4A2A" w:rsidRPr="00454798" w:rsidRDefault="00BD4A2A" w:rsidP="008C53E0">
      <w:pPr>
        <w:widowControl w:val="0"/>
        <w:numPr>
          <w:ilvl w:val="1"/>
          <w:numId w:val="7"/>
        </w:numPr>
        <w:tabs>
          <w:tab w:val="left" w:pos="1021"/>
          <w:tab w:val="left" w:pos="1820"/>
        </w:tabs>
        <w:autoSpaceDE w:val="0"/>
        <w:autoSpaceDN w:val="0"/>
        <w:spacing w:after="160"/>
        <w:ind w:left="1020" w:hanging="200"/>
        <w:jc w:val="both"/>
        <w:rPr>
          <w:rFonts w:ascii="Times New Roman" w:hAnsi="Times New Roman" w:cs="Times New Roman"/>
        </w:rPr>
      </w:pPr>
      <w:r w:rsidRPr="00454798">
        <w:rPr>
          <w:rFonts w:ascii="Times New Roman" w:hAnsi="Times New Roman" w:cs="Times New Roman"/>
        </w:rPr>
        <w:t>Формирование дополнительных отчётов по запросу администрации.</w:t>
      </w:r>
    </w:p>
    <w:p w:rsidR="00BD4A2A" w:rsidRPr="00454798" w:rsidRDefault="00BD4A2A" w:rsidP="000701CB">
      <w:pPr>
        <w:widowControl w:val="0"/>
        <w:tabs>
          <w:tab w:val="left" w:pos="1820"/>
        </w:tabs>
        <w:autoSpaceDE w:val="0"/>
        <w:autoSpaceDN w:val="0"/>
        <w:spacing w:before="177"/>
        <w:ind w:left="3119"/>
        <w:outlineLvl w:val="2"/>
        <w:rPr>
          <w:rFonts w:ascii="Times New Roman" w:hAnsi="Times New Roman" w:cs="Times New Roman"/>
          <w:b/>
          <w:bCs/>
        </w:rPr>
      </w:pPr>
      <w:r w:rsidRPr="00454798">
        <w:rPr>
          <w:rFonts w:ascii="Times New Roman" w:hAnsi="Times New Roman" w:cs="Times New Roman"/>
          <w:b/>
          <w:bCs/>
        </w:rPr>
        <w:t>3.9.2.2 Цели, задачи Подпрограммы 9</w:t>
      </w:r>
    </w:p>
    <w:p w:rsidR="00BD4A2A" w:rsidRPr="00454798" w:rsidRDefault="00BD4A2A" w:rsidP="000701CB">
      <w:pPr>
        <w:widowControl w:val="0"/>
        <w:tabs>
          <w:tab w:val="left" w:pos="1820"/>
        </w:tabs>
        <w:autoSpaceDE w:val="0"/>
        <w:autoSpaceDN w:val="0"/>
        <w:ind w:left="112" w:right="107" w:firstLine="708"/>
        <w:jc w:val="both"/>
        <w:rPr>
          <w:rFonts w:ascii="Times New Roman" w:hAnsi="Times New Roman" w:cs="Times New Roman"/>
        </w:rPr>
      </w:pPr>
      <w:r w:rsidRPr="00454798">
        <w:rPr>
          <w:rFonts w:ascii="Times New Roman" w:hAnsi="Times New Roman" w:cs="Times New Roman"/>
        </w:rPr>
        <w:t>Целью Подпрограммы 9 является создание условий для обеспечения мероприятий по начислению, сбору, взысканию и расходованию платы за пользование жилыми</w:t>
      </w:r>
      <w:r w:rsidRPr="00454798">
        <w:rPr>
          <w:rFonts w:ascii="Times New Roman" w:hAnsi="Times New Roman" w:cs="Times New Roman"/>
          <w:spacing w:val="52"/>
        </w:rPr>
        <w:t xml:space="preserve"> </w:t>
      </w:r>
      <w:r w:rsidRPr="00454798">
        <w:rPr>
          <w:rFonts w:ascii="Times New Roman" w:hAnsi="Times New Roman" w:cs="Times New Roman"/>
        </w:rPr>
        <w:t xml:space="preserve">помещениями (платы за наем) муниципального жилищного фонда </w:t>
      </w:r>
      <w:r w:rsidR="007A1AF1">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Нижегородской области.</w:t>
      </w:r>
    </w:p>
    <w:p w:rsidR="00BD4A2A" w:rsidRPr="00454798" w:rsidRDefault="00BD4A2A" w:rsidP="000701CB">
      <w:pPr>
        <w:widowControl w:val="0"/>
        <w:tabs>
          <w:tab w:val="left" w:pos="1820"/>
        </w:tabs>
        <w:autoSpaceDE w:val="0"/>
        <w:autoSpaceDN w:val="0"/>
        <w:ind w:left="821"/>
        <w:jc w:val="both"/>
        <w:rPr>
          <w:rFonts w:ascii="Times New Roman" w:hAnsi="Times New Roman" w:cs="Times New Roman"/>
        </w:rPr>
      </w:pPr>
      <w:r w:rsidRPr="00454798">
        <w:rPr>
          <w:rFonts w:ascii="Times New Roman" w:hAnsi="Times New Roman" w:cs="Times New Roman"/>
        </w:rPr>
        <w:t>Основными задачами Подпрограммы являются:</w:t>
      </w:r>
    </w:p>
    <w:p w:rsidR="00BD4A2A" w:rsidRPr="00454798" w:rsidRDefault="00BD4A2A" w:rsidP="008C53E0">
      <w:pPr>
        <w:widowControl w:val="0"/>
        <w:numPr>
          <w:ilvl w:val="0"/>
          <w:numId w:val="4"/>
        </w:numPr>
        <w:tabs>
          <w:tab w:val="left" w:pos="1069"/>
          <w:tab w:val="left" w:pos="1820"/>
        </w:tabs>
        <w:autoSpaceDE w:val="0"/>
        <w:autoSpaceDN w:val="0"/>
        <w:spacing w:after="160"/>
        <w:ind w:right="107" w:firstLine="708"/>
        <w:jc w:val="both"/>
        <w:rPr>
          <w:rFonts w:ascii="Times New Roman" w:hAnsi="Times New Roman" w:cs="Times New Roman"/>
        </w:rPr>
      </w:pPr>
      <w:r w:rsidRPr="00454798">
        <w:rPr>
          <w:rFonts w:ascii="Times New Roman" w:hAnsi="Times New Roman" w:cs="Times New Roman"/>
        </w:rPr>
        <w:t>Оптимизация состава жилых помещений муниципального жилищного фонда городского округа город Первомайск Нижегородской</w:t>
      </w:r>
      <w:r w:rsidRPr="00454798">
        <w:rPr>
          <w:rFonts w:ascii="Times New Roman" w:hAnsi="Times New Roman" w:cs="Times New Roman"/>
          <w:spacing w:val="-2"/>
        </w:rPr>
        <w:t xml:space="preserve"> </w:t>
      </w:r>
      <w:r w:rsidRPr="00454798">
        <w:rPr>
          <w:rFonts w:ascii="Times New Roman" w:hAnsi="Times New Roman" w:cs="Times New Roman"/>
        </w:rPr>
        <w:t>области</w:t>
      </w:r>
    </w:p>
    <w:p w:rsidR="00BD4A2A" w:rsidRPr="00454798" w:rsidRDefault="00BD4A2A" w:rsidP="008C53E0">
      <w:pPr>
        <w:widowControl w:val="0"/>
        <w:numPr>
          <w:ilvl w:val="0"/>
          <w:numId w:val="4"/>
        </w:numPr>
        <w:tabs>
          <w:tab w:val="left" w:pos="1134"/>
          <w:tab w:val="left" w:pos="1820"/>
        </w:tabs>
        <w:autoSpaceDE w:val="0"/>
        <w:autoSpaceDN w:val="0"/>
        <w:spacing w:after="160"/>
        <w:ind w:right="109" w:firstLine="708"/>
        <w:jc w:val="both"/>
        <w:rPr>
          <w:rFonts w:ascii="Times New Roman" w:hAnsi="Times New Roman" w:cs="Times New Roman"/>
        </w:rPr>
      </w:pPr>
      <w:r w:rsidRPr="00454798">
        <w:rPr>
          <w:rFonts w:ascii="Times New Roman" w:hAnsi="Times New Roman" w:cs="Times New Roman"/>
        </w:rPr>
        <w:t xml:space="preserve">Обеспечение поступлений неналоговых доходов в бюджет </w:t>
      </w:r>
      <w:r w:rsidR="007A1AF1">
        <w:rPr>
          <w:rFonts w:ascii="Times New Roman" w:hAnsi="Times New Roman" w:cs="Times New Roman"/>
        </w:rPr>
        <w:t>муниципального</w:t>
      </w:r>
      <w:r w:rsidRPr="00454798">
        <w:rPr>
          <w:rFonts w:ascii="Times New Roman" w:hAnsi="Times New Roman" w:cs="Times New Roman"/>
        </w:rPr>
        <w:t xml:space="preserve"> округа город Первомайск Нижегородской области от использования муниципальной</w:t>
      </w:r>
      <w:r w:rsidRPr="00454798">
        <w:rPr>
          <w:rFonts w:ascii="Times New Roman" w:hAnsi="Times New Roman" w:cs="Times New Roman"/>
          <w:spacing w:val="-5"/>
        </w:rPr>
        <w:t xml:space="preserve"> </w:t>
      </w:r>
      <w:r w:rsidRPr="00454798">
        <w:rPr>
          <w:rFonts w:ascii="Times New Roman" w:hAnsi="Times New Roman" w:cs="Times New Roman"/>
        </w:rPr>
        <w:t>собственности.</w:t>
      </w:r>
    </w:p>
    <w:p w:rsidR="00BD4A2A" w:rsidRPr="00454798" w:rsidRDefault="00BD4A2A" w:rsidP="000701CB">
      <w:pPr>
        <w:widowControl w:val="0"/>
        <w:tabs>
          <w:tab w:val="left" w:pos="1820"/>
        </w:tabs>
        <w:autoSpaceDE w:val="0"/>
        <w:autoSpaceDN w:val="0"/>
        <w:spacing w:before="3"/>
        <w:rPr>
          <w:rFonts w:ascii="Times New Roman" w:hAnsi="Times New Roman" w:cs="Times New Roman"/>
        </w:rPr>
      </w:pPr>
    </w:p>
    <w:p w:rsidR="00BD4A2A" w:rsidRPr="00454798" w:rsidRDefault="00BD4A2A" w:rsidP="008C53E0">
      <w:pPr>
        <w:widowControl w:val="0"/>
        <w:numPr>
          <w:ilvl w:val="3"/>
          <w:numId w:val="19"/>
        </w:numPr>
        <w:tabs>
          <w:tab w:val="left" w:pos="567"/>
          <w:tab w:val="left" w:pos="1820"/>
          <w:tab w:val="left" w:pos="3402"/>
        </w:tabs>
        <w:autoSpaceDE w:val="0"/>
        <w:autoSpaceDN w:val="0"/>
        <w:spacing w:after="160"/>
        <w:ind w:left="0" w:firstLine="69"/>
        <w:jc w:val="center"/>
        <w:outlineLvl w:val="0"/>
        <w:rPr>
          <w:rFonts w:ascii="Times New Roman" w:hAnsi="Times New Roman" w:cs="Times New Roman"/>
          <w:b/>
          <w:bCs/>
        </w:rPr>
      </w:pPr>
      <w:r w:rsidRPr="00454798">
        <w:rPr>
          <w:rFonts w:ascii="Times New Roman" w:hAnsi="Times New Roman" w:cs="Times New Roman"/>
          <w:b/>
          <w:bCs/>
        </w:rPr>
        <w:t>Сроки и этапы реализации Подпрограммы</w:t>
      </w:r>
      <w:r w:rsidRPr="00454798">
        <w:rPr>
          <w:rFonts w:ascii="Times New Roman" w:hAnsi="Times New Roman" w:cs="Times New Roman"/>
          <w:b/>
          <w:bCs/>
          <w:spacing w:val="-9"/>
        </w:rPr>
        <w:t xml:space="preserve"> </w:t>
      </w:r>
      <w:r w:rsidRPr="00454798">
        <w:rPr>
          <w:rFonts w:ascii="Times New Roman" w:hAnsi="Times New Roman" w:cs="Times New Roman"/>
          <w:b/>
          <w:bCs/>
        </w:rPr>
        <w:t>9</w:t>
      </w:r>
    </w:p>
    <w:p w:rsidR="00BD4A2A" w:rsidRPr="00454798" w:rsidRDefault="00BD4A2A" w:rsidP="000701CB">
      <w:pPr>
        <w:widowControl w:val="0"/>
        <w:tabs>
          <w:tab w:val="left" w:pos="1820"/>
        </w:tabs>
        <w:autoSpaceDE w:val="0"/>
        <w:autoSpaceDN w:val="0"/>
        <w:spacing w:before="159"/>
        <w:ind w:right="82" w:firstLine="69"/>
        <w:jc w:val="center"/>
        <w:rPr>
          <w:rFonts w:ascii="Times New Roman" w:hAnsi="Times New Roman" w:cs="Times New Roman"/>
        </w:rPr>
      </w:pPr>
      <w:r w:rsidRPr="00454798">
        <w:rPr>
          <w:rFonts w:ascii="Times New Roman" w:hAnsi="Times New Roman" w:cs="Times New Roman"/>
        </w:rPr>
        <w:t>Срок реализации мероприятий Подпрограммы 9 – 2018-202</w:t>
      </w:r>
      <w:r w:rsidR="007A1AF1">
        <w:rPr>
          <w:rFonts w:ascii="Times New Roman" w:hAnsi="Times New Roman" w:cs="Times New Roman"/>
        </w:rPr>
        <w:t>8</w:t>
      </w:r>
      <w:r w:rsidRPr="00454798">
        <w:rPr>
          <w:rFonts w:ascii="Times New Roman" w:hAnsi="Times New Roman" w:cs="Times New Roman"/>
        </w:rPr>
        <w:t>.</w:t>
      </w:r>
    </w:p>
    <w:p w:rsidR="00BD4A2A" w:rsidRPr="00454798" w:rsidRDefault="00BD4A2A" w:rsidP="000701CB">
      <w:pPr>
        <w:widowControl w:val="0"/>
        <w:tabs>
          <w:tab w:val="left" w:pos="1820"/>
        </w:tabs>
        <w:autoSpaceDE w:val="0"/>
        <w:autoSpaceDN w:val="0"/>
        <w:spacing w:before="3"/>
        <w:ind w:firstLine="69"/>
        <w:rPr>
          <w:rFonts w:ascii="Times New Roman" w:hAnsi="Times New Roman" w:cs="Times New Roman"/>
        </w:rPr>
      </w:pPr>
    </w:p>
    <w:p w:rsidR="00BD4A2A" w:rsidRPr="00454798" w:rsidRDefault="00BD4A2A" w:rsidP="000701CB">
      <w:pPr>
        <w:widowControl w:val="0"/>
        <w:tabs>
          <w:tab w:val="left" w:pos="142"/>
          <w:tab w:val="left" w:pos="1820"/>
        </w:tabs>
        <w:autoSpaceDE w:val="0"/>
        <w:autoSpaceDN w:val="0"/>
        <w:spacing w:after="200"/>
        <w:ind w:firstLine="69"/>
        <w:jc w:val="center"/>
        <w:outlineLvl w:val="2"/>
        <w:rPr>
          <w:rFonts w:ascii="Times New Roman" w:hAnsi="Times New Roman" w:cs="Times New Roman"/>
          <w:b/>
          <w:bCs/>
        </w:rPr>
      </w:pPr>
      <w:r w:rsidRPr="00454798">
        <w:rPr>
          <w:rFonts w:ascii="Times New Roman" w:hAnsi="Times New Roman" w:cs="Times New Roman"/>
          <w:b/>
          <w:bCs/>
        </w:rPr>
        <w:t>3.9.2.3. Перечень основных мероприятий Подпрограммы</w:t>
      </w:r>
      <w:r w:rsidRPr="00454798">
        <w:rPr>
          <w:rFonts w:ascii="Times New Roman" w:hAnsi="Times New Roman" w:cs="Times New Roman"/>
          <w:b/>
          <w:bCs/>
          <w:spacing w:val="1"/>
        </w:rPr>
        <w:t xml:space="preserve"> </w:t>
      </w:r>
      <w:r w:rsidRPr="00454798">
        <w:rPr>
          <w:rFonts w:ascii="Times New Roman" w:hAnsi="Times New Roman" w:cs="Times New Roman"/>
          <w:b/>
          <w:bCs/>
        </w:rPr>
        <w:t>9</w:t>
      </w:r>
    </w:p>
    <w:p w:rsidR="00BD4A2A" w:rsidRPr="00454798" w:rsidRDefault="00BD4A2A" w:rsidP="000701CB">
      <w:pPr>
        <w:widowControl w:val="0"/>
        <w:tabs>
          <w:tab w:val="left" w:pos="1820"/>
        </w:tabs>
        <w:autoSpaceDE w:val="0"/>
        <w:autoSpaceDN w:val="0"/>
        <w:spacing w:before="135"/>
        <w:ind w:firstLine="69"/>
        <w:rPr>
          <w:rFonts w:ascii="Times New Roman" w:hAnsi="Times New Roman" w:cs="Times New Roman"/>
        </w:rPr>
      </w:pPr>
      <w:r w:rsidRPr="00454798">
        <w:rPr>
          <w:rFonts w:ascii="Times New Roman" w:hAnsi="Times New Roman" w:cs="Times New Roman"/>
        </w:rPr>
        <w:t>Информация об основных мероприятиях Подпрограммы 9 представлена в таблице 1.</w:t>
      </w:r>
    </w:p>
    <w:p w:rsidR="00BD4A2A" w:rsidRPr="00454798" w:rsidRDefault="00BD4A2A" w:rsidP="00BA7C04">
      <w:pPr>
        <w:widowControl w:val="0"/>
        <w:tabs>
          <w:tab w:val="left" w:pos="1820"/>
        </w:tabs>
        <w:autoSpaceDE w:val="0"/>
        <w:autoSpaceDN w:val="0"/>
        <w:rPr>
          <w:rFonts w:ascii="Times New Roman" w:hAnsi="Times New Roman" w:cs="Times New Roman"/>
          <w:sz w:val="22"/>
          <w:szCs w:val="22"/>
        </w:rPr>
        <w:sectPr w:rsidR="00BD4A2A" w:rsidRPr="00454798">
          <w:pgSz w:w="11910" w:h="16840"/>
          <w:pgMar w:top="620" w:right="460" w:bottom="280" w:left="1020" w:header="720" w:footer="720" w:gutter="0"/>
          <w:cols w:space="720"/>
        </w:sectPr>
      </w:pPr>
    </w:p>
    <w:p w:rsidR="00BD4A2A" w:rsidRPr="00454798" w:rsidRDefault="00BD4A2A" w:rsidP="00BA7C04">
      <w:pPr>
        <w:widowControl w:val="0"/>
        <w:tabs>
          <w:tab w:val="left" w:pos="1820"/>
        </w:tabs>
        <w:autoSpaceDE w:val="0"/>
        <w:autoSpaceDN w:val="0"/>
        <w:ind w:right="449"/>
        <w:rPr>
          <w:rFonts w:ascii="Times New Roman" w:hAnsi="Times New Roman" w:cs="Times New Roman"/>
          <w:sz w:val="20"/>
          <w:szCs w:val="20"/>
        </w:rPr>
      </w:pPr>
    </w:p>
    <w:p w:rsidR="00BD4A2A" w:rsidRPr="00454798" w:rsidRDefault="00BD4A2A" w:rsidP="00BA7C04">
      <w:pPr>
        <w:widowControl w:val="0"/>
        <w:tabs>
          <w:tab w:val="left" w:pos="1820"/>
        </w:tabs>
        <w:autoSpaceDE w:val="0"/>
        <w:autoSpaceDN w:val="0"/>
        <w:spacing w:before="211"/>
        <w:ind w:left="4041"/>
        <w:outlineLvl w:val="2"/>
        <w:rPr>
          <w:rFonts w:ascii="Times New Roman" w:hAnsi="Times New Roman" w:cs="Times New Roman"/>
          <w:b/>
          <w:bCs/>
        </w:rPr>
      </w:pPr>
      <w:r w:rsidRPr="00454798">
        <w:rPr>
          <w:rFonts w:ascii="Times New Roman" w:hAnsi="Times New Roman" w:cs="Times New Roman"/>
          <w:b/>
          <w:bCs/>
        </w:rPr>
        <w:t>Таблица 1. Перечень основных мероприятий подпрограммы 9</w:t>
      </w:r>
    </w:p>
    <w:p w:rsidR="00BD4A2A" w:rsidRPr="00454798" w:rsidRDefault="00BD4A2A" w:rsidP="00BA7C04">
      <w:pPr>
        <w:widowControl w:val="0"/>
        <w:tabs>
          <w:tab w:val="left" w:pos="1820"/>
        </w:tabs>
        <w:autoSpaceDE w:val="0"/>
        <w:autoSpaceDN w:val="0"/>
        <w:spacing w:before="11"/>
        <w:rPr>
          <w:rFonts w:ascii="Times New Roman" w:hAnsi="Times New Roman" w:cs="Times New Roman"/>
          <w:b/>
          <w:bCs/>
          <w:sz w:val="11"/>
          <w:szCs w:val="11"/>
        </w:rPr>
      </w:pPr>
    </w:p>
    <w:tbl>
      <w:tblPr>
        <w:tblW w:w="15729"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97"/>
        <w:gridCol w:w="1505"/>
        <w:gridCol w:w="1167"/>
        <w:gridCol w:w="939"/>
        <w:gridCol w:w="1333"/>
        <w:gridCol w:w="993"/>
        <w:gridCol w:w="808"/>
        <w:gridCol w:w="35"/>
        <w:gridCol w:w="716"/>
        <w:gridCol w:w="62"/>
        <w:gridCol w:w="709"/>
        <w:gridCol w:w="69"/>
        <w:gridCol w:w="692"/>
        <w:gridCol w:w="86"/>
        <w:gridCol w:w="677"/>
        <w:gridCol w:w="101"/>
        <w:gridCol w:w="660"/>
        <w:gridCol w:w="118"/>
        <w:gridCol w:w="778"/>
        <w:gridCol w:w="17"/>
        <w:gridCol w:w="761"/>
        <w:gridCol w:w="89"/>
        <w:gridCol w:w="910"/>
        <w:gridCol w:w="808"/>
        <w:gridCol w:w="992"/>
        <w:gridCol w:w="7"/>
      </w:tblGrid>
      <w:tr w:rsidR="007A1AF1" w:rsidRPr="007A1AF1" w:rsidTr="007A1AF1">
        <w:trPr>
          <w:trHeight w:val="833"/>
        </w:trPr>
        <w:tc>
          <w:tcPr>
            <w:tcW w:w="697" w:type="dxa"/>
            <w:vMerge w:val="restart"/>
          </w:tcPr>
          <w:p w:rsidR="007A1AF1" w:rsidRPr="007A1AF1" w:rsidRDefault="007A1AF1" w:rsidP="007A1AF1">
            <w:pPr>
              <w:widowControl w:val="0"/>
              <w:tabs>
                <w:tab w:val="left" w:pos="1820"/>
              </w:tabs>
              <w:autoSpaceDE w:val="0"/>
              <w:autoSpaceDN w:val="0"/>
              <w:spacing w:line="270" w:lineRule="exact"/>
              <w:ind w:left="22"/>
              <w:rPr>
                <w:rFonts w:ascii="Times New Roman" w:hAnsi="Times New Roman" w:cs="Times New Roman"/>
                <w:sz w:val="20"/>
                <w:szCs w:val="20"/>
              </w:rPr>
            </w:pPr>
            <w:r w:rsidRPr="007A1AF1">
              <w:rPr>
                <w:rFonts w:ascii="Times New Roman" w:hAnsi="Times New Roman" w:cs="Times New Roman"/>
                <w:sz w:val="20"/>
                <w:szCs w:val="20"/>
              </w:rPr>
              <w:t>№ п/п</w:t>
            </w:r>
          </w:p>
        </w:tc>
        <w:tc>
          <w:tcPr>
            <w:tcW w:w="1505" w:type="dxa"/>
            <w:vMerge w:val="restart"/>
          </w:tcPr>
          <w:p w:rsidR="007A1AF1" w:rsidRPr="007A1AF1" w:rsidRDefault="007A1AF1" w:rsidP="00BA7C04">
            <w:pPr>
              <w:widowControl w:val="0"/>
              <w:tabs>
                <w:tab w:val="left" w:pos="1820"/>
              </w:tabs>
              <w:autoSpaceDE w:val="0"/>
              <w:autoSpaceDN w:val="0"/>
              <w:ind w:left="19"/>
              <w:rPr>
                <w:rFonts w:ascii="Times New Roman" w:hAnsi="Times New Roman" w:cs="Times New Roman"/>
                <w:sz w:val="20"/>
                <w:szCs w:val="20"/>
              </w:rPr>
            </w:pPr>
            <w:r w:rsidRPr="007A1AF1">
              <w:rPr>
                <w:rFonts w:ascii="Times New Roman" w:hAnsi="Times New Roman" w:cs="Times New Roman"/>
                <w:sz w:val="20"/>
                <w:szCs w:val="20"/>
              </w:rPr>
              <w:t>Наименование мероприятия</w:t>
            </w:r>
          </w:p>
        </w:tc>
        <w:tc>
          <w:tcPr>
            <w:tcW w:w="1167" w:type="dxa"/>
            <w:vMerge w:val="restart"/>
          </w:tcPr>
          <w:p w:rsidR="007A1AF1" w:rsidRPr="007A1AF1" w:rsidRDefault="007A1AF1" w:rsidP="00BA7C04">
            <w:pPr>
              <w:widowControl w:val="0"/>
              <w:tabs>
                <w:tab w:val="left" w:pos="1820"/>
              </w:tabs>
              <w:autoSpaceDE w:val="0"/>
              <w:autoSpaceDN w:val="0"/>
              <w:ind w:left="19"/>
              <w:jc w:val="center"/>
              <w:rPr>
                <w:rFonts w:ascii="Times New Roman" w:hAnsi="Times New Roman" w:cs="Times New Roman"/>
                <w:sz w:val="20"/>
                <w:szCs w:val="20"/>
              </w:rPr>
            </w:pPr>
            <w:r w:rsidRPr="007A1AF1">
              <w:rPr>
                <w:rFonts w:ascii="Times New Roman" w:hAnsi="Times New Roman" w:cs="Times New Roman"/>
                <w:sz w:val="20"/>
                <w:szCs w:val="20"/>
              </w:rPr>
              <w:t>Категория расходов (кап. вложения, НИОКР и прочие расходы)</w:t>
            </w:r>
          </w:p>
        </w:tc>
        <w:tc>
          <w:tcPr>
            <w:tcW w:w="939" w:type="dxa"/>
            <w:vMerge w:val="restart"/>
          </w:tcPr>
          <w:p w:rsidR="007A1AF1" w:rsidRPr="007A1AF1" w:rsidRDefault="007A1AF1" w:rsidP="00BA7C04">
            <w:pPr>
              <w:widowControl w:val="0"/>
              <w:tabs>
                <w:tab w:val="left" w:pos="1820"/>
              </w:tabs>
              <w:autoSpaceDE w:val="0"/>
              <w:autoSpaceDN w:val="0"/>
              <w:ind w:left="19"/>
              <w:jc w:val="center"/>
              <w:rPr>
                <w:rFonts w:ascii="Times New Roman" w:hAnsi="Times New Roman" w:cs="Times New Roman"/>
                <w:sz w:val="20"/>
                <w:szCs w:val="20"/>
              </w:rPr>
            </w:pPr>
            <w:r w:rsidRPr="007A1AF1">
              <w:rPr>
                <w:rFonts w:ascii="Times New Roman" w:hAnsi="Times New Roman" w:cs="Times New Roman"/>
                <w:sz w:val="20"/>
                <w:szCs w:val="20"/>
              </w:rPr>
              <w:t xml:space="preserve">Сроки </w:t>
            </w:r>
            <w:proofErr w:type="spellStart"/>
            <w:r w:rsidRPr="007A1AF1">
              <w:rPr>
                <w:rFonts w:ascii="Times New Roman" w:hAnsi="Times New Roman" w:cs="Times New Roman"/>
                <w:sz w:val="20"/>
                <w:szCs w:val="20"/>
              </w:rPr>
              <w:t>выполн</w:t>
            </w:r>
            <w:proofErr w:type="spellEnd"/>
            <w:r w:rsidRPr="007A1AF1">
              <w:rPr>
                <w:rFonts w:ascii="Times New Roman" w:hAnsi="Times New Roman" w:cs="Times New Roman"/>
                <w:sz w:val="20"/>
                <w:szCs w:val="20"/>
              </w:rPr>
              <w:t xml:space="preserve"> </w:t>
            </w:r>
            <w:proofErr w:type="spellStart"/>
            <w:r w:rsidRPr="007A1AF1">
              <w:rPr>
                <w:rFonts w:ascii="Times New Roman" w:hAnsi="Times New Roman" w:cs="Times New Roman"/>
                <w:sz w:val="20"/>
                <w:szCs w:val="20"/>
              </w:rPr>
              <w:t>ения</w:t>
            </w:r>
            <w:proofErr w:type="spellEnd"/>
            <w:r w:rsidRPr="007A1AF1">
              <w:rPr>
                <w:rFonts w:ascii="Times New Roman" w:hAnsi="Times New Roman" w:cs="Times New Roman"/>
                <w:sz w:val="20"/>
                <w:szCs w:val="20"/>
              </w:rPr>
              <w:t xml:space="preserve"> (год)</w:t>
            </w:r>
          </w:p>
        </w:tc>
        <w:tc>
          <w:tcPr>
            <w:tcW w:w="1333" w:type="dxa"/>
            <w:vMerge w:val="restart"/>
            <w:tcBorders>
              <w:right w:val="single" w:sz="4" w:space="0" w:color="000000"/>
            </w:tcBorders>
          </w:tcPr>
          <w:p w:rsidR="007A1AF1" w:rsidRPr="007A1AF1" w:rsidRDefault="007A1AF1" w:rsidP="00BA7C04">
            <w:pPr>
              <w:widowControl w:val="0"/>
              <w:tabs>
                <w:tab w:val="left" w:pos="1820"/>
              </w:tabs>
              <w:autoSpaceDE w:val="0"/>
              <w:autoSpaceDN w:val="0"/>
              <w:ind w:left="19"/>
              <w:rPr>
                <w:rFonts w:ascii="Times New Roman" w:hAnsi="Times New Roman" w:cs="Times New Roman"/>
                <w:sz w:val="20"/>
                <w:szCs w:val="20"/>
              </w:rPr>
            </w:pPr>
            <w:r w:rsidRPr="007A1AF1">
              <w:rPr>
                <w:rFonts w:ascii="Times New Roman" w:hAnsi="Times New Roman" w:cs="Times New Roman"/>
                <w:sz w:val="20"/>
                <w:szCs w:val="20"/>
              </w:rPr>
              <w:t>Исполнители мероприятий</w:t>
            </w:r>
          </w:p>
        </w:tc>
        <w:tc>
          <w:tcPr>
            <w:tcW w:w="10088" w:type="dxa"/>
            <w:gridSpan w:val="21"/>
            <w:tcBorders>
              <w:right w:val="single" w:sz="4" w:space="0" w:color="000000"/>
            </w:tcBorders>
          </w:tcPr>
          <w:p w:rsidR="007A1AF1" w:rsidRPr="007A1AF1" w:rsidRDefault="007A1AF1" w:rsidP="00BA7C04">
            <w:pPr>
              <w:widowControl w:val="0"/>
              <w:tabs>
                <w:tab w:val="left" w:pos="1820"/>
              </w:tabs>
              <w:autoSpaceDE w:val="0"/>
              <w:autoSpaceDN w:val="0"/>
              <w:ind w:left="2688" w:right="357" w:hanging="2280"/>
              <w:rPr>
                <w:rFonts w:ascii="Times New Roman" w:hAnsi="Times New Roman" w:cs="Times New Roman"/>
                <w:sz w:val="20"/>
                <w:szCs w:val="20"/>
              </w:rPr>
            </w:pPr>
            <w:r w:rsidRPr="007A1AF1">
              <w:rPr>
                <w:rFonts w:ascii="Times New Roman" w:hAnsi="Times New Roman" w:cs="Times New Roman"/>
                <w:sz w:val="20"/>
                <w:szCs w:val="20"/>
              </w:rPr>
              <w:t>Объем финансирования по годам за счет средств местного бюджета, руб.</w:t>
            </w:r>
          </w:p>
        </w:tc>
      </w:tr>
      <w:tr w:rsidR="007A1AF1" w:rsidRPr="007A1AF1" w:rsidTr="007A1AF1">
        <w:trPr>
          <w:trHeight w:val="359"/>
        </w:trPr>
        <w:tc>
          <w:tcPr>
            <w:tcW w:w="697" w:type="dxa"/>
            <w:vMerge/>
            <w:tcBorders>
              <w:top w:val="nil"/>
            </w:tcBorders>
          </w:tcPr>
          <w:p w:rsidR="007A1AF1" w:rsidRPr="007A1AF1" w:rsidRDefault="007A1AF1" w:rsidP="00BA7C04">
            <w:pPr>
              <w:widowControl w:val="0"/>
              <w:tabs>
                <w:tab w:val="left" w:pos="1820"/>
              </w:tabs>
              <w:autoSpaceDE w:val="0"/>
              <w:autoSpaceDN w:val="0"/>
              <w:rPr>
                <w:rFonts w:ascii="Times New Roman" w:hAnsi="Times New Roman" w:cs="Times New Roman"/>
                <w:sz w:val="20"/>
                <w:szCs w:val="20"/>
              </w:rPr>
            </w:pPr>
          </w:p>
        </w:tc>
        <w:tc>
          <w:tcPr>
            <w:tcW w:w="1505" w:type="dxa"/>
            <w:vMerge/>
            <w:tcBorders>
              <w:top w:val="nil"/>
            </w:tcBorders>
          </w:tcPr>
          <w:p w:rsidR="007A1AF1" w:rsidRPr="007A1AF1" w:rsidRDefault="007A1AF1" w:rsidP="00BA7C04">
            <w:pPr>
              <w:widowControl w:val="0"/>
              <w:tabs>
                <w:tab w:val="left" w:pos="1820"/>
              </w:tabs>
              <w:autoSpaceDE w:val="0"/>
              <w:autoSpaceDN w:val="0"/>
              <w:rPr>
                <w:rFonts w:ascii="Times New Roman" w:hAnsi="Times New Roman" w:cs="Times New Roman"/>
                <w:sz w:val="20"/>
                <w:szCs w:val="20"/>
              </w:rPr>
            </w:pPr>
          </w:p>
        </w:tc>
        <w:tc>
          <w:tcPr>
            <w:tcW w:w="1167" w:type="dxa"/>
            <w:vMerge/>
            <w:tcBorders>
              <w:top w:val="nil"/>
            </w:tcBorders>
          </w:tcPr>
          <w:p w:rsidR="007A1AF1" w:rsidRPr="007A1AF1" w:rsidRDefault="007A1AF1" w:rsidP="00BA7C04">
            <w:pPr>
              <w:widowControl w:val="0"/>
              <w:tabs>
                <w:tab w:val="left" w:pos="1820"/>
              </w:tabs>
              <w:autoSpaceDE w:val="0"/>
              <w:autoSpaceDN w:val="0"/>
              <w:rPr>
                <w:rFonts w:ascii="Times New Roman" w:hAnsi="Times New Roman" w:cs="Times New Roman"/>
                <w:sz w:val="20"/>
                <w:szCs w:val="20"/>
              </w:rPr>
            </w:pPr>
          </w:p>
        </w:tc>
        <w:tc>
          <w:tcPr>
            <w:tcW w:w="939" w:type="dxa"/>
            <w:vMerge/>
            <w:tcBorders>
              <w:top w:val="nil"/>
            </w:tcBorders>
          </w:tcPr>
          <w:p w:rsidR="007A1AF1" w:rsidRPr="007A1AF1" w:rsidRDefault="007A1AF1" w:rsidP="00BA7C04">
            <w:pPr>
              <w:widowControl w:val="0"/>
              <w:tabs>
                <w:tab w:val="left" w:pos="1820"/>
              </w:tabs>
              <w:autoSpaceDE w:val="0"/>
              <w:autoSpaceDN w:val="0"/>
              <w:rPr>
                <w:rFonts w:ascii="Times New Roman" w:hAnsi="Times New Roman" w:cs="Times New Roman"/>
                <w:sz w:val="20"/>
                <w:szCs w:val="20"/>
              </w:rPr>
            </w:pPr>
          </w:p>
        </w:tc>
        <w:tc>
          <w:tcPr>
            <w:tcW w:w="1333" w:type="dxa"/>
            <w:vMerge/>
            <w:tcBorders>
              <w:top w:val="nil"/>
              <w:right w:val="single" w:sz="4" w:space="0" w:color="000000"/>
            </w:tcBorders>
          </w:tcPr>
          <w:p w:rsidR="007A1AF1" w:rsidRPr="007A1AF1" w:rsidRDefault="007A1AF1" w:rsidP="00BA7C04">
            <w:pPr>
              <w:widowControl w:val="0"/>
              <w:tabs>
                <w:tab w:val="left" w:pos="1820"/>
              </w:tabs>
              <w:autoSpaceDE w:val="0"/>
              <w:autoSpaceDN w:val="0"/>
              <w:rPr>
                <w:rFonts w:ascii="Times New Roman" w:hAnsi="Times New Roman" w:cs="Times New Roman"/>
                <w:sz w:val="20"/>
                <w:szCs w:val="20"/>
              </w:rPr>
            </w:pPr>
          </w:p>
        </w:tc>
        <w:tc>
          <w:tcPr>
            <w:tcW w:w="993" w:type="dxa"/>
            <w:tcBorders>
              <w:top w:val="single" w:sz="4" w:space="0" w:color="000000"/>
              <w:left w:val="single" w:sz="4" w:space="0" w:color="000000"/>
              <w:right w:val="single" w:sz="4" w:space="0" w:color="000000"/>
            </w:tcBorders>
          </w:tcPr>
          <w:p w:rsidR="007A1AF1" w:rsidRPr="007A1AF1" w:rsidRDefault="007A1AF1" w:rsidP="00BA7C04">
            <w:pPr>
              <w:widowControl w:val="0"/>
              <w:tabs>
                <w:tab w:val="left" w:pos="1820"/>
              </w:tabs>
              <w:autoSpaceDE w:val="0"/>
              <w:autoSpaceDN w:val="0"/>
              <w:spacing w:line="272" w:lineRule="exact"/>
              <w:ind w:left="-101"/>
              <w:jc w:val="center"/>
              <w:rPr>
                <w:rFonts w:ascii="Times New Roman" w:hAnsi="Times New Roman" w:cs="Times New Roman"/>
                <w:sz w:val="20"/>
                <w:szCs w:val="20"/>
              </w:rPr>
            </w:pPr>
            <w:r w:rsidRPr="007A1AF1">
              <w:rPr>
                <w:rFonts w:ascii="Times New Roman" w:hAnsi="Times New Roman" w:cs="Times New Roman"/>
                <w:sz w:val="20"/>
                <w:szCs w:val="20"/>
              </w:rPr>
              <w:t>2018</w:t>
            </w:r>
          </w:p>
        </w:tc>
        <w:tc>
          <w:tcPr>
            <w:tcW w:w="808" w:type="dxa"/>
            <w:tcBorders>
              <w:top w:val="single" w:sz="4" w:space="0" w:color="000000"/>
              <w:left w:val="single" w:sz="4" w:space="0" w:color="000000"/>
              <w:right w:val="single" w:sz="4" w:space="0" w:color="000000"/>
            </w:tcBorders>
          </w:tcPr>
          <w:p w:rsidR="007A1AF1" w:rsidRPr="007A1AF1" w:rsidRDefault="007A1AF1" w:rsidP="00BA7C04">
            <w:pPr>
              <w:widowControl w:val="0"/>
              <w:tabs>
                <w:tab w:val="left" w:pos="1820"/>
              </w:tabs>
              <w:autoSpaceDE w:val="0"/>
              <w:autoSpaceDN w:val="0"/>
              <w:spacing w:line="272" w:lineRule="exact"/>
              <w:ind w:left="123"/>
              <w:jc w:val="center"/>
              <w:rPr>
                <w:rFonts w:ascii="Times New Roman" w:hAnsi="Times New Roman" w:cs="Times New Roman"/>
                <w:sz w:val="20"/>
                <w:szCs w:val="20"/>
              </w:rPr>
            </w:pPr>
            <w:r w:rsidRPr="007A1AF1">
              <w:rPr>
                <w:rFonts w:ascii="Times New Roman" w:hAnsi="Times New Roman" w:cs="Times New Roman"/>
                <w:sz w:val="20"/>
                <w:szCs w:val="20"/>
              </w:rPr>
              <w:t>2019</w:t>
            </w:r>
          </w:p>
        </w:tc>
        <w:tc>
          <w:tcPr>
            <w:tcW w:w="751" w:type="dxa"/>
            <w:gridSpan w:val="2"/>
            <w:tcBorders>
              <w:top w:val="single" w:sz="4" w:space="0" w:color="000000"/>
              <w:left w:val="single" w:sz="4" w:space="0" w:color="000000"/>
              <w:right w:val="single" w:sz="4" w:space="0" w:color="000000"/>
            </w:tcBorders>
          </w:tcPr>
          <w:p w:rsidR="007A1AF1" w:rsidRPr="007A1AF1" w:rsidRDefault="007A1AF1" w:rsidP="00BA7C04">
            <w:pPr>
              <w:widowControl w:val="0"/>
              <w:tabs>
                <w:tab w:val="left" w:pos="1820"/>
              </w:tabs>
              <w:autoSpaceDE w:val="0"/>
              <w:autoSpaceDN w:val="0"/>
              <w:spacing w:line="272" w:lineRule="exact"/>
              <w:ind w:right="51"/>
              <w:jc w:val="center"/>
              <w:rPr>
                <w:rFonts w:ascii="Times New Roman" w:hAnsi="Times New Roman" w:cs="Times New Roman"/>
                <w:sz w:val="20"/>
                <w:szCs w:val="20"/>
              </w:rPr>
            </w:pPr>
            <w:r w:rsidRPr="007A1AF1">
              <w:rPr>
                <w:rFonts w:ascii="Times New Roman" w:hAnsi="Times New Roman" w:cs="Times New Roman"/>
                <w:sz w:val="20"/>
                <w:szCs w:val="20"/>
              </w:rPr>
              <w:t>2020</w:t>
            </w:r>
          </w:p>
        </w:tc>
        <w:tc>
          <w:tcPr>
            <w:tcW w:w="771" w:type="dxa"/>
            <w:gridSpan w:val="2"/>
            <w:tcBorders>
              <w:top w:val="single" w:sz="4" w:space="0" w:color="000000"/>
              <w:left w:val="single" w:sz="4" w:space="0" w:color="000000"/>
              <w:right w:val="single" w:sz="4" w:space="0" w:color="000000"/>
            </w:tcBorders>
          </w:tcPr>
          <w:p w:rsidR="007A1AF1" w:rsidRPr="007A1AF1" w:rsidRDefault="007A1AF1" w:rsidP="00BA7C04">
            <w:pPr>
              <w:widowControl w:val="0"/>
              <w:tabs>
                <w:tab w:val="left" w:pos="1820"/>
              </w:tabs>
              <w:autoSpaceDE w:val="0"/>
              <w:autoSpaceDN w:val="0"/>
              <w:spacing w:line="272" w:lineRule="exact"/>
              <w:ind w:right="119"/>
              <w:rPr>
                <w:rFonts w:ascii="Times New Roman" w:hAnsi="Times New Roman" w:cs="Times New Roman"/>
                <w:sz w:val="20"/>
                <w:szCs w:val="20"/>
              </w:rPr>
            </w:pPr>
            <w:r w:rsidRPr="007A1AF1">
              <w:rPr>
                <w:rFonts w:ascii="Times New Roman" w:hAnsi="Times New Roman" w:cs="Times New Roman"/>
                <w:sz w:val="20"/>
                <w:szCs w:val="20"/>
              </w:rPr>
              <w:t>2021</w:t>
            </w:r>
          </w:p>
        </w:tc>
        <w:tc>
          <w:tcPr>
            <w:tcW w:w="761" w:type="dxa"/>
            <w:gridSpan w:val="2"/>
            <w:tcBorders>
              <w:top w:val="single" w:sz="4" w:space="0" w:color="000000"/>
              <w:left w:val="single" w:sz="4" w:space="0" w:color="000000"/>
              <w:right w:val="single" w:sz="4" w:space="0" w:color="auto"/>
            </w:tcBorders>
          </w:tcPr>
          <w:p w:rsidR="007A1AF1" w:rsidRPr="007A1AF1" w:rsidRDefault="007A1AF1" w:rsidP="00BA7C04">
            <w:pPr>
              <w:widowControl w:val="0"/>
              <w:tabs>
                <w:tab w:val="left" w:pos="1820"/>
              </w:tabs>
              <w:autoSpaceDE w:val="0"/>
              <w:autoSpaceDN w:val="0"/>
              <w:spacing w:line="272" w:lineRule="exact"/>
              <w:ind w:left="-63" w:right="-37"/>
              <w:jc w:val="center"/>
              <w:rPr>
                <w:rFonts w:ascii="Times New Roman" w:hAnsi="Times New Roman" w:cs="Times New Roman"/>
                <w:sz w:val="20"/>
                <w:szCs w:val="20"/>
              </w:rPr>
            </w:pPr>
            <w:r w:rsidRPr="007A1AF1">
              <w:rPr>
                <w:rFonts w:ascii="Times New Roman" w:hAnsi="Times New Roman" w:cs="Times New Roman"/>
                <w:sz w:val="20"/>
                <w:szCs w:val="20"/>
              </w:rPr>
              <w:t>2022</w:t>
            </w:r>
          </w:p>
        </w:tc>
        <w:tc>
          <w:tcPr>
            <w:tcW w:w="763" w:type="dxa"/>
            <w:gridSpan w:val="2"/>
            <w:tcBorders>
              <w:top w:val="single" w:sz="4" w:space="0" w:color="000000"/>
              <w:left w:val="single" w:sz="4" w:space="0" w:color="auto"/>
              <w:right w:val="single" w:sz="4" w:space="0" w:color="000000"/>
            </w:tcBorders>
          </w:tcPr>
          <w:p w:rsidR="007A1AF1" w:rsidRPr="007A1AF1" w:rsidRDefault="007A1AF1" w:rsidP="00BA7C04">
            <w:pPr>
              <w:widowControl w:val="0"/>
              <w:tabs>
                <w:tab w:val="left" w:pos="1820"/>
              </w:tabs>
              <w:autoSpaceDE w:val="0"/>
              <w:autoSpaceDN w:val="0"/>
              <w:spacing w:line="272" w:lineRule="exact"/>
              <w:jc w:val="center"/>
              <w:rPr>
                <w:rFonts w:ascii="Times New Roman" w:hAnsi="Times New Roman" w:cs="Times New Roman"/>
                <w:sz w:val="20"/>
                <w:szCs w:val="20"/>
              </w:rPr>
            </w:pPr>
            <w:r w:rsidRPr="007A1AF1">
              <w:rPr>
                <w:rFonts w:ascii="Times New Roman" w:hAnsi="Times New Roman" w:cs="Times New Roman"/>
                <w:sz w:val="20"/>
                <w:szCs w:val="20"/>
              </w:rPr>
              <w:t>2023</w:t>
            </w:r>
          </w:p>
        </w:tc>
        <w:tc>
          <w:tcPr>
            <w:tcW w:w="761" w:type="dxa"/>
            <w:gridSpan w:val="2"/>
            <w:tcBorders>
              <w:top w:val="single" w:sz="4" w:space="0" w:color="000000"/>
              <w:left w:val="single" w:sz="4" w:space="0" w:color="000000"/>
              <w:right w:val="single" w:sz="4" w:space="0" w:color="000000"/>
            </w:tcBorders>
          </w:tcPr>
          <w:p w:rsidR="007A1AF1" w:rsidRPr="007A1AF1" w:rsidRDefault="007A1AF1" w:rsidP="00BA7C04">
            <w:pPr>
              <w:widowControl w:val="0"/>
              <w:tabs>
                <w:tab w:val="left" w:pos="1820"/>
              </w:tabs>
              <w:autoSpaceDE w:val="0"/>
              <w:autoSpaceDN w:val="0"/>
              <w:spacing w:line="272" w:lineRule="exact"/>
              <w:rPr>
                <w:rFonts w:ascii="Times New Roman" w:hAnsi="Times New Roman" w:cs="Times New Roman"/>
                <w:sz w:val="20"/>
                <w:szCs w:val="20"/>
              </w:rPr>
            </w:pPr>
            <w:r w:rsidRPr="007A1AF1">
              <w:rPr>
                <w:rFonts w:ascii="Times New Roman" w:hAnsi="Times New Roman" w:cs="Times New Roman"/>
                <w:sz w:val="20"/>
                <w:szCs w:val="20"/>
              </w:rPr>
              <w:t>2024</w:t>
            </w:r>
          </w:p>
        </w:tc>
        <w:tc>
          <w:tcPr>
            <w:tcW w:w="913" w:type="dxa"/>
            <w:gridSpan w:val="3"/>
            <w:tcBorders>
              <w:top w:val="single" w:sz="4" w:space="0" w:color="000000"/>
              <w:left w:val="single" w:sz="4" w:space="0" w:color="000000"/>
              <w:right w:val="single" w:sz="4" w:space="0" w:color="000000"/>
            </w:tcBorders>
          </w:tcPr>
          <w:p w:rsidR="007A1AF1" w:rsidRPr="007A1AF1" w:rsidRDefault="007A1AF1" w:rsidP="00BA7C04">
            <w:pPr>
              <w:widowControl w:val="0"/>
              <w:tabs>
                <w:tab w:val="left" w:pos="1820"/>
              </w:tabs>
              <w:autoSpaceDE w:val="0"/>
              <w:autoSpaceDN w:val="0"/>
              <w:spacing w:line="272" w:lineRule="exact"/>
              <w:ind w:right="243"/>
              <w:rPr>
                <w:rFonts w:ascii="Times New Roman" w:hAnsi="Times New Roman" w:cs="Times New Roman"/>
                <w:sz w:val="20"/>
                <w:szCs w:val="20"/>
              </w:rPr>
            </w:pPr>
            <w:r w:rsidRPr="007A1AF1">
              <w:rPr>
                <w:rFonts w:ascii="Times New Roman" w:hAnsi="Times New Roman" w:cs="Times New Roman"/>
                <w:sz w:val="20"/>
                <w:szCs w:val="20"/>
              </w:rPr>
              <w:t>2025</w:t>
            </w:r>
          </w:p>
        </w:tc>
        <w:tc>
          <w:tcPr>
            <w:tcW w:w="850" w:type="dxa"/>
            <w:gridSpan w:val="2"/>
            <w:tcBorders>
              <w:top w:val="single" w:sz="4" w:space="0" w:color="000000"/>
              <w:left w:val="single" w:sz="4" w:space="0" w:color="000000"/>
              <w:right w:val="single" w:sz="4" w:space="0" w:color="000000"/>
            </w:tcBorders>
          </w:tcPr>
          <w:p w:rsidR="007A1AF1" w:rsidRPr="007A1AF1" w:rsidRDefault="007A1AF1" w:rsidP="00BA7C04">
            <w:pPr>
              <w:widowControl w:val="0"/>
              <w:tabs>
                <w:tab w:val="left" w:pos="1820"/>
              </w:tabs>
              <w:autoSpaceDE w:val="0"/>
              <w:autoSpaceDN w:val="0"/>
              <w:spacing w:line="272" w:lineRule="exact"/>
              <w:ind w:right="-51"/>
              <w:rPr>
                <w:rFonts w:ascii="Times New Roman" w:hAnsi="Times New Roman" w:cs="Times New Roman"/>
                <w:sz w:val="20"/>
                <w:szCs w:val="20"/>
              </w:rPr>
            </w:pPr>
            <w:r w:rsidRPr="007A1AF1">
              <w:rPr>
                <w:rFonts w:ascii="Times New Roman" w:hAnsi="Times New Roman" w:cs="Times New Roman"/>
                <w:sz w:val="20"/>
                <w:szCs w:val="20"/>
              </w:rPr>
              <w:t>2026</w:t>
            </w:r>
          </w:p>
        </w:tc>
        <w:tc>
          <w:tcPr>
            <w:tcW w:w="910" w:type="dxa"/>
            <w:tcBorders>
              <w:top w:val="single" w:sz="4" w:space="0" w:color="000000"/>
              <w:left w:val="single" w:sz="4" w:space="0" w:color="000000"/>
              <w:right w:val="single" w:sz="4" w:space="0" w:color="000000"/>
            </w:tcBorders>
          </w:tcPr>
          <w:p w:rsidR="007A1AF1" w:rsidRPr="007A1AF1" w:rsidRDefault="007A1AF1" w:rsidP="00BA7C04">
            <w:pPr>
              <w:widowControl w:val="0"/>
              <w:tabs>
                <w:tab w:val="left" w:pos="1820"/>
              </w:tabs>
              <w:autoSpaceDE w:val="0"/>
              <w:autoSpaceDN w:val="0"/>
              <w:spacing w:line="272" w:lineRule="exact"/>
              <w:ind w:left="118" w:right="175"/>
              <w:jc w:val="center"/>
              <w:rPr>
                <w:rFonts w:ascii="Times New Roman" w:hAnsi="Times New Roman" w:cs="Times New Roman"/>
                <w:sz w:val="20"/>
                <w:szCs w:val="20"/>
              </w:rPr>
            </w:pPr>
            <w:r w:rsidRPr="007A1AF1">
              <w:rPr>
                <w:rFonts w:ascii="Times New Roman" w:hAnsi="Times New Roman" w:cs="Times New Roman"/>
                <w:sz w:val="20"/>
                <w:szCs w:val="20"/>
              </w:rPr>
              <w:t>2027</w:t>
            </w:r>
          </w:p>
        </w:tc>
        <w:tc>
          <w:tcPr>
            <w:tcW w:w="808" w:type="dxa"/>
            <w:tcBorders>
              <w:top w:val="single" w:sz="4" w:space="0" w:color="000000"/>
              <w:left w:val="single" w:sz="4" w:space="0" w:color="000000"/>
              <w:right w:val="single" w:sz="4" w:space="0" w:color="000000"/>
            </w:tcBorders>
          </w:tcPr>
          <w:p w:rsidR="007A1AF1" w:rsidRPr="007A1AF1" w:rsidRDefault="007A1AF1" w:rsidP="007A1AF1">
            <w:pPr>
              <w:widowControl w:val="0"/>
              <w:tabs>
                <w:tab w:val="left" w:pos="1820"/>
              </w:tabs>
              <w:autoSpaceDE w:val="0"/>
              <w:autoSpaceDN w:val="0"/>
              <w:spacing w:line="272" w:lineRule="exact"/>
              <w:ind w:left="-8" w:right="41"/>
              <w:jc w:val="center"/>
              <w:rPr>
                <w:rFonts w:ascii="Times New Roman" w:hAnsi="Times New Roman" w:cs="Times New Roman"/>
                <w:sz w:val="20"/>
                <w:szCs w:val="20"/>
              </w:rPr>
            </w:pPr>
            <w:r>
              <w:rPr>
                <w:rFonts w:ascii="Times New Roman" w:hAnsi="Times New Roman" w:cs="Times New Roman"/>
                <w:sz w:val="20"/>
                <w:szCs w:val="20"/>
              </w:rPr>
              <w:t>2028</w:t>
            </w:r>
          </w:p>
        </w:tc>
        <w:tc>
          <w:tcPr>
            <w:tcW w:w="999" w:type="dxa"/>
            <w:gridSpan w:val="2"/>
            <w:tcBorders>
              <w:top w:val="single" w:sz="4" w:space="0" w:color="000000"/>
              <w:left w:val="single" w:sz="4" w:space="0" w:color="000000"/>
              <w:right w:val="single" w:sz="4" w:space="0" w:color="000000"/>
            </w:tcBorders>
          </w:tcPr>
          <w:p w:rsidR="007A1AF1" w:rsidRPr="007A1AF1" w:rsidRDefault="007A1AF1" w:rsidP="00496010">
            <w:pPr>
              <w:widowControl w:val="0"/>
              <w:tabs>
                <w:tab w:val="left" w:pos="1820"/>
              </w:tabs>
              <w:autoSpaceDE w:val="0"/>
              <w:autoSpaceDN w:val="0"/>
              <w:spacing w:line="272" w:lineRule="exact"/>
              <w:ind w:left="118" w:right="41"/>
              <w:jc w:val="center"/>
              <w:rPr>
                <w:rFonts w:ascii="Times New Roman" w:hAnsi="Times New Roman" w:cs="Times New Roman"/>
                <w:sz w:val="20"/>
                <w:szCs w:val="20"/>
              </w:rPr>
            </w:pPr>
            <w:r w:rsidRPr="007A1AF1">
              <w:rPr>
                <w:rFonts w:ascii="Times New Roman" w:hAnsi="Times New Roman" w:cs="Times New Roman"/>
                <w:sz w:val="20"/>
                <w:szCs w:val="20"/>
              </w:rPr>
              <w:t>Всего:</w:t>
            </w:r>
          </w:p>
        </w:tc>
      </w:tr>
      <w:tr w:rsidR="007A1AF1" w:rsidRPr="007A1AF1" w:rsidTr="007A1AF1">
        <w:trPr>
          <w:gridAfter w:val="1"/>
          <w:wAfter w:w="7" w:type="dxa"/>
          <w:trHeight w:val="554"/>
        </w:trPr>
        <w:tc>
          <w:tcPr>
            <w:tcW w:w="697" w:type="dxa"/>
            <w:vMerge w:val="restart"/>
          </w:tcPr>
          <w:p w:rsidR="007A1AF1" w:rsidRPr="007A1AF1" w:rsidRDefault="007A1AF1" w:rsidP="00BA7C04">
            <w:pPr>
              <w:widowControl w:val="0"/>
              <w:tabs>
                <w:tab w:val="left" w:pos="1820"/>
              </w:tabs>
              <w:autoSpaceDE w:val="0"/>
              <w:autoSpaceDN w:val="0"/>
              <w:spacing w:line="271" w:lineRule="exact"/>
              <w:ind w:left="252" w:right="232"/>
              <w:jc w:val="center"/>
              <w:rPr>
                <w:rFonts w:ascii="Times New Roman" w:hAnsi="Times New Roman" w:cs="Times New Roman"/>
                <w:sz w:val="20"/>
                <w:szCs w:val="20"/>
              </w:rPr>
            </w:pPr>
          </w:p>
        </w:tc>
        <w:tc>
          <w:tcPr>
            <w:tcW w:w="15025" w:type="dxa"/>
            <w:gridSpan w:val="24"/>
          </w:tcPr>
          <w:p w:rsidR="007A1AF1" w:rsidRPr="007A1AF1" w:rsidRDefault="007A1AF1" w:rsidP="00BA7C04">
            <w:pPr>
              <w:widowControl w:val="0"/>
              <w:tabs>
                <w:tab w:val="left" w:pos="1820"/>
              </w:tabs>
              <w:autoSpaceDE w:val="0"/>
              <w:autoSpaceDN w:val="0"/>
              <w:spacing w:line="271" w:lineRule="exact"/>
              <w:ind w:left="252" w:right="232"/>
              <w:jc w:val="center"/>
              <w:rPr>
                <w:rFonts w:ascii="Times New Roman" w:hAnsi="Times New Roman" w:cs="Times New Roman"/>
                <w:sz w:val="20"/>
                <w:szCs w:val="20"/>
              </w:rPr>
            </w:pPr>
            <w:r w:rsidRPr="007A1AF1">
              <w:rPr>
                <w:rFonts w:ascii="Times New Roman" w:hAnsi="Times New Roman" w:cs="Times New Roman"/>
                <w:sz w:val="20"/>
                <w:szCs w:val="20"/>
              </w:rPr>
              <w:t>Цель Подпрограммы 9: создание условий для обеспечения мероприятий по начислению, сбору, взысканию и расходованию платы за пользование жилыми помещениями (платы за наем) муниципального жилищного фонда городского округа город Первомайск Нижегородской области.</w:t>
            </w:r>
          </w:p>
        </w:tc>
      </w:tr>
      <w:tr w:rsidR="007A1AF1" w:rsidRPr="007A1AF1" w:rsidTr="007A1AF1">
        <w:trPr>
          <w:gridAfter w:val="1"/>
          <w:wAfter w:w="7" w:type="dxa"/>
          <w:trHeight w:val="695"/>
        </w:trPr>
        <w:tc>
          <w:tcPr>
            <w:tcW w:w="697" w:type="dxa"/>
            <w:vMerge/>
          </w:tcPr>
          <w:p w:rsidR="007A1AF1" w:rsidRPr="007A1AF1" w:rsidRDefault="007A1AF1" w:rsidP="00BA7C04">
            <w:pPr>
              <w:widowControl w:val="0"/>
              <w:tabs>
                <w:tab w:val="left" w:pos="1820"/>
              </w:tabs>
              <w:autoSpaceDE w:val="0"/>
              <w:autoSpaceDN w:val="0"/>
              <w:ind w:left="107" w:right="62" w:hanging="60"/>
              <w:rPr>
                <w:rFonts w:ascii="Times New Roman" w:hAnsi="Times New Roman" w:cs="Times New Roman"/>
                <w:sz w:val="20"/>
                <w:szCs w:val="20"/>
              </w:rPr>
            </w:pPr>
          </w:p>
        </w:tc>
        <w:tc>
          <w:tcPr>
            <w:tcW w:w="15025" w:type="dxa"/>
            <w:gridSpan w:val="24"/>
          </w:tcPr>
          <w:p w:rsidR="007A1AF1" w:rsidRPr="007A1AF1" w:rsidRDefault="007A1AF1" w:rsidP="007A1AF1">
            <w:pPr>
              <w:widowControl w:val="0"/>
              <w:tabs>
                <w:tab w:val="left" w:pos="1820"/>
              </w:tabs>
              <w:autoSpaceDE w:val="0"/>
              <w:autoSpaceDN w:val="0"/>
              <w:ind w:left="107" w:right="62" w:hanging="60"/>
              <w:rPr>
                <w:rFonts w:ascii="Times New Roman" w:hAnsi="Times New Roman" w:cs="Times New Roman"/>
                <w:sz w:val="20"/>
                <w:szCs w:val="20"/>
              </w:rPr>
            </w:pPr>
            <w:r w:rsidRPr="007A1AF1">
              <w:rPr>
                <w:rFonts w:ascii="Times New Roman" w:hAnsi="Times New Roman" w:cs="Times New Roman"/>
                <w:sz w:val="20"/>
                <w:szCs w:val="20"/>
              </w:rPr>
              <w:t>Задачей Подпрограммы 9: создание единой схемы начисления, сбора, взыскания и расходования платы за пользование жилыми помещениями (платы за наем) муниципального жилищного фонда муниципального округа город Первомайск Нижегородской области.</w:t>
            </w:r>
          </w:p>
        </w:tc>
      </w:tr>
      <w:tr w:rsidR="007A1AF1" w:rsidRPr="007A1AF1" w:rsidTr="007A1AF1">
        <w:trPr>
          <w:trHeight w:val="1549"/>
        </w:trPr>
        <w:tc>
          <w:tcPr>
            <w:tcW w:w="697" w:type="dxa"/>
          </w:tcPr>
          <w:p w:rsidR="007A1AF1" w:rsidRPr="007A1AF1" w:rsidRDefault="007A1AF1" w:rsidP="00BA7C04">
            <w:pPr>
              <w:widowControl w:val="0"/>
              <w:tabs>
                <w:tab w:val="left" w:pos="1820"/>
              </w:tabs>
              <w:autoSpaceDE w:val="0"/>
              <w:autoSpaceDN w:val="0"/>
              <w:rPr>
                <w:rFonts w:ascii="Times New Roman" w:hAnsi="Times New Roman" w:cs="Times New Roman"/>
                <w:b/>
                <w:bCs/>
                <w:sz w:val="20"/>
                <w:szCs w:val="20"/>
              </w:rPr>
            </w:pPr>
          </w:p>
          <w:p w:rsidR="007A1AF1" w:rsidRPr="007A1AF1" w:rsidRDefault="007A1AF1" w:rsidP="00BA7C04">
            <w:pPr>
              <w:widowControl w:val="0"/>
              <w:tabs>
                <w:tab w:val="left" w:pos="1820"/>
              </w:tabs>
              <w:autoSpaceDE w:val="0"/>
              <w:autoSpaceDN w:val="0"/>
              <w:spacing w:before="172"/>
              <w:ind w:left="15"/>
              <w:jc w:val="center"/>
              <w:rPr>
                <w:rFonts w:ascii="Times New Roman" w:hAnsi="Times New Roman" w:cs="Times New Roman"/>
                <w:sz w:val="20"/>
                <w:szCs w:val="20"/>
              </w:rPr>
            </w:pPr>
            <w:r w:rsidRPr="007A1AF1">
              <w:rPr>
                <w:rFonts w:ascii="Times New Roman" w:hAnsi="Times New Roman" w:cs="Times New Roman"/>
                <w:w w:val="99"/>
                <w:sz w:val="20"/>
                <w:szCs w:val="20"/>
              </w:rPr>
              <w:t>1</w:t>
            </w:r>
          </w:p>
        </w:tc>
        <w:tc>
          <w:tcPr>
            <w:tcW w:w="1505" w:type="dxa"/>
          </w:tcPr>
          <w:p w:rsidR="007A1AF1" w:rsidRPr="007A1AF1" w:rsidRDefault="007A1AF1" w:rsidP="00BA7C04">
            <w:pPr>
              <w:widowControl w:val="0"/>
              <w:tabs>
                <w:tab w:val="left" w:pos="1820"/>
              </w:tabs>
              <w:autoSpaceDE w:val="0"/>
              <w:autoSpaceDN w:val="0"/>
              <w:ind w:left="108" w:right="80"/>
              <w:rPr>
                <w:rFonts w:ascii="Times New Roman" w:hAnsi="Times New Roman" w:cs="Times New Roman"/>
                <w:sz w:val="20"/>
                <w:szCs w:val="20"/>
              </w:rPr>
            </w:pPr>
            <w:r w:rsidRPr="007A1AF1">
              <w:rPr>
                <w:rFonts w:ascii="Times New Roman" w:hAnsi="Times New Roman" w:cs="Times New Roman"/>
                <w:sz w:val="20"/>
                <w:szCs w:val="20"/>
              </w:rPr>
              <w:t>Услуги ООО «Кустовой вычислительный центр»</w:t>
            </w:r>
          </w:p>
        </w:tc>
        <w:tc>
          <w:tcPr>
            <w:tcW w:w="1167" w:type="dxa"/>
          </w:tcPr>
          <w:p w:rsidR="007A1AF1" w:rsidRPr="007A1AF1" w:rsidRDefault="007A1AF1" w:rsidP="007A1AF1">
            <w:pPr>
              <w:widowControl w:val="0"/>
              <w:tabs>
                <w:tab w:val="left" w:pos="1820"/>
              </w:tabs>
              <w:autoSpaceDE w:val="0"/>
              <w:autoSpaceDN w:val="0"/>
              <w:ind w:left="67"/>
              <w:rPr>
                <w:rFonts w:ascii="Times New Roman" w:hAnsi="Times New Roman" w:cs="Times New Roman"/>
                <w:sz w:val="20"/>
                <w:szCs w:val="20"/>
              </w:rPr>
            </w:pPr>
            <w:r w:rsidRPr="007A1AF1">
              <w:rPr>
                <w:rFonts w:ascii="Times New Roman" w:hAnsi="Times New Roman" w:cs="Times New Roman"/>
                <w:sz w:val="20"/>
                <w:szCs w:val="20"/>
              </w:rPr>
              <w:t>прочие расходы</w:t>
            </w:r>
          </w:p>
        </w:tc>
        <w:tc>
          <w:tcPr>
            <w:tcW w:w="939" w:type="dxa"/>
          </w:tcPr>
          <w:p w:rsidR="007A1AF1" w:rsidRPr="007A1AF1" w:rsidRDefault="007A1AF1" w:rsidP="00BA7C04">
            <w:pPr>
              <w:widowControl w:val="0"/>
              <w:tabs>
                <w:tab w:val="left" w:pos="1820"/>
              </w:tabs>
              <w:autoSpaceDE w:val="0"/>
              <w:autoSpaceDN w:val="0"/>
              <w:spacing w:line="229" w:lineRule="exact"/>
              <w:rPr>
                <w:rFonts w:ascii="Times New Roman" w:hAnsi="Times New Roman" w:cs="Times New Roman"/>
                <w:sz w:val="20"/>
                <w:szCs w:val="20"/>
              </w:rPr>
            </w:pPr>
            <w:r w:rsidRPr="007A1AF1">
              <w:rPr>
                <w:rFonts w:ascii="Times New Roman" w:hAnsi="Times New Roman" w:cs="Times New Roman"/>
                <w:sz w:val="20"/>
                <w:szCs w:val="20"/>
              </w:rPr>
              <w:t>2018-2027</w:t>
            </w:r>
          </w:p>
        </w:tc>
        <w:tc>
          <w:tcPr>
            <w:tcW w:w="1333" w:type="dxa"/>
          </w:tcPr>
          <w:p w:rsidR="007A1AF1" w:rsidRPr="007A1AF1" w:rsidRDefault="007A1AF1" w:rsidP="007A1AF1">
            <w:pPr>
              <w:widowControl w:val="0"/>
              <w:tabs>
                <w:tab w:val="left" w:pos="1820"/>
              </w:tabs>
              <w:autoSpaceDE w:val="0"/>
              <w:autoSpaceDN w:val="0"/>
              <w:spacing w:before="126"/>
              <w:ind w:firstLine="43"/>
              <w:rPr>
                <w:rFonts w:ascii="Times New Roman" w:hAnsi="Times New Roman" w:cs="Times New Roman"/>
                <w:sz w:val="20"/>
                <w:szCs w:val="20"/>
              </w:rPr>
            </w:pPr>
            <w:r w:rsidRPr="007A1AF1">
              <w:rPr>
                <w:rFonts w:ascii="Times New Roman" w:hAnsi="Times New Roman" w:cs="Times New Roman"/>
                <w:sz w:val="20"/>
                <w:szCs w:val="20"/>
              </w:rPr>
              <w:t>Администрация мог</w:t>
            </w:r>
            <w:r w:rsidRPr="007A1AF1">
              <w:rPr>
                <w:rFonts w:ascii="Times New Roman" w:hAnsi="Times New Roman" w:cs="Times New Roman"/>
                <w:spacing w:val="-3"/>
                <w:sz w:val="20"/>
                <w:szCs w:val="20"/>
              </w:rPr>
              <w:t xml:space="preserve"> </w:t>
            </w:r>
            <w:r w:rsidRPr="007A1AF1">
              <w:rPr>
                <w:rFonts w:ascii="Times New Roman" w:hAnsi="Times New Roman" w:cs="Times New Roman"/>
                <w:sz w:val="20"/>
                <w:szCs w:val="20"/>
              </w:rPr>
              <w:t>Первомайск Нижегородской</w:t>
            </w:r>
            <w:r w:rsidRPr="007A1AF1">
              <w:rPr>
                <w:rFonts w:ascii="Times New Roman" w:hAnsi="Times New Roman" w:cs="Times New Roman"/>
                <w:spacing w:val="-21"/>
                <w:sz w:val="20"/>
                <w:szCs w:val="20"/>
              </w:rPr>
              <w:t xml:space="preserve"> </w:t>
            </w:r>
            <w:r w:rsidRPr="007A1AF1">
              <w:rPr>
                <w:rFonts w:ascii="Times New Roman" w:hAnsi="Times New Roman" w:cs="Times New Roman"/>
                <w:sz w:val="20"/>
                <w:szCs w:val="20"/>
              </w:rPr>
              <w:t>области</w:t>
            </w:r>
          </w:p>
        </w:tc>
        <w:tc>
          <w:tcPr>
            <w:tcW w:w="993" w:type="dxa"/>
          </w:tcPr>
          <w:p w:rsidR="007A1AF1" w:rsidRPr="007A1AF1" w:rsidRDefault="007A1AF1" w:rsidP="00BA7C04">
            <w:pPr>
              <w:widowControl w:val="0"/>
              <w:tabs>
                <w:tab w:val="left" w:pos="1820"/>
              </w:tabs>
              <w:autoSpaceDE w:val="0"/>
              <w:autoSpaceDN w:val="0"/>
              <w:jc w:val="center"/>
              <w:rPr>
                <w:rFonts w:ascii="Times New Roman" w:hAnsi="Times New Roman" w:cs="Times New Roman"/>
                <w:sz w:val="20"/>
                <w:szCs w:val="20"/>
              </w:rPr>
            </w:pPr>
            <w:r w:rsidRPr="007A1AF1">
              <w:rPr>
                <w:rFonts w:ascii="Times New Roman" w:hAnsi="Times New Roman" w:cs="Times New Roman"/>
                <w:sz w:val="20"/>
                <w:szCs w:val="20"/>
              </w:rPr>
              <w:t>16500,00</w:t>
            </w:r>
          </w:p>
        </w:tc>
        <w:tc>
          <w:tcPr>
            <w:tcW w:w="843" w:type="dxa"/>
            <w:gridSpan w:val="2"/>
          </w:tcPr>
          <w:p w:rsidR="007A1AF1" w:rsidRPr="007A1AF1" w:rsidRDefault="007A1AF1" w:rsidP="00BA7C04">
            <w:pPr>
              <w:widowControl w:val="0"/>
              <w:tabs>
                <w:tab w:val="left" w:pos="1820"/>
              </w:tabs>
              <w:autoSpaceDE w:val="0"/>
              <w:autoSpaceDN w:val="0"/>
              <w:ind w:left="-19"/>
              <w:jc w:val="center"/>
              <w:rPr>
                <w:rFonts w:ascii="Times New Roman" w:hAnsi="Times New Roman" w:cs="Times New Roman"/>
                <w:sz w:val="20"/>
                <w:szCs w:val="20"/>
              </w:rPr>
            </w:pPr>
            <w:r w:rsidRPr="007A1AF1">
              <w:rPr>
                <w:rFonts w:ascii="Times New Roman" w:hAnsi="Times New Roman" w:cs="Times New Roman"/>
                <w:sz w:val="20"/>
                <w:szCs w:val="20"/>
              </w:rPr>
              <w:t>18600,00</w:t>
            </w:r>
          </w:p>
        </w:tc>
        <w:tc>
          <w:tcPr>
            <w:tcW w:w="778" w:type="dxa"/>
            <w:gridSpan w:val="2"/>
            <w:tcBorders>
              <w:right w:val="single" w:sz="4" w:space="0" w:color="000000"/>
            </w:tcBorders>
          </w:tcPr>
          <w:p w:rsidR="007A1AF1" w:rsidRPr="007A1AF1" w:rsidRDefault="007A1AF1" w:rsidP="00BA7C04">
            <w:pPr>
              <w:widowControl w:val="0"/>
              <w:tabs>
                <w:tab w:val="left" w:pos="925"/>
                <w:tab w:val="left" w:pos="1820"/>
              </w:tabs>
              <w:autoSpaceDE w:val="0"/>
              <w:autoSpaceDN w:val="0"/>
              <w:jc w:val="center"/>
              <w:rPr>
                <w:rFonts w:ascii="Times New Roman" w:hAnsi="Times New Roman" w:cs="Times New Roman"/>
                <w:sz w:val="20"/>
                <w:szCs w:val="20"/>
              </w:rPr>
            </w:pPr>
            <w:r w:rsidRPr="007A1AF1">
              <w:rPr>
                <w:rFonts w:ascii="Times New Roman" w:hAnsi="Times New Roman" w:cs="Times New Roman"/>
                <w:sz w:val="20"/>
                <w:szCs w:val="20"/>
              </w:rPr>
              <w:t>19440,00</w:t>
            </w:r>
          </w:p>
        </w:tc>
        <w:tc>
          <w:tcPr>
            <w:tcW w:w="778" w:type="dxa"/>
            <w:gridSpan w:val="2"/>
            <w:tcBorders>
              <w:left w:val="single" w:sz="4" w:space="0" w:color="000000"/>
              <w:right w:val="single" w:sz="4" w:space="0" w:color="000000"/>
            </w:tcBorders>
          </w:tcPr>
          <w:p w:rsidR="007A1AF1" w:rsidRPr="007A1AF1" w:rsidRDefault="007A1AF1" w:rsidP="00BA7C04">
            <w:pPr>
              <w:widowControl w:val="0"/>
              <w:tabs>
                <w:tab w:val="left" w:pos="1820"/>
              </w:tabs>
              <w:autoSpaceDE w:val="0"/>
              <w:autoSpaceDN w:val="0"/>
              <w:ind w:left="17"/>
              <w:jc w:val="center"/>
              <w:rPr>
                <w:rFonts w:ascii="Times New Roman" w:hAnsi="Times New Roman" w:cs="Times New Roman"/>
                <w:sz w:val="20"/>
                <w:szCs w:val="20"/>
              </w:rPr>
            </w:pPr>
            <w:r w:rsidRPr="007A1AF1">
              <w:rPr>
                <w:rFonts w:ascii="Times New Roman" w:hAnsi="Times New Roman" w:cs="Times New Roman"/>
                <w:sz w:val="20"/>
                <w:szCs w:val="20"/>
              </w:rPr>
              <w:t>20300,00</w:t>
            </w:r>
          </w:p>
        </w:tc>
        <w:tc>
          <w:tcPr>
            <w:tcW w:w="778" w:type="dxa"/>
            <w:gridSpan w:val="2"/>
            <w:tcBorders>
              <w:left w:val="single" w:sz="4" w:space="0" w:color="000000"/>
              <w:right w:val="single" w:sz="4" w:space="0" w:color="auto"/>
            </w:tcBorders>
          </w:tcPr>
          <w:p w:rsidR="007A1AF1" w:rsidRPr="007A1AF1" w:rsidRDefault="007A1AF1" w:rsidP="00BA7C04">
            <w:pPr>
              <w:widowControl w:val="0"/>
              <w:tabs>
                <w:tab w:val="left" w:pos="1820"/>
              </w:tabs>
              <w:autoSpaceDE w:val="0"/>
              <w:autoSpaceDN w:val="0"/>
              <w:ind w:left="-63" w:firstLine="10"/>
              <w:jc w:val="center"/>
              <w:rPr>
                <w:rFonts w:ascii="Times New Roman" w:hAnsi="Times New Roman" w:cs="Times New Roman"/>
                <w:sz w:val="20"/>
                <w:szCs w:val="20"/>
              </w:rPr>
            </w:pPr>
            <w:r w:rsidRPr="007A1AF1">
              <w:rPr>
                <w:rFonts w:ascii="Times New Roman" w:hAnsi="Times New Roman" w:cs="Times New Roman"/>
                <w:sz w:val="20"/>
                <w:szCs w:val="20"/>
              </w:rPr>
              <w:t>21024,00</w:t>
            </w:r>
          </w:p>
        </w:tc>
        <w:tc>
          <w:tcPr>
            <w:tcW w:w="778" w:type="dxa"/>
            <w:gridSpan w:val="2"/>
            <w:tcBorders>
              <w:left w:val="single" w:sz="4" w:space="0" w:color="auto"/>
              <w:right w:val="single" w:sz="4" w:space="0" w:color="000000"/>
            </w:tcBorders>
          </w:tcPr>
          <w:p w:rsidR="007A1AF1" w:rsidRPr="007A1AF1" w:rsidRDefault="007A1AF1" w:rsidP="00BA7C04">
            <w:pPr>
              <w:widowControl w:val="0"/>
              <w:tabs>
                <w:tab w:val="left" w:pos="1820"/>
              </w:tabs>
              <w:autoSpaceDE w:val="0"/>
              <w:autoSpaceDN w:val="0"/>
              <w:ind w:right="-65"/>
              <w:jc w:val="center"/>
              <w:rPr>
                <w:rFonts w:ascii="Times New Roman" w:hAnsi="Times New Roman" w:cs="Times New Roman"/>
                <w:sz w:val="20"/>
                <w:szCs w:val="20"/>
              </w:rPr>
            </w:pPr>
            <w:r w:rsidRPr="007A1AF1">
              <w:rPr>
                <w:rFonts w:ascii="Times New Roman" w:hAnsi="Times New Roman" w:cs="Times New Roman"/>
                <w:sz w:val="20"/>
                <w:szCs w:val="20"/>
              </w:rPr>
              <w:t>22908,00</w:t>
            </w:r>
          </w:p>
        </w:tc>
        <w:tc>
          <w:tcPr>
            <w:tcW w:w="778" w:type="dxa"/>
            <w:gridSpan w:val="2"/>
            <w:tcBorders>
              <w:left w:val="single" w:sz="4" w:space="0" w:color="000000"/>
              <w:right w:val="single" w:sz="4" w:space="0" w:color="000000"/>
            </w:tcBorders>
          </w:tcPr>
          <w:p w:rsidR="007A1AF1" w:rsidRPr="007A1AF1" w:rsidRDefault="007A1AF1" w:rsidP="00BA7C04">
            <w:pPr>
              <w:widowControl w:val="0"/>
              <w:tabs>
                <w:tab w:val="left" w:pos="1820"/>
              </w:tabs>
              <w:autoSpaceDE w:val="0"/>
              <w:autoSpaceDN w:val="0"/>
              <w:jc w:val="center"/>
              <w:rPr>
                <w:rFonts w:ascii="Times New Roman" w:hAnsi="Times New Roman" w:cs="Times New Roman"/>
                <w:sz w:val="20"/>
                <w:szCs w:val="20"/>
              </w:rPr>
            </w:pPr>
            <w:r w:rsidRPr="007A1AF1">
              <w:rPr>
                <w:rFonts w:ascii="Times New Roman" w:hAnsi="Times New Roman" w:cs="Times New Roman"/>
                <w:sz w:val="20"/>
                <w:szCs w:val="20"/>
              </w:rPr>
              <w:t>25198,80</w:t>
            </w:r>
          </w:p>
        </w:tc>
        <w:tc>
          <w:tcPr>
            <w:tcW w:w="778" w:type="dxa"/>
            <w:tcBorders>
              <w:left w:val="single" w:sz="4" w:space="0" w:color="000000"/>
              <w:right w:val="single" w:sz="4" w:space="0" w:color="000000"/>
            </w:tcBorders>
          </w:tcPr>
          <w:p w:rsidR="007A1AF1" w:rsidRPr="007A1AF1" w:rsidRDefault="00C51293" w:rsidP="00BA7C04">
            <w:pPr>
              <w:widowControl w:val="0"/>
              <w:tabs>
                <w:tab w:val="left" w:pos="1820"/>
              </w:tabs>
              <w:autoSpaceDE w:val="0"/>
              <w:autoSpaceDN w:val="0"/>
              <w:jc w:val="center"/>
              <w:rPr>
                <w:rFonts w:ascii="Times New Roman" w:hAnsi="Times New Roman" w:cs="Times New Roman"/>
                <w:sz w:val="20"/>
                <w:szCs w:val="20"/>
              </w:rPr>
            </w:pPr>
            <w:r>
              <w:rPr>
                <w:rFonts w:ascii="Times New Roman" w:hAnsi="Times New Roman" w:cs="Times New Roman"/>
                <w:sz w:val="20"/>
                <w:szCs w:val="20"/>
              </w:rPr>
              <w:t>27718,68</w:t>
            </w:r>
          </w:p>
        </w:tc>
        <w:tc>
          <w:tcPr>
            <w:tcW w:w="778" w:type="dxa"/>
            <w:gridSpan w:val="2"/>
            <w:tcBorders>
              <w:left w:val="single" w:sz="4" w:space="0" w:color="000000"/>
              <w:right w:val="single" w:sz="4" w:space="0" w:color="000000"/>
            </w:tcBorders>
          </w:tcPr>
          <w:p w:rsidR="007A1AF1" w:rsidRPr="007A1AF1" w:rsidRDefault="00FF45EA" w:rsidP="00BA7C04">
            <w:pPr>
              <w:widowControl w:val="0"/>
              <w:tabs>
                <w:tab w:val="left" w:pos="1820"/>
              </w:tabs>
              <w:autoSpaceDE w:val="0"/>
              <w:autoSpaceDN w:val="0"/>
              <w:jc w:val="center"/>
              <w:rPr>
                <w:rFonts w:ascii="Times New Roman" w:hAnsi="Times New Roman" w:cs="Times New Roman"/>
                <w:sz w:val="20"/>
                <w:szCs w:val="20"/>
              </w:rPr>
            </w:pPr>
            <w:r>
              <w:rPr>
                <w:rFonts w:ascii="Times New Roman" w:hAnsi="Times New Roman" w:cs="Times New Roman"/>
                <w:sz w:val="20"/>
                <w:szCs w:val="20"/>
              </w:rPr>
              <w:t>36000,00</w:t>
            </w:r>
          </w:p>
        </w:tc>
        <w:tc>
          <w:tcPr>
            <w:tcW w:w="999" w:type="dxa"/>
            <w:gridSpan w:val="2"/>
            <w:tcBorders>
              <w:left w:val="single" w:sz="4" w:space="0" w:color="000000"/>
              <w:right w:val="single" w:sz="4" w:space="0" w:color="000000"/>
            </w:tcBorders>
          </w:tcPr>
          <w:p w:rsidR="007A1AF1" w:rsidRPr="007A1AF1" w:rsidRDefault="007A1AF1" w:rsidP="00FF45EA">
            <w:pPr>
              <w:widowControl w:val="0"/>
              <w:tabs>
                <w:tab w:val="left" w:pos="1820"/>
              </w:tabs>
              <w:autoSpaceDE w:val="0"/>
              <w:autoSpaceDN w:val="0"/>
              <w:jc w:val="center"/>
              <w:rPr>
                <w:rFonts w:ascii="Times New Roman" w:hAnsi="Times New Roman" w:cs="Times New Roman"/>
                <w:sz w:val="20"/>
                <w:szCs w:val="20"/>
              </w:rPr>
            </w:pPr>
            <w:r w:rsidRPr="007A1AF1">
              <w:rPr>
                <w:rFonts w:ascii="Times New Roman" w:hAnsi="Times New Roman" w:cs="Times New Roman"/>
                <w:sz w:val="20"/>
                <w:szCs w:val="20"/>
              </w:rPr>
              <w:t>3</w:t>
            </w:r>
            <w:r w:rsidR="00FF45EA">
              <w:rPr>
                <w:rFonts w:ascii="Times New Roman" w:hAnsi="Times New Roman" w:cs="Times New Roman"/>
                <w:sz w:val="20"/>
                <w:szCs w:val="20"/>
              </w:rPr>
              <w:t>6000,00</w:t>
            </w:r>
          </w:p>
        </w:tc>
        <w:tc>
          <w:tcPr>
            <w:tcW w:w="808" w:type="dxa"/>
            <w:tcBorders>
              <w:left w:val="single" w:sz="4" w:space="0" w:color="000000"/>
              <w:right w:val="single" w:sz="4" w:space="0" w:color="000000"/>
            </w:tcBorders>
          </w:tcPr>
          <w:p w:rsidR="007A1AF1" w:rsidRPr="007A1AF1" w:rsidRDefault="00FF45EA" w:rsidP="00BA7C04">
            <w:pPr>
              <w:widowControl w:val="0"/>
              <w:tabs>
                <w:tab w:val="left" w:pos="1820"/>
              </w:tabs>
              <w:autoSpaceDE w:val="0"/>
              <w:autoSpaceDN w:val="0"/>
              <w:jc w:val="center"/>
              <w:rPr>
                <w:rFonts w:ascii="Times New Roman" w:hAnsi="Times New Roman" w:cs="Times New Roman"/>
                <w:sz w:val="20"/>
                <w:szCs w:val="20"/>
              </w:rPr>
            </w:pPr>
            <w:r>
              <w:rPr>
                <w:rFonts w:ascii="Times New Roman" w:hAnsi="Times New Roman" w:cs="Times New Roman"/>
                <w:sz w:val="20"/>
                <w:szCs w:val="20"/>
              </w:rPr>
              <w:t>36000,00</w:t>
            </w:r>
          </w:p>
        </w:tc>
        <w:tc>
          <w:tcPr>
            <w:tcW w:w="999" w:type="dxa"/>
            <w:gridSpan w:val="2"/>
            <w:tcBorders>
              <w:left w:val="single" w:sz="4" w:space="0" w:color="000000"/>
            </w:tcBorders>
          </w:tcPr>
          <w:p w:rsidR="007A1AF1" w:rsidRPr="007A1AF1" w:rsidRDefault="00C51293" w:rsidP="00BA7C04">
            <w:pPr>
              <w:widowControl w:val="0"/>
              <w:tabs>
                <w:tab w:val="left" w:pos="1820"/>
              </w:tabs>
              <w:autoSpaceDE w:val="0"/>
              <w:autoSpaceDN w:val="0"/>
              <w:jc w:val="center"/>
              <w:rPr>
                <w:rFonts w:ascii="Times New Roman" w:hAnsi="Times New Roman" w:cs="Times New Roman"/>
                <w:sz w:val="20"/>
                <w:szCs w:val="20"/>
              </w:rPr>
            </w:pPr>
            <w:r>
              <w:rPr>
                <w:rFonts w:ascii="Times New Roman" w:hAnsi="Times New Roman" w:cs="Times New Roman"/>
                <w:sz w:val="20"/>
                <w:szCs w:val="20"/>
              </w:rPr>
              <w:t>279689,48</w:t>
            </w:r>
          </w:p>
        </w:tc>
      </w:tr>
    </w:tbl>
    <w:p w:rsidR="00BD4A2A" w:rsidRPr="00454798" w:rsidRDefault="00BD4A2A" w:rsidP="008C53E0">
      <w:pPr>
        <w:widowControl w:val="0"/>
        <w:numPr>
          <w:ilvl w:val="3"/>
          <w:numId w:val="3"/>
        </w:numPr>
        <w:autoSpaceDE w:val="0"/>
        <w:autoSpaceDN w:val="0"/>
        <w:spacing w:before="195" w:after="160" w:line="259" w:lineRule="auto"/>
        <w:ind w:left="0" w:right="291" w:firstLine="0"/>
        <w:jc w:val="center"/>
        <w:outlineLvl w:val="2"/>
        <w:rPr>
          <w:rFonts w:ascii="Times New Roman" w:hAnsi="Times New Roman" w:cs="Times New Roman"/>
          <w:b/>
          <w:bCs/>
        </w:rPr>
      </w:pPr>
      <w:r w:rsidRPr="00454798">
        <w:rPr>
          <w:rFonts w:ascii="Times New Roman" w:hAnsi="Times New Roman" w:cs="Times New Roman"/>
          <w:b/>
          <w:bCs/>
        </w:rPr>
        <w:t>Индикаторы достижения цели реализации подпрограммы</w:t>
      </w:r>
      <w:r w:rsidRPr="00454798">
        <w:rPr>
          <w:rFonts w:ascii="Times New Roman" w:hAnsi="Times New Roman" w:cs="Times New Roman"/>
          <w:b/>
          <w:bCs/>
          <w:spacing w:val="-1"/>
        </w:rPr>
        <w:t xml:space="preserve"> </w:t>
      </w:r>
      <w:r w:rsidRPr="00454798">
        <w:rPr>
          <w:rFonts w:ascii="Times New Roman" w:hAnsi="Times New Roman" w:cs="Times New Roman"/>
          <w:b/>
          <w:bCs/>
        </w:rPr>
        <w:t>9</w:t>
      </w:r>
    </w:p>
    <w:p w:rsidR="00BD4A2A" w:rsidRPr="00454798" w:rsidRDefault="00BD4A2A" w:rsidP="00BA7C04">
      <w:pPr>
        <w:widowControl w:val="0"/>
        <w:autoSpaceDE w:val="0"/>
        <w:autoSpaceDN w:val="0"/>
        <w:spacing w:before="117"/>
        <w:ind w:left="142" w:right="7858"/>
        <w:jc w:val="center"/>
        <w:rPr>
          <w:rFonts w:ascii="Times New Roman" w:hAnsi="Times New Roman" w:cs="Times New Roman"/>
        </w:rPr>
      </w:pPr>
      <w:r w:rsidRPr="00454798">
        <w:rPr>
          <w:rFonts w:ascii="Times New Roman" w:hAnsi="Times New Roman" w:cs="Times New Roman"/>
        </w:rPr>
        <w:t>Информация о составе и значениях индикаторов приведена таблице 2.</w:t>
      </w:r>
    </w:p>
    <w:p w:rsidR="00BD4A2A" w:rsidRPr="00454798" w:rsidRDefault="00BD4A2A" w:rsidP="00BA7C04">
      <w:pPr>
        <w:widowControl w:val="0"/>
        <w:autoSpaceDE w:val="0"/>
        <w:autoSpaceDN w:val="0"/>
        <w:spacing w:before="11"/>
        <w:rPr>
          <w:rFonts w:ascii="Times New Roman" w:hAnsi="Times New Roman" w:cs="Times New Roman"/>
          <w:sz w:val="22"/>
          <w:szCs w:val="22"/>
        </w:rPr>
      </w:pPr>
    </w:p>
    <w:p w:rsidR="00BD4A2A" w:rsidRPr="00454798" w:rsidRDefault="00BD4A2A" w:rsidP="00BA7C04">
      <w:pPr>
        <w:widowControl w:val="0"/>
        <w:autoSpaceDE w:val="0"/>
        <w:autoSpaceDN w:val="0"/>
        <w:ind w:left="776" w:right="1793"/>
        <w:jc w:val="center"/>
        <w:outlineLvl w:val="2"/>
        <w:rPr>
          <w:rFonts w:ascii="Times New Roman" w:hAnsi="Times New Roman" w:cs="Times New Roman"/>
          <w:b/>
          <w:bCs/>
        </w:rPr>
      </w:pPr>
      <w:r w:rsidRPr="00454798">
        <w:rPr>
          <w:rFonts w:ascii="Times New Roman" w:hAnsi="Times New Roman" w:cs="Times New Roman"/>
          <w:b/>
          <w:bCs/>
        </w:rPr>
        <w:t>Таблица 2. Сведения об индикаторах и непосредственных результатах</w:t>
      </w:r>
    </w:p>
    <w:p w:rsidR="00BD4A2A" w:rsidRPr="00454798" w:rsidRDefault="00BD4A2A" w:rsidP="00BA7C04">
      <w:pPr>
        <w:widowControl w:val="0"/>
        <w:autoSpaceDE w:val="0"/>
        <w:autoSpaceDN w:val="0"/>
        <w:spacing w:before="5"/>
        <w:rPr>
          <w:rFonts w:ascii="Times New Roman" w:hAnsi="Times New Roman" w:cs="Times New Roman"/>
          <w:b/>
          <w:bCs/>
          <w:sz w:val="22"/>
          <w:szCs w:val="22"/>
        </w:rPr>
      </w:pPr>
    </w:p>
    <w:tbl>
      <w:tblPr>
        <w:tblW w:w="15608"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71"/>
        <w:gridCol w:w="4379"/>
        <w:gridCol w:w="1151"/>
        <w:gridCol w:w="834"/>
        <w:gridCol w:w="732"/>
        <w:gridCol w:w="709"/>
        <w:gridCol w:w="709"/>
        <w:gridCol w:w="823"/>
        <w:gridCol w:w="812"/>
        <w:gridCol w:w="1034"/>
        <w:gridCol w:w="878"/>
        <w:gridCol w:w="992"/>
        <w:gridCol w:w="992"/>
        <w:gridCol w:w="992"/>
      </w:tblGrid>
      <w:tr w:rsidR="007A1AF1" w:rsidRPr="00E52D71" w:rsidTr="007A1AF1">
        <w:trPr>
          <w:trHeight w:val="277"/>
        </w:trPr>
        <w:tc>
          <w:tcPr>
            <w:tcW w:w="571" w:type="dxa"/>
            <w:vMerge w:val="restart"/>
          </w:tcPr>
          <w:p w:rsidR="007A1AF1" w:rsidRPr="00E52D71" w:rsidRDefault="007A1AF1" w:rsidP="00581461">
            <w:pPr>
              <w:widowControl w:val="0"/>
              <w:autoSpaceDE w:val="0"/>
              <w:autoSpaceDN w:val="0"/>
              <w:rPr>
                <w:rFonts w:ascii="Times New Roman" w:hAnsi="Times New Roman" w:cs="Times New Roman"/>
                <w:sz w:val="20"/>
                <w:szCs w:val="20"/>
              </w:rPr>
            </w:pPr>
          </w:p>
        </w:tc>
        <w:tc>
          <w:tcPr>
            <w:tcW w:w="4379" w:type="dxa"/>
            <w:vMerge w:val="restart"/>
          </w:tcPr>
          <w:p w:rsidR="007A1AF1" w:rsidRPr="00E52D71" w:rsidRDefault="007A1AF1" w:rsidP="00581461">
            <w:pPr>
              <w:widowControl w:val="0"/>
              <w:tabs>
                <w:tab w:val="left" w:pos="3135"/>
              </w:tabs>
              <w:autoSpaceDE w:val="0"/>
              <w:autoSpaceDN w:val="0"/>
              <w:ind w:left="16" w:right="175" w:hanging="1"/>
              <w:jc w:val="center"/>
              <w:rPr>
                <w:rFonts w:ascii="Times New Roman" w:hAnsi="Times New Roman" w:cs="Times New Roman"/>
                <w:sz w:val="20"/>
                <w:szCs w:val="20"/>
              </w:rPr>
            </w:pPr>
            <w:r w:rsidRPr="00E52D71">
              <w:rPr>
                <w:rFonts w:ascii="Times New Roman" w:hAnsi="Times New Roman" w:cs="Times New Roman"/>
                <w:sz w:val="20"/>
                <w:szCs w:val="20"/>
              </w:rPr>
              <w:t>Наименование индикатора/непосредственного</w:t>
            </w:r>
          </w:p>
          <w:p w:rsidR="007A1AF1" w:rsidRPr="00E52D71" w:rsidRDefault="007A1AF1" w:rsidP="00581461">
            <w:pPr>
              <w:widowControl w:val="0"/>
              <w:autoSpaceDE w:val="0"/>
              <w:autoSpaceDN w:val="0"/>
              <w:ind w:left="16" w:right="175"/>
              <w:jc w:val="center"/>
              <w:rPr>
                <w:rFonts w:ascii="Times New Roman" w:hAnsi="Times New Roman" w:cs="Times New Roman"/>
                <w:sz w:val="20"/>
                <w:szCs w:val="20"/>
              </w:rPr>
            </w:pPr>
            <w:r w:rsidRPr="00E52D71">
              <w:rPr>
                <w:rFonts w:ascii="Times New Roman" w:hAnsi="Times New Roman" w:cs="Times New Roman"/>
                <w:sz w:val="20"/>
                <w:szCs w:val="20"/>
              </w:rPr>
              <w:t>результата</w:t>
            </w:r>
          </w:p>
        </w:tc>
        <w:tc>
          <w:tcPr>
            <w:tcW w:w="1151" w:type="dxa"/>
            <w:vMerge w:val="restart"/>
          </w:tcPr>
          <w:p w:rsidR="007A1AF1" w:rsidRPr="00E52D71" w:rsidRDefault="007A1AF1" w:rsidP="00581461">
            <w:pPr>
              <w:widowControl w:val="0"/>
              <w:autoSpaceDE w:val="0"/>
              <w:autoSpaceDN w:val="0"/>
              <w:ind w:left="201"/>
              <w:rPr>
                <w:rFonts w:ascii="Times New Roman" w:hAnsi="Times New Roman" w:cs="Times New Roman"/>
                <w:sz w:val="20"/>
                <w:szCs w:val="20"/>
              </w:rPr>
            </w:pPr>
            <w:r w:rsidRPr="00E52D71">
              <w:rPr>
                <w:rFonts w:ascii="Times New Roman" w:hAnsi="Times New Roman" w:cs="Times New Roman"/>
                <w:sz w:val="20"/>
                <w:szCs w:val="20"/>
              </w:rPr>
              <w:t>Ед. измерения</w:t>
            </w:r>
          </w:p>
        </w:tc>
        <w:tc>
          <w:tcPr>
            <w:tcW w:w="9507" w:type="dxa"/>
            <w:gridSpan w:val="11"/>
          </w:tcPr>
          <w:p w:rsidR="007A1AF1" w:rsidRPr="00E52D71" w:rsidRDefault="007A1AF1" w:rsidP="00581461">
            <w:pPr>
              <w:widowControl w:val="0"/>
              <w:autoSpaceDE w:val="0"/>
              <w:autoSpaceDN w:val="0"/>
              <w:ind w:left="1793" w:right="1773"/>
              <w:jc w:val="center"/>
              <w:rPr>
                <w:rFonts w:ascii="Times New Roman" w:hAnsi="Times New Roman" w:cs="Times New Roman"/>
                <w:sz w:val="20"/>
                <w:szCs w:val="20"/>
              </w:rPr>
            </w:pPr>
            <w:r w:rsidRPr="00E52D71">
              <w:rPr>
                <w:rFonts w:ascii="Times New Roman" w:hAnsi="Times New Roman" w:cs="Times New Roman"/>
                <w:sz w:val="20"/>
                <w:szCs w:val="20"/>
              </w:rPr>
              <w:t>Значение индикатора/непосредственного результата</w:t>
            </w:r>
          </w:p>
        </w:tc>
      </w:tr>
      <w:tr w:rsidR="007A1AF1" w:rsidRPr="00E52D71" w:rsidTr="007A1AF1">
        <w:trPr>
          <w:trHeight w:val="432"/>
        </w:trPr>
        <w:tc>
          <w:tcPr>
            <w:tcW w:w="571" w:type="dxa"/>
            <w:vMerge/>
            <w:tcBorders>
              <w:top w:val="nil"/>
            </w:tcBorders>
          </w:tcPr>
          <w:p w:rsidR="007A1AF1" w:rsidRPr="00E52D71" w:rsidRDefault="007A1AF1" w:rsidP="00581461">
            <w:pPr>
              <w:widowControl w:val="0"/>
              <w:autoSpaceDE w:val="0"/>
              <w:autoSpaceDN w:val="0"/>
              <w:rPr>
                <w:rFonts w:ascii="Times New Roman" w:hAnsi="Times New Roman" w:cs="Times New Roman"/>
                <w:sz w:val="20"/>
                <w:szCs w:val="20"/>
              </w:rPr>
            </w:pPr>
          </w:p>
        </w:tc>
        <w:tc>
          <w:tcPr>
            <w:tcW w:w="4379" w:type="dxa"/>
            <w:vMerge/>
            <w:tcBorders>
              <w:top w:val="nil"/>
            </w:tcBorders>
          </w:tcPr>
          <w:p w:rsidR="007A1AF1" w:rsidRPr="00E52D71" w:rsidRDefault="007A1AF1" w:rsidP="00581461">
            <w:pPr>
              <w:widowControl w:val="0"/>
              <w:autoSpaceDE w:val="0"/>
              <w:autoSpaceDN w:val="0"/>
              <w:rPr>
                <w:rFonts w:ascii="Times New Roman" w:hAnsi="Times New Roman" w:cs="Times New Roman"/>
                <w:sz w:val="20"/>
                <w:szCs w:val="20"/>
              </w:rPr>
            </w:pPr>
          </w:p>
        </w:tc>
        <w:tc>
          <w:tcPr>
            <w:tcW w:w="1151" w:type="dxa"/>
            <w:vMerge/>
            <w:tcBorders>
              <w:top w:val="nil"/>
            </w:tcBorders>
          </w:tcPr>
          <w:p w:rsidR="007A1AF1" w:rsidRPr="00E52D71" w:rsidRDefault="007A1AF1" w:rsidP="00581461">
            <w:pPr>
              <w:widowControl w:val="0"/>
              <w:autoSpaceDE w:val="0"/>
              <w:autoSpaceDN w:val="0"/>
              <w:rPr>
                <w:rFonts w:ascii="Times New Roman" w:hAnsi="Times New Roman" w:cs="Times New Roman"/>
                <w:sz w:val="20"/>
                <w:szCs w:val="20"/>
              </w:rPr>
            </w:pPr>
          </w:p>
        </w:tc>
        <w:tc>
          <w:tcPr>
            <w:tcW w:w="834" w:type="dxa"/>
          </w:tcPr>
          <w:p w:rsidR="007A1AF1" w:rsidRPr="00E52D71" w:rsidRDefault="007A1AF1" w:rsidP="00581461">
            <w:pPr>
              <w:widowControl w:val="0"/>
              <w:autoSpaceDE w:val="0"/>
              <w:autoSpaceDN w:val="0"/>
              <w:spacing w:before="119"/>
              <w:ind w:left="26" w:right="41"/>
              <w:jc w:val="center"/>
              <w:rPr>
                <w:rFonts w:ascii="Times New Roman" w:hAnsi="Times New Roman" w:cs="Times New Roman"/>
                <w:sz w:val="20"/>
                <w:szCs w:val="20"/>
              </w:rPr>
            </w:pPr>
            <w:r w:rsidRPr="00E52D71">
              <w:rPr>
                <w:rFonts w:ascii="Times New Roman" w:hAnsi="Times New Roman" w:cs="Times New Roman"/>
                <w:sz w:val="20"/>
                <w:szCs w:val="20"/>
              </w:rPr>
              <w:t>2018</w:t>
            </w:r>
          </w:p>
        </w:tc>
        <w:tc>
          <w:tcPr>
            <w:tcW w:w="732" w:type="dxa"/>
          </w:tcPr>
          <w:p w:rsidR="007A1AF1" w:rsidRPr="00E52D71" w:rsidRDefault="007A1AF1" w:rsidP="00581461">
            <w:pPr>
              <w:widowControl w:val="0"/>
              <w:autoSpaceDE w:val="0"/>
              <w:autoSpaceDN w:val="0"/>
              <w:spacing w:before="119"/>
              <w:ind w:left="26" w:right="41"/>
              <w:jc w:val="center"/>
              <w:rPr>
                <w:rFonts w:ascii="Times New Roman" w:hAnsi="Times New Roman" w:cs="Times New Roman"/>
                <w:sz w:val="20"/>
                <w:szCs w:val="20"/>
              </w:rPr>
            </w:pPr>
            <w:r w:rsidRPr="00E52D71">
              <w:rPr>
                <w:rFonts w:ascii="Times New Roman" w:hAnsi="Times New Roman" w:cs="Times New Roman"/>
                <w:sz w:val="20"/>
                <w:szCs w:val="20"/>
              </w:rPr>
              <w:t>2019</w:t>
            </w:r>
          </w:p>
        </w:tc>
        <w:tc>
          <w:tcPr>
            <w:tcW w:w="709" w:type="dxa"/>
            <w:tcBorders>
              <w:right w:val="single" w:sz="4" w:space="0" w:color="000000"/>
            </w:tcBorders>
          </w:tcPr>
          <w:p w:rsidR="007A1AF1" w:rsidRPr="00E52D71" w:rsidRDefault="007A1AF1" w:rsidP="00581461">
            <w:pPr>
              <w:widowControl w:val="0"/>
              <w:autoSpaceDE w:val="0"/>
              <w:autoSpaceDN w:val="0"/>
              <w:spacing w:before="119"/>
              <w:ind w:left="26" w:right="41"/>
              <w:jc w:val="center"/>
              <w:rPr>
                <w:rFonts w:ascii="Times New Roman" w:hAnsi="Times New Roman" w:cs="Times New Roman"/>
                <w:sz w:val="20"/>
                <w:szCs w:val="20"/>
              </w:rPr>
            </w:pPr>
            <w:r w:rsidRPr="00E52D71">
              <w:rPr>
                <w:rFonts w:ascii="Times New Roman" w:hAnsi="Times New Roman" w:cs="Times New Roman"/>
                <w:sz w:val="20"/>
                <w:szCs w:val="20"/>
              </w:rPr>
              <w:t>2020</w:t>
            </w:r>
          </w:p>
        </w:tc>
        <w:tc>
          <w:tcPr>
            <w:tcW w:w="709" w:type="dxa"/>
            <w:tcBorders>
              <w:left w:val="single" w:sz="4" w:space="0" w:color="000000"/>
              <w:right w:val="single" w:sz="4" w:space="0" w:color="000000"/>
            </w:tcBorders>
          </w:tcPr>
          <w:p w:rsidR="007A1AF1" w:rsidRPr="00E52D71" w:rsidRDefault="007A1AF1" w:rsidP="00581461">
            <w:pPr>
              <w:widowControl w:val="0"/>
              <w:autoSpaceDE w:val="0"/>
              <w:autoSpaceDN w:val="0"/>
              <w:spacing w:before="119"/>
              <w:ind w:left="26" w:right="41"/>
              <w:jc w:val="center"/>
              <w:rPr>
                <w:rFonts w:ascii="Times New Roman" w:hAnsi="Times New Roman" w:cs="Times New Roman"/>
                <w:sz w:val="20"/>
                <w:szCs w:val="20"/>
              </w:rPr>
            </w:pPr>
            <w:r w:rsidRPr="00E52D71">
              <w:rPr>
                <w:rFonts w:ascii="Times New Roman" w:hAnsi="Times New Roman" w:cs="Times New Roman"/>
                <w:sz w:val="20"/>
                <w:szCs w:val="20"/>
              </w:rPr>
              <w:t>2021</w:t>
            </w:r>
          </w:p>
        </w:tc>
        <w:tc>
          <w:tcPr>
            <w:tcW w:w="823" w:type="dxa"/>
            <w:tcBorders>
              <w:left w:val="single" w:sz="4" w:space="0" w:color="000000"/>
              <w:right w:val="single" w:sz="4" w:space="0" w:color="000000"/>
            </w:tcBorders>
          </w:tcPr>
          <w:p w:rsidR="007A1AF1" w:rsidRPr="00E52D71" w:rsidRDefault="007A1AF1" w:rsidP="00581461">
            <w:pPr>
              <w:widowControl w:val="0"/>
              <w:autoSpaceDE w:val="0"/>
              <w:autoSpaceDN w:val="0"/>
              <w:spacing w:before="119"/>
              <w:ind w:left="26" w:right="41"/>
              <w:jc w:val="center"/>
              <w:rPr>
                <w:rFonts w:ascii="Times New Roman" w:hAnsi="Times New Roman" w:cs="Times New Roman"/>
                <w:sz w:val="20"/>
                <w:szCs w:val="20"/>
              </w:rPr>
            </w:pPr>
            <w:r w:rsidRPr="00E52D71">
              <w:rPr>
                <w:rFonts w:ascii="Times New Roman" w:hAnsi="Times New Roman" w:cs="Times New Roman"/>
                <w:sz w:val="20"/>
                <w:szCs w:val="20"/>
              </w:rPr>
              <w:t>2022</w:t>
            </w:r>
          </w:p>
        </w:tc>
        <w:tc>
          <w:tcPr>
            <w:tcW w:w="812" w:type="dxa"/>
            <w:tcBorders>
              <w:left w:val="single" w:sz="4" w:space="0" w:color="000000"/>
              <w:right w:val="single" w:sz="4" w:space="0" w:color="auto"/>
            </w:tcBorders>
          </w:tcPr>
          <w:p w:rsidR="007A1AF1" w:rsidRPr="00E52D71" w:rsidRDefault="007A1AF1" w:rsidP="00581461">
            <w:pPr>
              <w:widowControl w:val="0"/>
              <w:autoSpaceDE w:val="0"/>
              <w:autoSpaceDN w:val="0"/>
              <w:spacing w:before="119"/>
              <w:ind w:left="26" w:right="41"/>
              <w:jc w:val="center"/>
              <w:rPr>
                <w:rFonts w:ascii="Times New Roman" w:hAnsi="Times New Roman" w:cs="Times New Roman"/>
                <w:sz w:val="20"/>
                <w:szCs w:val="20"/>
              </w:rPr>
            </w:pPr>
            <w:r w:rsidRPr="00E52D71">
              <w:rPr>
                <w:rFonts w:ascii="Times New Roman" w:hAnsi="Times New Roman" w:cs="Times New Roman"/>
                <w:sz w:val="20"/>
                <w:szCs w:val="20"/>
              </w:rPr>
              <w:t>2023</w:t>
            </w:r>
          </w:p>
        </w:tc>
        <w:tc>
          <w:tcPr>
            <w:tcW w:w="1034" w:type="dxa"/>
            <w:tcBorders>
              <w:left w:val="single" w:sz="4" w:space="0" w:color="auto"/>
              <w:right w:val="single" w:sz="4" w:space="0" w:color="auto"/>
            </w:tcBorders>
          </w:tcPr>
          <w:p w:rsidR="007A1AF1" w:rsidRPr="00E52D71" w:rsidRDefault="007A1AF1" w:rsidP="00D9405A">
            <w:pPr>
              <w:widowControl w:val="0"/>
              <w:autoSpaceDE w:val="0"/>
              <w:autoSpaceDN w:val="0"/>
              <w:spacing w:before="119"/>
              <w:ind w:right="31"/>
              <w:jc w:val="center"/>
              <w:rPr>
                <w:rFonts w:ascii="Times New Roman" w:hAnsi="Times New Roman" w:cs="Times New Roman"/>
                <w:sz w:val="20"/>
                <w:szCs w:val="20"/>
              </w:rPr>
            </w:pPr>
            <w:r w:rsidRPr="00E52D71">
              <w:rPr>
                <w:rFonts w:ascii="Times New Roman" w:hAnsi="Times New Roman" w:cs="Times New Roman"/>
                <w:sz w:val="20"/>
                <w:szCs w:val="20"/>
              </w:rPr>
              <w:t>2024</w:t>
            </w:r>
          </w:p>
        </w:tc>
        <w:tc>
          <w:tcPr>
            <w:tcW w:w="878" w:type="dxa"/>
            <w:tcBorders>
              <w:left w:val="single" w:sz="4" w:space="0" w:color="auto"/>
              <w:right w:val="single" w:sz="4" w:space="0" w:color="auto"/>
            </w:tcBorders>
          </w:tcPr>
          <w:p w:rsidR="007A1AF1" w:rsidRPr="00E52D71" w:rsidRDefault="007A1AF1" w:rsidP="00581461">
            <w:pPr>
              <w:widowControl w:val="0"/>
              <w:autoSpaceDE w:val="0"/>
              <w:autoSpaceDN w:val="0"/>
              <w:spacing w:before="119"/>
              <w:ind w:right="239"/>
              <w:jc w:val="center"/>
              <w:rPr>
                <w:rFonts w:ascii="Times New Roman" w:hAnsi="Times New Roman" w:cs="Times New Roman"/>
                <w:sz w:val="20"/>
                <w:szCs w:val="20"/>
              </w:rPr>
            </w:pPr>
            <w:r w:rsidRPr="00E52D71">
              <w:rPr>
                <w:rFonts w:ascii="Times New Roman" w:hAnsi="Times New Roman" w:cs="Times New Roman"/>
                <w:sz w:val="20"/>
                <w:szCs w:val="20"/>
              </w:rPr>
              <w:t>2025</w:t>
            </w:r>
          </w:p>
        </w:tc>
        <w:tc>
          <w:tcPr>
            <w:tcW w:w="992" w:type="dxa"/>
            <w:tcBorders>
              <w:left w:val="single" w:sz="4" w:space="0" w:color="auto"/>
              <w:right w:val="single" w:sz="4" w:space="0" w:color="auto"/>
            </w:tcBorders>
          </w:tcPr>
          <w:p w:rsidR="007A1AF1" w:rsidRPr="00E52D71" w:rsidRDefault="007A1AF1" w:rsidP="00581461">
            <w:pPr>
              <w:widowControl w:val="0"/>
              <w:autoSpaceDE w:val="0"/>
              <w:autoSpaceDN w:val="0"/>
              <w:spacing w:before="119"/>
              <w:ind w:right="239"/>
              <w:jc w:val="center"/>
              <w:rPr>
                <w:rFonts w:ascii="Times New Roman" w:hAnsi="Times New Roman" w:cs="Times New Roman"/>
                <w:sz w:val="20"/>
                <w:szCs w:val="20"/>
              </w:rPr>
            </w:pPr>
            <w:r w:rsidRPr="00E52D71">
              <w:rPr>
                <w:rFonts w:ascii="Times New Roman" w:hAnsi="Times New Roman" w:cs="Times New Roman"/>
                <w:sz w:val="20"/>
                <w:szCs w:val="20"/>
              </w:rPr>
              <w:t>2026</w:t>
            </w:r>
          </w:p>
        </w:tc>
        <w:tc>
          <w:tcPr>
            <w:tcW w:w="992" w:type="dxa"/>
            <w:tcBorders>
              <w:left w:val="single" w:sz="4" w:space="0" w:color="auto"/>
            </w:tcBorders>
          </w:tcPr>
          <w:p w:rsidR="007A1AF1" w:rsidRPr="00E52D71" w:rsidRDefault="007A1AF1" w:rsidP="00581461">
            <w:pPr>
              <w:widowControl w:val="0"/>
              <w:autoSpaceDE w:val="0"/>
              <w:autoSpaceDN w:val="0"/>
              <w:spacing w:before="119"/>
              <w:ind w:right="239"/>
              <w:jc w:val="center"/>
              <w:rPr>
                <w:rFonts w:ascii="Times New Roman" w:hAnsi="Times New Roman" w:cs="Times New Roman"/>
                <w:sz w:val="20"/>
                <w:szCs w:val="20"/>
              </w:rPr>
            </w:pPr>
            <w:r w:rsidRPr="00E52D71">
              <w:rPr>
                <w:rFonts w:ascii="Times New Roman" w:hAnsi="Times New Roman" w:cs="Times New Roman"/>
                <w:sz w:val="20"/>
                <w:szCs w:val="20"/>
              </w:rPr>
              <w:t>2027</w:t>
            </w:r>
          </w:p>
        </w:tc>
        <w:tc>
          <w:tcPr>
            <w:tcW w:w="992" w:type="dxa"/>
            <w:tcBorders>
              <w:left w:val="single" w:sz="4" w:space="0" w:color="auto"/>
            </w:tcBorders>
          </w:tcPr>
          <w:p w:rsidR="007A1AF1" w:rsidRPr="00E52D71" w:rsidRDefault="007A1AF1" w:rsidP="00581461">
            <w:pPr>
              <w:widowControl w:val="0"/>
              <w:autoSpaceDE w:val="0"/>
              <w:autoSpaceDN w:val="0"/>
              <w:spacing w:before="119"/>
              <w:ind w:right="239"/>
              <w:jc w:val="center"/>
              <w:rPr>
                <w:rFonts w:ascii="Times New Roman" w:hAnsi="Times New Roman" w:cs="Times New Roman"/>
                <w:sz w:val="20"/>
                <w:szCs w:val="20"/>
              </w:rPr>
            </w:pPr>
            <w:r>
              <w:rPr>
                <w:rFonts w:ascii="Times New Roman" w:hAnsi="Times New Roman" w:cs="Times New Roman"/>
                <w:sz w:val="20"/>
                <w:szCs w:val="20"/>
              </w:rPr>
              <w:t>2028</w:t>
            </w:r>
          </w:p>
        </w:tc>
      </w:tr>
      <w:tr w:rsidR="007A1AF1" w:rsidRPr="00E52D71" w:rsidTr="007A1AF1">
        <w:trPr>
          <w:trHeight w:val="275"/>
        </w:trPr>
        <w:tc>
          <w:tcPr>
            <w:tcW w:w="571" w:type="dxa"/>
          </w:tcPr>
          <w:p w:rsidR="007A1AF1" w:rsidRPr="00E52D71" w:rsidRDefault="007A1AF1" w:rsidP="00496010">
            <w:pPr>
              <w:widowControl w:val="0"/>
              <w:autoSpaceDE w:val="0"/>
              <w:autoSpaceDN w:val="0"/>
              <w:ind w:left="19"/>
              <w:jc w:val="center"/>
              <w:rPr>
                <w:rFonts w:ascii="Times New Roman" w:hAnsi="Times New Roman" w:cs="Times New Roman"/>
                <w:sz w:val="20"/>
                <w:szCs w:val="20"/>
              </w:rPr>
            </w:pPr>
            <w:r w:rsidRPr="00E52D71">
              <w:rPr>
                <w:rFonts w:ascii="Times New Roman" w:hAnsi="Times New Roman" w:cs="Times New Roman"/>
                <w:sz w:val="20"/>
                <w:szCs w:val="20"/>
              </w:rPr>
              <w:t>1</w:t>
            </w:r>
          </w:p>
        </w:tc>
        <w:tc>
          <w:tcPr>
            <w:tcW w:w="4379" w:type="dxa"/>
          </w:tcPr>
          <w:p w:rsidR="007A1AF1" w:rsidRPr="00E52D71" w:rsidRDefault="007A1AF1" w:rsidP="00496010">
            <w:pPr>
              <w:widowControl w:val="0"/>
              <w:autoSpaceDE w:val="0"/>
              <w:autoSpaceDN w:val="0"/>
              <w:ind w:left="21"/>
              <w:jc w:val="center"/>
              <w:rPr>
                <w:rFonts w:ascii="Times New Roman" w:hAnsi="Times New Roman" w:cs="Times New Roman"/>
                <w:sz w:val="20"/>
                <w:szCs w:val="20"/>
              </w:rPr>
            </w:pPr>
            <w:r w:rsidRPr="00E52D71">
              <w:rPr>
                <w:rFonts w:ascii="Times New Roman" w:hAnsi="Times New Roman" w:cs="Times New Roman"/>
                <w:sz w:val="20"/>
                <w:szCs w:val="20"/>
              </w:rPr>
              <w:t>2</w:t>
            </w:r>
          </w:p>
        </w:tc>
        <w:tc>
          <w:tcPr>
            <w:tcW w:w="1151" w:type="dxa"/>
          </w:tcPr>
          <w:p w:rsidR="007A1AF1" w:rsidRPr="00E52D71" w:rsidRDefault="007A1AF1" w:rsidP="00496010">
            <w:pPr>
              <w:widowControl w:val="0"/>
              <w:autoSpaceDE w:val="0"/>
              <w:autoSpaceDN w:val="0"/>
              <w:ind w:left="873"/>
              <w:jc w:val="center"/>
              <w:rPr>
                <w:rFonts w:ascii="Times New Roman" w:hAnsi="Times New Roman" w:cs="Times New Roman"/>
                <w:sz w:val="20"/>
                <w:szCs w:val="20"/>
              </w:rPr>
            </w:pPr>
            <w:r w:rsidRPr="00E52D71">
              <w:rPr>
                <w:rFonts w:ascii="Times New Roman" w:hAnsi="Times New Roman" w:cs="Times New Roman"/>
                <w:sz w:val="20"/>
                <w:szCs w:val="20"/>
              </w:rPr>
              <w:t>3</w:t>
            </w:r>
          </w:p>
        </w:tc>
        <w:tc>
          <w:tcPr>
            <w:tcW w:w="834" w:type="dxa"/>
          </w:tcPr>
          <w:p w:rsidR="007A1AF1" w:rsidRPr="00E52D71" w:rsidRDefault="007A1AF1" w:rsidP="00496010">
            <w:pPr>
              <w:widowControl w:val="0"/>
              <w:autoSpaceDE w:val="0"/>
              <w:autoSpaceDN w:val="0"/>
              <w:ind w:left="22"/>
              <w:jc w:val="center"/>
              <w:rPr>
                <w:rFonts w:ascii="Times New Roman" w:hAnsi="Times New Roman" w:cs="Times New Roman"/>
                <w:sz w:val="20"/>
                <w:szCs w:val="20"/>
              </w:rPr>
            </w:pPr>
            <w:r w:rsidRPr="00E52D71">
              <w:rPr>
                <w:rFonts w:ascii="Times New Roman" w:hAnsi="Times New Roman" w:cs="Times New Roman"/>
                <w:sz w:val="20"/>
                <w:szCs w:val="20"/>
              </w:rPr>
              <w:t>4</w:t>
            </w:r>
          </w:p>
        </w:tc>
        <w:tc>
          <w:tcPr>
            <w:tcW w:w="732" w:type="dxa"/>
          </w:tcPr>
          <w:p w:rsidR="007A1AF1" w:rsidRPr="00E52D71" w:rsidRDefault="007A1AF1" w:rsidP="00496010">
            <w:pPr>
              <w:widowControl w:val="0"/>
              <w:autoSpaceDE w:val="0"/>
              <w:autoSpaceDN w:val="0"/>
              <w:ind w:left="22"/>
              <w:jc w:val="center"/>
              <w:rPr>
                <w:rFonts w:ascii="Times New Roman" w:hAnsi="Times New Roman" w:cs="Times New Roman"/>
                <w:sz w:val="20"/>
                <w:szCs w:val="20"/>
              </w:rPr>
            </w:pPr>
            <w:r w:rsidRPr="00E52D71">
              <w:rPr>
                <w:rFonts w:ascii="Times New Roman" w:hAnsi="Times New Roman" w:cs="Times New Roman"/>
                <w:sz w:val="20"/>
                <w:szCs w:val="20"/>
              </w:rPr>
              <w:t>5</w:t>
            </w:r>
          </w:p>
        </w:tc>
        <w:tc>
          <w:tcPr>
            <w:tcW w:w="709" w:type="dxa"/>
            <w:tcBorders>
              <w:right w:val="single" w:sz="4" w:space="0" w:color="000000"/>
            </w:tcBorders>
          </w:tcPr>
          <w:p w:rsidR="007A1AF1" w:rsidRPr="00E52D71" w:rsidRDefault="007A1AF1" w:rsidP="00496010">
            <w:pPr>
              <w:widowControl w:val="0"/>
              <w:autoSpaceDE w:val="0"/>
              <w:autoSpaceDN w:val="0"/>
              <w:ind w:left="17"/>
              <w:jc w:val="center"/>
              <w:rPr>
                <w:rFonts w:ascii="Times New Roman" w:hAnsi="Times New Roman" w:cs="Times New Roman"/>
                <w:sz w:val="20"/>
                <w:szCs w:val="20"/>
              </w:rPr>
            </w:pPr>
            <w:r w:rsidRPr="00E52D71">
              <w:rPr>
                <w:rFonts w:ascii="Times New Roman" w:hAnsi="Times New Roman" w:cs="Times New Roman"/>
                <w:sz w:val="20"/>
                <w:szCs w:val="20"/>
              </w:rPr>
              <w:t>6</w:t>
            </w:r>
          </w:p>
        </w:tc>
        <w:tc>
          <w:tcPr>
            <w:tcW w:w="709" w:type="dxa"/>
            <w:tcBorders>
              <w:left w:val="single" w:sz="4" w:space="0" w:color="000000"/>
              <w:right w:val="single" w:sz="4" w:space="0" w:color="000000"/>
            </w:tcBorders>
          </w:tcPr>
          <w:p w:rsidR="007A1AF1" w:rsidRPr="00E52D71" w:rsidRDefault="007A1AF1" w:rsidP="00496010">
            <w:pPr>
              <w:widowControl w:val="0"/>
              <w:autoSpaceDE w:val="0"/>
              <w:autoSpaceDN w:val="0"/>
              <w:ind w:left="18"/>
              <w:jc w:val="center"/>
              <w:rPr>
                <w:rFonts w:ascii="Times New Roman" w:hAnsi="Times New Roman" w:cs="Times New Roman"/>
                <w:sz w:val="20"/>
                <w:szCs w:val="20"/>
              </w:rPr>
            </w:pPr>
            <w:r w:rsidRPr="00E52D71">
              <w:rPr>
                <w:rFonts w:ascii="Times New Roman" w:hAnsi="Times New Roman" w:cs="Times New Roman"/>
                <w:sz w:val="20"/>
                <w:szCs w:val="20"/>
              </w:rPr>
              <w:t>7</w:t>
            </w:r>
          </w:p>
        </w:tc>
        <w:tc>
          <w:tcPr>
            <w:tcW w:w="823" w:type="dxa"/>
            <w:tcBorders>
              <w:left w:val="single" w:sz="4" w:space="0" w:color="000000"/>
              <w:right w:val="single" w:sz="4" w:space="0" w:color="000000"/>
            </w:tcBorders>
          </w:tcPr>
          <w:p w:rsidR="007A1AF1" w:rsidRPr="00E52D71" w:rsidRDefault="007A1AF1" w:rsidP="00496010">
            <w:pPr>
              <w:widowControl w:val="0"/>
              <w:autoSpaceDE w:val="0"/>
              <w:autoSpaceDN w:val="0"/>
              <w:ind w:left="21"/>
              <w:jc w:val="center"/>
              <w:rPr>
                <w:rFonts w:ascii="Times New Roman" w:hAnsi="Times New Roman" w:cs="Times New Roman"/>
                <w:sz w:val="20"/>
                <w:szCs w:val="20"/>
              </w:rPr>
            </w:pPr>
            <w:r w:rsidRPr="00E52D71">
              <w:rPr>
                <w:rFonts w:ascii="Times New Roman" w:hAnsi="Times New Roman" w:cs="Times New Roman"/>
                <w:sz w:val="20"/>
                <w:szCs w:val="20"/>
              </w:rPr>
              <w:t>8</w:t>
            </w:r>
          </w:p>
        </w:tc>
        <w:tc>
          <w:tcPr>
            <w:tcW w:w="812" w:type="dxa"/>
            <w:tcBorders>
              <w:left w:val="single" w:sz="4" w:space="0" w:color="000000"/>
              <w:right w:val="single" w:sz="4" w:space="0" w:color="auto"/>
            </w:tcBorders>
          </w:tcPr>
          <w:p w:rsidR="007A1AF1" w:rsidRPr="00E52D71" w:rsidRDefault="007A1AF1" w:rsidP="00496010">
            <w:pPr>
              <w:widowControl w:val="0"/>
              <w:autoSpaceDE w:val="0"/>
              <w:autoSpaceDN w:val="0"/>
              <w:jc w:val="center"/>
              <w:rPr>
                <w:rFonts w:ascii="Times New Roman" w:hAnsi="Times New Roman" w:cs="Times New Roman"/>
                <w:sz w:val="20"/>
                <w:szCs w:val="20"/>
              </w:rPr>
            </w:pPr>
            <w:r w:rsidRPr="00E52D71">
              <w:rPr>
                <w:rFonts w:ascii="Times New Roman" w:hAnsi="Times New Roman" w:cs="Times New Roman"/>
                <w:sz w:val="20"/>
                <w:szCs w:val="20"/>
              </w:rPr>
              <w:t>9</w:t>
            </w:r>
          </w:p>
        </w:tc>
        <w:tc>
          <w:tcPr>
            <w:tcW w:w="1034" w:type="dxa"/>
            <w:tcBorders>
              <w:left w:val="single" w:sz="4" w:space="0" w:color="auto"/>
              <w:right w:val="single" w:sz="4" w:space="0" w:color="auto"/>
            </w:tcBorders>
          </w:tcPr>
          <w:p w:rsidR="007A1AF1" w:rsidRPr="00E52D71" w:rsidRDefault="007A1AF1" w:rsidP="00496010">
            <w:pPr>
              <w:widowControl w:val="0"/>
              <w:autoSpaceDE w:val="0"/>
              <w:autoSpaceDN w:val="0"/>
              <w:jc w:val="center"/>
              <w:rPr>
                <w:rFonts w:ascii="Times New Roman" w:hAnsi="Times New Roman" w:cs="Times New Roman"/>
                <w:sz w:val="20"/>
                <w:szCs w:val="20"/>
              </w:rPr>
            </w:pPr>
            <w:r w:rsidRPr="00E52D71">
              <w:rPr>
                <w:rFonts w:ascii="Times New Roman" w:hAnsi="Times New Roman" w:cs="Times New Roman"/>
                <w:sz w:val="20"/>
                <w:szCs w:val="20"/>
              </w:rPr>
              <w:t>10</w:t>
            </w:r>
          </w:p>
        </w:tc>
        <w:tc>
          <w:tcPr>
            <w:tcW w:w="878" w:type="dxa"/>
            <w:tcBorders>
              <w:left w:val="single" w:sz="4" w:space="0" w:color="auto"/>
              <w:right w:val="single" w:sz="4" w:space="0" w:color="auto"/>
            </w:tcBorders>
          </w:tcPr>
          <w:p w:rsidR="007A1AF1" w:rsidRPr="00E52D71" w:rsidRDefault="007A1AF1" w:rsidP="00496010">
            <w:pPr>
              <w:widowControl w:val="0"/>
              <w:autoSpaceDE w:val="0"/>
              <w:autoSpaceDN w:val="0"/>
              <w:jc w:val="center"/>
              <w:rPr>
                <w:rFonts w:ascii="Times New Roman" w:hAnsi="Times New Roman" w:cs="Times New Roman"/>
                <w:sz w:val="20"/>
                <w:szCs w:val="20"/>
              </w:rPr>
            </w:pPr>
            <w:r w:rsidRPr="00E52D71">
              <w:rPr>
                <w:rFonts w:ascii="Times New Roman" w:hAnsi="Times New Roman" w:cs="Times New Roman"/>
                <w:sz w:val="20"/>
                <w:szCs w:val="20"/>
              </w:rPr>
              <w:t>11</w:t>
            </w:r>
          </w:p>
        </w:tc>
        <w:tc>
          <w:tcPr>
            <w:tcW w:w="992" w:type="dxa"/>
            <w:tcBorders>
              <w:left w:val="single" w:sz="4" w:space="0" w:color="auto"/>
              <w:right w:val="single" w:sz="4" w:space="0" w:color="auto"/>
            </w:tcBorders>
          </w:tcPr>
          <w:p w:rsidR="007A1AF1" w:rsidRPr="00E52D71" w:rsidRDefault="007A1AF1" w:rsidP="00496010">
            <w:pPr>
              <w:widowControl w:val="0"/>
              <w:autoSpaceDE w:val="0"/>
              <w:autoSpaceDN w:val="0"/>
              <w:jc w:val="center"/>
              <w:rPr>
                <w:rFonts w:ascii="Times New Roman" w:hAnsi="Times New Roman" w:cs="Times New Roman"/>
                <w:sz w:val="20"/>
                <w:szCs w:val="20"/>
              </w:rPr>
            </w:pPr>
            <w:r w:rsidRPr="00E52D71">
              <w:rPr>
                <w:rFonts w:ascii="Times New Roman" w:hAnsi="Times New Roman" w:cs="Times New Roman"/>
                <w:sz w:val="20"/>
                <w:szCs w:val="20"/>
              </w:rPr>
              <w:t>12</w:t>
            </w:r>
          </w:p>
        </w:tc>
        <w:tc>
          <w:tcPr>
            <w:tcW w:w="992" w:type="dxa"/>
            <w:tcBorders>
              <w:left w:val="single" w:sz="4" w:space="0" w:color="auto"/>
            </w:tcBorders>
          </w:tcPr>
          <w:p w:rsidR="007A1AF1" w:rsidRPr="00E52D71" w:rsidRDefault="007A1AF1" w:rsidP="00496010">
            <w:pPr>
              <w:widowControl w:val="0"/>
              <w:autoSpaceDE w:val="0"/>
              <w:autoSpaceDN w:val="0"/>
              <w:jc w:val="center"/>
              <w:rPr>
                <w:rFonts w:ascii="Times New Roman" w:hAnsi="Times New Roman" w:cs="Times New Roman"/>
                <w:sz w:val="20"/>
                <w:szCs w:val="20"/>
              </w:rPr>
            </w:pPr>
            <w:r w:rsidRPr="00E52D71">
              <w:rPr>
                <w:rFonts w:ascii="Times New Roman" w:hAnsi="Times New Roman" w:cs="Times New Roman"/>
                <w:sz w:val="20"/>
                <w:szCs w:val="20"/>
              </w:rPr>
              <w:t>13</w:t>
            </w:r>
          </w:p>
        </w:tc>
        <w:tc>
          <w:tcPr>
            <w:tcW w:w="992" w:type="dxa"/>
            <w:tcBorders>
              <w:left w:val="single" w:sz="4" w:space="0" w:color="auto"/>
            </w:tcBorders>
          </w:tcPr>
          <w:p w:rsidR="007A1AF1" w:rsidRPr="00E52D71" w:rsidRDefault="007A1AF1" w:rsidP="00496010">
            <w:pPr>
              <w:widowControl w:val="0"/>
              <w:autoSpaceDE w:val="0"/>
              <w:autoSpaceDN w:val="0"/>
              <w:jc w:val="center"/>
              <w:rPr>
                <w:rFonts w:ascii="Times New Roman" w:hAnsi="Times New Roman" w:cs="Times New Roman"/>
                <w:sz w:val="20"/>
                <w:szCs w:val="20"/>
              </w:rPr>
            </w:pPr>
            <w:r>
              <w:rPr>
                <w:rFonts w:ascii="Times New Roman" w:hAnsi="Times New Roman" w:cs="Times New Roman"/>
                <w:sz w:val="20"/>
                <w:szCs w:val="20"/>
              </w:rPr>
              <w:t>14</w:t>
            </w:r>
          </w:p>
        </w:tc>
      </w:tr>
      <w:tr w:rsidR="007A1AF1" w:rsidRPr="00E52D71" w:rsidTr="00FF726D">
        <w:trPr>
          <w:trHeight w:val="290"/>
        </w:trPr>
        <w:tc>
          <w:tcPr>
            <w:tcW w:w="15608" w:type="dxa"/>
            <w:gridSpan w:val="14"/>
          </w:tcPr>
          <w:p w:rsidR="007A1AF1" w:rsidRPr="00E52D71" w:rsidRDefault="007A1AF1" w:rsidP="00BA7C04">
            <w:pPr>
              <w:widowControl w:val="0"/>
              <w:autoSpaceDE w:val="0"/>
              <w:autoSpaceDN w:val="0"/>
              <w:rPr>
                <w:rFonts w:ascii="Times New Roman" w:hAnsi="Times New Roman" w:cs="Times New Roman"/>
                <w:sz w:val="20"/>
                <w:szCs w:val="20"/>
              </w:rPr>
            </w:pPr>
            <w:r w:rsidRPr="00E52D71">
              <w:rPr>
                <w:rFonts w:ascii="Times New Roman" w:hAnsi="Times New Roman" w:cs="Times New Roman"/>
                <w:sz w:val="20"/>
                <w:szCs w:val="20"/>
              </w:rPr>
              <w:t>ИНДИКАТОРЫ</w:t>
            </w:r>
          </w:p>
        </w:tc>
      </w:tr>
      <w:tr w:rsidR="007A1AF1" w:rsidRPr="00E52D71" w:rsidTr="007A1AF1">
        <w:trPr>
          <w:trHeight w:val="698"/>
        </w:trPr>
        <w:tc>
          <w:tcPr>
            <w:tcW w:w="571" w:type="dxa"/>
          </w:tcPr>
          <w:p w:rsidR="007A1AF1" w:rsidRPr="00E52D71" w:rsidRDefault="007A1AF1" w:rsidP="00BA7C04">
            <w:pPr>
              <w:widowControl w:val="0"/>
              <w:autoSpaceDE w:val="0"/>
              <w:autoSpaceDN w:val="0"/>
              <w:spacing w:line="268" w:lineRule="exact"/>
              <w:ind w:left="19"/>
              <w:jc w:val="center"/>
              <w:rPr>
                <w:rFonts w:ascii="Times New Roman" w:hAnsi="Times New Roman" w:cs="Times New Roman"/>
                <w:sz w:val="20"/>
                <w:szCs w:val="20"/>
              </w:rPr>
            </w:pPr>
            <w:r w:rsidRPr="00E52D71">
              <w:rPr>
                <w:rFonts w:ascii="Times New Roman" w:hAnsi="Times New Roman" w:cs="Times New Roman"/>
                <w:sz w:val="20"/>
                <w:szCs w:val="20"/>
              </w:rPr>
              <w:t>1</w:t>
            </w:r>
          </w:p>
        </w:tc>
        <w:tc>
          <w:tcPr>
            <w:tcW w:w="4379" w:type="dxa"/>
          </w:tcPr>
          <w:p w:rsidR="007A1AF1" w:rsidRPr="00E52D71" w:rsidRDefault="007A1AF1" w:rsidP="007A1AF1">
            <w:pPr>
              <w:widowControl w:val="0"/>
              <w:autoSpaceDE w:val="0"/>
              <w:autoSpaceDN w:val="0"/>
              <w:ind w:left="110" w:right="85"/>
              <w:jc w:val="both"/>
              <w:rPr>
                <w:rFonts w:ascii="Times New Roman" w:hAnsi="Times New Roman" w:cs="Times New Roman"/>
                <w:sz w:val="20"/>
                <w:szCs w:val="20"/>
              </w:rPr>
            </w:pPr>
            <w:r w:rsidRPr="00E52D71">
              <w:rPr>
                <w:rFonts w:ascii="Times New Roman" w:hAnsi="Times New Roman" w:cs="Times New Roman"/>
                <w:sz w:val="20"/>
                <w:szCs w:val="20"/>
              </w:rPr>
              <w:t xml:space="preserve">Уровень собираемости по плате за наем муниципального жилищного фонда </w:t>
            </w:r>
            <w:r>
              <w:rPr>
                <w:rFonts w:ascii="Times New Roman" w:hAnsi="Times New Roman" w:cs="Times New Roman"/>
                <w:sz w:val="20"/>
                <w:szCs w:val="20"/>
              </w:rPr>
              <w:t>муниципального</w:t>
            </w:r>
            <w:r w:rsidRPr="00E52D71">
              <w:rPr>
                <w:rFonts w:ascii="Times New Roman" w:hAnsi="Times New Roman" w:cs="Times New Roman"/>
                <w:sz w:val="20"/>
                <w:szCs w:val="20"/>
              </w:rPr>
              <w:t xml:space="preserve"> округа город Первомайск Нижегородской области</w:t>
            </w:r>
          </w:p>
        </w:tc>
        <w:tc>
          <w:tcPr>
            <w:tcW w:w="1151" w:type="dxa"/>
          </w:tcPr>
          <w:p w:rsidR="007A1AF1" w:rsidRPr="00E52D71" w:rsidRDefault="007A1AF1" w:rsidP="00BA7C04">
            <w:pPr>
              <w:widowControl w:val="0"/>
              <w:autoSpaceDE w:val="0"/>
              <w:autoSpaceDN w:val="0"/>
              <w:spacing w:before="1"/>
              <w:rPr>
                <w:rFonts w:ascii="Times New Roman" w:hAnsi="Times New Roman" w:cs="Times New Roman"/>
                <w:b/>
                <w:bCs/>
                <w:sz w:val="20"/>
                <w:szCs w:val="20"/>
              </w:rPr>
            </w:pPr>
          </w:p>
          <w:p w:rsidR="007A1AF1" w:rsidRPr="00E52D71" w:rsidRDefault="007A1AF1" w:rsidP="00BA7C04">
            <w:pPr>
              <w:widowControl w:val="0"/>
              <w:autoSpaceDE w:val="0"/>
              <w:autoSpaceDN w:val="0"/>
              <w:spacing w:before="1"/>
              <w:rPr>
                <w:rFonts w:ascii="Times New Roman" w:hAnsi="Times New Roman" w:cs="Times New Roman"/>
                <w:sz w:val="20"/>
                <w:szCs w:val="20"/>
              </w:rPr>
            </w:pPr>
            <w:r w:rsidRPr="00E52D71">
              <w:rPr>
                <w:rFonts w:ascii="Times New Roman" w:hAnsi="Times New Roman" w:cs="Times New Roman"/>
                <w:sz w:val="20"/>
                <w:szCs w:val="20"/>
              </w:rPr>
              <w:t>%</w:t>
            </w:r>
          </w:p>
        </w:tc>
        <w:tc>
          <w:tcPr>
            <w:tcW w:w="834" w:type="dxa"/>
          </w:tcPr>
          <w:p w:rsidR="007A1AF1" w:rsidRPr="00454798" w:rsidRDefault="007A1AF1" w:rsidP="00BA7C04">
            <w:pPr>
              <w:spacing w:after="160" w:line="259" w:lineRule="auto"/>
              <w:rPr>
                <w:rFonts w:ascii="Times New Roman" w:hAnsi="Times New Roman" w:cs="Times New Roman"/>
                <w:lang w:eastAsia="en-US"/>
              </w:rPr>
            </w:pPr>
            <w:r w:rsidRPr="00454798">
              <w:rPr>
                <w:rFonts w:ascii="Times New Roman" w:hAnsi="Times New Roman" w:cs="Times New Roman"/>
                <w:sz w:val="22"/>
                <w:szCs w:val="22"/>
                <w:lang w:eastAsia="en-US"/>
              </w:rPr>
              <w:t>96</w:t>
            </w:r>
          </w:p>
        </w:tc>
        <w:tc>
          <w:tcPr>
            <w:tcW w:w="732" w:type="dxa"/>
          </w:tcPr>
          <w:p w:rsidR="007A1AF1" w:rsidRPr="00454798" w:rsidRDefault="007A1AF1" w:rsidP="00BA7C04">
            <w:pPr>
              <w:spacing w:after="160" w:line="259" w:lineRule="auto"/>
              <w:rPr>
                <w:rFonts w:ascii="Times New Roman" w:hAnsi="Times New Roman" w:cs="Times New Roman"/>
                <w:lang w:eastAsia="en-US"/>
              </w:rPr>
            </w:pPr>
            <w:r w:rsidRPr="00454798">
              <w:rPr>
                <w:rFonts w:ascii="Times New Roman" w:hAnsi="Times New Roman" w:cs="Times New Roman"/>
                <w:sz w:val="22"/>
                <w:szCs w:val="22"/>
                <w:lang w:eastAsia="en-US"/>
              </w:rPr>
              <w:t>97</w:t>
            </w:r>
          </w:p>
        </w:tc>
        <w:tc>
          <w:tcPr>
            <w:tcW w:w="709" w:type="dxa"/>
            <w:tcBorders>
              <w:right w:val="single" w:sz="4" w:space="0" w:color="000000"/>
            </w:tcBorders>
          </w:tcPr>
          <w:p w:rsidR="007A1AF1" w:rsidRPr="00454798" w:rsidRDefault="007A1AF1" w:rsidP="00BA7C04">
            <w:pPr>
              <w:spacing w:after="160" w:line="259" w:lineRule="auto"/>
              <w:rPr>
                <w:rFonts w:ascii="Times New Roman" w:hAnsi="Times New Roman" w:cs="Times New Roman"/>
                <w:lang w:eastAsia="en-US"/>
              </w:rPr>
            </w:pPr>
            <w:r w:rsidRPr="00454798">
              <w:rPr>
                <w:rFonts w:ascii="Times New Roman" w:hAnsi="Times New Roman" w:cs="Times New Roman"/>
                <w:sz w:val="22"/>
                <w:szCs w:val="22"/>
                <w:lang w:eastAsia="en-US"/>
              </w:rPr>
              <w:t>98</w:t>
            </w:r>
          </w:p>
        </w:tc>
        <w:tc>
          <w:tcPr>
            <w:tcW w:w="709" w:type="dxa"/>
            <w:tcBorders>
              <w:left w:val="single" w:sz="4" w:space="0" w:color="000000"/>
              <w:right w:val="single" w:sz="4" w:space="0" w:color="000000"/>
            </w:tcBorders>
          </w:tcPr>
          <w:p w:rsidR="007A1AF1" w:rsidRPr="00454798" w:rsidRDefault="007A1AF1" w:rsidP="00BA7C04">
            <w:pPr>
              <w:spacing w:after="160" w:line="259" w:lineRule="auto"/>
              <w:rPr>
                <w:rFonts w:ascii="Times New Roman" w:hAnsi="Times New Roman" w:cs="Times New Roman"/>
                <w:lang w:eastAsia="en-US"/>
              </w:rPr>
            </w:pPr>
            <w:r w:rsidRPr="00454798">
              <w:rPr>
                <w:rFonts w:ascii="Times New Roman" w:hAnsi="Times New Roman" w:cs="Times New Roman"/>
                <w:sz w:val="22"/>
                <w:szCs w:val="22"/>
                <w:lang w:eastAsia="en-US"/>
              </w:rPr>
              <w:t>99</w:t>
            </w:r>
          </w:p>
        </w:tc>
        <w:tc>
          <w:tcPr>
            <w:tcW w:w="823" w:type="dxa"/>
            <w:tcBorders>
              <w:left w:val="single" w:sz="4" w:space="0" w:color="000000"/>
              <w:right w:val="single" w:sz="4" w:space="0" w:color="000000"/>
            </w:tcBorders>
          </w:tcPr>
          <w:p w:rsidR="007A1AF1" w:rsidRPr="00454798" w:rsidRDefault="007A1AF1" w:rsidP="00BA7C04">
            <w:pPr>
              <w:spacing w:after="160" w:line="259" w:lineRule="auto"/>
              <w:rPr>
                <w:rFonts w:ascii="Times New Roman" w:hAnsi="Times New Roman" w:cs="Times New Roman"/>
                <w:lang w:eastAsia="en-US"/>
              </w:rPr>
            </w:pPr>
            <w:r w:rsidRPr="00454798">
              <w:rPr>
                <w:rFonts w:ascii="Times New Roman" w:hAnsi="Times New Roman" w:cs="Times New Roman"/>
                <w:sz w:val="22"/>
                <w:szCs w:val="22"/>
                <w:lang w:eastAsia="en-US"/>
              </w:rPr>
              <w:t>99,5</w:t>
            </w:r>
          </w:p>
        </w:tc>
        <w:tc>
          <w:tcPr>
            <w:tcW w:w="812" w:type="dxa"/>
            <w:tcBorders>
              <w:left w:val="single" w:sz="4" w:space="0" w:color="000000"/>
              <w:right w:val="single" w:sz="4" w:space="0" w:color="auto"/>
            </w:tcBorders>
          </w:tcPr>
          <w:p w:rsidR="007A1AF1" w:rsidRPr="00454798" w:rsidRDefault="007A1AF1" w:rsidP="00BA7C04">
            <w:pPr>
              <w:spacing w:after="160" w:line="259" w:lineRule="auto"/>
              <w:rPr>
                <w:rFonts w:ascii="Times New Roman" w:hAnsi="Times New Roman" w:cs="Times New Roman"/>
                <w:lang w:eastAsia="en-US"/>
              </w:rPr>
            </w:pPr>
            <w:r w:rsidRPr="00454798">
              <w:rPr>
                <w:rFonts w:ascii="Times New Roman" w:hAnsi="Times New Roman" w:cs="Times New Roman"/>
                <w:sz w:val="22"/>
                <w:szCs w:val="22"/>
                <w:lang w:eastAsia="en-US"/>
              </w:rPr>
              <w:t>99,6</w:t>
            </w:r>
          </w:p>
        </w:tc>
        <w:tc>
          <w:tcPr>
            <w:tcW w:w="1034" w:type="dxa"/>
            <w:tcBorders>
              <w:left w:val="single" w:sz="4" w:space="0" w:color="auto"/>
              <w:right w:val="single" w:sz="4" w:space="0" w:color="auto"/>
            </w:tcBorders>
          </w:tcPr>
          <w:p w:rsidR="007A1AF1" w:rsidRPr="00454798" w:rsidRDefault="007A1AF1" w:rsidP="00BA7C04">
            <w:pPr>
              <w:spacing w:after="160" w:line="259" w:lineRule="auto"/>
              <w:rPr>
                <w:rFonts w:ascii="Times New Roman" w:hAnsi="Times New Roman" w:cs="Times New Roman"/>
                <w:lang w:eastAsia="en-US"/>
              </w:rPr>
            </w:pPr>
            <w:r w:rsidRPr="00454798">
              <w:rPr>
                <w:rFonts w:ascii="Times New Roman" w:hAnsi="Times New Roman" w:cs="Times New Roman"/>
                <w:sz w:val="22"/>
                <w:szCs w:val="22"/>
                <w:lang w:eastAsia="en-US"/>
              </w:rPr>
              <w:t>99,6</w:t>
            </w:r>
          </w:p>
        </w:tc>
        <w:tc>
          <w:tcPr>
            <w:tcW w:w="878" w:type="dxa"/>
            <w:tcBorders>
              <w:left w:val="single" w:sz="4" w:space="0" w:color="auto"/>
              <w:right w:val="single" w:sz="4" w:space="0" w:color="auto"/>
            </w:tcBorders>
          </w:tcPr>
          <w:p w:rsidR="007A1AF1" w:rsidRPr="00454798" w:rsidRDefault="007A1AF1" w:rsidP="00BA7C04">
            <w:pPr>
              <w:spacing w:after="160" w:line="259" w:lineRule="auto"/>
              <w:rPr>
                <w:rFonts w:ascii="Times New Roman" w:hAnsi="Times New Roman" w:cs="Times New Roman"/>
                <w:lang w:eastAsia="en-US"/>
              </w:rPr>
            </w:pPr>
            <w:r w:rsidRPr="00454798">
              <w:rPr>
                <w:rFonts w:ascii="Times New Roman" w:hAnsi="Times New Roman" w:cs="Times New Roman"/>
                <w:sz w:val="22"/>
                <w:szCs w:val="22"/>
                <w:lang w:eastAsia="en-US"/>
              </w:rPr>
              <w:t>99,6</w:t>
            </w:r>
          </w:p>
        </w:tc>
        <w:tc>
          <w:tcPr>
            <w:tcW w:w="992" w:type="dxa"/>
            <w:tcBorders>
              <w:left w:val="single" w:sz="4" w:space="0" w:color="auto"/>
              <w:right w:val="single" w:sz="4" w:space="0" w:color="auto"/>
            </w:tcBorders>
          </w:tcPr>
          <w:p w:rsidR="007A1AF1" w:rsidRPr="00454798" w:rsidRDefault="007A1AF1" w:rsidP="00BA7C04">
            <w:pPr>
              <w:spacing w:after="160" w:line="259" w:lineRule="auto"/>
              <w:rPr>
                <w:rFonts w:ascii="Times New Roman" w:hAnsi="Times New Roman" w:cs="Times New Roman"/>
                <w:lang w:eastAsia="en-US"/>
              </w:rPr>
            </w:pPr>
            <w:r w:rsidRPr="00454798">
              <w:rPr>
                <w:rFonts w:ascii="Times New Roman" w:hAnsi="Times New Roman" w:cs="Times New Roman"/>
                <w:sz w:val="22"/>
                <w:szCs w:val="22"/>
                <w:lang w:eastAsia="en-US"/>
              </w:rPr>
              <w:t>99,6</w:t>
            </w:r>
          </w:p>
        </w:tc>
        <w:tc>
          <w:tcPr>
            <w:tcW w:w="992" w:type="dxa"/>
            <w:tcBorders>
              <w:left w:val="single" w:sz="4" w:space="0" w:color="auto"/>
            </w:tcBorders>
          </w:tcPr>
          <w:p w:rsidR="007A1AF1" w:rsidRPr="00454798" w:rsidRDefault="007A1AF1" w:rsidP="00BA7C04">
            <w:pPr>
              <w:spacing w:after="160" w:line="259" w:lineRule="auto"/>
              <w:rPr>
                <w:rFonts w:ascii="Times New Roman" w:hAnsi="Times New Roman" w:cs="Times New Roman"/>
                <w:lang w:eastAsia="en-US"/>
              </w:rPr>
            </w:pPr>
            <w:r w:rsidRPr="00454798">
              <w:rPr>
                <w:rFonts w:ascii="Times New Roman" w:hAnsi="Times New Roman" w:cs="Times New Roman"/>
                <w:sz w:val="22"/>
                <w:szCs w:val="22"/>
                <w:lang w:eastAsia="en-US"/>
              </w:rPr>
              <w:t>99,6</w:t>
            </w:r>
          </w:p>
        </w:tc>
        <w:tc>
          <w:tcPr>
            <w:tcW w:w="992" w:type="dxa"/>
            <w:tcBorders>
              <w:left w:val="single" w:sz="4" w:space="0" w:color="auto"/>
            </w:tcBorders>
          </w:tcPr>
          <w:p w:rsidR="007A1AF1" w:rsidRPr="00454798" w:rsidRDefault="007A1AF1" w:rsidP="00BA7C04">
            <w:pPr>
              <w:spacing w:after="160" w:line="259" w:lineRule="auto"/>
              <w:rPr>
                <w:rFonts w:ascii="Times New Roman" w:hAnsi="Times New Roman" w:cs="Times New Roman"/>
                <w:sz w:val="22"/>
                <w:szCs w:val="22"/>
                <w:lang w:eastAsia="en-US"/>
              </w:rPr>
            </w:pPr>
            <w:r>
              <w:rPr>
                <w:rFonts w:ascii="Times New Roman" w:hAnsi="Times New Roman" w:cs="Times New Roman"/>
                <w:sz w:val="22"/>
                <w:szCs w:val="22"/>
                <w:lang w:eastAsia="en-US"/>
              </w:rPr>
              <w:t>99,6</w:t>
            </w:r>
          </w:p>
        </w:tc>
      </w:tr>
    </w:tbl>
    <w:p w:rsidR="00BD4A2A" w:rsidRPr="00454798" w:rsidRDefault="00BD4A2A" w:rsidP="00BA7C04">
      <w:pPr>
        <w:widowControl w:val="0"/>
        <w:autoSpaceDE w:val="0"/>
        <w:autoSpaceDN w:val="0"/>
        <w:jc w:val="center"/>
        <w:rPr>
          <w:rFonts w:ascii="Times New Roman" w:hAnsi="Times New Roman" w:cs="Times New Roman"/>
          <w:sz w:val="20"/>
          <w:szCs w:val="20"/>
        </w:rPr>
        <w:sectPr w:rsidR="00BD4A2A" w:rsidRPr="00454798" w:rsidSect="00BA7C04">
          <w:pgSz w:w="16840" w:h="11910" w:orient="landscape"/>
          <w:pgMar w:top="1100" w:right="538" w:bottom="280" w:left="920" w:header="720" w:footer="720" w:gutter="0"/>
          <w:cols w:space="720"/>
        </w:sectPr>
      </w:pPr>
    </w:p>
    <w:p w:rsidR="00BD4A2A" w:rsidRPr="00454798" w:rsidRDefault="00BD4A2A" w:rsidP="00BA7C04">
      <w:pPr>
        <w:widowControl w:val="0"/>
        <w:tabs>
          <w:tab w:val="left" w:pos="1820"/>
        </w:tabs>
        <w:autoSpaceDE w:val="0"/>
        <w:autoSpaceDN w:val="0"/>
        <w:rPr>
          <w:rFonts w:ascii="Times New Roman" w:hAnsi="Times New Roman" w:cs="Times New Roman"/>
          <w:sz w:val="26"/>
          <w:szCs w:val="26"/>
        </w:rPr>
      </w:pPr>
    </w:p>
    <w:p w:rsidR="00BD4A2A" w:rsidRPr="00454798" w:rsidRDefault="00BD4A2A" w:rsidP="00BA7C04">
      <w:pPr>
        <w:widowControl w:val="0"/>
        <w:tabs>
          <w:tab w:val="left" w:pos="1420"/>
          <w:tab w:val="left" w:pos="1820"/>
          <w:tab w:val="left" w:pos="5714"/>
        </w:tabs>
        <w:autoSpaceDE w:val="0"/>
        <w:autoSpaceDN w:val="0"/>
        <w:spacing w:before="86"/>
        <w:ind w:left="5713"/>
        <w:rPr>
          <w:rFonts w:ascii="Times New Roman" w:hAnsi="Times New Roman" w:cs="Times New Roman"/>
          <w:sz w:val="28"/>
          <w:szCs w:val="28"/>
        </w:rPr>
      </w:pPr>
    </w:p>
    <w:p w:rsidR="00BD4A2A" w:rsidRPr="00454798" w:rsidRDefault="00BD4A2A" w:rsidP="008C53E0">
      <w:pPr>
        <w:widowControl w:val="0"/>
        <w:numPr>
          <w:ilvl w:val="3"/>
          <w:numId w:val="3"/>
        </w:numPr>
        <w:tabs>
          <w:tab w:val="left" w:pos="142"/>
          <w:tab w:val="left" w:pos="1820"/>
        </w:tabs>
        <w:autoSpaceDE w:val="0"/>
        <w:autoSpaceDN w:val="0"/>
        <w:spacing w:before="167" w:after="160" w:line="259" w:lineRule="auto"/>
        <w:ind w:left="2127"/>
        <w:rPr>
          <w:rFonts w:ascii="Times New Roman" w:hAnsi="Times New Roman" w:cs="Times New Roman"/>
          <w:b/>
          <w:bCs/>
          <w:sz w:val="28"/>
          <w:szCs w:val="28"/>
        </w:rPr>
      </w:pPr>
      <w:r w:rsidRPr="00454798">
        <w:rPr>
          <w:rFonts w:ascii="Times New Roman" w:hAnsi="Times New Roman" w:cs="Times New Roman"/>
          <w:b/>
          <w:bCs/>
          <w:sz w:val="28"/>
          <w:szCs w:val="28"/>
        </w:rPr>
        <w:t>Меры правового регулирования Подпрограммы</w:t>
      </w:r>
      <w:r w:rsidRPr="00454798">
        <w:rPr>
          <w:rFonts w:ascii="Times New Roman" w:hAnsi="Times New Roman" w:cs="Times New Roman"/>
          <w:b/>
          <w:bCs/>
          <w:spacing w:val="-3"/>
          <w:sz w:val="28"/>
          <w:szCs w:val="28"/>
        </w:rPr>
        <w:t xml:space="preserve"> </w:t>
      </w:r>
      <w:r w:rsidRPr="00454798">
        <w:rPr>
          <w:rFonts w:ascii="Times New Roman" w:hAnsi="Times New Roman" w:cs="Times New Roman"/>
          <w:b/>
          <w:bCs/>
          <w:sz w:val="28"/>
          <w:szCs w:val="28"/>
        </w:rPr>
        <w:t>9</w:t>
      </w:r>
    </w:p>
    <w:p w:rsidR="00BD4A2A" w:rsidRPr="00454798" w:rsidRDefault="00BD4A2A" w:rsidP="00BA7C04">
      <w:pPr>
        <w:widowControl w:val="0"/>
        <w:tabs>
          <w:tab w:val="left" w:pos="1820"/>
        </w:tabs>
        <w:autoSpaceDE w:val="0"/>
        <w:autoSpaceDN w:val="0"/>
        <w:rPr>
          <w:rFonts w:ascii="Times New Roman" w:hAnsi="Times New Roman" w:cs="Times New Roman"/>
          <w:b/>
          <w:bCs/>
          <w:sz w:val="28"/>
          <w:szCs w:val="28"/>
        </w:rPr>
      </w:pPr>
    </w:p>
    <w:p w:rsidR="00BD4A2A" w:rsidRPr="00454798" w:rsidRDefault="00BD4A2A" w:rsidP="00BA7C04">
      <w:pPr>
        <w:widowControl w:val="0"/>
        <w:tabs>
          <w:tab w:val="left" w:pos="1820"/>
        </w:tabs>
        <w:autoSpaceDE w:val="0"/>
        <w:autoSpaceDN w:val="0"/>
        <w:spacing w:before="8"/>
        <w:rPr>
          <w:rFonts w:ascii="Times New Roman" w:hAnsi="Times New Roman" w:cs="Times New Roman"/>
          <w:b/>
          <w:bCs/>
          <w:sz w:val="28"/>
          <w:szCs w:val="28"/>
        </w:rPr>
      </w:pPr>
    </w:p>
    <w:p w:rsidR="00BD4A2A" w:rsidRPr="00454798" w:rsidRDefault="00BD4A2A" w:rsidP="00BA7C04">
      <w:pPr>
        <w:widowControl w:val="0"/>
        <w:tabs>
          <w:tab w:val="left" w:pos="1820"/>
        </w:tabs>
        <w:autoSpaceDE w:val="0"/>
        <w:autoSpaceDN w:val="0"/>
        <w:spacing w:line="360" w:lineRule="auto"/>
        <w:ind w:left="112" w:firstLine="720"/>
        <w:rPr>
          <w:rFonts w:ascii="Times New Roman" w:hAnsi="Times New Roman" w:cs="Times New Roman"/>
          <w:sz w:val="28"/>
          <w:szCs w:val="28"/>
        </w:rPr>
      </w:pPr>
      <w:r w:rsidRPr="00454798">
        <w:rPr>
          <w:rFonts w:ascii="Times New Roman" w:hAnsi="Times New Roman" w:cs="Times New Roman"/>
          <w:sz w:val="28"/>
          <w:szCs w:val="28"/>
        </w:rPr>
        <w:t>Для достижения целей Подпрограммы 9 - принятие нормативных правовых актов не требуется.</w:t>
      </w:r>
    </w:p>
    <w:p w:rsidR="00BD4A2A" w:rsidRPr="00454798" w:rsidRDefault="00BD4A2A" w:rsidP="008C53E0">
      <w:pPr>
        <w:widowControl w:val="0"/>
        <w:numPr>
          <w:ilvl w:val="3"/>
          <w:numId w:val="3"/>
        </w:numPr>
        <w:tabs>
          <w:tab w:val="left" w:pos="142"/>
          <w:tab w:val="left" w:pos="1820"/>
        </w:tabs>
        <w:autoSpaceDE w:val="0"/>
        <w:autoSpaceDN w:val="0"/>
        <w:spacing w:before="5" w:after="160" w:line="259" w:lineRule="auto"/>
        <w:ind w:left="-142" w:firstLine="441"/>
        <w:jc w:val="center"/>
        <w:rPr>
          <w:rFonts w:ascii="Times New Roman" w:hAnsi="Times New Roman" w:cs="Times New Roman"/>
          <w:b/>
          <w:bCs/>
          <w:sz w:val="28"/>
          <w:szCs w:val="28"/>
        </w:rPr>
      </w:pPr>
      <w:r w:rsidRPr="00454798">
        <w:rPr>
          <w:rFonts w:ascii="Times New Roman" w:hAnsi="Times New Roman" w:cs="Times New Roman"/>
          <w:b/>
          <w:bCs/>
          <w:sz w:val="28"/>
          <w:szCs w:val="28"/>
        </w:rPr>
        <w:t>Обоснование объема финансовых</w:t>
      </w:r>
      <w:r w:rsidRPr="00454798">
        <w:rPr>
          <w:rFonts w:ascii="Times New Roman" w:hAnsi="Times New Roman" w:cs="Times New Roman"/>
          <w:b/>
          <w:bCs/>
          <w:spacing w:val="-2"/>
          <w:sz w:val="28"/>
          <w:szCs w:val="28"/>
        </w:rPr>
        <w:t xml:space="preserve"> </w:t>
      </w:r>
      <w:r w:rsidRPr="00454798">
        <w:rPr>
          <w:rFonts w:ascii="Times New Roman" w:hAnsi="Times New Roman" w:cs="Times New Roman"/>
          <w:b/>
          <w:bCs/>
          <w:sz w:val="28"/>
          <w:szCs w:val="28"/>
        </w:rPr>
        <w:t>ресурсов</w:t>
      </w:r>
    </w:p>
    <w:p w:rsidR="00BD4A2A" w:rsidRPr="00454798" w:rsidRDefault="00BD4A2A" w:rsidP="00BA7C04">
      <w:pPr>
        <w:widowControl w:val="0"/>
        <w:tabs>
          <w:tab w:val="left" w:pos="1820"/>
        </w:tabs>
        <w:autoSpaceDE w:val="0"/>
        <w:autoSpaceDN w:val="0"/>
        <w:spacing w:before="7"/>
        <w:rPr>
          <w:rFonts w:ascii="Times New Roman" w:hAnsi="Times New Roman" w:cs="Times New Roman"/>
          <w:b/>
          <w:bCs/>
          <w:sz w:val="28"/>
          <w:szCs w:val="28"/>
        </w:rPr>
      </w:pPr>
    </w:p>
    <w:p w:rsidR="00BD4A2A" w:rsidRPr="00454798" w:rsidRDefault="00BD4A2A" w:rsidP="00BA7C04">
      <w:pPr>
        <w:widowControl w:val="0"/>
        <w:tabs>
          <w:tab w:val="left" w:pos="1820"/>
        </w:tabs>
        <w:autoSpaceDE w:val="0"/>
        <w:autoSpaceDN w:val="0"/>
        <w:spacing w:line="360" w:lineRule="auto"/>
        <w:ind w:left="112" w:right="107" w:firstLine="540"/>
        <w:jc w:val="both"/>
        <w:rPr>
          <w:rFonts w:ascii="Times New Roman" w:hAnsi="Times New Roman" w:cs="Times New Roman"/>
          <w:sz w:val="28"/>
          <w:szCs w:val="28"/>
        </w:rPr>
      </w:pPr>
      <w:r w:rsidRPr="00454798">
        <w:rPr>
          <w:rFonts w:ascii="Times New Roman" w:hAnsi="Times New Roman" w:cs="Times New Roman"/>
          <w:sz w:val="28"/>
          <w:szCs w:val="28"/>
        </w:rPr>
        <w:t>Информация по ресурсному обеспечению Подпрограммы 9 (с расшифровкой по главным распорядителям средств бюджета, основным мероприятиям Подпрограммы 9, а также по годам реализации Подпрограммы 9) отражена в таблицах 3-4.</w:t>
      </w:r>
    </w:p>
    <w:p w:rsidR="00BD4A2A" w:rsidRPr="00454798" w:rsidRDefault="00BD4A2A" w:rsidP="00BA7C04">
      <w:pPr>
        <w:widowControl w:val="0"/>
        <w:tabs>
          <w:tab w:val="left" w:pos="1820"/>
        </w:tabs>
        <w:autoSpaceDE w:val="0"/>
        <w:autoSpaceDN w:val="0"/>
        <w:spacing w:line="360" w:lineRule="auto"/>
        <w:jc w:val="both"/>
        <w:rPr>
          <w:rFonts w:ascii="Times New Roman" w:hAnsi="Times New Roman" w:cs="Times New Roman"/>
          <w:sz w:val="22"/>
          <w:szCs w:val="22"/>
        </w:rPr>
        <w:sectPr w:rsidR="00BD4A2A" w:rsidRPr="00454798">
          <w:pgSz w:w="11910" w:h="16840"/>
          <w:pgMar w:top="1020" w:right="740" w:bottom="280" w:left="1020" w:header="720" w:footer="720" w:gutter="0"/>
          <w:cols w:space="720"/>
        </w:sectPr>
      </w:pPr>
    </w:p>
    <w:p w:rsidR="00BD4A2A" w:rsidRPr="00454798" w:rsidRDefault="00BD4A2A" w:rsidP="00BA7C04">
      <w:pPr>
        <w:widowControl w:val="0"/>
        <w:tabs>
          <w:tab w:val="left" w:pos="1820"/>
        </w:tabs>
        <w:autoSpaceDE w:val="0"/>
        <w:autoSpaceDN w:val="0"/>
        <w:spacing w:before="144"/>
        <w:ind w:left="2763" w:right="2064"/>
        <w:jc w:val="center"/>
        <w:outlineLvl w:val="2"/>
        <w:rPr>
          <w:rFonts w:ascii="Times New Roman" w:hAnsi="Times New Roman" w:cs="Times New Roman"/>
          <w:b/>
          <w:bCs/>
        </w:rPr>
      </w:pPr>
      <w:r w:rsidRPr="00454798">
        <w:rPr>
          <w:rFonts w:ascii="Times New Roman" w:hAnsi="Times New Roman" w:cs="Times New Roman"/>
          <w:b/>
          <w:bCs/>
        </w:rPr>
        <w:lastRenderedPageBreak/>
        <w:t>Таблица 3. Ресурсное обеспечение реализации Подпрограммы 9</w:t>
      </w:r>
    </w:p>
    <w:p w:rsidR="00BD4A2A" w:rsidRPr="00454798" w:rsidRDefault="00BD4A2A" w:rsidP="00BA7C04">
      <w:pPr>
        <w:widowControl w:val="0"/>
        <w:tabs>
          <w:tab w:val="left" w:pos="1820"/>
        </w:tabs>
        <w:autoSpaceDE w:val="0"/>
        <w:autoSpaceDN w:val="0"/>
        <w:spacing w:before="137"/>
        <w:ind w:left="2763" w:right="2064"/>
        <w:jc w:val="center"/>
        <w:rPr>
          <w:rFonts w:ascii="Times New Roman" w:hAnsi="Times New Roman" w:cs="Times New Roman"/>
          <w:b/>
          <w:bCs/>
        </w:rPr>
      </w:pPr>
      <w:r w:rsidRPr="00454798">
        <w:rPr>
          <w:rFonts w:ascii="Times New Roman" w:hAnsi="Times New Roman" w:cs="Times New Roman"/>
          <w:b/>
          <w:bCs/>
        </w:rPr>
        <w:t xml:space="preserve">счет средств бюджета </w:t>
      </w:r>
      <w:r w:rsidR="007A1AF1">
        <w:rPr>
          <w:rFonts w:ascii="Times New Roman" w:hAnsi="Times New Roman" w:cs="Times New Roman"/>
          <w:b/>
          <w:bCs/>
        </w:rPr>
        <w:t>муниципального</w:t>
      </w:r>
      <w:r w:rsidRPr="00454798">
        <w:rPr>
          <w:rFonts w:ascii="Times New Roman" w:hAnsi="Times New Roman" w:cs="Times New Roman"/>
          <w:b/>
          <w:bCs/>
        </w:rPr>
        <w:t xml:space="preserve"> округа город Первомайск Нижегородской области</w:t>
      </w:r>
    </w:p>
    <w:p w:rsidR="00BD4A2A" w:rsidRPr="00454798" w:rsidRDefault="00BD4A2A" w:rsidP="00BA7C04">
      <w:pPr>
        <w:widowControl w:val="0"/>
        <w:tabs>
          <w:tab w:val="left" w:pos="1820"/>
        </w:tabs>
        <w:autoSpaceDE w:val="0"/>
        <w:autoSpaceDN w:val="0"/>
        <w:spacing w:before="2"/>
        <w:rPr>
          <w:rFonts w:ascii="Times New Roman" w:hAnsi="Times New Roman" w:cs="Times New Roman"/>
          <w:b/>
          <w:bCs/>
          <w:sz w:val="12"/>
          <w:szCs w:val="12"/>
        </w:rPr>
      </w:pPr>
    </w:p>
    <w:tbl>
      <w:tblPr>
        <w:tblW w:w="1620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6"/>
        <w:gridCol w:w="3120"/>
        <w:gridCol w:w="2094"/>
        <w:gridCol w:w="823"/>
        <w:gridCol w:w="822"/>
        <w:gridCol w:w="822"/>
        <w:gridCol w:w="822"/>
        <w:gridCol w:w="823"/>
        <w:gridCol w:w="822"/>
        <w:gridCol w:w="822"/>
        <w:gridCol w:w="822"/>
        <w:gridCol w:w="822"/>
        <w:gridCol w:w="823"/>
        <w:gridCol w:w="823"/>
        <w:gridCol w:w="823"/>
      </w:tblGrid>
      <w:tr w:rsidR="007A1AF1" w:rsidRPr="00E52D71" w:rsidTr="007A1AF1">
        <w:trPr>
          <w:trHeight w:val="407"/>
        </w:trPr>
        <w:tc>
          <w:tcPr>
            <w:tcW w:w="1126" w:type="dxa"/>
            <w:vMerge w:val="restart"/>
          </w:tcPr>
          <w:p w:rsidR="007A1AF1" w:rsidRPr="00454798" w:rsidRDefault="007A1AF1" w:rsidP="00BA7C04">
            <w:pPr>
              <w:widowControl w:val="0"/>
              <w:tabs>
                <w:tab w:val="left" w:pos="1820"/>
              </w:tabs>
              <w:autoSpaceDE w:val="0"/>
              <w:autoSpaceDN w:val="0"/>
              <w:spacing w:line="268" w:lineRule="exact"/>
              <w:ind w:left="511"/>
              <w:rPr>
                <w:rFonts w:ascii="Times New Roman" w:hAnsi="Times New Roman" w:cs="Times New Roman"/>
              </w:rPr>
            </w:pPr>
            <w:r w:rsidRPr="00454798">
              <w:rPr>
                <w:rFonts w:ascii="Times New Roman" w:hAnsi="Times New Roman" w:cs="Times New Roman"/>
              </w:rPr>
              <w:t>Статус</w:t>
            </w:r>
          </w:p>
        </w:tc>
        <w:tc>
          <w:tcPr>
            <w:tcW w:w="3120" w:type="dxa"/>
            <w:vMerge w:val="restart"/>
          </w:tcPr>
          <w:p w:rsidR="007A1AF1" w:rsidRPr="00454798" w:rsidRDefault="007A1AF1" w:rsidP="00BA7C04">
            <w:pPr>
              <w:widowControl w:val="0"/>
              <w:tabs>
                <w:tab w:val="left" w:pos="1820"/>
              </w:tabs>
              <w:autoSpaceDE w:val="0"/>
              <w:autoSpaceDN w:val="0"/>
              <w:spacing w:line="268" w:lineRule="exact"/>
              <w:ind w:left="988"/>
              <w:rPr>
                <w:rFonts w:ascii="Times New Roman" w:hAnsi="Times New Roman" w:cs="Times New Roman"/>
              </w:rPr>
            </w:pPr>
            <w:r w:rsidRPr="00454798">
              <w:rPr>
                <w:rFonts w:ascii="Times New Roman" w:hAnsi="Times New Roman" w:cs="Times New Roman"/>
              </w:rPr>
              <w:t>Наименование</w:t>
            </w:r>
          </w:p>
        </w:tc>
        <w:tc>
          <w:tcPr>
            <w:tcW w:w="2094" w:type="dxa"/>
            <w:vMerge w:val="restart"/>
          </w:tcPr>
          <w:p w:rsidR="007A1AF1" w:rsidRPr="00454798" w:rsidRDefault="007A1AF1" w:rsidP="00BA7C04">
            <w:pPr>
              <w:widowControl w:val="0"/>
              <w:tabs>
                <w:tab w:val="left" w:pos="1820"/>
              </w:tabs>
              <w:autoSpaceDE w:val="0"/>
              <w:autoSpaceDN w:val="0"/>
              <w:spacing w:line="268" w:lineRule="exact"/>
              <w:ind w:left="340"/>
              <w:rPr>
                <w:rFonts w:ascii="Times New Roman" w:hAnsi="Times New Roman" w:cs="Times New Roman"/>
              </w:rPr>
            </w:pPr>
            <w:r w:rsidRPr="00454798">
              <w:rPr>
                <w:rFonts w:ascii="Times New Roman" w:hAnsi="Times New Roman" w:cs="Times New Roman"/>
              </w:rPr>
              <w:t>Ответственный исполнитель</w:t>
            </w:r>
          </w:p>
        </w:tc>
        <w:tc>
          <w:tcPr>
            <w:tcW w:w="9869" w:type="dxa"/>
            <w:gridSpan w:val="12"/>
          </w:tcPr>
          <w:p w:rsidR="007A1AF1" w:rsidRPr="00454798" w:rsidRDefault="007A1AF1" w:rsidP="00BA7C04">
            <w:pPr>
              <w:widowControl w:val="0"/>
              <w:tabs>
                <w:tab w:val="left" w:pos="1820"/>
              </w:tabs>
              <w:autoSpaceDE w:val="0"/>
              <w:autoSpaceDN w:val="0"/>
              <w:spacing w:line="268" w:lineRule="exact"/>
              <w:ind w:left="2351" w:right="2367"/>
              <w:jc w:val="center"/>
              <w:rPr>
                <w:rFonts w:ascii="Times New Roman" w:hAnsi="Times New Roman" w:cs="Times New Roman"/>
              </w:rPr>
            </w:pPr>
            <w:r w:rsidRPr="00454798">
              <w:rPr>
                <w:rFonts w:ascii="Times New Roman" w:hAnsi="Times New Roman" w:cs="Times New Roman"/>
              </w:rPr>
              <w:t>Расходы (руб.), годы</w:t>
            </w:r>
          </w:p>
        </w:tc>
      </w:tr>
      <w:tr w:rsidR="007A1AF1" w:rsidRPr="00E52D71" w:rsidTr="007A1AF1">
        <w:trPr>
          <w:trHeight w:val="345"/>
        </w:trPr>
        <w:tc>
          <w:tcPr>
            <w:tcW w:w="1126" w:type="dxa"/>
            <w:vMerge/>
            <w:tcBorders>
              <w:top w:val="nil"/>
            </w:tcBorders>
          </w:tcPr>
          <w:p w:rsidR="007A1AF1" w:rsidRPr="00454798" w:rsidRDefault="007A1AF1" w:rsidP="00BA7C04">
            <w:pPr>
              <w:widowControl w:val="0"/>
              <w:tabs>
                <w:tab w:val="left" w:pos="1820"/>
              </w:tabs>
              <w:autoSpaceDE w:val="0"/>
              <w:autoSpaceDN w:val="0"/>
              <w:rPr>
                <w:rFonts w:ascii="Times New Roman" w:hAnsi="Times New Roman" w:cs="Times New Roman"/>
                <w:sz w:val="2"/>
                <w:szCs w:val="2"/>
              </w:rPr>
            </w:pPr>
          </w:p>
        </w:tc>
        <w:tc>
          <w:tcPr>
            <w:tcW w:w="3120" w:type="dxa"/>
            <w:vMerge/>
            <w:tcBorders>
              <w:top w:val="nil"/>
            </w:tcBorders>
          </w:tcPr>
          <w:p w:rsidR="007A1AF1" w:rsidRPr="00454798" w:rsidRDefault="007A1AF1" w:rsidP="00BA7C04">
            <w:pPr>
              <w:widowControl w:val="0"/>
              <w:tabs>
                <w:tab w:val="left" w:pos="1820"/>
              </w:tabs>
              <w:autoSpaceDE w:val="0"/>
              <w:autoSpaceDN w:val="0"/>
              <w:rPr>
                <w:rFonts w:ascii="Times New Roman" w:hAnsi="Times New Roman" w:cs="Times New Roman"/>
                <w:sz w:val="2"/>
                <w:szCs w:val="2"/>
              </w:rPr>
            </w:pPr>
          </w:p>
        </w:tc>
        <w:tc>
          <w:tcPr>
            <w:tcW w:w="2094" w:type="dxa"/>
            <w:vMerge/>
            <w:tcBorders>
              <w:top w:val="nil"/>
            </w:tcBorders>
          </w:tcPr>
          <w:p w:rsidR="007A1AF1" w:rsidRPr="00454798" w:rsidRDefault="007A1AF1" w:rsidP="00BA7C04">
            <w:pPr>
              <w:widowControl w:val="0"/>
              <w:tabs>
                <w:tab w:val="left" w:pos="1820"/>
              </w:tabs>
              <w:autoSpaceDE w:val="0"/>
              <w:autoSpaceDN w:val="0"/>
              <w:rPr>
                <w:rFonts w:ascii="Times New Roman" w:hAnsi="Times New Roman" w:cs="Times New Roman"/>
                <w:sz w:val="2"/>
                <w:szCs w:val="2"/>
              </w:rPr>
            </w:pPr>
          </w:p>
        </w:tc>
        <w:tc>
          <w:tcPr>
            <w:tcW w:w="823" w:type="dxa"/>
          </w:tcPr>
          <w:p w:rsidR="007A1AF1" w:rsidRPr="00454798" w:rsidRDefault="007A1AF1" w:rsidP="007923D5">
            <w:pPr>
              <w:widowControl w:val="0"/>
              <w:tabs>
                <w:tab w:val="left" w:pos="284"/>
                <w:tab w:val="left" w:pos="1820"/>
              </w:tabs>
              <w:autoSpaceDE w:val="0"/>
              <w:autoSpaceDN w:val="0"/>
              <w:spacing w:line="268" w:lineRule="exact"/>
              <w:ind w:right="39"/>
              <w:jc w:val="center"/>
              <w:rPr>
                <w:rFonts w:ascii="Times New Roman" w:hAnsi="Times New Roman" w:cs="Times New Roman"/>
                <w:sz w:val="20"/>
                <w:szCs w:val="20"/>
              </w:rPr>
            </w:pPr>
            <w:r w:rsidRPr="00454798">
              <w:rPr>
                <w:rFonts w:ascii="Times New Roman" w:hAnsi="Times New Roman" w:cs="Times New Roman"/>
                <w:sz w:val="20"/>
                <w:szCs w:val="20"/>
              </w:rPr>
              <w:t>2018</w:t>
            </w:r>
          </w:p>
        </w:tc>
        <w:tc>
          <w:tcPr>
            <w:tcW w:w="822" w:type="dxa"/>
          </w:tcPr>
          <w:p w:rsidR="007A1AF1" w:rsidRPr="00454798" w:rsidRDefault="007A1AF1" w:rsidP="007923D5">
            <w:pPr>
              <w:widowControl w:val="0"/>
              <w:tabs>
                <w:tab w:val="left" w:pos="284"/>
                <w:tab w:val="left" w:pos="1820"/>
              </w:tabs>
              <w:autoSpaceDE w:val="0"/>
              <w:autoSpaceDN w:val="0"/>
              <w:spacing w:line="268" w:lineRule="exact"/>
              <w:ind w:right="39"/>
              <w:jc w:val="center"/>
              <w:rPr>
                <w:rFonts w:ascii="Times New Roman" w:hAnsi="Times New Roman" w:cs="Times New Roman"/>
                <w:sz w:val="20"/>
                <w:szCs w:val="20"/>
              </w:rPr>
            </w:pPr>
            <w:r w:rsidRPr="00454798">
              <w:rPr>
                <w:rFonts w:ascii="Times New Roman" w:hAnsi="Times New Roman" w:cs="Times New Roman"/>
                <w:sz w:val="20"/>
                <w:szCs w:val="20"/>
              </w:rPr>
              <w:t>2019</w:t>
            </w:r>
          </w:p>
        </w:tc>
        <w:tc>
          <w:tcPr>
            <w:tcW w:w="822" w:type="dxa"/>
          </w:tcPr>
          <w:p w:rsidR="007A1AF1" w:rsidRPr="00454798" w:rsidRDefault="007A1AF1" w:rsidP="007923D5">
            <w:pPr>
              <w:widowControl w:val="0"/>
              <w:tabs>
                <w:tab w:val="left" w:pos="284"/>
                <w:tab w:val="left" w:pos="1820"/>
              </w:tabs>
              <w:autoSpaceDE w:val="0"/>
              <w:autoSpaceDN w:val="0"/>
              <w:spacing w:line="268" w:lineRule="exact"/>
              <w:ind w:right="39"/>
              <w:jc w:val="center"/>
              <w:rPr>
                <w:rFonts w:ascii="Times New Roman" w:hAnsi="Times New Roman" w:cs="Times New Roman"/>
                <w:sz w:val="20"/>
                <w:szCs w:val="20"/>
              </w:rPr>
            </w:pPr>
            <w:r w:rsidRPr="00454798">
              <w:rPr>
                <w:rFonts w:ascii="Times New Roman" w:hAnsi="Times New Roman" w:cs="Times New Roman"/>
                <w:sz w:val="20"/>
                <w:szCs w:val="20"/>
              </w:rPr>
              <w:t>2020</w:t>
            </w:r>
          </w:p>
        </w:tc>
        <w:tc>
          <w:tcPr>
            <w:tcW w:w="822" w:type="dxa"/>
          </w:tcPr>
          <w:p w:rsidR="007A1AF1" w:rsidRPr="00454798" w:rsidRDefault="007A1AF1" w:rsidP="007923D5">
            <w:pPr>
              <w:widowControl w:val="0"/>
              <w:tabs>
                <w:tab w:val="left" w:pos="284"/>
                <w:tab w:val="left" w:pos="1820"/>
              </w:tabs>
              <w:autoSpaceDE w:val="0"/>
              <w:autoSpaceDN w:val="0"/>
              <w:spacing w:line="268" w:lineRule="exact"/>
              <w:ind w:right="39"/>
              <w:jc w:val="center"/>
              <w:rPr>
                <w:rFonts w:ascii="Times New Roman" w:hAnsi="Times New Roman" w:cs="Times New Roman"/>
                <w:sz w:val="20"/>
                <w:szCs w:val="20"/>
              </w:rPr>
            </w:pPr>
            <w:r w:rsidRPr="00454798">
              <w:rPr>
                <w:rFonts w:ascii="Times New Roman" w:hAnsi="Times New Roman" w:cs="Times New Roman"/>
                <w:sz w:val="20"/>
                <w:szCs w:val="20"/>
              </w:rPr>
              <w:t>2021</w:t>
            </w:r>
          </w:p>
        </w:tc>
        <w:tc>
          <w:tcPr>
            <w:tcW w:w="823" w:type="dxa"/>
          </w:tcPr>
          <w:p w:rsidR="007A1AF1" w:rsidRPr="00454798" w:rsidRDefault="007A1AF1" w:rsidP="007923D5">
            <w:pPr>
              <w:widowControl w:val="0"/>
              <w:tabs>
                <w:tab w:val="left" w:pos="284"/>
                <w:tab w:val="left" w:pos="1820"/>
              </w:tabs>
              <w:autoSpaceDE w:val="0"/>
              <w:autoSpaceDN w:val="0"/>
              <w:spacing w:line="268" w:lineRule="exact"/>
              <w:ind w:right="39"/>
              <w:jc w:val="center"/>
              <w:rPr>
                <w:rFonts w:ascii="Times New Roman" w:hAnsi="Times New Roman" w:cs="Times New Roman"/>
                <w:sz w:val="20"/>
                <w:szCs w:val="20"/>
              </w:rPr>
            </w:pPr>
            <w:r w:rsidRPr="00454798">
              <w:rPr>
                <w:rFonts w:ascii="Times New Roman" w:hAnsi="Times New Roman" w:cs="Times New Roman"/>
                <w:sz w:val="20"/>
                <w:szCs w:val="20"/>
              </w:rPr>
              <w:t>2022</w:t>
            </w:r>
          </w:p>
        </w:tc>
        <w:tc>
          <w:tcPr>
            <w:tcW w:w="822" w:type="dxa"/>
            <w:tcBorders>
              <w:right w:val="single" w:sz="4" w:space="0" w:color="auto"/>
            </w:tcBorders>
          </w:tcPr>
          <w:p w:rsidR="007A1AF1" w:rsidRPr="00454798" w:rsidRDefault="007A1AF1" w:rsidP="007923D5">
            <w:pPr>
              <w:widowControl w:val="0"/>
              <w:tabs>
                <w:tab w:val="left" w:pos="284"/>
                <w:tab w:val="left" w:pos="1820"/>
              </w:tabs>
              <w:autoSpaceDE w:val="0"/>
              <w:autoSpaceDN w:val="0"/>
              <w:spacing w:line="268" w:lineRule="exact"/>
              <w:ind w:right="39"/>
              <w:jc w:val="center"/>
              <w:rPr>
                <w:rFonts w:ascii="Times New Roman" w:hAnsi="Times New Roman" w:cs="Times New Roman"/>
                <w:sz w:val="20"/>
                <w:szCs w:val="20"/>
              </w:rPr>
            </w:pPr>
            <w:r w:rsidRPr="00454798">
              <w:rPr>
                <w:rFonts w:ascii="Times New Roman" w:hAnsi="Times New Roman" w:cs="Times New Roman"/>
                <w:sz w:val="20"/>
                <w:szCs w:val="20"/>
              </w:rPr>
              <w:t>2023</w:t>
            </w:r>
          </w:p>
        </w:tc>
        <w:tc>
          <w:tcPr>
            <w:tcW w:w="822" w:type="dxa"/>
            <w:tcBorders>
              <w:right w:val="single" w:sz="4" w:space="0" w:color="auto"/>
            </w:tcBorders>
          </w:tcPr>
          <w:p w:rsidR="007A1AF1" w:rsidRPr="00454798" w:rsidRDefault="007A1AF1" w:rsidP="007923D5">
            <w:pPr>
              <w:widowControl w:val="0"/>
              <w:tabs>
                <w:tab w:val="left" w:pos="284"/>
                <w:tab w:val="left" w:pos="1820"/>
              </w:tabs>
              <w:autoSpaceDE w:val="0"/>
              <w:autoSpaceDN w:val="0"/>
              <w:spacing w:line="268" w:lineRule="exact"/>
              <w:ind w:right="39"/>
              <w:jc w:val="center"/>
              <w:rPr>
                <w:rFonts w:ascii="Times New Roman" w:hAnsi="Times New Roman" w:cs="Times New Roman"/>
                <w:sz w:val="20"/>
                <w:szCs w:val="20"/>
              </w:rPr>
            </w:pPr>
            <w:r w:rsidRPr="00454798">
              <w:rPr>
                <w:rFonts w:ascii="Times New Roman" w:hAnsi="Times New Roman" w:cs="Times New Roman"/>
                <w:sz w:val="20"/>
                <w:szCs w:val="20"/>
              </w:rPr>
              <w:t>2024</w:t>
            </w:r>
          </w:p>
        </w:tc>
        <w:tc>
          <w:tcPr>
            <w:tcW w:w="822" w:type="dxa"/>
            <w:tcBorders>
              <w:right w:val="single" w:sz="4" w:space="0" w:color="auto"/>
            </w:tcBorders>
          </w:tcPr>
          <w:p w:rsidR="007A1AF1" w:rsidRPr="00454798" w:rsidRDefault="007A1AF1" w:rsidP="007923D5">
            <w:pPr>
              <w:widowControl w:val="0"/>
              <w:tabs>
                <w:tab w:val="left" w:pos="284"/>
                <w:tab w:val="left" w:pos="1820"/>
              </w:tabs>
              <w:autoSpaceDE w:val="0"/>
              <w:autoSpaceDN w:val="0"/>
              <w:spacing w:line="268" w:lineRule="exact"/>
              <w:ind w:right="39"/>
              <w:rPr>
                <w:rFonts w:ascii="Times New Roman" w:hAnsi="Times New Roman" w:cs="Times New Roman"/>
                <w:sz w:val="20"/>
                <w:szCs w:val="20"/>
              </w:rPr>
            </w:pPr>
            <w:r w:rsidRPr="00454798">
              <w:rPr>
                <w:rFonts w:ascii="Times New Roman" w:hAnsi="Times New Roman" w:cs="Times New Roman"/>
                <w:sz w:val="20"/>
                <w:szCs w:val="20"/>
              </w:rPr>
              <w:t>2025</w:t>
            </w:r>
          </w:p>
        </w:tc>
        <w:tc>
          <w:tcPr>
            <w:tcW w:w="822" w:type="dxa"/>
            <w:tcBorders>
              <w:right w:val="single" w:sz="4" w:space="0" w:color="auto"/>
            </w:tcBorders>
          </w:tcPr>
          <w:p w:rsidR="007A1AF1" w:rsidRPr="00454798" w:rsidRDefault="007A1AF1" w:rsidP="007923D5">
            <w:pPr>
              <w:widowControl w:val="0"/>
              <w:tabs>
                <w:tab w:val="left" w:pos="284"/>
                <w:tab w:val="left" w:pos="1820"/>
              </w:tabs>
              <w:autoSpaceDE w:val="0"/>
              <w:autoSpaceDN w:val="0"/>
              <w:spacing w:line="268" w:lineRule="exact"/>
              <w:ind w:right="39"/>
              <w:jc w:val="center"/>
              <w:rPr>
                <w:rFonts w:ascii="Times New Roman" w:hAnsi="Times New Roman" w:cs="Times New Roman"/>
                <w:sz w:val="20"/>
                <w:szCs w:val="20"/>
              </w:rPr>
            </w:pPr>
            <w:r w:rsidRPr="00454798">
              <w:rPr>
                <w:rFonts w:ascii="Times New Roman" w:hAnsi="Times New Roman" w:cs="Times New Roman"/>
                <w:sz w:val="20"/>
                <w:szCs w:val="20"/>
              </w:rPr>
              <w:t>2026</w:t>
            </w:r>
          </w:p>
        </w:tc>
        <w:tc>
          <w:tcPr>
            <w:tcW w:w="823" w:type="dxa"/>
            <w:tcBorders>
              <w:right w:val="single" w:sz="4" w:space="0" w:color="auto"/>
            </w:tcBorders>
          </w:tcPr>
          <w:p w:rsidR="007A1AF1" w:rsidRPr="00454798" w:rsidRDefault="007A1AF1" w:rsidP="007923D5">
            <w:pPr>
              <w:widowControl w:val="0"/>
              <w:tabs>
                <w:tab w:val="left" w:pos="284"/>
                <w:tab w:val="left" w:pos="1820"/>
              </w:tabs>
              <w:autoSpaceDE w:val="0"/>
              <w:autoSpaceDN w:val="0"/>
              <w:spacing w:line="268" w:lineRule="exact"/>
              <w:ind w:right="39"/>
              <w:jc w:val="center"/>
              <w:rPr>
                <w:rFonts w:ascii="Times New Roman" w:hAnsi="Times New Roman" w:cs="Times New Roman"/>
                <w:sz w:val="20"/>
                <w:szCs w:val="20"/>
              </w:rPr>
            </w:pPr>
            <w:r w:rsidRPr="00454798">
              <w:rPr>
                <w:rFonts w:ascii="Times New Roman" w:hAnsi="Times New Roman" w:cs="Times New Roman"/>
                <w:sz w:val="20"/>
                <w:szCs w:val="20"/>
              </w:rPr>
              <w:t>2027</w:t>
            </w:r>
          </w:p>
        </w:tc>
        <w:tc>
          <w:tcPr>
            <w:tcW w:w="823" w:type="dxa"/>
            <w:tcBorders>
              <w:right w:val="single" w:sz="4" w:space="0" w:color="auto"/>
            </w:tcBorders>
          </w:tcPr>
          <w:p w:rsidR="007A1AF1" w:rsidRPr="00454798" w:rsidRDefault="007A1AF1" w:rsidP="007923D5">
            <w:pPr>
              <w:widowControl w:val="0"/>
              <w:tabs>
                <w:tab w:val="left" w:pos="284"/>
                <w:tab w:val="left" w:pos="1820"/>
              </w:tabs>
              <w:autoSpaceDE w:val="0"/>
              <w:autoSpaceDN w:val="0"/>
              <w:spacing w:line="268" w:lineRule="exact"/>
              <w:ind w:right="39"/>
              <w:jc w:val="center"/>
              <w:rPr>
                <w:rFonts w:ascii="Times New Roman" w:hAnsi="Times New Roman" w:cs="Times New Roman"/>
                <w:sz w:val="20"/>
                <w:szCs w:val="20"/>
              </w:rPr>
            </w:pPr>
            <w:r>
              <w:rPr>
                <w:rFonts w:ascii="Times New Roman" w:hAnsi="Times New Roman" w:cs="Times New Roman"/>
                <w:sz w:val="20"/>
                <w:szCs w:val="20"/>
              </w:rPr>
              <w:t>2028</w:t>
            </w:r>
          </w:p>
        </w:tc>
        <w:tc>
          <w:tcPr>
            <w:tcW w:w="823" w:type="dxa"/>
            <w:tcBorders>
              <w:left w:val="single" w:sz="4" w:space="0" w:color="auto"/>
            </w:tcBorders>
          </w:tcPr>
          <w:p w:rsidR="007A1AF1" w:rsidRPr="00454798" w:rsidRDefault="007A1AF1" w:rsidP="007923D5">
            <w:pPr>
              <w:widowControl w:val="0"/>
              <w:tabs>
                <w:tab w:val="left" w:pos="284"/>
                <w:tab w:val="left" w:pos="1820"/>
              </w:tabs>
              <w:autoSpaceDE w:val="0"/>
              <w:autoSpaceDN w:val="0"/>
              <w:spacing w:line="268" w:lineRule="exact"/>
              <w:ind w:right="39"/>
              <w:jc w:val="center"/>
              <w:rPr>
                <w:rFonts w:ascii="Times New Roman" w:hAnsi="Times New Roman" w:cs="Times New Roman"/>
                <w:sz w:val="20"/>
                <w:szCs w:val="20"/>
              </w:rPr>
            </w:pPr>
            <w:r w:rsidRPr="00454798">
              <w:rPr>
                <w:rFonts w:ascii="Times New Roman" w:hAnsi="Times New Roman" w:cs="Times New Roman"/>
                <w:sz w:val="20"/>
                <w:szCs w:val="20"/>
              </w:rPr>
              <w:t>Всего</w:t>
            </w:r>
          </w:p>
          <w:p w:rsidR="007A1AF1" w:rsidRPr="00454798" w:rsidRDefault="007A1AF1" w:rsidP="007923D5">
            <w:pPr>
              <w:widowControl w:val="0"/>
              <w:tabs>
                <w:tab w:val="left" w:pos="284"/>
                <w:tab w:val="left" w:pos="1820"/>
              </w:tabs>
              <w:autoSpaceDE w:val="0"/>
              <w:autoSpaceDN w:val="0"/>
              <w:spacing w:line="268" w:lineRule="exact"/>
              <w:ind w:right="39"/>
              <w:jc w:val="center"/>
              <w:rPr>
                <w:rFonts w:ascii="Times New Roman" w:hAnsi="Times New Roman" w:cs="Times New Roman"/>
              </w:rPr>
            </w:pPr>
          </w:p>
        </w:tc>
      </w:tr>
      <w:tr w:rsidR="007A1AF1" w:rsidRPr="00E52D71" w:rsidTr="007A1AF1">
        <w:trPr>
          <w:trHeight w:val="275"/>
        </w:trPr>
        <w:tc>
          <w:tcPr>
            <w:tcW w:w="1126" w:type="dxa"/>
          </w:tcPr>
          <w:p w:rsidR="007A1AF1" w:rsidRPr="00454798" w:rsidRDefault="007A1AF1" w:rsidP="00BA7C04">
            <w:pPr>
              <w:widowControl w:val="0"/>
              <w:tabs>
                <w:tab w:val="left" w:pos="1820"/>
              </w:tabs>
              <w:autoSpaceDE w:val="0"/>
              <w:autoSpaceDN w:val="0"/>
              <w:spacing w:line="256" w:lineRule="exact"/>
              <w:ind w:left="4"/>
              <w:jc w:val="center"/>
              <w:rPr>
                <w:rFonts w:ascii="Times New Roman" w:hAnsi="Times New Roman" w:cs="Times New Roman"/>
                <w:sz w:val="20"/>
                <w:szCs w:val="20"/>
              </w:rPr>
            </w:pPr>
            <w:r w:rsidRPr="00454798">
              <w:rPr>
                <w:rFonts w:ascii="Times New Roman" w:hAnsi="Times New Roman" w:cs="Times New Roman"/>
                <w:sz w:val="20"/>
                <w:szCs w:val="20"/>
              </w:rPr>
              <w:t>1</w:t>
            </w:r>
          </w:p>
        </w:tc>
        <w:tc>
          <w:tcPr>
            <w:tcW w:w="3120" w:type="dxa"/>
          </w:tcPr>
          <w:p w:rsidR="007A1AF1" w:rsidRPr="00454798" w:rsidRDefault="007A1AF1" w:rsidP="00BA7C04">
            <w:pPr>
              <w:widowControl w:val="0"/>
              <w:tabs>
                <w:tab w:val="left" w:pos="1820"/>
              </w:tabs>
              <w:autoSpaceDE w:val="0"/>
              <w:autoSpaceDN w:val="0"/>
              <w:spacing w:line="256" w:lineRule="exact"/>
              <w:ind w:left="2"/>
              <w:jc w:val="center"/>
              <w:rPr>
                <w:rFonts w:ascii="Times New Roman" w:hAnsi="Times New Roman" w:cs="Times New Roman"/>
                <w:sz w:val="20"/>
                <w:szCs w:val="20"/>
              </w:rPr>
            </w:pPr>
            <w:r w:rsidRPr="00454798">
              <w:rPr>
                <w:rFonts w:ascii="Times New Roman" w:hAnsi="Times New Roman" w:cs="Times New Roman"/>
                <w:sz w:val="20"/>
                <w:szCs w:val="20"/>
              </w:rPr>
              <w:t>2</w:t>
            </w:r>
          </w:p>
        </w:tc>
        <w:tc>
          <w:tcPr>
            <w:tcW w:w="2094" w:type="dxa"/>
          </w:tcPr>
          <w:p w:rsidR="007A1AF1" w:rsidRPr="00454798" w:rsidRDefault="007A1AF1" w:rsidP="00BA7C04">
            <w:pPr>
              <w:widowControl w:val="0"/>
              <w:tabs>
                <w:tab w:val="left" w:pos="1820"/>
              </w:tabs>
              <w:autoSpaceDE w:val="0"/>
              <w:autoSpaceDN w:val="0"/>
              <w:spacing w:line="256" w:lineRule="exact"/>
              <w:ind w:left="4"/>
              <w:jc w:val="center"/>
              <w:rPr>
                <w:rFonts w:ascii="Times New Roman" w:hAnsi="Times New Roman" w:cs="Times New Roman"/>
                <w:sz w:val="20"/>
                <w:szCs w:val="20"/>
              </w:rPr>
            </w:pPr>
            <w:r w:rsidRPr="00454798">
              <w:rPr>
                <w:rFonts w:ascii="Times New Roman" w:hAnsi="Times New Roman" w:cs="Times New Roman"/>
                <w:sz w:val="20"/>
                <w:szCs w:val="20"/>
              </w:rPr>
              <w:t>3</w:t>
            </w:r>
          </w:p>
        </w:tc>
        <w:tc>
          <w:tcPr>
            <w:tcW w:w="823" w:type="dxa"/>
          </w:tcPr>
          <w:p w:rsidR="007A1AF1" w:rsidRPr="00454798" w:rsidRDefault="007A1AF1" w:rsidP="00BA7C04">
            <w:pPr>
              <w:widowControl w:val="0"/>
              <w:tabs>
                <w:tab w:val="left" w:pos="1820"/>
              </w:tabs>
              <w:autoSpaceDE w:val="0"/>
              <w:autoSpaceDN w:val="0"/>
              <w:spacing w:line="256" w:lineRule="exact"/>
              <w:ind w:left="9"/>
              <w:jc w:val="center"/>
              <w:rPr>
                <w:rFonts w:ascii="Times New Roman" w:hAnsi="Times New Roman" w:cs="Times New Roman"/>
                <w:sz w:val="20"/>
                <w:szCs w:val="20"/>
              </w:rPr>
            </w:pPr>
            <w:r w:rsidRPr="00454798">
              <w:rPr>
                <w:rFonts w:ascii="Times New Roman" w:hAnsi="Times New Roman" w:cs="Times New Roman"/>
                <w:sz w:val="20"/>
                <w:szCs w:val="20"/>
              </w:rPr>
              <w:t>4</w:t>
            </w:r>
          </w:p>
        </w:tc>
        <w:tc>
          <w:tcPr>
            <w:tcW w:w="822" w:type="dxa"/>
          </w:tcPr>
          <w:p w:rsidR="007A1AF1" w:rsidRPr="00454798" w:rsidRDefault="007A1AF1" w:rsidP="00BA7C04">
            <w:pPr>
              <w:widowControl w:val="0"/>
              <w:tabs>
                <w:tab w:val="left" w:pos="1820"/>
              </w:tabs>
              <w:autoSpaceDE w:val="0"/>
              <w:autoSpaceDN w:val="0"/>
              <w:spacing w:line="256" w:lineRule="exact"/>
              <w:ind w:left="6"/>
              <w:jc w:val="center"/>
              <w:rPr>
                <w:rFonts w:ascii="Times New Roman" w:hAnsi="Times New Roman" w:cs="Times New Roman"/>
                <w:sz w:val="20"/>
                <w:szCs w:val="20"/>
              </w:rPr>
            </w:pPr>
            <w:r w:rsidRPr="00454798">
              <w:rPr>
                <w:rFonts w:ascii="Times New Roman" w:hAnsi="Times New Roman" w:cs="Times New Roman"/>
                <w:sz w:val="20"/>
                <w:szCs w:val="20"/>
              </w:rPr>
              <w:t>5</w:t>
            </w:r>
          </w:p>
        </w:tc>
        <w:tc>
          <w:tcPr>
            <w:tcW w:w="822" w:type="dxa"/>
          </w:tcPr>
          <w:p w:rsidR="007A1AF1" w:rsidRPr="00454798" w:rsidRDefault="007A1AF1" w:rsidP="00BA7C04">
            <w:pPr>
              <w:widowControl w:val="0"/>
              <w:tabs>
                <w:tab w:val="left" w:pos="1820"/>
              </w:tabs>
              <w:autoSpaceDE w:val="0"/>
              <w:autoSpaceDN w:val="0"/>
              <w:spacing w:line="256" w:lineRule="exact"/>
              <w:ind w:left="8"/>
              <w:jc w:val="center"/>
              <w:rPr>
                <w:rFonts w:ascii="Times New Roman" w:hAnsi="Times New Roman" w:cs="Times New Roman"/>
                <w:sz w:val="20"/>
                <w:szCs w:val="20"/>
              </w:rPr>
            </w:pPr>
            <w:r w:rsidRPr="00454798">
              <w:rPr>
                <w:rFonts w:ascii="Times New Roman" w:hAnsi="Times New Roman" w:cs="Times New Roman"/>
                <w:sz w:val="20"/>
                <w:szCs w:val="20"/>
              </w:rPr>
              <w:t>6</w:t>
            </w:r>
          </w:p>
        </w:tc>
        <w:tc>
          <w:tcPr>
            <w:tcW w:w="822" w:type="dxa"/>
          </w:tcPr>
          <w:p w:rsidR="007A1AF1" w:rsidRPr="00454798" w:rsidRDefault="007A1AF1" w:rsidP="00BA7C04">
            <w:pPr>
              <w:widowControl w:val="0"/>
              <w:tabs>
                <w:tab w:val="left" w:pos="1820"/>
              </w:tabs>
              <w:autoSpaceDE w:val="0"/>
              <w:autoSpaceDN w:val="0"/>
              <w:spacing w:line="256" w:lineRule="exact"/>
              <w:ind w:left="6"/>
              <w:jc w:val="center"/>
              <w:rPr>
                <w:rFonts w:ascii="Times New Roman" w:hAnsi="Times New Roman" w:cs="Times New Roman"/>
                <w:sz w:val="20"/>
                <w:szCs w:val="20"/>
              </w:rPr>
            </w:pPr>
            <w:r w:rsidRPr="00454798">
              <w:rPr>
                <w:rFonts w:ascii="Times New Roman" w:hAnsi="Times New Roman" w:cs="Times New Roman"/>
                <w:sz w:val="20"/>
                <w:szCs w:val="20"/>
              </w:rPr>
              <w:t>7</w:t>
            </w:r>
          </w:p>
        </w:tc>
        <w:tc>
          <w:tcPr>
            <w:tcW w:w="823" w:type="dxa"/>
          </w:tcPr>
          <w:p w:rsidR="007A1AF1" w:rsidRPr="00454798" w:rsidRDefault="007A1AF1" w:rsidP="00BA7C04">
            <w:pPr>
              <w:widowControl w:val="0"/>
              <w:tabs>
                <w:tab w:val="left" w:pos="1820"/>
              </w:tabs>
              <w:autoSpaceDE w:val="0"/>
              <w:autoSpaceDN w:val="0"/>
              <w:spacing w:line="256" w:lineRule="exact"/>
              <w:ind w:left="3"/>
              <w:jc w:val="center"/>
              <w:rPr>
                <w:rFonts w:ascii="Times New Roman" w:hAnsi="Times New Roman" w:cs="Times New Roman"/>
                <w:sz w:val="20"/>
                <w:szCs w:val="20"/>
              </w:rPr>
            </w:pPr>
            <w:r w:rsidRPr="00454798">
              <w:rPr>
                <w:rFonts w:ascii="Times New Roman" w:hAnsi="Times New Roman" w:cs="Times New Roman"/>
                <w:sz w:val="20"/>
                <w:szCs w:val="20"/>
              </w:rPr>
              <w:t>8</w:t>
            </w:r>
          </w:p>
        </w:tc>
        <w:tc>
          <w:tcPr>
            <w:tcW w:w="822" w:type="dxa"/>
            <w:tcBorders>
              <w:right w:val="single" w:sz="4" w:space="0" w:color="auto"/>
            </w:tcBorders>
          </w:tcPr>
          <w:p w:rsidR="007A1AF1" w:rsidRPr="00454798" w:rsidRDefault="007A1AF1" w:rsidP="00BA7C04">
            <w:pPr>
              <w:widowControl w:val="0"/>
              <w:tabs>
                <w:tab w:val="left" w:pos="1820"/>
              </w:tabs>
              <w:autoSpaceDE w:val="0"/>
              <w:autoSpaceDN w:val="0"/>
              <w:spacing w:line="256" w:lineRule="exact"/>
              <w:jc w:val="center"/>
              <w:rPr>
                <w:rFonts w:ascii="Times New Roman" w:hAnsi="Times New Roman" w:cs="Times New Roman"/>
                <w:sz w:val="20"/>
                <w:szCs w:val="20"/>
              </w:rPr>
            </w:pPr>
            <w:r w:rsidRPr="00454798">
              <w:rPr>
                <w:rFonts w:ascii="Times New Roman" w:hAnsi="Times New Roman" w:cs="Times New Roman"/>
                <w:sz w:val="20"/>
                <w:szCs w:val="20"/>
              </w:rPr>
              <w:t>9</w:t>
            </w:r>
          </w:p>
        </w:tc>
        <w:tc>
          <w:tcPr>
            <w:tcW w:w="822" w:type="dxa"/>
            <w:tcBorders>
              <w:right w:val="single" w:sz="4" w:space="0" w:color="auto"/>
            </w:tcBorders>
          </w:tcPr>
          <w:p w:rsidR="007A1AF1" w:rsidRPr="00454798" w:rsidRDefault="007A1AF1" w:rsidP="00BA7C04">
            <w:pPr>
              <w:widowControl w:val="0"/>
              <w:tabs>
                <w:tab w:val="left" w:pos="1820"/>
              </w:tabs>
              <w:autoSpaceDE w:val="0"/>
              <w:autoSpaceDN w:val="0"/>
              <w:spacing w:line="256" w:lineRule="exact"/>
              <w:jc w:val="center"/>
              <w:rPr>
                <w:rFonts w:ascii="Times New Roman" w:hAnsi="Times New Roman" w:cs="Times New Roman"/>
                <w:sz w:val="20"/>
                <w:szCs w:val="20"/>
              </w:rPr>
            </w:pPr>
            <w:r w:rsidRPr="00454798">
              <w:rPr>
                <w:rFonts w:ascii="Times New Roman" w:hAnsi="Times New Roman" w:cs="Times New Roman"/>
                <w:sz w:val="20"/>
                <w:szCs w:val="20"/>
              </w:rPr>
              <w:t>10</w:t>
            </w:r>
          </w:p>
        </w:tc>
        <w:tc>
          <w:tcPr>
            <w:tcW w:w="822" w:type="dxa"/>
            <w:tcBorders>
              <w:right w:val="single" w:sz="4" w:space="0" w:color="auto"/>
            </w:tcBorders>
          </w:tcPr>
          <w:p w:rsidR="007A1AF1" w:rsidRPr="00454798" w:rsidRDefault="007A1AF1" w:rsidP="00BA7C04">
            <w:pPr>
              <w:widowControl w:val="0"/>
              <w:tabs>
                <w:tab w:val="left" w:pos="1820"/>
              </w:tabs>
              <w:autoSpaceDE w:val="0"/>
              <w:autoSpaceDN w:val="0"/>
              <w:spacing w:line="256" w:lineRule="exact"/>
              <w:jc w:val="center"/>
              <w:rPr>
                <w:rFonts w:ascii="Times New Roman" w:hAnsi="Times New Roman" w:cs="Times New Roman"/>
                <w:sz w:val="20"/>
                <w:szCs w:val="20"/>
              </w:rPr>
            </w:pPr>
            <w:r w:rsidRPr="00454798">
              <w:rPr>
                <w:rFonts w:ascii="Times New Roman" w:hAnsi="Times New Roman" w:cs="Times New Roman"/>
                <w:sz w:val="20"/>
                <w:szCs w:val="20"/>
              </w:rPr>
              <w:t>11</w:t>
            </w:r>
          </w:p>
        </w:tc>
        <w:tc>
          <w:tcPr>
            <w:tcW w:w="822" w:type="dxa"/>
            <w:tcBorders>
              <w:right w:val="single" w:sz="4" w:space="0" w:color="auto"/>
            </w:tcBorders>
          </w:tcPr>
          <w:p w:rsidR="007A1AF1" w:rsidRPr="00454798" w:rsidRDefault="007A1AF1" w:rsidP="00BA7C04">
            <w:pPr>
              <w:widowControl w:val="0"/>
              <w:tabs>
                <w:tab w:val="left" w:pos="1820"/>
              </w:tabs>
              <w:autoSpaceDE w:val="0"/>
              <w:autoSpaceDN w:val="0"/>
              <w:spacing w:line="256" w:lineRule="exact"/>
              <w:jc w:val="center"/>
              <w:rPr>
                <w:rFonts w:ascii="Times New Roman" w:hAnsi="Times New Roman" w:cs="Times New Roman"/>
                <w:sz w:val="20"/>
                <w:szCs w:val="20"/>
              </w:rPr>
            </w:pPr>
            <w:r w:rsidRPr="00454798">
              <w:rPr>
                <w:rFonts w:ascii="Times New Roman" w:hAnsi="Times New Roman" w:cs="Times New Roman"/>
                <w:sz w:val="20"/>
                <w:szCs w:val="20"/>
              </w:rPr>
              <w:t>12</w:t>
            </w:r>
          </w:p>
        </w:tc>
        <w:tc>
          <w:tcPr>
            <w:tcW w:w="823" w:type="dxa"/>
            <w:tcBorders>
              <w:right w:val="single" w:sz="4" w:space="0" w:color="auto"/>
            </w:tcBorders>
          </w:tcPr>
          <w:p w:rsidR="007A1AF1" w:rsidRPr="00454798" w:rsidRDefault="007A1AF1" w:rsidP="00BA7C04">
            <w:pPr>
              <w:widowControl w:val="0"/>
              <w:tabs>
                <w:tab w:val="left" w:pos="1820"/>
              </w:tabs>
              <w:autoSpaceDE w:val="0"/>
              <w:autoSpaceDN w:val="0"/>
              <w:spacing w:line="256" w:lineRule="exact"/>
              <w:jc w:val="center"/>
              <w:rPr>
                <w:rFonts w:ascii="Times New Roman" w:hAnsi="Times New Roman" w:cs="Times New Roman"/>
                <w:sz w:val="20"/>
                <w:szCs w:val="20"/>
              </w:rPr>
            </w:pPr>
            <w:r>
              <w:rPr>
                <w:rFonts w:ascii="Times New Roman" w:hAnsi="Times New Roman" w:cs="Times New Roman"/>
                <w:sz w:val="20"/>
                <w:szCs w:val="20"/>
              </w:rPr>
              <w:t>13</w:t>
            </w:r>
          </w:p>
        </w:tc>
        <w:tc>
          <w:tcPr>
            <w:tcW w:w="823" w:type="dxa"/>
            <w:tcBorders>
              <w:right w:val="single" w:sz="4" w:space="0" w:color="auto"/>
            </w:tcBorders>
          </w:tcPr>
          <w:p w:rsidR="007A1AF1" w:rsidRPr="00454798" w:rsidRDefault="007A1AF1" w:rsidP="00BA7C04">
            <w:pPr>
              <w:widowControl w:val="0"/>
              <w:tabs>
                <w:tab w:val="left" w:pos="1820"/>
              </w:tabs>
              <w:autoSpaceDE w:val="0"/>
              <w:autoSpaceDN w:val="0"/>
              <w:spacing w:line="256" w:lineRule="exact"/>
              <w:jc w:val="center"/>
              <w:rPr>
                <w:rFonts w:ascii="Times New Roman" w:hAnsi="Times New Roman" w:cs="Times New Roman"/>
                <w:sz w:val="20"/>
                <w:szCs w:val="20"/>
              </w:rPr>
            </w:pPr>
            <w:r>
              <w:rPr>
                <w:rFonts w:ascii="Times New Roman" w:hAnsi="Times New Roman" w:cs="Times New Roman"/>
                <w:sz w:val="20"/>
                <w:szCs w:val="20"/>
              </w:rPr>
              <w:t>14</w:t>
            </w:r>
          </w:p>
        </w:tc>
        <w:tc>
          <w:tcPr>
            <w:tcW w:w="823" w:type="dxa"/>
            <w:tcBorders>
              <w:left w:val="single" w:sz="4" w:space="0" w:color="auto"/>
            </w:tcBorders>
          </w:tcPr>
          <w:p w:rsidR="007A1AF1" w:rsidRPr="00454798" w:rsidRDefault="007A1AF1" w:rsidP="007A1AF1">
            <w:pPr>
              <w:widowControl w:val="0"/>
              <w:tabs>
                <w:tab w:val="left" w:pos="1820"/>
              </w:tabs>
              <w:autoSpaceDE w:val="0"/>
              <w:autoSpaceDN w:val="0"/>
              <w:spacing w:line="256" w:lineRule="exact"/>
              <w:jc w:val="center"/>
              <w:rPr>
                <w:rFonts w:ascii="Times New Roman" w:hAnsi="Times New Roman" w:cs="Times New Roman"/>
                <w:sz w:val="20"/>
                <w:szCs w:val="20"/>
              </w:rPr>
            </w:pPr>
            <w:r w:rsidRPr="00454798">
              <w:rPr>
                <w:rFonts w:ascii="Times New Roman" w:hAnsi="Times New Roman" w:cs="Times New Roman"/>
                <w:sz w:val="20"/>
                <w:szCs w:val="20"/>
              </w:rPr>
              <w:t>1</w:t>
            </w:r>
            <w:r>
              <w:rPr>
                <w:rFonts w:ascii="Times New Roman" w:hAnsi="Times New Roman" w:cs="Times New Roman"/>
                <w:sz w:val="20"/>
                <w:szCs w:val="20"/>
              </w:rPr>
              <w:t>5</w:t>
            </w:r>
          </w:p>
        </w:tc>
      </w:tr>
      <w:tr w:rsidR="007A1AF1" w:rsidRPr="00E52D71" w:rsidTr="007A1AF1">
        <w:trPr>
          <w:trHeight w:val="316"/>
        </w:trPr>
        <w:tc>
          <w:tcPr>
            <w:tcW w:w="1126" w:type="dxa"/>
            <w:vMerge w:val="restart"/>
          </w:tcPr>
          <w:p w:rsidR="007A1AF1" w:rsidRPr="00454798" w:rsidRDefault="007A1AF1" w:rsidP="00BA7C04">
            <w:pPr>
              <w:widowControl w:val="0"/>
              <w:tabs>
                <w:tab w:val="left" w:pos="1820"/>
              </w:tabs>
              <w:autoSpaceDE w:val="0"/>
              <w:autoSpaceDN w:val="0"/>
              <w:spacing w:line="223" w:lineRule="exact"/>
              <w:ind w:left="105"/>
              <w:rPr>
                <w:rFonts w:ascii="Times New Roman" w:hAnsi="Times New Roman" w:cs="Times New Roman"/>
                <w:sz w:val="20"/>
                <w:szCs w:val="20"/>
              </w:rPr>
            </w:pPr>
            <w:r w:rsidRPr="00454798">
              <w:rPr>
                <w:rFonts w:ascii="Times New Roman" w:hAnsi="Times New Roman" w:cs="Times New Roman"/>
                <w:sz w:val="20"/>
                <w:szCs w:val="20"/>
              </w:rPr>
              <w:t>Подпрограмма 9</w:t>
            </w:r>
          </w:p>
        </w:tc>
        <w:tc>
          <w:tcPr>
            <w:tcW w:w="3120" w:type="dxa"/>
            <w:vMerge w:val="restart"/>
          </w:tcPr>
          <w:p w:rsidR="007A1AF1" w:rsidRPr="00454798" w:rsidRDefault="007A1AF1" w:rsidP="00BA7C04">
            <w:pPr>
              <w:widowControl w:val="0"/>
              <w:tabs>
                <w:tab w:val="left" w:pos="1820"/>
              </w:tabs>
              <w:autoSpaceDE w:val="0"/>
              <w:autoSpaceDN w:val="0"/>
              <w:spacing w:line="223" w:lineRule="exact"/>
              <w:ind w:left="105"/>
              <w:rPr>
                <w:rFonts w:ascii="Times New Roman" w:hAnsi="Times New Roman" w:cs="Times New Roman"/>
                <w:sz w:val="20"/>
                <w:szCs w:val="20"/>
              </w:rPr>
            </w:pPr>
            <w:r w:rsidRPr="00454798">
              <w:rPr>
                <w:rFonts w:ascii="Times New Roman" w:hAnsi="Times New Roman" w:cs="Times New Roman"/>
                <w:sz w:val="20"/>
                <w:szCs w:val="20"/>
              </w:rPr>
              <w:t>Обеспечение мероприятий по</w:t>
            </w:r>
          </w:p>
          <w:p w:rsidR="007A1AF1" w:rsidRPr="00454798" w:rsidRDefault="007A1AF1" w:rsidP="007A1AF1">
            <w:pPr>
              <w:widowControl w:val="0"/>
              <w:tabs>
                <w:tab w:val="left" w:pos="1820"/>
              </w:tabs>
              <w:autoSpaceDE w:val="0"/>
              <w:autoSpaceDN w:val="0"/>
              <w:ind w:left="105"/>
              <w:rPr>
                <w:rFonts w:ascii="Times New Roman" w:hAnsi="Times New Roman" w:cs="Times New Roman"/>
                <w:sz w:val="20"/>
                <w:szCs w:val="20"/>
              </w:rPr>
            </w:pPr>
            <w:r w:rsidRPr="00454798">
              <w:rPr>
                <w:rFonts w:ascii="Times New Roman" w:hAnsi="Times New Roman" w:cs="Times New Roman"/>
                <w:sz w:val="20"/>
                <w:szCs w:val="20"/>
              </w:rPr>
              <w:t>начислению, сбору, взысканию</w:t>
            </w:r>
            <w:r w:rsidRPr="00454798">
              <w:rPr>
                <w:rFonts w:ascii="Times New Roman" w:hAnsi="Times New Roman" w:cs="Times New Roman"/>
                <w:spacing w:val="-19"/>
                <w:sz w:val="20"/>
                <w:szCs w:val="20"/>
              </w:rPr>
              <w:t xml:space="preserve"> </w:t>
            </w:r>
            <w:r w:rsidRPr="00454798">
              <w:rPr>
                <w:rFonts w:ascii="Times New Roman" w:hAnsi="Times New Roman" w:cs="Times New Roman"/>
                <w:sz w:val="20"/>
                <w:szCs w:val="20"/>
              </w:rPr>
              <w:t>и</w:t>
            </w:r>
            <w:r>
              <w:rPr>
                <w:rFonts w:ascii="Times New Roman" w:hAnsi="Times New Roman" w:cs="Times New Roman"/>
                <w:sz w:val="20"/>
                <w:szCs w:val="20"/>
              </w:rPr>
              <w:t xml:space="preserve"> </w:t>
            </w:r>
            <w:r w:rsidRPr="00454798">
              <w:rPr>
                <w:rFonts w:ascii="Times New Roman" w:hAnsi="Times New Roman" w:cs="Times New Roman"/>
                <w:sz w:val="20"/>
                <w:szCs w:val="20"/>
              </w:rPr>
              <w:t>расходованию платы за</w:t>
            </w:r>
            <w:r w:rsidRPr="00454798">
              <w:rPr>
                <w:rFonts w:ascii="Times New Roman" w:hAnsi="Times New Roman" w:cs="Times New Roman"/>
                <w:spacing w:val="-17"/>
                <w:sz w:val="20"/>
                <w:szCs w:val="20"/>
              </w:rPr>
              <w:t xml:space="preserve"> </w:t>
            </w:r>
            <w:r w:rsidRPr="00454798">
              <w:rPr>
                <w:rFonts w:ascii="Times New Roman" w:hAnsi="Times New Roman" w:cs="Times New Roman"/>
                <w:sz w:val="20"/>
                <w:szCs w:val="20"/>
              </w:rPr>
              <w:t>пользование жилыми помещениями (платы</w:t>
            </w:r>
            <w:r w:rsidRPr="00454798">
              <w:rPr>
                <w:rFonts w:ascii="Times New Roman" w:hAnsi="Times New Roman" w:cs="Times New Roman"/>
                <w:spacing w:val="-4"/>
                <w:sz w:val="20"/>
                <w:szCs w:val="20"/>
              </w:rPr>
              <w:t xml:space="preserve"> </w:t>
            </w:r>
            <w:r w:rsidRPr="00454798">
              <w:rPr>
                <w:rFonts w:ascii="Times New Roman" w:hAnsi="Times New Roman" w:cs="Times New Roman"/>
                <w:sz w:val="20"/>
                <w:szCs w:val="20"/>
              </w:rPr>
              <w:t>за</w:t>
            </w:r>
          </w:p>
          <w:p w:rsidR="007A1AF1" w:rsidRPr="00454798" w:rsidRDefault="007A1AF1" w:rsidP="00BA7C04">
            <w:pPr>
              <w:widowControl w:val="0"/>
              <w:tabs>
                <w:tab w:val="left" w:pos="1820"/>
              </w:tabs>
              <w:autoSpaceDE w:val="0"/>
              <w:autoSpaceDN w:val="0"/>
              <w:spacing w:before="1"/>
              <w:ind w:left="105"/>
              <w:rPr>
                <w:rFonts w:ascii="Times New Roman" w:hAnsi="Times New Roman" w:cs="Times New Roman"/>
                <w:sz w:val="20"/>
                <w:szCs w:val="20"/>
              </w:rPr>
            </w:pPr>
            <w:r w:rsidRPr="00454798">
              <w:rPr>
                <w:rFonts w:ascii="Times New Roman" w:hAnsi="Times New Roman" w:cs="Times New Roman"/>
                <w:sz w:val="20"/>
                <w:szCs w:val="20"/>
              </w:rPr>
              <w:t xml:space="preserve">наем) муниципального жилищного фонда </w:t>
            </w:r>
            <w:r>
              <w:rPr>
                <w:rFonts w:ascii="Times New Roman" w:hAnsi="Times New Roman" w:cs="Times New Roman"/>
                <w:sz w:val="20"/>
                <w:szCs w:val="20"/>
              </w:rPr>
              <w:t>муниципального</w:t>
            </w:r>
            <w:r w:rsidRPr="00454798">
              <w:rPr>
                <w:rFonts w:ascii="Times New Roman" w:hAnsi="Times New Roman" w:cs="Times New Roman"/>
                <w:sz w:val="20"/>
                <w:szCs w:val="20"/>
              </w:rPr>
              <w:t xml:space="preserve"> округа город</w:t>
            </w:r>
          </w:p>
          <w:p w:rsidR="007A1AF1" w:rsidRPr="00454798" w:rsidRDefault="007A1AF1" w:rsidP="00BA7C04">
            <w:pPr>
              <w:widowControl w:val="0"/>
              <w:tabs>
                <w:tab w:val="left" w:pos="1820"/>
              </w:tabs>
              <w:autoSpaceDE w:val="0"/>
              <w:autoSpaceDN w:val="0"/>
              <w:spacing w:line="215" w:lineRule="exact"/>
              <w:ind w:left="105"/>
              <w:rPr>
                <w:rFonts w:ascii="Times New Roman" w:hAnsi="Times New Roman" w:cs="Times New Roman"/>
                <w:sz w:val="20"/>
                <w:szCs w:val="20"/>
              </w:rPr>
            </w:pPr>
            <w:r w:rsidRPr="00454798">
              <w:rPr>
                <w:rFonts w:ascii="Times New Roman" w:hAnsi="Times New Roman" w:cs="Times New Roman"/>
                <w:sz w:val="20"/>
                <w:szCs w:val="20"/>
              </w:rPr>
              <w:t>Первомайск Нижегородской области</w:t>
            </w:r>
          </w:p>
        </w:tc>
        <w:tc>
          <w:tcPr>
            <w:tcW w:w="2094" w:type="dxa"/>
          </w:tcPr>
          <w:p w:rsidR="007A1AF1" w:rsidRPr="00454798" w:rsidRDefault="007A1AF1" w:rsidP="00BA7C04">
            <w:pPr>
              <w:widowControl w:val="0"/>
              <w:tabs>
                <w:tab w:val="left" w:pos="1820"/>
              </w:tabs>
              <w:autoSpaceDE w:val="0"/>
              <w:autoSpaceDN w:val="0"/>
              <w:spacing w:line="223" w:lineRule="exact"/>
              <w:ind w:left="105"/>
              <w:rPr>
                <w:rFonts w:ascii="Times New Roman" w:hAnsi="Times New Roman" w:cs="Times New Roman"/>
                <w:sz w:val="20"/>
                <w:szCs w:val="20"/>
              </w:rPr>
            </w:pPr>
            <w:r w:rsidRPr="00454798">
              <w:rPr>
                <w:rFonts w:ascii="Times New Roman" w:hAnsi="Times New Roman" w:cs="Times New Roman"/>
                <w:sz w:val="20"/>
                <w:szCs w:val="20"/>
              </w:rPr>
              <w:t>Всего</w:t>
            </w:r>
          </w:p>
        </w:tc>
        <w:tc>
          <w:tcPr>
            <w:tcW w:w="823" w:type="dxa"/>
          </w:tcPr>
          <w:p w:rsidR="007A1AF1" w:rsidRPr="00454798" w:rsidRDefault="007A1AF1" w:rsidP="00BA7C04">
            <w:pPr>
              <w:widowControl w:val="0"/>
              <w:tabs>
                <w:tab w:val="left" w:pos="1820"/>
              </w:tabs>
              <w:autoSpaceDE w:val="0"/>
              <w:autoSpaceDN w:val="0"/>
              <w:rPr>
                <w:rFonts w:ascii="Times New Roman" w:hAnsi="Times New Roman" w:cs="Times New Roman"/>
                <w:sz w:val="20"/>
                <w:szCs w:val="20"/>
              </w:rPr>
            </w:pPr>
          </w:p>
        </w:tc>
        <w:tc>
          <w:tcPr>
            <w:tcW w:w="822" w:type="dxa"/>
          </w:tcPr>
          <w:p w:rsidR="007A1AF1" w:rsidRPr="00454798" w:rsidRDefault="007A1AF1" w:rsidP="00BA7C04">
            <w:pPr>
              <w:widowControl w:val="0"/>
              <w:tabs>
                <w:tab w:val="left" w:pos="1820"/>
              </w:tabs>
              <w:autoSpaceDE w:val="0"/>
              <w:autoSpaceDN w:val="0"/>
              <w:rPr>
                <w:rFonts w:ascii="Times New Roman" w:hAnsi="Times New Roman" w:cs="Times New Roman"/>
                <w:sz w:val="20"/>
                <w:szCs w:val="20"/>
              </w:rPr>
            </w:pPr>
          </w:p>
        </w:tc>
        <w:tc>
          <w:tcPr>
            <w:tcW w:w="822" w:type="dxa"/>
          </w:tcPr>
          <w:p w:rsidR="007A1AF1" w:rsidRPr="00454798" w:rsidRDefault="007A1AF1" w:rsidP="00BA7C04">
            <w:pPr>
              <w:widowControl w:val="0"/>
              <w:tabs>
                <w:tab w:val="left" w:pos="1820"/>
              </w:tabs>
              <w:autoSpaceDE w:val="0"/>
              <w:autoSpaceDN w:val="0"/>
              <w:rPr>
                <w:rFonts w:ascii="Times New Roman" w:hAnsi="Times New Roman" w:cs="Times New Roman"/>
                <w:sz w:val="20"/>
                <w:szCs w:val="20"/>
              </w:rPr>
            </w:pPr>
          </w:p>
        </w:tc>
        <w:tc>
          <w:tcPr>
            <w:tcW w:w="822" w:type="dxa"/>
          </w:tcPr>
          <w:p w:rsidR="007A1AF1" w:rsidRPr="00454798" w:rsidRDefault="007A1AF1" w:rsidP="00BA7C04">
            <w:pPr>
              <w:widowControl w:val="0"/>
              <w:tabs>
                <w:tab w:val="left" w:pos="1820"/>
              </w:tabs>
              <w:autoSpaceDE w:val="0"/>
              <w:autoSpaceDN w:val="0"/>
              <w:rPr>
                <w:rFonts w:ascii="Times New Roman" w:hAnsi="Times New Roman" w:cs="Times New Roman"/>
                <w:sz w:val="20"/>
                <w:szCs w:val="20"/>
              </w:rPr>
            </w:pPr>
          </w:p>
        </w:tc>
        <w:tc>
          <w:tcPr>
            <w:tcW w:w="823" w:type="dxa"/>
          </w:tcPr>
          <w:p w:rsidR="007A1AF1" w:rsidRPr="00454798" w:rsidRDefault="007A1AF1" w:rsidP="00BA7C04">
            <w:pPr>
              <w:widowControl w:val="0"/>
              <w:tabs>
                <w:tab w:val="left" w:pos="1820"/>
              </w:tabs>
              <w:autoSpaceDE w:val="0"/>
              <w:autoSpaceDN w:val="0"/>
              <w:rPr>
                <w:rFonts w:ascii="Times New Roman" w:hAnsi="Times New Roman" w:cs="Times New Roman"/>
                <w:sz w:val="20"/>
                <w:szCs w:val="20"/>
              </w:rPr>
            </w:pPr>
          </w:p>
        </w:tc>
        <w:tc>
          <w:tcPr>
            <w:tcW w:w="822" w:type="dxa"/>
            <w:tcBorders>
              <w:right w:val="single" w:sz="4" w:space="0" w:color="auto"/>
            </w:tcBorders>
          </w:tcPr>
          <w:p w:rsidR="007A1AF1" w:rsidRPr="00454798" w:rsidRDefault="007A1AF1" w:rsidP="00BA7C04">
            <w:pPr>
              <w:widowControl w:val="0"/>
              <w:tabs>
                <w:tab w:val="left" w:pos="1820"/>
              </w:tabs>
              <w:autoSpaceDE w:val="0"/>
              <w:autoSpaceDN w:val="0"/>
              <w:rPr>
                <w:rFonts w:ascii="Times New Roman" w:hAnsi="Times New Roman" w:cs="Times New Roman"/>
                <w:sz w:val="20"/>
                <w:szCs w:val="20"/>
              </w:rPr>
            </w:pPr>
          </w:p>
        </w:tc>
        <w:tc>
          <w:tcPr>
            <w:tcW w:w="822" w:type="dxa"/>
            <w:tcBorders>
              <w:right w:val="single" w:sz="4" w:space="0" w:color="auto"/>
            </w:tcBorders>
          </w:tcPr>
          <w:p w:rsidR="007A1AF1" w:rsidRPr="00454798" w:rsidRDefault="007A1AF1" w:rsidP="00BA7C04">
            <w:pPr>
              <w:widowControl w:val="0"/>
              <w:tabs>
                <w:tab w:val="left" w:pos="1820"/>
              </w:tabs>
              <w:autoSpaceDE w:val="0"/>
              <w:autoSpaceDN w:val="0"/>
              <w:rPr>
                <w:rFonts w:ascii="Times New Roman" w:hAnsi="Times New Roman" w:cs="Times New Roman"/>
                <w:sz w:val="20"/>
                <w:szCs w:val="20"/>
              </w:rPr>
            </w:pPr>
          </w:p>
        </w:tc>
        <w:tc>
          <w:tcPr>
            <w:tcW w:w="822" w:type="dxa"/>
            <w:tcBorders>
              <w:right w:val="single" w:sz="4" w:space="0" w:color="auto"/>
            </w:tcBorders>
          </w:tcPr>
          <w:p w:rsidR="007A1AF1" w:rsidRPr="00454798" w:rsidRDefault="007A1AF1" w:rsidP="00BA7C04">
            <w:pPr>
              <w:widowControl w:val="0"/>
              <w:tabs>
                <w:tab w:val="left" w:pos="1820"/>
              </w:tabs>
              <w:autoSpaceDE w:val="0"/>
              <w:autoSpaceDN w:val="0"/>
              <w:rPr>
                <w:rFonts w:ascii="Times New Roman" w:hAnsi="Times New Roman" w:cs="Times New Roman"/>
                <w:sz w:val="20"/>
                <w:szCs w:val="20"/>
              </w:rPr>
            </w:pPr>
          </w:p>
        </w:tc>
        <w:tc>
          <w:tcPr>
            <w:tcW w:w="822" w:type="dxa"/>
            <w:tcBorders>
              <w:right w:val="single" w:sz="4" w:space="0" w:color="auto"/>
            </w:tcBorders>
          </w:tcPr>
          <w:p w:rsidR="007A1AF1" w:rsidRPr="00454798" w:rsidRDefault="007A1AF1" w:rsidP="00BA7C04">
            <w:pPr>
              <w:widowControl w:val="0"/>
              <w:tabs>
                <w:tab w:val="left" w:pos="1820"/>
              </w:tabs>
              <w:autoSpaceDE w:val="0"/>
              <w:autoSpaceDN w:val="0"/>
              <w:rPr>
                <w:rFonts w:ascii="Times New Roman" w:hAnsi="Times New Roman" w:cs="Times New Roman"/>
                <w:sz w:val="20"/>
                <w:szCs w:val="20"/>
              </w:rPr>
            </w:pPr>
          </w:p>
        </w:tc>
        <w:tc>
          <w:tcPr>
            <w:tcW w:w="823" w:type="dxa"/>
            <w:tcBorders>
              <w:right w:val="single" w:sz="4" w:space="0" w:color="auto"/>
            </w:tcBorders>
          </w:tcPr>
          <w:p w:rsidR="007A1AF1" w:rsidRPr="00454798" w:rsidRDefault="007A1AF1" w:rsidP="00BA7C04">
            <w:pPr>
              <w:widowControl w:val="0"/>
              <w:tabs>
                <w:tab w:val="left" w:pos="1820"/>
              </w:tabs>
              <w:autoSpaceDE w:val="0"/>
              <w:autoSpaceDN w:val="0"/>
              <w:rPr>
                <w:rFonts w:ascii="Times New Roman" w:hAnsi="Times New Roman" w:cs="Times New Roman"/>
                <w:sz w:val="20"/>
                <w:szCs w:val="20"/>
              </w:rPr>
            </w:pPr>
          </w:p>
        </w:tc>
        <w:tc>
          <w:tcPr>
            <w:tcW w:w="823" w:type="dxa"/>
            <w:tcBorders>
              <w:right w:val="single" w:sz="4" w:space="0" w:color="auto"/>
            </w:tcBorders>
          </w:tcPr>
          <w:p w:rsidR="007A1AF1" w:rsidRPr="00454798" w:rsidRDefault="007A1AF1" w:rsidP="00BA7C04">
            <w:pPr>
              <w:widowControl w:val="0"/>
              <w:tabs>
                <w:tab w:val="left" w:pos="1820"/>
              </w:tabs>
              <w:autoSpaceDE w:val="0"/>
              <w:autoSpaceDN w:val="0"/>
              <w:rPr>
                <w:rFonts w:ascii="Times New Roman" w:hAnsi="Times New Roman" w:cs="Times New Roman"/>
                <w:sz w:val="20"/>
                <w:szCs w:val="20"/>
              </w:rPr>
            </w:pPr>
          </w:p>
        </w:tc>
        <w:tc>
          <w:tcPr>
            <w:tcW w:w="823" w:type="dxa"/>
            <w:tcBorders>
              <w:left w:val="single" w:sz="4" w:space="0" w:color="auto"/>
            </w:tcBorders>
          </w:tcPr>
          <w:p w:rsidR="007A1AF1" w:rsidRPr="00454798" w:rsidRDefault="007A1AF1" w:rsidP="00BA7C04">
            <w:pPr>
              <w:widowControl w:val="0"/>
              <w:tabs>
                <w:tab w:val="left" w:pos="1820"/>
              </w:tabs>
              <w:autoSpaceDE w:val="0"/>
              <w:autoSpaceDN w:val="0"/>
              <w:rPr>
                <w:rFonts w:ascii="Times New Roman" w:hAnsi="Times New Roman" w:cs="Times New Roman"/>
                <w:sz w:val="20"/>
                <w:szCs w:val="20"/>
              </w:rPr>
            </w:pPr>
          </w:p>
        </w:tc>
      </w:tr>
      <w:tr w:rsidR="007A1AF1" w:rsidRPr="00E52D71" w:rsidTr="007A1AF1">
        <w:trPr>
          <w:trHeight w:val="1284"/>
        </w:trPr>
        <w:tc>
          <w:tcPr>
            <w:tcW w:w="1126" w:type="dxa"/>
            <w:vMerge/>
            <w:tcBorders>
              <w:top w:val="nil"/>
            </w:tcBorders>
          </w:tcPr>
          <w:p w:rsidR="007A1AF1" w:rsidRPr="00454798" w:rsidRDefault="007A1AF1" w:rsidP="00BA7C04">
            <w:pPr>
              <w:widowControl w:val="0"/>
              <w:tabs>
                <w:tab w:val="left" w:pos="1820"/>
              </w:tabs>
              <w:autoSpaceDE w:val="0"/>
              <w:autoSpaceDN w:val="0"/>
              <w:rPr>
                <w:rFonts w:ascii="Times New Roman" w:hAnsi="Times New Roman" w:cs="Times New Roman"/>
                <w:sz w:val="2"/>
                <w:szCs w:val="2"/>
              </w:rPr>
            </w:pPr>
          </w:p>
        </w:tc>
        <w:tc>
          <w:tcPr>
            <w:tcW w:w="3120" w:type="dxa"/>
            <w:vMerge/>
            <w:tcBorders>
              <w:top w:val="nil"/>
            </w:tcBorders>
          </w:tcPr>
          <w:p w:rsidR="007A1AF1" w:rsidRPr="00454798" w:rsidRDefault="007A1AF1" w:rsidP="00BA7C04">
            <w:pPr>
              <w:widowControl w:val="0"/>
              <w:tabs>
                <w:tab w:val="left" w:pos="1820"/>
              </w:tabs>
              <w:autoSpaceDE w:val="0"/>
              <w:autoSpaceDN w:val="0"/>
              <w:rPr>
                <w:rFonts w:ascii="Times New Roman" w:hAnsi="Times New Roman" w:cs="Times New Roman"/>
                <w:sz w:val="2"/>
                <w:szCs w:val="2"/>
              </w:rPr>
            </w:pPr>
          </w:p>
        </w:tc>
        <w:tc>
          <w:tcPr>
            <w:tcW w:w="2094" w:type="dxa"/>
          </w:tcPr>
          <w:p w:rsidR="007A1AF1" w:rsidRPr="00454798" w:rsidRDefault="007A1AF1" w:rsidP="007A1AF1">
            <w:pPr>
              <w:widowControl w:val="0"/>
              <w:tabs>
                <w:tab w:val="left" w:pos="1820"/>
                <w:tab w:val="left" w:pos="2610"/>
              </w:tabs>
              <w:autoSpaceDE w:val="0"/>
              <w:autoSpaceDN w:val="0"/>
              <w:ind w:left="105"/>
              <w:jc w:val="both"/>
              <w:rPr>
                <w:rFonts w:ascii="Times New Roman" w:hAnsi="Times New Roman" w:cs="Times New Roman"/>
                <w:sz w:val="20"/>
                <w:szCs w:val="20"/>
              </w:rPr>
            </w:pPr>
            <w:r w:rsidRPr="00454798">
              <w:rPr>
                <w:rFonts w:ascii="Times New Roman" w:hAnsi="Times New Roman" w:cs="Times New Roman"/>
                <w:sz w:val="20"/>
                <w:szCs w:val="20"/>
              </w:rPr>
              <w:t xml:space="preserve">Администрация </w:t>
            </w:r>
            <w:r>
              <w:rPr>
                <w:rFonts w:ascii="Times New Roman" w:hAnsi="Times New Roman" w:cs="Times New Roman"/>
                <w:sz w:val="20"/>
                <w:szCs w:val="20"/>
              </w:rPr>
              <w:t>муниципального</w:t>
            </w:r>
            <w:r w:rsidRPr="00454798">
              <w:rPr>
                <w:rFonts w:ascii="Times New Roman" w:hAnsi="Times New Roman" w:cs="Times New Roman"/>
                <w:spacing w:val="-13"/>
                <w:sz w:val="20"/>
                <w:szCs w:val="20"/>
              </w:rPr>
              <w:t xml:space="preserve"> </w:t>
            </w:r>
            <w:r w:rsidRPr="00454798">
              <w:rPr>
                <w:rFonts w:ascii="Times New Roman" w:hAnsi="Times New Roman" w:cs="Times New Roman"/>
                <w:sz w:val="20"/>
                <w:szCs w:val="20"/>
              </w:rPr>
              <w:t>округа город Первомайск Нижегородской области</w:t>
            </w:r>
          </w:p>
        </w:tc>
        <w:tc>
          <w:tcPr>
            <w:tcW w:w="823" w:type="dxa"/>
          </w:tcPr>
          <w:p w:rsidR="007A1AF1" w:rsidRPr="00454798" w:rsidRDefault="007A1AF1" w:rsidP="00BA7C04">
            <w:pPr>
              <w:widowControl w:val="0"/>
              <w:tabs>
                <w:tab w:val="left" w:pos="1820"/>
              </w:tabs>
              <w:autoSpaceDE w:val="0"/>
              <w:autoSpaceDN w:val="0"/>
              <w:spacing w:line="223" w:lineRule="exact"/>
              <w:ind w:left="-31" w:right="-29"/>
              <w:jc w:val="center"/>
              <w:rPr>
                <w:rFonts w:ascii="Times New Roman" w:hAnsi="Times New Roman" w:cs="Times New Roman"/>
                <w:sz w:val="16"/>
                <w:szCs w:val="16"/>
              </w:rPr>
            </w:pPr>
            <w:r w:rsidRPr="00454798">
              <w:rPr>
                <w:rFonts w:ascii="Times New Roman" w:hAnsi="Times New Roman" w:cs="Times New Roman"/>
                <w:sz w:val="16"/>
                <w:szCs w:val="16"/>
              </w:rPr>
              <w:t>16500,00</w:t>
            </w:r>
          </w:p>
        </w:tc>
        <w:tc>
          <w:tcPr>
            <w:tcW w:w="822" w:type="dxa"/>
          </w:tcPr>
          <w:p w:rsidR="007A1AF1" w:rsidRPr="00454798" w:rsidRDefault="007A1AF1" w:rsidP="00BA7C04">
            <w:pPr>
              <w:widowControl w:val="0"/>
              <w:tabs>
                <w:tab w:val="left" w:pos="1820"/>
              </w:tabs>
              <w:autoSpaceDE w:val="0"/>
              <w:autoSpaceDN w:val="0"/>
              <w:spacing w:line="223" w:lineRule="exact"/>
              <w:ind w:left="-31" w:right="-29"/>
              <w:jc w:val="center"/>
              <w:rPr>
                <w:rFonts w:ascii="Times New Roman" w:hAnsi="Times New Roman" w:cs="Times New Roman"/>
                <w:sz w:val="16"/>
                <w:szCs w:val="16"/>
              </w:rPr>
            </w:pPr>
            <w:r w:rsidRPr="00454798">
              <w:rPr>
                <w:rFonts w:ascii="Times New Roman" w:hAnsi="Times New Roman" w:cs="Times New Roman"/>
                <w:sz w:val="16"/>
                <w:szCs w:val="16"/>
              </w:rPr>
              <w:t>18600,00</w:t>
            </w:r>
          </w:p>
        </w:tc>
        <w:tc>
          <w:tcPr>
            <w:tcW w:w="822" w:type="dxa"/>
          </w:tcPr>
          <w:p w:rsidR="007A1AF1" w:rsidRPr="00454798" w:rsidRDefault="007A1AF1" w:rsidP="00BA7C04">
            <w:pPr>
              <w:widowControl w:val="0"/>
              <w:tabs>
                <w:tab w:val="left" w:pos="1820"/>
              </w:tabs>
              <w:autoSpaceDE w:val="0"/>
              <w:autoSpaceDN w:val="0"/>
              <w:spacing w:line="223" w:lineRule="exact"/>
              <w:ind w:left="-31" w:right="-29"/>
              <w:jc w:val="center"/>
              <w:rPr>
                <w:rFonts w:ascii="Times New Roman" w:hAnsi="Times New Roman" w:cs="Times New Roman"/>
                <w:sz w:val="16"/>
                <w:szCs w:val="16"/>
              </w:rPr>
            </w:pPr>
            <w:r w:rsidRPr="00454798">
              <w:rPr>
                <w:rFonts w:ascii="Times New Roman" w:hAnsi="Times New Roman" w:cs="Times New Roman"/>
                <w:sz w:val="16"/>
                <w:szCs w:val="16"/>
              </w:rPr>
              <w:t>19440,00</w:t>
            </w:r>
          </w:p>
        </w:tc>
        <w:tc>
          <w:tcPr>
            <w:tcW w:w="822" w:type="dxa"/>
          </w:tcPr>
          <w:p w:rsidR="007A1AF1" w:rsidRPr="00454798" w:rsidRDefault="007A1AF1" w:rsidP="00BA7C04">
            <w:pPr>
              <w:widowControl w:val="0"/>
              <w:tabs>
                <w:tab w:val="left" w:pos="1820"/>
              </w:tabs>
              <w:autoSpaceDE w:val="0"/>
              <w:autoSpaceDN w:val="0"/>
              <w:spacing w:before="12"/>
              <w:ind w:left="-31" w:right="-29"/>
              <w:jc w:val="center"/>
              <w:rPr>
                <w:rFonts w:ascii="Times New Roman" w:hAnsi="Times New Roman" w:cs="Times New Roman"/>
                <w:sz w:val="16"/>
                <w:szCs w:val="16"/>
              </w:rPr>
            </w:pPr>
            <w:r w:rsidRPr="00454798">
              <w:rPr>
                <w:rFonts w:ascii="Times New Roman" w:hAnsi="Times New Roman" w:cs="Times New Roman"/>
                <w:sz w:val="16"/>
                <w:szCs w:val="16"/>
              </w:rPr>
              <w:t>20300,00</w:t>
            </w:r>
          </w:p>
        </w:tc>
        <w:tc>
          <w:tcPr>
            <w:tcW w:w="823" w:type="dxa"/>
          </w:tcPr>
          <w:p w:rsidR="007A1AF1" w:rsidRPr="00454798" w:rsidRDefault="007A1AF1" w:rsidP="00BA7C04">
            <w:pPr>
              <w:widowControl w:val="0"/>
              <w:tabs>
                <w:tab w:val="left" w:pos="1820"/>
              </w:tabs>
              <w:autoSpaceDE w:val="0"/>
              <w:autoSpaceDN w:val="0"/>
              <w:spacing w:before="12"/>
              <w:ind w:left="-31" w:right="-29"/>
              <w:jc w:val="center"/>
              <w:rPr>
                <w:rFonts w:ascii="Times New Roman" w:hAnsi="Times New Roman" w:cs="Times New Roman"/>
                <w:sz w:val="16"/>
                <w:szCs w:val="16"/>
              </w:rPr>
            </w:pPr>
            <w:r w:rsidRPr="00454798">
              <w:rPr>
                <w:rFonts w:ascii="Times New Roman" w:hAnsi="Times New Roman" w:cs="Times New Roman"/>
                <w:sz w:val="16"/>
                <w:szCs w:val="16"/>
              </w:rPr>
              <w:t>21024,00</w:t>
            </w:r>
          </w:p>
        </w:tc>
        <w:tc>
          <w:tcPr>
            <w:tcW w:w="822" w:type="dxa"/>
            <w:tcBorders>
              <w:right w:val="single" w:sz="4" w:space="0" w:color="auto"/>
            </w:tcBorders>
          </w:tcPr>
          <w:p w:rsidR="007A1AF1" w:rsidRPr="00454798" w:rsidRDefault="007A1AF1" w:rsidP="00BA7C04">
            <w:pPr>
              <w:widowControl w:val="0"/>
              <w:tabs>
                <w:tab w:val="left" w:pos="1820"/>
              </w:tabs>
              <w:autoSpaceDE w:val="0"/>
              <w:autoSpaceDN w:val="0"/>
              <w:spacing w:line="223" w:lineRule="exact"/>
              <w:ind w:left="-31" w:right="-29"/>
              <w:rPr>
                <w:rFonts w:ascii="Times New Roman" w:hAnsi="Times New Roman" w:cs="Times New Roman"/>
                <w:sz w:val="16"/>
                <w:szCs w:val="16"/>
              </w:rPr>
            </w:pPr>
            <w:r w:rsidRPr="00454798">
              <w:rPr>
                <w:rFonts w:ascii="Times New Roman" w:hAnsi="Times New Roman" w:cs="Times New Roman"/>
                <w:sz w:val="16"/>
                <w:szCs w:val="16"/>
              </w:rPr>
              <w:t>22908,00</w:t>
            </w:r>
          </w:p>
        </w:tc>
        <w:tc>
          <w:tcPr>
            <w:tcW w:w="822" w:type="dxa"/>
            <w:tcBorders>
              <w:right w:val="single" w:sz="4" w:space="0" w:color="auto"/>
            </w:tcBorders>
          </w:tcPr>
          <w:p w:rsidR="007A1AF1" w:rsidRPr="00454798" w:rsidRDefault="007A1AF1" w:rsidP="00BA7C04">
            <w:pPr>
              <w:widowControl w:val="0"/>
              <w:tabs>
                <w:tab w:val="left" w:pos="1820"/>
              </w:tabs>
              <w:autoSpaceDE w:val="0"/>
              <w:autoSpaceDN w:val="0"/>
              <w:spacing w:line="223" w:lineRule="exact"/>
              <w:ind w:left="-31" w:right="-29"/>
              <w:rPr>
                <w:rFonts w:ascii="Times New Roman" w:hAnsi="Times New Roman" w:cs="Times New Roman"/>
                <w:sz w:val="16"/>
                <w:szCs w:val="16"/>
              </w:rPr>
            </w:pPr>
            <w:r w:rsidRPr="00454798">
              <w:rPr>
                <w:rFonts w:ascii="Times New Roman" w:hAnsi="Times New Roman" w:cs="Times New Roman"/>
                <w:sz w:val="16"/>
                <w:szCs w:val="16"/>
              </w:rPr>
              <w:t>25198,80</w:t>
            </w:r>
          </w:p>
        </w:tc>
        <w:tc>
          <w:tcPr>
            <w:tcW w:w="822" w:type="dxa"/>
            <w:tcBorders>
              <w:right w:val="single" w:sz="4" w:space="0" w:color="auto"/>
            </w:tcBorders>
          </w:tcPr>
          <w:p w:rsidR="007A1AF1" w:rsidRPr="00454798" w:rsidRDefault="00C51293" w:rsidP="00BA7C04">
            <w:pPr>
              <w:widowControl w:val="0"/>
              <w:tabs>
                <w:tab w:val="left" w:pos="1820"/>
              </w:tabs>
              <w:autoSpaceDE w:val="0"/>
              <w:autoSpaceDN w:val="0"/>
              <w:spacing w:line="223" w:lineRule="exact"/>
              <w:ind w:left="-31" w:right="-29"/>
              <w:rPr>
                <w:rFonts w:ascii="Times New Roman" w:hAnsi="Times New Roman" w:cs="Times New Roman"/>
                <w:sz w:val="16"/>
                <w:szCs w:val="16"/>
              </w:rPr>
            </w:pPr>
            <w:r>
              <w:rPr>
                <w:rFonts w:ascii="Times New Roman" w:hAnsi="Times New Roman" w:cs="Times New Roman"/>
                <w:sz w:val="16"/>
                <w:szCs w:val="16"/>
              </w:rPr>
              <w:t>27718,68</w:t>
            </w:r>
          </w:p>
        </w:tc>
        <w:tc>
          <w:tcPr>
            <w:tcW w:w="822" w:type="dxa"/>
            <w:tcBorders>
              <w:right w:val="single" w:sz="4" w:space="0" w:color="auto"/>
            </w:tcBorders>
          </w:tcPr>
          <w:p w:rsidR="007A1AF1" w:rsidRPr="00454798" w:rsidRDefault="007A1AF1" w:rsidP="00FF45EA">
            <w:pPr>
              <w:widowControl w:val="0"/>
              <w:tabs>
                <w:tab w:val="left" w:pos="1820"/>
              </w:tabs>
              <w:autoSpaceDE w:val="0"/>
              <w:autoSpaceDN w:val="0"/>
              <w:spacing w:line="223" w:lineRule="exact"/>
              <w:ind w:left="-31" w:right="-29"/>
              <w:rPr>
                <w:rFonts w:ascii="Times New Roman" w:hAnsi="Times New Roman" w:cs="Times New Roman"/>
                <w:sz w:val="16"/>
                <w:szCs w:val="16"/>
              </w:rPr>
            </w:pPr>
            <w:r w:rsidRPr="00454798">
              <w:rPr>
                <w:rFonts w:ascii="Times New Roman" w:hAnsi="Times New Roman" w:cs="Times New Roman"/>
                <w:sz w:val="16"/>
                <w:szCs w:val="16"/>
              </w:rPr>
              <w:t>3</w:t>
            </w:r>
            <w:r w:rsidR="00FF45EA">
              <w:rPr>
                <w:rFonts w:ascii="Times New Roman" w:hAnsi="Times New Roman" w:cs="Times New Roman"/>
                <w:sz w:val="16"/>
                <w:szCs w:val="16"/>
              </w:rPr>
              <w:t>6000</w:t>
            </w:r>
            <w:r w:rsidRPr="00454798">
              <w:rPr>
                <w:rFonts w:ascii="Times New Roman" w:hAnsi="Times New Roman" w:cs="Times New Roman"/>
                <w:sz w:val="16"/>
                <w:szCs w:val="16"/>
              </w:rPr>
              <w:t>,00</w:t>
            </w:r>
          </w:p>
        </w:tc>
        <w:tc>
          <w:tcPr>
            <w:tcW w:w="823" w:type="dxa"/>
            <w:tcBorders>
              <w:right w:val="single" w:sz="4" w:space="0" w:color="auto"/>
            </w:tcBorders>
          </w:tcPr>
          <w:p w:rsidR="007A1AF1" w:rsidRPr="00454798" w:rsidRDefault="007A1AF1" w:rsidP="00FF45EA">
            <w:pPr>
              <w:widowControl w:val="0"/>
              <w:tabs>
                <w:tab w:val="left" w:pos="1820"/>
              </w:tabs>
              <w:autoSpaceDE w:val="0"/>
              <w:autoSpaceDN w:val="0"/>
              <w:spacing w:line="223" w:lineRule="exact"/>
              <w:ind w:left="-31" w:right="-29"/>
              <w:rPr>
                <w:rFonts w:ascii="Times New Roman" w:hAnsi="Times New Roman" w:cs="Times New Roman"/>
                <w:sz w:val="16"/>
                <w:szCs w:val="16"/>
              </w:rPr>
            </w:pPr>
            <w:r w:rsidRPr="00454798">
              <w:rPr>
                <w:rFonts w:ascii="Times New Roman" w:hAnsi="Times New Roman" w:cs="Times New Roman"/>
                <w:sz w:val="16"/>
                <w:szCs w:val="16"/>
              </w:rPr>
              <w:t>3</w:t>
            </w:r>
            <w:r w:rsidR="00FF45EA">
              <w:rPr>
                <w:rFonts w:ascii="Times New Roman" w:hAnsi="Times New Roman" w:cs="Times New Roman"/>
                <w:sz w:val="16"/>
                <w:szCs w:val="16"/>
              </w:rPr>
              <w:t>6000</w:t>
            </w:r>
            <w:r w:rsidRPr="00454798">
              <w:rPr>
                <w:rFonts w:ascii="Times New Roman" w:hAnsi="Times New Roman" w:cs="Times New Roman"/>
                <w:sz w:val="16"/>
                <w:szCs w:val="16"/>
              </w:rPr>
              <w:t>,00</w:t>
            </w:r>
          </w:p>
        </w:tc>
        <w:tc>
          <w:tcPr>
            <w:tcW w:w="823" w:type="dxa"/>
            <w:tcBorders>
              <w:right w:val="single" w:sz="4" w:space="0" w:color="auto"/>
            </w:tcBorders>
          </w:tcPr>
          <w:p w:rsidR="007A1AF1" w:rsidRPr="00454798" w:rsidRDefault="00FF45EA" w:rsidP="00BA7C04">
            <w:pPr>
              <w:widowControl w:val="0"/>
              <w:tabs>
                <w:tab w:val="left" w:pos="1820"/>
              </w:tabs>
              <w:autoSpaceDE w:val="0"/>
              <w:autoSpaceDN w:val="0"/>
              <w:spacing w:line="223" w:lineRule="exact"/>
              <w:ind w:left="-31" w:right="-29"/>
              <w:rPr>
                <w:rFonts w:ascii="Times New Roman" w:hAnsi="Times New Roman" w:cs="Times New Roman"/>
                <w:sz w:val="16"/>
                <w:szCs w:val="16"/>
              </w:rPr>
            </w:pPr>
            <w:r>
              <w:rPr>
                <w:rFonts w:ascii="Times New Roman" w:hAnsi="Times New Roman" w:cs="Times New Roman"/>
                <w:sz w:val="16"/>
                <w:szCs w:val="16"/>
              </w:rPr>
              <w:t>36000,00</w:t>
            </w:r>
          </w:p>
        </w:tc>
        <w:tc>
          <w:tcPr>
            <w:tcW w:w="823" w:type="dxa"/>
            <w:tcBorders>
              <w:left w:val="single" w:sz="4" w:space="0" w:color="auto"/>
            </w:tcBorders>
          </w:tcPr>
          <w:p w:rsidR="007A1AF1" w:rsidRPr="00454798" w:rsidRDefault="00C51293" w:rsidP="00BA7C04">
            <w:pPr>
              <w:widowControl w:val="0"/>
              <w:tabs>
                <w:tab w:val="left" w:pos="1820"/>
              </w:tabs>
              <w:autoSpaceDE w:val="0"/>
              <w:autoSpaceDN w:val="0"/>
              <w:spacing w:line="223" w:lineRule="exact"/>
              <w:ind w:left="-31" w:right="-29"/>
              <w:rPr>
                <w:rFonts w:ascii="Times New Roman" w:hAnsi="Times New Roman" w:cs="Times New Roman"/>
                <w:sz w:val="16"/>
                <w:szCs w:val="16"/>
              </w:rPr>
            </w:pPr>
            <w:r>
              <w:rPr>
                <w:rFonts w:ascii="Times New Roman" w:hAnsi="Times New Roman" w:cs="Times New Roman"/>
                <w:sz w:val="16"/>
                <w:szCs w:val="16"/>
              </w:rPr>
              <w:t>279689,48</w:t>
            </w:r>
          </w:p>
        </w:tc>
      </w:tr>
    </w:tbl>
    <w:p w:rsidR="00BD4A2A" w:rsidRPr="00454798" w:rsidRDefault="00BD4A2A" w:rsidP="00BA7C04">
      <w:pPr>
        <w:widowControl w:val="0"/>
        <w:tabs>
          <w:tab w:val="left" w:pos="1820"/>
        </w:tabs>
        <w:autoSpaceDE w:val="0"/>
        <w:autoSpaceDN w:val="0"/>
        <w:spacing w:before="7"/>
        <w:rPr>
          <w:rFonts w:ascii="Times New Roman" w:hAnsi="Times New Roman" w:cs="Times New Roman"/>
          <w:b/>
          <w:bCs/>
          <w:sz w:val="35"/>
          <w:szCs w:val="35"/>
        </w:rPr>
      </w:pPr>
    </w:p>
    <w:p w:rsidR="00BD4A2A" w:rsidRPr="00454798" w:rsidRDefault="00BD4A2A" w:rsidP="00BA7C04">
      <w:pPr>
        <w:widowControl w:val="0"/>
        <w:tabs>
          <w:tab w:val="left" w:pos="1820"/>
        </w:tabs>
        <w:autoSpaceDE w:val="0"/>
        <w:autoSpaceDN w:val="0"/>
        <w:ind w:left="2769" w:right="2064"/>
        <w:jc w:val="center"/>
        <w:rPr>
          <w:rFonts w:ascii="Times New Roman" w:hAnsi="Times New Roman" w:cs="Times New Roman"/>
        </w:rPr>
      </w:pPr>
      <w:r w:rsidRPr="00454798">
        <w:rPr>
          <w:rFonts w:ascii="Times New Roman" w:hAnsi="Times New Roman" w:cs="Times New Roman"/>
        </w:rPr>
        <w:t>Таблица 4. Прогнозная оценка расходов на реализацию муниципальной программы за счет всех источников</w:t>
      </w:r>
    </w:p>
    <w:p w:rsidR="00BD4A2A" w:rsidRPr="00454798" w:rsidRDefault="00BD4A2A" w:rsidP="00BA7C04">
      <w:pPr>
        <w:widowControl w:val="0"/>
        <w:tabs>
          <w:tab w:val="left" w:pos="1820"/>
        </w:tabs>
        <w:autoSpaceDE w:val="0"/>
        <w:autoSpaceDN w:val="0"/>
        <w:spacing w:before="4"/>
        <w:rPr>
          <w:rFonts w:ascii="Times New Roman" w:hAnsi="Times New Roman" w:cs="Times New Roman"/>
          <w:sz w:val="16"/>
          <w:szCs w:val="16"/>
        </w:rPr>
      </w:pPr>
    </w:p>
    <w:tbl>
      <w:tblPr>
        <w:tblW w:w="1624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7"/>
        <w:gridCol w:w="4111"/>
        <w:gridCol w:w="1584"/>
        <w:gridCol w:w="766"/>
        <w:gridCol w:w="767"/>
        <w:gridCol w:w="767"/>
        <w:gridCol w:w="767"/>
        <w:gridCol w:w="767"/>
        <w:gridCol w:w="766"/>
        <w:gridCol w:w="767"/>
        <w:gridCol w:w="767"/>
        <w:gridCol w:w="767"/>
        <w:gridCol w:w="823"/>
        <w:gridCol w:w="851"/>
        <w:gridCol w:w="851"/>
      </w:tblGrid>
      <w:tr w:rsidR="007A1AF1" w:rsidRPr="00E52D71" w:rsidTr="007A1AF1">
        <w:trPr>
          <w:trHeight w:val="571"/>
        </w:trPr>
        <w:tc>
          <w:tcPr>
            <w:tcW w:w="1127" w:type="dxa"/>
            <w:vMerge w:val="restart"/>
          </w:tcPr>
          <w:p w:rsidR="007A1AF1" w:rsidRPr="00454798" w:rsidRDefault="007A1AF1" w:rsidP="007923D5">
            <w:pPr>
              <w:widowControl w:val="0"/>
              <w:tabs>
                <w:tab w:val="left" w:pos="1820"/>
              </w:tabs>
              <w:autoSpaceDE w:val="0"/>
              <w:autoSpaceDN w:val="0"/>
              <w:spacing w:line="268" w:lineRule="exact"/>
              <w:ind w:left="135" w:right="267"/>
              <w:jc w:val="center"/>
              <w:rPr>
                <w:rFonts w:ascii="Times New Roman" w:hAnsi="Times New Roman" w:cs="Times New Roman"/>
              </w:rPr>
            </w:pPr>
            <w:r w:rsidRPr="00454798">
              <w:rPr>
                <w:rFonts w:ascii="Times New Roman" w:hAnsi="Times New Roman" w:cs="Times New Roman"/>
              </w:rPr>
              <w:t>Статус</w:t>
            </w:r>
          </w:p>
        </w:tc>
        <w:tc>
          <w:tcPr>
            <w:tcW w:w="4111" w:type="dxa"/>
            <w:vMerge w:val="restart"/>
          </w:tcPr>
          <w:p w:rsidR="007A1AF1" w:rsidRPr="00454798" w:rsidRDefault="007A1AF1" w:rsidP="00BA7C04">
            <w:pPr>
              <w:widowControl w:val="0"/>
              <w:tabs>
                <w:tab w:val="left" w:pos="1820"/>
              </w:tabs>
              <w:autoSpaceDE w:val="0"/>
              <w:autoSpaceDN w:val="0"/>
              <w:spacing w:line="268" w:lineRule="exact"/>
              <w:ind w:left="1231"/>
              <w:rPr>
                <w:rFonts w:ascii="Times New Roman" w:hAnsi="Times New Roman" w:cs="Times New Roman"/>
              </w:rPr>
            </w:pPr>
            <w:r w:rsidRPr="00454798">
              <w:rPr>
                <w:rFonts w:ascii="Times New Roman" w:hAnsi="Times New Roman" w:cs="Times New Roman"/>
              </w:rPr>
              <w:t>Наименование</w:t>
            </w:r>
          </w:p>
        </w:tc>
        <w:tc>
          <w:tcPr>
            <w:tcW w:w="1584" w:type="dxa"/>
            <w:vMerge w:val="restart"/>
          </w:tcPr>
          <w:p w:rsidR="007A1AF1" w:rsidRPr="00454798" w:rsidRDefault="007A1AF1" w:rsidP="00BA7C04">
            <w:pPr>
              <w:widowControl w:val="0"/>
              <w:tabs>
                <w:tab w:val="left" w:pos="1820"/>
              </w:tabs>
              <w:autoSpaceDE w:val="0"/>
              <w:autoSpaceDN w:val="0"/>
              <w:ind w:left="-15" w:right="-104"/>
              <w:rPr>
                <w:rFonts w:ascii="Times New Roman" w:hAnsi="Times New Roman" w:cs="Times New Roman"/>
              </w:rPr>
            </w:pPr>
            <w:r w:rsidRPr="00454798">
              <w:rPr>
                <w:rFonts w:ascii="Times New Roman" w:hAnsi="Times New Roman" w:cs="Times New Roman"/>
              </w:rPr>
              <w:t>Источники финансирования</w:t>
            </w:r>
          </w:p>
        </w:tc>
        <w:tc>
          <w:tcPr>
            <w:tcW w:w="9426" w:type="dxa"/>
            <w:gridSpan w:val="12"/>
          </w:tcPr>
          <w:p w:rsidR="007A1AF1" w:rsidRPr="00454798" w:rsidRDefault="007A1AF1" w:rsidP="00BA7C04">
            <w:pPr>
              <w:widowControl w:val="0"/>
              <w:tabs>
                <w:tab w:val="left" w:pos="1820"/>
              </w:tabs>
              <w:autoSpaceDE w:val="0"/>
              <w:autoSpaceDN w:val="0"/>
              <w:spacing w:line="268" w:lineRule="exact"/>
              <w:ind w:left="2275" w:right="2274"/>
              <w:jc w:val="center"/>
              <w:rPr>
                <w:rFonts w:ascii="Times New Roman" w:hAnsi="Times New Roman" w:cs="Times New Roman"/>
              </w:rPr>
            </w:pPr>
            <w:r w:rsidRPr="00454798">
              <w:rPr>
                <w:rFonts w:ascii="Times New Roman" w:hAnsi="Times New Roman" w:cs="Times New Roman"/>
              </w:rPr>
              <w:t>Оценка расходов (руб.), годы</w:t>
            </w:r>
          </w:p>
        </w:tc>
      </w:tr>
      <w:tr w:rsidR="007A1AF1" w:rsidRPr="00E52D71" w:rsidTr="007A1AF1">
        <w:trPr>
          <w:trHeight w:val="275"/>
        </w:trPr>
        <w:tc>
          <w:tcPr>
            <w:tcW w:w="1127" w:type="dxa"/>
            <w:vMerge/>
            <w:tcBorders>
              <w:top w:val="nil"/>
            </w:tcBorders>
          </w:tcPr>
          <w:p w:rsidR="007A1AF1" w:rsidRPr="00454798" w:rsidRDefault="007A1AF1" w:rsidP="00BA7C04">
            <w:pPr>
              <w:widowControl w:val="0"/>
              <w:tabs>
                <w:tab w:val="left" w:pos="1820"/>
              </w:tabs>
              <w:autoSpaceDE w:val="0"/>
              <w:autoSpaceDN w:val="0"/>
              <w:rPr>
                <w:rFonts w:ascii="Times New Roman" w:hAnsi="Times New Roman" w:cs="Times New Roman"/>
                <w:sz w:val="2"/>
                <w:szCs w:val="2"/>
              </w:rPr>
            </w:pPr>
          </w:p>
        </w:tc>
        <w:tc>
          <w:tcPr>
            <w:tcW w:w="4111" w:type="dxa"/>
            <w:vMerge/>
            <w:tcBorders>
              <w:top w:val="nil"/>
            </w:tcBorders>
          </w:tcPr>
          <w:p w:rsidR="007A1AF1" w:rsidRPr="00454798" w:rsidRDefault="007A1AF1" w:rsidP="00BA7C04">
            <w:pPr>
              <w:widowControl w:val="0"/>
              <w:tabs>
                <w:tab w:val="left" w:pos="1820"/>
              </w:tabs>
              <w:autoSpaceDE w:val="0"/>
              <w:autoSpaceDN w:val="0"/>
              <w:rPr>
                <w:rFonts w:ascii="Times New Roman" w:hAnsi="Times New Roman" w:cs="Times New Roman"/>
                <w:sz w:val="2"/>
                <w:szCs w:val="2"/>
              </w:rPr>
            </w:pPr>
          </w:p>
        </w:tc>
        <w:tc>
          <w:tcPr>
            <w:tcW w:w="1584" w:type="dxa"/>
            <w:vMerge/>
            <w:tcBorders>
              <w:top w:val="nil"/>
            </w:tcBorders>
          </w:tcPr>
          <w:p w:rsidR="007A1AF1" w:rsidRPr="00454798" w:rsidRDefault="007A1AF1" w:rsidP="00BA7C04">
            <w:pPr>
              <w:widowControl w:val="0"/>
              <w:tabs>
                <w:tab w:val="left" w:pos="1820"/>
              </w:tabs>
              <w:autoSpaceDE w:val="0"/>
              <w:autoSpaceDN w:val="0"/>
              <w:rPr>
                <w:rFonts w:ascii="Times New Roman" w:hAnsi="Times New Roman" w:cs="Times New Roman"/>
                <w:sz w:val="2"/>
                <w:szCs w:val="2"/>
              </w:rPr>
            </w:pPr>
          </w:p>
        </w:tc>
        <w:tc>
          <w:tcPr>
            <w:tcW w:w="766" w:type="dxa"/>
          </w:tcPr>
          <w:p w:rsidR="007A1AF1" w:rsidRPr="00454798" w:rsidRDefault="007A1AF1" w:rsidP="00BA7C04">
            <w:pPr>
              <w:widowControl w:val="0"/>
              <w:tabs>
                <w:tab w:val="left" w:pos="1820"/>
              </w:tabs>
              <w:autoSpaceDE w:val="0"/>
              <w:autoSpaceDN w:val="0"/>
              <w:spacing w:line="256" w:lineRule="exact"/>
              <w:jc w:val="center"/>
              <w:rPr>
                <w:rFonts w:ascii="Times New Roman" w:hAnsi="Times New Roman" w:cs="Times New Roman"/>
                <w:sz w:val="20"/>
                <w:szCs w:val="20"/>
              </w:rPr>
            </w:pPr>
            <w:r w:rsidRPr="00454798">
              <w:rPr>
                <w:rFonts w:ascii="Times New Roman" w:hAnsi="Times New Roman" w:cs="Times New Roman"/>
                <w:sz w:val="20"/>
                <w:szCs w:val="20"/>
              </w:rPr>
              <w:t>2018</w:t>
            </w:r>
          </w:p>
        </w:tc>
        <w:tc>
          <w:tcPr>
            <w:tcW w:w="767" w:type="dxa"/>
          </w:tcPr>
          <w:p w:rsidR="007A1AF1" w:rsidRPr="00454798" w:rsidRDefault="007A1AF1" w:rsidP="00BA7C04">
            <w:pPr>
              <w:widowControl w:val="0"/>
              <w:tabs>
                <w:tab w:val="left" w:pos="1820"/>
              </w:tabs>
              <w:autoSpaceDE w:val="0"/>
              <w:autoSpaceDN w:val="0"/>
              <w:spacing w:line="256" w:lineRule="exact"/>
              <w:jc w:val="center"/>
              <w:rPr>
                <w:rFonts w:ascii="Times New Roman" w:hAnsi="Times New Roman" w:cs="Times New Roman"/>
                <w:sz w:val="20"/>
                <w:szCs w:val="20"/>
              </w:rPr>
            </w:pPr>
            <w:r w:rsidRPr="00454798">
              <w:rPr>
                <w:rFonts w:ascii="Times New Roman" w:hAnsi="Times New Roman" w:cs="Times New Roman"/>
                <w:sz w:val="20"/>
                <w:szCs w:val="20"/>
              </w:rPr>
              <w:t>2019</w:t>
            </w:r>
          </w:p>
        </w:tc>
        <w:tc>
          <w:tcPr>
            <w:tcW w:w="767" w:type="dxa"/>
          </w:tcPr>
          <w:p w:rsidR="007A1AF1" w:rsidRPr="00454798" w:rsidRDefault="007A1AF1" w:rsidP="00BA7C04">
            <w:pPr>
              <w:widowControl w:val="0"/>
              <w:tabs>
                <w:tab w:val="left" w:pos="1820"/>
              </w:tabs>
              <w:autoSpaceDE w:val="0"/>
              <w:autoSpaceDN w:val="0"/>
              <w:spacing w:line="256" w:lineRule="exact"/>
              <w:jc w:val="right"/>
              <w:rPr>
                <w:rFonts w:ascii="Times New Roman" w:hAnsi="Times New Roman" w:cs="Times New Roman"/>
                <w:sz w:val="20"/>
                <w:szCs w:val="20"/>
              </w:rPr>
            </w:pPr>
            <w:r w:rsidRPr="00454798">
              <w:rPr>
                <w:rFonts w:ascii="Times New Roman" w:hAnsi="Times New Roman" w:cs="Times New Roman"/>
                <w:sz w:val="20"/>
                <w:szCs w:val="20"/>
              </w:rPr>
              <w:t>2020</w:t>
            </w:r>
          </w:p>
        </w:tc>
        <w:tc>
          <w:tcPr>
            <w:tcW w:w="767" w:type="dxa"/>
          </w:tcPr>
          <w:p w:rsidR="007A1AF1" w:rsidRPr="00454798" w:rsidRDefault="007A1AF1" w:rsidP="00BA7C04">
            <w:pPr>
              <w:widowControl w:val="0"/>
              <w:tabs>
                <w:tab w:val="left" w:pos="1820"/>
              </w:tabs>
              <w:autoSpaceDE w:val="0"/>
              <w:autoSpaceDN w:val="0"/>
              <w:spacing w:line="256" w:lineRule="exact"/>
              <w:jc w:val="center"/>
              <w:rPr>
                <w:rFonts w:ascii="Times New Roman" w:hAnsi="Times New Roman" w:cs="Times New Roman"/>
                <w:sz w:val="20"/>
                <w:szCs w:val="20"/>
              </w:rPr>
            </w:pPr>
            <w:r w:rsidRPr="00454798">
              <w:rPr>
                <w:rFonts w:ascii="Times New Roman" w:hAnsi="Times New Roman" w:cs="Times New Roman"/>
                <w:sz w:val="20"/>
                <w:szCs w:val="20"/>
              </w:rPr>
              <w:t>2021</w:t>
            </w:r>
          </w:p>
        </w:tc>
        <w:tc>
          <w:tcPr>
            <w:tcW w:w="767" w:type="dxa"/>
          </w:tcPr>
          <w:p w:rsidR="007A1AF1" w:rsidRPr="00454798" w:rsidRDefault="007A1AF1" w:rsidP="00BA7C04">
            <w:pPr>
              <w:widowControl w:val="0"/>
              <w:tabs>
                <w:tab w:val="left" w:pos="1820"/>
              </w:tabs>
              <w:autoSpaceDE w:val="0"/>
              <w:autoSpaceDN w:val="0"/>
              <w:spacing w:line="256" w:lineRule="exact"/>
              <w:jc w:val="center"/>
              <w:rPr>
                <w:rFonts w:ascii="Times New Roman" w:hAnsi="Times New Roman" w:cs="Times New Roman"/>
                <w:sz w:val="20"/>
                <w:szCs w:val="20"/>
              </w:rPr>
            </w:pPr>
            <w:r w:rsidRPr="00454798">
              <w:rPr>
                <w:rFonts w:ascii="Times New Roman" w:hAnsi="Times New Roman" w:cs="Times New Roman"/>
                <w:sz w:val="20"/>
                <w:szCs w:val="20"/>
              </w:rPr>
              <w:t>2022</w:t>
            </w:r>
          </w:p>
        </w:tc>
        <w:tc>
          <w:tcPr>
            <w:tcW w:w="766" w:type="dxa"/>
            <w:tcBorders>
              <w:right w:val="single" w:sz="4" w:space="0" w:color="auto"/>
            </w:tcBorders>
          </w:tcPr>
          <w:p w:rsidR="007A1AF1" w:rsidRPr="00454798" w:rsidRDefault="007A1AF1" w:rsidP="00BA7C04">
            <w:pPr>
              <w:widowControl w:val="0"/>
              <w:tabs>
                <w:tab w:val="left" w:pos="1820"/>
              </w:tabs>
              <w:autoSpaceDE w:val="0"/>
              <w:autoSpaceDN w:val="0"/>
              <w:spacing w:line="256" w:lineRule="exact"/>
              <w:rPr>
                <w:rFonts w:ascii="Times New Roman" w:hAnsi="Times New Roman" w:cs="Times New Roman"/>
                <w:sz w:val="20"/>
                <w:szCs w:val="20"/>
              </w:rPr>
            </w:pPr>
            <w:r w:rsidRPr="00454798">
              <w:rPr>
                <w:rFonts w:ascii="Times New Roman" w:hAnsi="Times New Roman" w:cs="Times New Roman"/>
                <w:sz w:val="20"/>
                <w:szCs w:val="20"/>
              </w:rPr>
              <w:t>2023</w:t>
            </w:r>
          </w:p>
        </w:tc>
        <w:tc>
          <w:tcPr>
            <w:tcW w:w="767" w:type="dxa"/>
            <w:tcBorders>
              <w:right w:val="single" w:sz="4" w:space="0" w:color="auto"/>
            </w:tcBorders>
          </w:tcPr>
          <w:p w:rsidR="007A1AF1" w:rsidRPr="00454798" w:rsidRDefault="007A1AF1" w:rsidP="00BA7C04">
            <w:pPr>
              <w:widowControl w:val="0"/>
              <w:tabs>
                <w:tab w:val="left" w:pos="1820"/>
              </w:tabs>
              <w:autoSpaceDE w:val="0"/>
              <w:autoSpaceDN w:val="0"/>
              <w:spacing w:line="256" w:lineRule="exact"/>
              <w:ind w:left="103"/>
              <w:rPr>
                <w:rFonts w:ascii="Times New Roman" w:hAnsi="Times New Roman" w:cs="Times New Roman"/>
                <w:sz w:val="20"/>
                <w:szCs w:val="20"/>
              </w:rPr>
            </w:pPr>
            <w:r w:rsidRPr="00454798">
              <w:rPr>
                <w:rFonts w:ascii="Times New Roman" w:hAnsi="Times New Roman" w:cs="Times New Roman"/>
                <w:sz w:val="20"/>
                <w:szCs w:val="20"/>
              </w:rPr>
              <w:t>2024</w:t>
            </w:r>
          </w:p>
        </w:tc>
        <w:tc>
          <w:tcPr>
            <w:tcW w:w="767" w:type="dxa"/>
            <w:tcBorders>
              <w:right w:val="single" w:sz="4" w:space="0" w:color="auto"/>
            </w:tcBorders>
          </w:tcPr>
          <w:p w:rsidR="007A1AF1" w:rsidRPr="00454798" w:rsidRDefault="007A1AF1" w:rsidP="00BA7C04">
            <w:pPr>
              <w:widowControl w:val="0"/>
              <w:tabs>
                <w:tab w:val="left" w:pos="1820"/>
              </w:tabs>
              <w:autoSpaceDE w:val="0"/>
              <w:autoSpaceDN w:val="0"/>
              <w:spacing w:line="256" w:lineRule="exact"/>
              <w:ind w:left="103"/>
              <w:rPr>
                <w:rFonts w:ascii="Times New Roman" w:hAnsi="Times New Roman" w:cs="Times New Roman"/>
                <w:sz w:val="20"/>
                <w:szCs w:val="20"/>
              </w:rPr>
            </w:pPr>
            <w:r w:rsidRPr="00454798">
              <w:rPr>
                <w:rFonts w:ascii="Times New Roman" w:hAnsi="Times New Roman" w:cs="Times New Roman"/>
                <w:sz w:val="20"/>
                <w:szCs w:val="20"/>
              </w:rPr>
              <w:t>2025</w:t>
            </w:r>
          </w:p>
        </w:tc>
        <w:tc>
          <w:tcPr>
            <w:tcW w:w="767" w:type="dxa"/>
            <w:tcBorders>
              <w:right w:val="single" w:sz="4" w:space="0" w:color="auto"/>
            </w:tcBorders>
          </w:tcPr>
          <w:p w:rsidR="007A1AF1" w:rsidRPr="00454798" w:rsidRDefault="007A1AF1" w:rsidP="00BA7C04">
            <w:pPr>
              <w:widowControl w:val="0"/>
              <w:tabs>
                <w:tab w:val="left" w:pos="1820"/>
              </w:tabs>
              <w:autoSpaceDE w:val="0"/>
              <w:autoSpaceDN w:val="0"/>
              <w:spacing w:line="256" w:lineRule="exact"/>
              <w:ind w:left="103"/>
              <w:rPr>
                <w:rFonts w:ascii="Times New Roman" w:hAnsi="Times New Roman" w:cs="Times New Roman"/>
                <w:sz w:val="20"/>
                <w:szCs w:val="20"/>
              </w:rPr>
            </w:pPr>
            <w:r w:rsidRPr="00454798">
              <w:rPr>
                <w:rFonts w:ascii="Times New Roman" w:hAnsi="Times New Roman" w:cs="Times New Roman"/>
                <w:sz w:val="20"/>
                <w:szCs w:val="20"/>
              </w:rPr>
              <w:t>2026</w:t>
            </w:r>
          </w:p>
        </w:tc>
        <w:tc>
          <w:tcPr>
            <w:tcW w:w="823" w:type="dxa"/>
            <w:tcBorders>
              <w:right w:val="single" w:sz="4" w:space="0" w:color="auto"/>
            </w:tcBorders>
          </w:tcPr>
          <w:p w:rsidR="007A1AF1" w:rsidRPr="00454798" w:rsidRDefault="007A1AF1" w:rsidP="00BA7C04">
            <w:pPr>
              <w:widowControl w:val="0"/>
              <w:tabs>
                <w:tab w:val="left" w:pos="1820"/>
              </w:tabs>
              <w:autoSpaceDE w:val="0"/>
              <w:autoSpaceDN w:val="0"/>
              <w:spacing w:line="256" w:lineRule="exact"/>
              <w:ind w:left="103"/>
              <w:rPr>
                <w:rFonts w:ascii="Times New Roman" w:hAnsi="Times New Roman" w:cs="Times New Roman"/>
                <w:sz w:val="20"/>
                <w:szCs w:val="20"/>
              </w:rPr>
            </w:pPr>
            <w:r w:rsidRPr="00454798">
              <w:rPr>
                <w:rFonts w:ascii="Times New Roman" w:hAnsi="Times New Roman" w:cs="Times New Roman"/>
                <w:sz w:val="20"/>
                <w:szCs w:val="20"/>
              </w:rPr>
              <w:t>2027</w:t>
            </w:r>
          </w:p>
        </w:tc>
        <w:tc>
          <w:tcPr>
            <w:tcW w:w="851" w:type="dxa"/>
            <w:tcBorders>
              <w:right w:val="single" w:sz="4" w:space="0" w:color="auto"/>
            </w:tcBorders>
          </w:tcPr>
          <w:p w:rsidR="007A1AF1" w:rsidRPr="00454798" w:rsidRDefault="007A1AF1" w:rsidP="00BA7C04">
            <w:pPr>
              <w:widowControl w:val="0"/>
              <w:tabs>
                <w:tab w:val="left" w:pos="1820"/>
              </w:tabs>
              <w:autoSpaceDE w:val="0"/>
              <w:autoSpaceDN w:val="0"/>
              <w:spacing w:line="256" w:lineRule="exact"/>
              <w:ind w:left="103"/>
              <w:rPr>
                <w:rFonts w:ascii="Times New Roman" w:hAnsi="Times New Roman" w:cs="Times New Roman"/>
                <w:sz w:val="20"/>
                <w:szCs w:val="20"/>
              </w:rPr>
            </w:pPr>
            <w:r>
              <w:rPr>
                <w:rFonts w:ascii="Times New Roman" w:hAnsi="Times New Roman" w:cs="Times New Roman"/>
                <w:sz w:val="20"/>
                <w:szCs w:val="20"/>
              </w:rPr>
              <w:t>2028</w:t>
            </w:r>
          </w:p>
        </w:tc>
        <w:tc>
          <w:tcPr>
            <w:tcW w:w="851" w:type="dxa"/>
            <w:tcBorders>
              <w:left w:val="single" w:sz="4" w:space="0" w:color="auto"/>
            </w:tcBorders>
          </w:tcPr>
          <w:p w:rsidR="007A1AF1" w:rsidRPr="00454798" w:rsidRDefault="007A1AF1" w:rsidP="00BA7C04">
            <w:pPr>
              <w:widowControl w:val="0"/>
              <w:tabs>
                <w:tab w:val="left" w:pos="1820"/>
              </w:tabs>
              <w:autoSpaceDE w:val="0"/>
              <w:autoSpaceDN w:val="0"/>
              <w:spacing w:line="256" w:lineRule="exact"/>
              <w:ind w:left="103"/>
              <w:rPr>
                <w:rFonts w:ascii="Times New Roman" w:hAnsi="Times New Roman" w:cs="Times New Roman"/>
                <w:sz w:val="20"/>
                <w:szCs w:val="20"/>
              </w:rPr>
            </w:pPr>
            <w:r w:rsidRPr="00454798">
              <w:rPr>
                <w:rFonts w:ascii="Times New Roman" w:hAnsi="Times New Roman" w:cs="Times New Roman"/>
                <w:sz w:val="20"/>
                <w:szCs w:val="20"/>
              </w:rPr>
              <w:t>Всего</w:t>
            </w:r>
          </w:p>
        </w:tc>
      </w:tr>
      <w:tr w:rsidR="007A1AF1" w:rsidRPr="00E52D71" w:rsidTr="007A1AF1">
        <w:trPr>
          <w:trHeight w:val="264"/>
        </w:trPr>
        <w:tc>
          <w:tcPr>
            <w:tcW w:w="1127" w:type="dxa"/>
            <w:vAlign w:val="center"/>
          </w:tcPr>
          <w:p w:rsidR="007A1AF1" w:rsidRPr="00454798" w:rsidRDefault="007A1AF1" w:rsidP="007923D5">
            <w:pPr>
              <w:widowControl w:val="0"/>
              <w:tabs>
                <w:tab w:val="left" w:pos="1820"/>
              </w:tabs>
              <w:autoSpaceDE w:val="0"/>
              <w:autoSpaceDN w:val="0"/>
              <w:spacing w:line="268" w:lineRule="exact"/>
              <w:ind w:left="2"/>
              <w:jc w:val="center"/>
              <w:rPr>
                <w:rFonts w:ascii="Times New Roman" w:hAnsi="Times New Roman" w:cs="Times New Roman"/>
                <w:sz w:val="20"/>
                <w:szCs w:val="20"/>
              </w:rPr>
            </w:pPr>
            <w:r w:rsidRPr="00454798">
              <w:rPr>
                <w:rFonts w:ascii="Times New Roman" w:hAnsi="Times New Roman" w:cs="Times New Roman"/>
                <w:sz w:val="20"/>
                <w:szCs w:val="20"/>
              </w:rPr>
              <w:t>1</w:t>
            </w:r>
          </w:p>
        </w:tc>
        <w:tc>
          <w:tcPr>
            <w:tcW w:w="4111" w:type="dxa"/>
            <w:vAlign w:val="center"/>
          </w:tcPr>
          <w:p w:rsidR="007A1AF1" w:rsidRPr="00454798" w:rsidRDefault="007A1AF1" w:rsidP="007923D5">
            <w:pPr>
              <w:widowControl w:val="0"/>
              <w:tabs>
                <w:tab w:val="left" w:pos="1820"/>
              </w:tabs>
              <w:autoSpaceDE w:val="0"/>
              <w:autoSpaceDN w:val="0"/>
              <w:spacing w:line="268" w:lineRule="exact"/>
              <w:ind w:left="7"/>
              <w:jc w:val="center"/>
              <w:rPr>
                <w:rFonts w:ascii="Times New Roman" w:hAnsi="Times New Roman" w:cs="Times New Roman"/>
                <w:sz w:val="20"/>
                <w:szCs w:val="20"/>
              </w:rPr>
            </w:pPr>
            <w:r w:rsidRPr="00454798">
              <w:rPr>
                <w:rFonts w:ascii="Times New Roman" w:hAnsi="Times New Roman" w:cs="Times New Roman"/>
                <w:sz w:val="20"/>
                <w:szCs w:val="20"/>
              </w:rPr>
              <w:t>2</w:t>
            </w:r>
          </w:p>
        </w:tc>
        <w:tc>
          <w:tcPr>
            <w:tcW w:w="1584" w:type="dxa"/>
            <w:vAlign w:val="center"/>
          </w:tcPr>
          <w:p w:rsidR="007A1AF1" w:rsidRPr="00454798" w:rsidRDefault="007A1AF1" w:rsidP="007923D5">
            <w:pPr>
              <w:widowControl w:val="0"/>
              <w:tabs>
                <w:tab w:val="left" w:pos="1820"/>
              </w:tabs>
              <w:autoSpaceDE w:val="0"/>
              <w:autoSpaceDN w:val="0"/>
              <w:spacing w:line="268" w:lineRule="exact"/>
              <w:ind w:left="7"/>
              <w:jc w:val="center"/>
              <w:rPr>
                <w:rFonts w:ascii="Times New Roman" w:hAnsi="Times New Roman" w:cs="Times New Roman"/>
                <w:sz w:val="20"/>
                <w:szCs w:val="20"/>
              </w:rPr>
            </w:pPr>
            <w:r w:rsidRPr="00454798">
              <w:rPr>
                <w:rFonts w:ascii="Times New Roman" w:hAnsi="Times New Roman" w:cs="Times New Roman"/>
                <w:sz w:val="20"/>
                <w:szCs w:val="20"/>
              </w:rPr>
              <w:t>3</w:t>
            </w:r>
          </w:p>
        </w:tc>
        <w:tc>
          <w:tcPr>
            <w:tcW w:w="766" w:type="dxa"/>
            <w:vAlign w:val="center"/>
          </w:tcPr>
          <w:p w:rsidR="007A1AF1" w:rsidRPr="00454798" w:rsidRDefault="007A1AF1" w:rsidP="007923D5">
            <w:pPr>
              <w:widowControl w:val="0"/>
              <w:tabs>
                <w:tab w:val="left" w:pos="1820"/>
              </w:tabs>
              <w:autoSpaceDE w:val="0"/>
              <w:autoSpaceDN w:val="0"/>
              <w:spacing w:before="80"/>
              <w:ind w:left="8"/>
              <w:jc w:val="center"/>
              <w:rPr>
                <w:rFonts w:ascii="Times New Roman" w:hAnsi="Times New Roman" w:cs="Times New Roman"/>
                <w:sz w:val="20"/>
                <w:szCs w:val="20"/>
              </w:rPr>
            </w:pPr>
            <w:r w:rsidRPr="00454798">
              <w:rPr>
                <w:rFonts w:ascii="Times New Roman" w:hAnsi="Times New Roman" w:cs="Times New Roman"/>
                <w:sz w:val="20"/>
                <w:szCs w:val="20"/>
              </w:rPr>
              <w:t>4</w:t>
            </w:r>
          </w:p>
        </w:tc>
        <w:tc>
          <w:tcPr>
            <w:tcW w:w="767" w:type="dxa"/>
            <w:vAlign w:val="center"/>
          </w:tcPr>
          <w:p w:rsidR="007A1AF1" w:rsidRPr="00454798" w:rsidRDefault="007A1AF1" w:rsidP="007923D5">
            <w:pPr>
              <w:widowControl w:val="0"/>
              <w:tabs>
                <w:tab w:val="left" w:pos="1820"/>
              </w:tabs>
              <w:autoSpaceDE w:val="0"/>
              <w:autoSpaceDN w:val="0"/>
              <w:jc w:val="center"/>
              <w:rPr>
                <w:rFonts w:ascii="Times New Roman" w:hAnsi="Times New Roman" w:cs="Times New Roman"/>
                <w:sz w:val="20"/>
                <w:szCs w:val="20"/>
              </w:rPr>
            </w:pPr>
            <w:r w:rsidRPr="00454798">
              <w:rPr>
                <w:rFonts w:ascii="Times New Roman" w:hAnsi="Times New Roman" w:cs="Times New Roman"/>
                <w:sz w:val="20"/>
                <w:szCs w:val="20"/>
              </w:rPr>
              <w:t>5</w:t>
            </w:r>
          </w:p>
        </w:tc>
        <w:tc>
          <w:tcPr>
            <w:tcW w:w="767" w:type="dxa"/>
            <w:vAlign w:val="center"/>
          </w:tcPr>
          <w:p w:rsidR="007A1AF1" w:rsidRPr="00454798" w:rsidRDefault="007A1AF1" w:rsidP="007923D5">
            <w:pPr>
              <w:widowControl w:val="0"/>
              <w:tabs>
                <w:tab w:val="left" w:pos="1820"/>
              </w:tabs>
              <w:autoSpaceDE w:val="0"/>
              <w:autoSpaceDN w:val="0"/>
              <w:jc w:val="center"/>
              <w:rPr>
                <w:rFonts w:ascii="Times New Roman" w:hAnsi="Times New Roman" w:cs="Times New Roman"/>
                <w:sz w:val="20"/>
                <w:szCs w:val="20"/>
              </w:rPr>
            </w:pPr>
            <w:r w:rsidRPr="00454798">
              <w:rPr>
                <w:rFonts w:ascii="Times New Roman" w:hAnsi="Times New Roman" w:cs="Times New Roman"/>
                <w:sz w:val="20"/>
                <w:szCs w:val="20"/>
              </w:rPr>
              <w:t>6</w:t>
            </w:r>
          </w:p>
        </w:tc>
        <w:tc>
          <w:tcPr>
            <w:tcW w:w="767" w:type="dxa"/>
            <w:vAlign w:val="center"/>
          </w:tcPr>
          <w:p w:rsidR="007A1AF1" w:rsidRPr="00454798" w:rsidRDefault="007A1AF1" w:rsidP="007923D5">
            <w:pPr>
              <w:widowControl w:val="0"/>
              <w:tabs>
                <w:tab w:val="left" w:pos="1820"/>
              </w:tabs>
              <w:autoSpaceDE w:val="0"/>
              <w:autoSpaceDN w:val="0"/>
              <w:jc w:val="center"/>
              <w:rPr>
                <w:rFonts w:ascii="Times New Roman" w:hAnsi="Times New Roman" w:cs="Times New Roman"/>
                <w:sz w:val="20"/>
                <w:szCs w:val="20"/>
              </w:rPr>
            </w:pPr>
            <w:r w:rsidRPr="00454798">
              <w:rPr>
                <w:rFonts w:ascii="Times New Roman" w:hAnsi="Times New Roman" w:cs="Times New Roman"/>
                <w:sz w:val="20"/>
                <w:szCs w:val="20"/>
              </w:rPr>
              <w:t>7</w:t>
            </w:r>
          </w:p>
        </w:tc>
        <w:tc>
          <w:tcPr>
            <w:tcW w:w="767" w:type="dxa"/>
            <w:vAlign w:val="center"/>
          </w:tcPr>
          <w:p w:rsidR="007A1AF1" w:rsidRPr="00454798" w:rsidRDefault="007A1AF1" w:rsidP="007923D5">
            <w:pPr>
              <w:widowControl w:val="0"/>
              <w:tabs>
                <w:tab w:val="left" w:pos="1820"/>
              </w:tabs>
              <w:autoSpaceDE w:val="0"/>
              <w:autoSpaceDN w:val="0"/>
              <w:jc w:val="center"/>
              <w:rPr>
                <w:rFonts w:ascii="Times New Roman" w:hAnsi="Times New Roman" w:cs="Times New Roman"/>
                <w:sz w:val="20"/>
                <w:szCs w:val="20"/>
              </w:rPr>
            </w:pPr>
            <w:r w:rsidRPr="00454798">
              <w:rPr>
                <w:rFonts w:ascii="Times New Roman" w:hAnsi="Times New Roman" w:cs="Times New Roman"/>
                <w:sz w:val="20"/>
                <w:szCs w:val="20"/>
              </w:rPr>
              <w:t>8</w:t>
            </w:r>
          </w:p>
        </w:tc>
        <w:tc>
          <w:tcPr>
            <w:tcW w:w="766" w:type="dxa"/>
            <w:tcBorders>
              <w:right w:val="single" w:sz="4" w:space="0" w:color="auto"/>
            </w:tcBorders>
            <w:vAlign w:val="center"/>
          </w:tcPr>
          <w:p w:rsidR="007A1AF1" w:rsidRPr="00454798" w:rsidRDefault="007A1AF1" w:rsidP="007923D5">
            <w:pPr>
              <w:widowControl w:val="0"/>
              <w:tabs>
                <w:tab w:val="left" w:pos="1820"/>
              </w:tabs>
              <w:autoSpaceDE w:val="0"/>
              <w:autoSpaceDN w:val="0"/>
              <w:jc w:val="center"/>
              <w:rPr>
                <w:rFonts w:ascii="Times New Roman" w:hAnsi="Times New Roman" w:cs="Times New Roman"/>
                <w:sz w:val="20"/>
                <w:szCs w:val="20"/>
              </w:rPr>
            </w:pPr>
            <w:r w:rsidRPr="00454798">
              <w:rPr>
                <w:rFonts w:ascii="Times New Roman" w:hAnsi="Times New Roman" w:cs="Times New Roman"/>
                <w:sz w:val="20"/>
                <w:szCs w:val="20"/>
              </w:rPr>
              <w:t>9</w:t>
            </w:r>
          </w:p>
        </w:tc>
        <w:tc>
          <w:tcPr>
            <w:tcW w:w="767" w:type="dxa"/>
            <w:tcBorders>
              <w:right w:val="single" w:sz="4" w:space="0" w:color="auto"/>
            </w:tcBorders>
            <w:vAlign w:val="center"/>
          </w:tcPr>
          <w:p w:rsidR="007A1AF1" w:rsidRPr="00454798" w:rsidRDefault="007A1AF1" w:rsidP="007923D5">
            <w:pPr>
              <w:widowControl w:val="0"/>
              <w:tabs>
                <w:tab w:val="left" w:pos="1820"/>
              </w:tabs>
              <w:autoSpaceDE w:val="0"/>
              <w:autoSpaceDN w:val="0"/>
              <w:jc w:val="center"/>
              <w:rPr>
                <w:rFonts w:ascii="Times New Roman" w:hAnsi="Times New Roman" w:cs="Times New Roman"/>
                <w:sz w:val="20"/>
                <w:szCs w:val="20"/>
              </w:rPr>
            </w:pPr>
            <w:r w:rsidRPr="00454798">
              <w:rPr>
                <w:rFonts w:ascii="Times New Roman" w:hAnsi="Times New Roman" w:cs="Times New Roman"/>
                <w:sz w:val="20"/>
                <w:szCs w:val="20"/>
              </w:rPr>
              <w:t>10</w:t>
            </w:r>
          </w:p>
        </w:tc>
        <w:tc>
          <w:tcPr>
            <w:tcW w:w="767" w:type="dxa"/>
            <w:tcBorders>
              <w:right w:val="single" w:sz="4" w:space="0" w:color="auto"/>
            </w:tcBorders>
            <w:vAlign w:val="center"/>
          </w:tcPr>
          <w:p w:rsidR="007A1AF1" w:rsidRPr="00454798" w:rsidRDefault="007A1AF1" w:rsidP="007923D5">
            <w:pPr>
              <w:widowControl w:val="0"/>
              <w:tabs>
                <w:tab w:val="left" w:pos="1820"/>
              </w:tabs>
              <w:autoSpaceDE w:val="0"/>
              <w:autoSpaceDN w:val="0"/>
              <w:jc w:val="center"/>
              <w:rPr>
                <w:rFonts w:ascii="Times New Roman" w:hAnsi="Times New Roman" w:cs="Times New Roman"/>
                <w:sz w:val="20"/>
                <w:szCs w:val="20"/>
              </w:rPr>
            </w:pPr>
            <w:r w:rsidRPr="00454798">
              <w:rPr>
                <w:rFonts w:ascii="Times New Roman" w:hAnsi="Times New Roman" w:cs="Times New Roman"/>
                <w:sz w:val="20"/>
                <w:szCs w:val="20"/>
              </w:rPr>
              <w:t>11</w:t>
            </w:r>
          </w:p>
        </w:tc>
        <w:tc>
          <w:tcPr>
            <w:tcW w:w="767" w:type="dxa"/>
            <w:tcBorders>
              <w:right w:val="single" w:sz="4" w:space="0" w:color="auto"/>
            </w:tcBorders>
            <w:vAlign w:val="center"/>
          </w:tcPr>
          <w:p w:rsidR="007A1AF1" w:rsidRPr="00454798" w:rsidRDefault="007A1AF1" w:rsidP="007923D5">
            <w:pPr>
              <w:widowControl w:val="0"/>
              <w:tabs>
                <w:tab w:val="left" w:pos="1820"/>
              </w:tabs>
              <w:autoSpaceDE w:val="0"/>
              <w:autoSpaceDN w:val="0"/>
              <w:jc w:val="center"/>
              <w:rPr>
                <w:rFonts w:ascii="Times New Roman" w:hAnsi="Times New Roman" w:cs="Times New Roman"/>
                <w:sz w:val="20"/>
                <w:szCs w:val="20"/>
              </w:rPr>
            </w:pPr>
            <w:r w:rsidRPr="00454798">
              <w:rPr>
                <w:rFonts w:ascii="Times New Roman" w:hAnsi="Times New Roman" w:cs="Times New Roman"/>
                <w:sz w:val="20"/>
                <w:szCs w:val="20"/>
              </w:rPr>
              <w:t>12</w:t>
            </w:r>
          </w:p>
        </w:tc>
        <w:tc>
          <w:tcPr>
            <w:tcW w:w="823" w:type="dxa"/>
            <w:tcBorders>
              <w:right w:val="single" w:sz="4" w:space="0" w:color="auto"/>
            </w:tcBorders>
            <w:vAlign w:val="center"/>
          </w:tcPr>
          <w:p w:rsidR="007A1AF1" w:rsidRPr="00454798" w:rsidRDefault="007A1AF1" w:rsidP="007923D5">
            <w:pPr>
              <w:widowControl w:val="0"/>
              <w:tabs>
                <w:tab w:val="left" w:pos="1820"/>
              </w:tabs>
              <w:autoSpaceDE w:val="0"/>
              <w:autoSpaceDN w:val="0"/>
              <w:jc w:val="center"/>
              <w:rPr>
                <w:rFonts w:ascii="Times New Roman" w:hAnsi="Times New Roman" w:cs="Times New Roman"/>
                <w:sz w:val="20"/>
                <w:szCs w:val="20"/>
              </w:rPr>
            </w:pPr>
            <w:r w:rsidRPr="00454798">
              <w:rPr>
                <w:rFonts w:ascii="Times New Roman" w:hAnsi="Times New Roman" w:cs="Times New Roman"/>
                <w:sz w:val="20"/>
                <w:szCs w:val="20"/>
              </w:rPr>
              <w:t>13</w:t>
            </w:r>
          </w:p>
        </w:tc>
        <w:tc>
          <w:tcPr>
            <w:tcW w:w="851" w:type="dxa"/>
            <w:tcBorders>
              <w:right w:val="single" w:sz="4" w:space="0" w:color="auto"/>
            </w:tcBorders>
          </w:tcPr>
          <w:p w:rsidR="007A1AF1" w:rsidRPr="00454798" w:rsidRDefault="007A1AF1" w:rsidP="007923D5">
            <w:pPr>
              <w:widowControl w:val="0"/>
              <w:tabs>
                <w:tab w:val="left" w:pos="1820"/>
              </w:tabs>
              <w:autoSpaceDE w:val="0"/>
              <w:autoSpaceDN w:val="0"/>
              <w:jc w:val="center"/>
              <w:rPr>
                <w:rFonts w:ascii="Times New Roman" w:hAnsi="Times New Roman" w:cs="Times New Roman"/>
                <w:sz w:val="20"/>
                <w:szCs w:val="20"/>
              </w:rPr>
            </w:pPr>
            <w:r>
              <w:rPr>
                <w:rFonts w:ascii="Times New Roman" w:hAnsi="Times New Roman" w:cs="Times New Roman"/>
                <w:sz w:val="20"/>
                <w:szCs w:val="20"/>
              </w:rPr>
              <w:t>14</w:t>
            </w:r>
          </w:p>
        </w:tc>
        <w:tc>
          <w:tcPr>
            <w:tcW w:w="851" w:type="dxa"/>
            <w:tcBorders>
              <w:left w:val="single" w:sz="4" w:space="0" w:color="auto"/>
            </w:tcBorders>
            <w:vAlign w:val="center"/>
          </w:tcPr>
          <w:p w:rsidR="007A1AF1" w:rsidRPr="00454798" w:rsidRDefault="007A1AF1" w:rsidP="007A1AF1">
            <w:pPr>
              <w:widowControl w:val="0"/>
              <w:tabs>
                <w:tab w:val="left" w:pos="1820"/>
              </w:tabs>
              <w:autoSpaceDE w:val="0"/>
              <w:autoSpaceDN w:val="0"/>
              <w:jc w:val="center"/>
              <w:rPr>
                <w:rFonts w:ascii="Times New Roman" w:hAnsi="Times New Roman" w:cs="Times New Roman"/>
                <w:sz w:val="20"/>
                <w:szCs w:val="20"/>
              </w:rPr>
            </w:pPr>
            <w:r w:rsidRPr="00454798">
              <w:rPr>
                <w:rFonts w:ascii="Times New Roman" w:hAnsi="Times New Roman" w:cs="Times New Roman"/>
                <w:sz w:val="20"/>
                <w:szCs w:val="20"/>
              </w:rPr>
              <w:t>1</w:t>
            </w:r>
            <w:r>
              <w:rPr>
                <w:rFonts w:ascii="Times New Roman" w:hAnsi="Times New Roman" w:cs="Times New Roman"/>
                <w:sz w:val="20"/>
                <w:szCs w:val="20"/>
              </w:rPr>
              <w:t>5</w:t>
            </w:r>
          </w:p>
        </w:tc>
      </w:tr>
      <w:tr w:rsidR="007A1AF1" w:rsidRPr="00E52D71" w:rsidTr="007A1AF1">
        <w:trPr>
          <w:trHeight w:val="266"/>
        </w:trPr>
        <w:tc>
          <w:tcPr>
            <w:tcW w:w="1127" w:type="dxa"/>
            <w:vMerge w:val="restart"/>
          </w:tcPr>
          <w:p w:rsidR="007A1AF1" w:rsidRPr="00454798" w:rsidRDefault="007A1AF1" w:rsidP="00BA7C04">
            <w:pPr>
              <w:widowControl w:val="0"/>
              <w:tabs>
                <w:tab w:val="left" w:pos="1820"/>
              </w:tabs>
              <w:autoSpaceDE w:val="0"/>
              <w:autoSpaceDN w:val="0"/>
              <w:spacing w:line="223" w:lineRule="exact"/>
              <w:ind w:left="105"/>
              <w:rPr>
                <w:rFonts w:ascii="Times New Roman" w:hAnsi="Times New Roman" w:cs="Times New Roman"/>
                <w:sz w:val="20"/>
                <w:szCs w:val="20"/>
              </w:rPr>
            </w:pPr>
            <w:r w:rsidRPr="00454798">
              <w:rPr>
                <w:rFonts w:ascii="Times New Roman" w:hAnsi="Times New Roman" w:cs="Times New Roman"/>
                <w:sz w:val="20"/>
                <w:szCs w:val="20"/>
              </w:rPr>
              <w:t>Подпрограмма 9</w:t>
            </w:r>
          </w:p>
        </w:tc>
        <w:tc>
          <w:tcPr>
            <w:tcW w:w="4111" w:type="dxa"/>
            <w:vMerge w:val="restart"/>
          </w:tcPr>
          <w:p w:rsidR="007A1AF1" w:rsidRPr="00454798" w:rsidRDefault="007A1AF1" w:rsidP="00FF45EA">
            <w:pPr>
              <w:widowControl w:val="0"/>
              <w:tabs>
                <w:tab w:val="left" w:pos="1820"/>
              </w:tabs>
              <w:autoSpaceDE w:val="0"/>
              <w:autoSpaceDN w:val="0"/>
              <w:ind w:left="105" w:right="143"/>
              <w:rPr>
                <w:rFonts w:ascii="Times New Roman" w:hAnsi="Times New Roman" w:cs="Times New Roman"/>
                <w:sz w:val="20"/>
                <w:szCs w:val="20"/>
              </w:rPr>
            </w:pPr>
            <w:r w:rsidRPr="00454798">
              <w:rPr>
                <w:rFonts w:ascii="Times New Roman" w:hAnsi="Times New Roman" w:cs="Times New Roman"/>
                <w:sz w:val="20"/>
                <w:szCs w:val="20"/>
              </w:rPr>
              <w:t>Обеспечение мероприятий по начислению, сбору, взысканию и расходованию платы за пользование жилыми помещениями (платы за наем) муниципального</w:t>
            </w:r>
            <w:r w:rsidR="00FF45EA">
              <w:rPr>
                <w:rFonts w:ascii="Times New Roman" w:hAnsi="Times New Roman" w:cs="Times New Roman"/>
                <w:sz w:val="20"/>
                <w:szCs w:val="20"/>
              </w:rPr>
              <w:t xml:space="preserve"> </w:t>
            </w:r>
            <w:r w:rsidRPr="00454798">
              <w:rPr>
                <w:rFonts w:ascii="Times New Roman" w:hAnsi="Times New Roman" w:cs="Times New Roman"/>
                <w:sz w:val="20"/>
                <w:szCs w:val="20"/>
              </w:rPr>
              <w:t xml:space="preserve">жилищного фонда </w:t>
            </w:r>
            <w:r w:rsidR="00FF45EA">
              <w:rPr>
                <w:rFonts w:ascii="Times New Roman" w:hAnsi="Times New Roman" w:cs="Times New Roman"/>
                <w:sz w:val="20"/>
                <w:szCs w:val="20"/>
              </w:rPr>
              <w:t>муниципального</w:t>
            </w:r>
            <w:r w:rsidRPr="00454798">
              <w:rPr>
                <w:rFonts w:ascii="Times New Roman" w:hAnsi="Times New Roman" w:cs="Times New Roman"/>
                <w:sz w:val="20"/>
                <w:szCs w:val="20"/>
              </w:rPr>
              <w:t xml:space="preserve"> округа город Первомайск Нижегородской области</w:t>
            </w:r>
          </w:p>
        </w:tc>
        <w:tc>
          <w:tcPr>
            <w:tcW w:w="1584" w:type="dxa"/>
          </w:tcPr>
          <w:p w:rsidR="007A1AF1" w:rsidRPr="00454798" w:rsidRDefault="007A1AF1" w:rsidP="00BA7C04">
            <w:pPr>
              <w:widowControl w:val="0"/>
              <w:tabs>
                <w:tab w:val="left" w:pos="1820"/>
              </w:tabs>
              <w:autoSpaceDE w:val="0"/>
              <w:autoSpaceDN w:val="0"/>
              <w:spacing w:line="223" w:lineRule="exact"/>
              <w:ind w:left="107"/>
              <w:rPr>
                <w:rFonts w:ascii="Times New Roman" w:hAnsi="Times New Roman" w:cs="Times New Roman"/>
                <w:sz w:val="20"/>
                <w:szCs w:val="20"/>
              </w:rPr>
            </w:pPr>
            <w:r w:rsidRPr="00454798">
              <w:rPr>
                <w:rFonts w:ascii="Times New Roman" w:hAnsi="Times New Roman" w:cs="Times New Roman"/>
                <w:sz w:val="20"/>
                <w:szCs w:val="20"/>
              </w:rPr>
              <w:t>Всего</w:t>
            </w:r>
          </w:p>
        </w:tc>
        <w:tc>
          <w:tcPr>
            <w:tcW w:w="766" w:type="dxa"/>
          </w:tcPr>
          <w:p w:rsidR="007A1AF1" w:rsidRPr="00454798" w:rsidRDefault="007A1AF1" w:rsidP="00BA7C04">
            <w:pPr>
              <w:widowControl w:val="0"/>
              <w:tabs>
                <w:tab w:val="left" w:pos="1820"/>
              </w:tabs>
              <w:autoSpaceDE w:val="0"/>
              <w:autoSpaceDN w:val="0"/>
              <w:spacing w:line="223" w:lineRule="exact"/>
              <w:ind w:right="-108"/>
              <w:jc w:val="center"/>
              <w:rPr>
                <w:rFonts w:ascii="Times New Roman" w:hAnsi="Times New Roman" w:cs="Times New Roman"/>
                <w:sz w:val="16"/>
                <w:szCs w:val="16"/>
              </w:rPr>
            </w:pPr>
            <w:r w:rsidRPr="00454798">
              <w:rPr>
                <w:rFonts w:ascii="Times New Roman" w:hAnsi="Times New Roman" w:cs="Times New Roman"/>
                <w:sz w:val="16"/>
                <w:szCs w:val="16"/>
              </w:rPr>
              <w:t>16500,00</w:t>
            </w:r>
          </w:p>
        </w:tc>
        <w:tc>
          <w:tcPr>
            <w:tcW w:w="767" w:type="dxa"/>
          </w:tcPr>
          <w:p w:rsidR="007A1AF1" w:rsidRPr="00454798" w:rsidRDefault="007A1AF1" w:rsidP="00BA7C04">
            <w:pPr>
              <w:widowControl w:val="0"/>
              <w:tabs>
                <w:tab w:val="left" w:pos="1820"/>
              </w:tabs>
              <w:autoSpaceDE w:val="0"/>
              <w:autoSpaceDN w:val="0"/>
              <w:spacing w:line="223" w:lineRule="exact"/>
              <w:ind w:right="-108"/>
              <w:jc w:val="center"/>
              <w:rPr>
                <w:rFonts w:ascii="Times New Roman" w:hAnsi="Times New Roman" w:cs="Times New Roman"/>
                <w:sz w:val="16"/>
                <w:szCs w:val="16"/>
              </w:rPr>
            </w:pPr>
            <w:r w:rsidRPr="00454798">
              <w:rPr>
                <w:rFonts w:ascii="Times New Roman" w:hAnsi="Times New Roman" w:cs="Times New Roman"/>
                <w:sz w:val="16"/>
                <w:szCs w:val="16"/>
              </w:rPr>
              <w:t>18600,00</w:t>
            </w:r>
          </w:p>
        </w:tc>
        <w:tc>
          <w:tcPr>
            <w:tcW w:w="767" w:type="dxa"/>
          </w:tcPr>
          <w:p w:rsidR="007A1AF1" w:rsidRPr="00454798" w:rsidRDefault="007A1AF1" w:rsidP="00BA7C04">
            <w:pPr>
              <w:widowControl w:val="0"/>
              <w:tabs>
                <w:tab w:val="left" w:pos="1820"/>
              </w:tabs>
              <w:autoSpaceDE w:val="0"/>
              <w:autoSpaceDN w:val="0"/>
              <w:spacing w:line="223" w:lineRule="exact"/>
              <w:ind w:right="-108"/>
              <w:jc w:val="right"/>
              <w:rPr>
                <w:rFonts w:ascii="Times New Roman" w:hAnsi="Times New Roman" w:cs="Times New Roman"/>
                <w:sz w:val="16"/>
                <w:szCs w:val="16"/>
              </w:rPr>
            </w:pPr>
            <w:r w:rsidRPr="00454798">
              <w:rPr>
                <w:rFonts w:ascii="Times New Roman" w:hAnsi="Times New Roman" w:cs="Times New Roman"/>
                <w:sz w:val="16"/>
                <w:szCs w:val="16"/>
              </w:rPr>
              <w:t>19440,00</w:t>
            </w:r>
          </w:p>
        </w:tc>
        <w:tc>
          <w:tcPr>
            <w:tcW w:w="767" w:type="dxa"/>
          </w:tcPr>
          <w:p w:rsidR="007A1AF1" w:rsidRPr="00454798" w:rsidRDefault="007A1AF1" w:rsidP="00BA7C04">
            <w:pPr>
              <w:widowControl w:val="0"/>
              <w:tabs>
                <w:tab w:val="left" w:pos="1820"/>
              </w:tabs>
              <w:autoSpaceDE w:val="0"/>
              <w:autoSpaceDN w:val="0"/>
              <w:spacing w:before="12"/>
              <w:ind w:right="-108"/>
              <w:jc w:val="center"/>
              <w:rPr>
                <w:rFonts w:ascii="Times New Roman" w:hAnsi="Times New Roman" w:cs="Times New Roman"/>
                <w:sz w:val="16"/>
                <w:szCs w:val="16"/>
              </w:rPr>
            </w:pPr>
            <w:r w:rsidRPr="00454798">
              <w:rPr>
                <w:rFonts w:ascii="Times New Roman" w:hAnsi="Times New Roman" w:cs="Times New Roman"/>
                <w:sz w:val="16"/>
                <w:szCs w:val="16"/>
              </w:rPr>
              <w:t>20300,00</w:t>
            </w:r>
          </w:p>
        </w:tc>
        <w:tc>
          <w:tcPr>
            <w:tcW w:w="767" w:type="dxa"/>
          </w:tcPr>
          <w:p w:rsidR="007A1AF1" w:rsidRPr="00454798" w:rsidRDefault="007A1AF1" w:rsidP="00BA7C04">
            <w:pPr>
              <w:widowControl w:val="0"/>
              <w:tabs>
                <w:tab w:val="left" w:pos="1820"/>
              </w:tabs>
              <w:autoSpaceDE w:val="0"/>
              <w:autoSpaceDN w:val="0"/>
              <w:spacing w:before="12"/>
              <w:ind w:right="-108"/>
              <w:jc w:val="center"/>
              <w:rPr>
                <w:rFonts w:ascii="Times New Roman" w:hAnsi="Times New Roman" w:cs="Times New Roman"/>
                <w:sz w:val="16"/>
                <w:szCs w:val="16"/>
              </w:rPr>
            </w:pPr>
            <w:r w:rsidRPr="00454798">
              <w:rPr>
                <w:rFonts w:ascii="Times New Roman" w:hAnsi="Times New Roman" w:cs="Times New Roman"/>
                <w:sz w:val="16"/>
                <w:szCs w:val="16"/>
              </w:rPr>
              <w:t>21024,00</w:t>
            </w:r>
          </w:p>
        </w:tc>
        <w:tc>
          <w:tcPr>
            <w:tcW w:w="766" w:type="dxa"/>
            <w:tcBorders>
              <w:right w:val="single" w:sz="4" w:space="0" w:color="auto"/>
            </w:tcBorders>
          </w:tcPr>
          <w:p w:rsidR="007A1AF1" w:rsidRPr="00454798" w:rsidRDefault="007A1AF1" w:rsidP="00BA7C04">
            <w:pPr>
              <w:widowControl w:val="0"/>
              <w:tabs>
                <w:tab w:val="left" w:pos="1820"/>
              </w:tabs>
              <w:autoSpaceDE w:val="0"/>
              <w:autoSpaceDN w:val="0"/>
              <w:spacing w:line="223" w:lineRule="exact"/>
              <w:ind w:right="-108"/>
              <w:rPr>
                <w:rFonts w:ascii="Times New Roman" w:hAnsi="Times New Roman" w:cs="Times New Roman"/>
                <w:sz w:val="16"/>
                <w:szCs w:val="16"/>
              </w:rPr>
            </w:pPr>
            <w:r w:rsidRPr="00454798">
              <w:rPr>
                <w:rFonts w:ascii="Times New Roman" w:hAnsi="Times New Roman" w:cs="Times New Roman"/>
                <w:sz w:val="16"/>
                <w:szCs w:val="16"/>
              </w:rPr>
              <w:t>22908,00</w:t>
            </w:r>
          </w:p>
        </w:tc>
        <w:tc>
          <w:tcPr>
            <w:tcW w:w="767" w:type="dxa"/>
            <w:tcBorders>
              <w:right w:val="single" w:sz="4" w:space="0" w:color="auto"/>
            </w:tcBorders>
          </w:tcPr>
          <w:p w:rsidR="007A1AF1" w:rsidRPr="00454798" w:rsidRDefault="007A1AF1" w:rsidP="007923D5">
            <w:pPr>
              <w:widowControl w:val="0"/>
              <w:tabs>
                <w:tab w:val="left" w:pos="1820"/>
              </w:tabs>
              <w:autoSpaceDE w:val="0"/>
              <w:autoSpaceDN w:val="0"/>
              <w:spacing w:line="223" w:lineRule="exact"/>
              <w:rPr>
                <w:rFonts w:ascii="Times New Roman" w:hAnsi="Times New Roman" w:cs="Times New Roman"/>
                <w:sz w:val="16"/>
                <w:szCs w:val="16"/>
              </w:rPr>
            </w:pPr>
            <w:r w:rsidRPr="00454798">
              <w:rPr>
                <w:rFonts w:ascii="Times New Roman" w:hAnsi="Times New Roman" w:cs="Times New Roman"/>
                <w:sz w:val="16"/>
                <w:szCs w:val="16"/>
              </w:rPr>
              <w:t>25198,80</w:t>
            </w:r>
          </w:p>
        </w:tc>
        <w:tc>
          <w:tcPr>
            <w:tcW w:w="767" w:type="dxa"/>
            <w:tcBorders>
              <w:right w:val="single" w:sz="4" w:space="0" w:color="auto"/>
            </w:tcBorders>
          </w:tcPr>
          <w:p w:rsidR="007A1AF1" w:rsidRPr="00454798" w:rsidRDefault="00C51293" w:rsidP="00BA7C04">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27718,68</w:t>
            </w:r>
          </w:p>
        </w:tc>
        <w:tc>
          <w:tcPr>
            <w:tcW w:w="767" w:type="dxa"/>
            <w:tcBorders>
              <w:right w:val="single" w:sz="4" w:space="0" w:color="auto"/>
            </w:tcBorders>
          </w:tcPr>
          <w:p w:rsidR="007A1AF1" w:rsidRPr="00454798" w:rsidRDefault="00FF45EA" w:rsidP="00BA7C04">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36000,00</w:t>
            </w:r>
          </w:p>
        </w:tc>
        <w:tc>
          <w:tcPr>
            <w:tcW w:w="823" w:type="dxa"/>
            <w:tcBorders>
              <w:right w:val="single" w:sz="4" w:space="0" w:color="auto"/>
            </w:tcBorders>
          </w:tcPr>
          <w:p w:rsidR="007A1AF1" w:rsidRPr="00454798" w:rsidRDefault="00FF45EA" w:rsidP="00BA7C04">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36000,00</w:t>
            </w:r>
          </w:p>
        </w:tc>
        <w:tc>
          <w:tcPr>
            <w:tcW w:w="851" w:type="dxa"/>
            <w:tcBorders>
              <w:right w:val="single" w:sz="4" w:space="0" w:color="auto"/>
            </w:tcBorders>
          </w:tcPr>
          <w:p w:rsidR="007A1AF1" w:rsidRPr="00454798" w:rsidRDefault="00FF45EA" w:rsidP="00BA7C04">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36000,00</w:t>
            </w:r>
          </w:p>
        </w:tc>
        <w:tc>
          <w:tcPr>
            <w:tcW w:w="851" w:type="dxa"/>
            <w:tcBorders>
              <w:left w:val="single" w:sz="4" w:space="0" w:color="auto"/>
            </w:tcBorders>
          </w:tcPr>
          <w:p w:rsidR="007A1AF1" w:rsidRPr="00454798" w:rsidRDefault="00C51293" w:rsidP="00BA7C04">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279689,48</w:t>
            </w:r>
          </w:p>
        </w:tc>
      </w:tr>
      <w:tr w:rsidR="00C51293" w:rsidRPr="00E52D71" w:rsidTr="007A1AF1">
        <w:trPr>
          <w:trHeight w:val="923"/>
        </w:trPr>
        <w:tc>
          <w:tcPr>
            <w:tcW w:w="1127" w:type="dxa"/>
            <w:vMerge/>
            <w:tcBorders>
              <w:top w:val="nil"/>
            </w:tcBorders>
          </w:tcPr>
          <w:p w:rsidR="00C51293" w:rsidRPr="00454798" w:rsidRDefault="00C51293" w:rsidP="00C51293">
            <w:pPr>
              <w:widowControl w:val="0"/>
              <w:tabs>
                <w:tab w:val="left" w:pos="1820"/>
              </w:tabs>
              <w:autoSpaceDE w:val="0"/>
              <w:autoSpaceDN w:val="0"/>
              <w:rPr>
                <w:rFonts w:ascii="Times New Roman" w:hAnsi="Times New Roman" w:cs="Times New Roman"/>
                <w:sz w:val="2"/>
                <w:szCs w:val="2"/>
              </w:rPr>
            </w:pPr>
          </w:p>
        </w:tc>
        <w:tc>
          <w:tcPr>
            <w:tcW w:w="4111" w:type="dxa"/>
            <w:vMerge/>
            <w:tcBorders>
              <w:top w:val="nil"/>
            </w:tcBorders>
          </w:tcPr>
          <w:p w:rsidR="00C51293" w:rsidRPr="00454798" w:rsidRDefault="00C51293" w:rsidP="00C51293">
            <w:pPr>
              <w:widowControl w:val="0"/>
              <w:tabs>
                <w:tab w:val="left" w:pos="1820"/>
              </w:tabs>
              <w:autoSpaceDE w:val="0"/>
              <w:autoSpaceDN w:val="0"/>
              <w:rPr>
                <w:rFonts w:ascii="Times New Roman" w:hAnsi="Times New Roman" w:cs="Times New Roman"/>
                <w:sz w:val="2"/>
                <w:szCs w:val="2"/>
              </w:rPr>
            </w:pPr>
          </w:p>
        </w:tc>
        <w:tc>
          <w:tcPr>
            <w:tcW w:w="1584" w:type="dxa"/>
          </w:tcPr>
          <w:p w:rsidR="00C51293" w:rsidRPr="00454798" w:rsidRDefault="00C51293" w:rsidP="00C51293">
            <w:pPr>
              <w:widowControl w:val="0"/>
              <w:tabs>
                <w:tab w:val="left" w:pos="1820"/>
              </w:tabs>
              <w:autoSpaceDE w:val="0"/>
              <w:autoSpaceDN w:val="0"/>
              <w:ind w:left="107"/>
              <w:rPr>
                <w:rFonts w:ascii="Times New Roman" w:hAnsi="Times New Roman" w:cs="Times New Roman"/>
                <w:sz w:val="20"/>
                <w:szCs w:val="20"/>
              </w:rPr>
            </w:pPr>
            <w:r w:rsidRPr="00454798">
              <w:rPr>
                <w:rFonts w:ascii="Times New Roman" w:hAnsi="Times New Roman" w:cs="Times New Roman"/>
                <w:sz w:val="20"/>
                <w:szCs w:val="20"/>
              </w:rPr>
              <w:t xml:space="preserve">в </w:t>
            </w:r>
            <w:proofErr w:type="spellStart"/>
            <w:r w:rsidRPr="00454798">
              <w:rPr>
                <w:rFonts w:ascii="Times New Roman" w:hAnsi="Times New Roman" w:cs="Times New Roman"/>
                <w:sz w:val="20"/>
                <w:szCs w:val="20"/>
              </w:rPr>
              <w:t>т.ч</w:t>
            </w:r>
            <w:proofErr w:type="spellEnd"/>
            <w:r w:rsidRPr="00454798">
              <w:rPr>
                <w:rFonts w:ascii="Times New Roman" w:hAnsi="Times New Roman" w:cs="Times New Roman"/>
                <w:sz w:val="20"/>
                <w:szCs w:val="20"/>
              </w:rPr>
              <w:t xml:space="preserve">. расходы местного </w:t>
            </w:r>
            <w:r w:rsidRPr="00454798">
              <w:rPr>
                <w:rFonts w:ascii="Times New Roman" w:hAnsi="Times New Roman" w:cs="Times New Roman"/>
                <w:w w:val="95"/>
                <w:sz w:val="20"/>
                <w:szCs w:val="20"/>
              </w:rPr>
              <w:t xml:space="preserve">бюджета </w:t>
            </w:r>
            <w:r w:rsidRPr="00454798">
              <w:rPr>
                <w:rFonts w:ascii="Times New Roman" w:hAnsi="Times New Roman" w:cs="Times New Roman"/>
                <w:sz w:val="20"/>
                <w:szCs w:val="20"/>
              </w:rPr>
              <w:t>из них</w:t>
            </w:r>
          </w:p>
        </w:tc>
        <w:tc>
          <w:tcPr>
            <w:tcW w:w="766" w:type="dxa"/>
          </w:tcPr>
          <w:p w:rsidR="00C51293" w:rsidRPr="00454798" w:rsidRDefault="00C51293" w:rsidP="00C51293">
            <w:pPr>
              <w:widowControl w:val="0"/>
              <w:tabs>
                <w:tab w:val="left" w:pos="1820"/>
              </w:tabs>
              <w:autoSpaceDE w:val="0"/>
              <w:autoSpaceDN w:val="0"/>
              <w:spacing w:line="223" w:lineRule="exact"/>
              <w:ind w:right="-108"/>
              <w:jc w:val="center"/>
              <w:rPr>
                <w:rFonts w:ascii="Times New Roman" w:hAnsi="Times New Roman" w:cs="Times New Roman"/>
                <w:sz w:val="16"/>
                <w:szCs w:val="16"/>
              </w:rPr>
            </w:pPr>
            <w:r w:rsidRPr="00454798">
              <w:rPr>
                <w:rFonts w:ascii="Times New Roman" w:hAnsi="Times New Roman" w:cs="Times New Roman"/>
                <w:sz w:val="16"/>
                <w:szCs w:val="16"/>
              </w:rPr>
              <w:t>16500,00</w:t>
            </w:r>
          </w:p>
        </w:tc>
        <w:tc>
          <w:tcPr>
            <w:tcW w:w="767" w:type="dxa"/>
          </w:tcPr>
          <w:p w:rsidR="00C51293" w:rsidRPr="00454798" w:rsidRDefault="00C51293" w:rsidP="00C51293">
            <w:pPr>
              <w:widowControl w:val="0"/>
              <w:tabs>
                <w:tab w:val="left" w:pos="1820"/>
              </w:tabs>
              <w:autoSpaceDE w:val="0"/>
              <w:autoSpaceDN w:val="0"/>
              <w:spacing w:line="223" w:lineRule="exact"/>
              <w:ind w:right="-108"/>
              <w:jc w:val="center"/>
              <w:rPr>
                <w:rFonts w:ascii="Times New Roman" w:hAnsi="Times New Roman" w:cs="Times New Roman"/>
                <w:sz w:val="16"/>
                <w:szCs w:val="16"/>
              </w:rPr>
            </w:pPr>
            <w:r w:rsidRPr="00454798">
              <w:rPr>
                <w:rFonts w:ascii="Times New Roman" w:hAnsi="Times New Roman" w:cs="Times New Roman"/>
                <w:sz w:val="16"/>
                <w:szCs w:val="16"/>
              </w:rPr>
              <w:t>18600,00</w:t>
            </w:r>
          </w:p>
        </w:tc>
        <w:tc>
          <w:tcPr>
            <w:tcW w:w="767" w:type="dxa"/>
          </w:tcPr>
          <w:p w:rsidR="00C51293" w:rsidRPr="00454798" w:rsidRDefault="00C51293" w:rsidP="00C51293">
            <w:pPr>
              <w:widowControl w:val="0"/>
              <w:tabs>
                <w:tab w:val="left" w:pos="1820"/>
              </w:tabs>
              <w:autoSpaceDE w:val="0"/>
              <w:autoSpaceDN w:val="0"/>
              <w:spacing w:line="223" w:lineRule="exact"/>
              <w:ind w:right="-108"/>
              <w:jc w:val="right"/>
              <w:rPr>
                <w:rFonts w:ascii="Times New Roman" w:hAnsi="Times New Roman" w:cs="Times New Roman"/>
                <w:sz w:val="16"/>
                <w:szCs w:val="16"/>
              </w:rPr>
            </w:pPr>
            <w:r w:rsidRPr="00454798">
              <w:rPr>
                <w:rFonts w:ascii="Times New Roman" w:hAnsi="Times New Roman" w:cs="Times New Roman"/>
                <w:sz w:val="16"/>
                <w:szCs w:val="16"/>
              </w:rPr>
              <w:t>19440,00</w:t>
            </w:r>
          </w:p>
        </w:tc>
        <w:tc>
          <w:tcPr>
            <w:tcW w:w="767" w:type="dxa"/>
          </w:tcPr>
          <w:p w:rsidR="00C51293" w:rsidRPr="00454798" w:rsidRDefault="00C51293" w:rsidP="00C51293">
            <w:pPr>
              <w:widowControl w:val="0"/>
              <w:tabs>
                <w:tab w:val="left" w:pos="1820"/>
              </w:tabs>
              <w:autoSpaceDE w:val="0"/>
              <w:autoSpaceDN w:val="0"/>
              <w:spacing w:before="12"/>
              <w:ind w:right="-108"/>
              <w:jc w:val="center"/>
              <w:rPr>
                <w:rFonts w:ascii="Times New Roman" w:hAnsi="Times New Roman" w:cs="Times New Roman"/>
                <w:sz w:val="16"/>
                <w:szCs w:val="16"/>
              </w:rPr>
            </w:pPr>
            <w:r w:rsidRPr="00454798">
              <w:rPr>
                <w:rFonts w:ascii="Times New Roman" w:hAnsi="Times New Roman" w:cs="Times New Roman"/>
                <w:sz w:val="16"/>
                <w:szCs w:val="16"/>
              </w:rPr>
              <w:t>20300,00</w:t>
            </w:r>
          </w:p>
        </w:tc>
        <w:tc>
          <w:tcPr>
            <w:tcW w:w="767" w:type="dxa"/>
          </w:tcPr>
          <w:p w:rsidR="00C51293" w:rsidRPr="00454798" w:rsidRDefault="00C51293" w:rsidP="00C51293">
            <w:pPr>
              <w:widowControl w:val="0"/>
              <w:tabs>
                <w:tab w:val="left" w:pos="1820"/>
              </w:tabs>
              <w:autoSpaceDE w:val="0"/>
              <w:autoSpaceDN w:val="0"/>
              <w:spacing w:before="12"/>
              <w:ind w:right="-108"/>
              <w:jc w:val="center"/>
              <w:rPr>
                <w:rFonts w:ascii="Times New Roman" w:hAnsi="Times New Roman" w:cs="Times New Roman"/>
                <w:sz w:val="16"/>
                <w:szCs w:val="16"/>
              </w:rPr>
            </w:pPr>
            <w:r w:rsidRPr="00454798">
              <w:rPr>
                <w:rFonts w:ascii="Times New Roman" w:hAnsi="Times New Roman" w:cs="Times New Roman"/>
                <w:sz w:val="16"/>
                <w:szCs w:val="16"/>
              </w:rPr>
              <w:t>21024,00</w:t>
            </w:r>
          </w:p>
        </w:tc>
        <w:tc>
          <w:tcPr>
            <w:tcW w:w="766" w:type="dxa"/>
            <w:tcBorders>
              <w:right w:val="single" w:sz="4" w:space="0" w:color="auto"/>
            </w:tcBorders>
          </w:tcPr>
          <w:p w:rsidR="00C51293" w:rsidRPr="00454798" w:rsidRDefault="00C51293" w:rsidP="00C51293">
            <w:pPr>
              <w:widowControl w:val="0"/>
              <w:tabs>
                <w:tab w:val="left" w:pos="1820"/>
              </w:tabs>
              <w:autoSpaceDE w:val="0"/>
              <w:autoSpaceDN w:val="0"/>
              <w:spacing w:line="223" w:lineRule="exact"/>
              <w:ind w:right="-108"/>
              <w:rPr>
                <w:rFonts w:ascii="Times New Roman" w:hAnsi="Times New Roman" w:cs="Times New Roman"/>
                <w:sz w:val="16"/>
                <w:szCs w:val="16"/>
              </w:rPr>
            </w:pPr>
            <w:r w:rsidRPr="00454798">
              <w:rPr>
                <w:rFonts w:ascii="Times New Roman" w:hAnsi="Times New Roman" w:cs="Times New Roman"/>
                <w:sz w:val="16"/>
                <w:szCs w:val="16"/>
              </w:rPr>
              <w:t>22908,00</w:t>
            </w:r>
          </w:p>
        </w:tc>
        <w:tc>
          <w:tcPr>
            <w:tcW w:w="767" w:type="dxa"/>
            <w:tcBorders>
              <w:right w:val="single" w:sz="4" w:space="0" w:color="auto"/>
            </w:tcBorders>
          </w:tcPr>
          <w:p w:rsidR="00C51293" w:rsidRPr="00454798" w:rsidRDefault="00C51293" w:rsidP="00C51293">
            <w:pPr>
              <w:widowControl w:val="0"/>
              <w:tabs>
                <w:tab w:val="left" w:pos="1820"/>
              </w:tabs>
              <w:autoSpaceDE w:val="0"/>
              <w:autoSpaceDN w:val="0"/>
              <w:spacing w:line="223" w:lineRule="exact"/>
              <w:rPr>
                <w:rFonts w:ascii="Times New Roman" w:hAnsi="Times New Roman" w:cs="Times New Roman"/>
                <w:sz w:val="16"/>
                <w:szCs w:val="16"/>
              </w:rPr>
            </w:pPr>
            <w:r w:rsidRPr="00454798">
              <w:rPr>
                <w:rFonts w:ascii="Times New Roman" w:hAnsi="Times New Roman" w:cs="Times New Roman"/>
                <w:sz w:val="16"/>
                <w:szCs w:val="16"/>
              </w:rPr>
              <w:t>25198,80</w:t>
            </w:r>
          </w:p>
        </w:tc>
        <w:tc>
          <w:tcPr>
            <w:tcW w:w="767" w:type="dxa"/>
            <w:tcBorders>
              <w:right w:val="single" w:sz="4" w:space="0" w:color="auto"/>
            </w:tcBorders>
          </w:tcPr>
          <w:p w:rsidR="00C51293" w:rsidRPr="00454798" w:rsidRDefault="00C51293" w:rsidP="00C51293">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27718,68</w:t>
            </w:r>
          </w:p>
        </w:tc>
        <w:tc>
          <w:tcPr>
            <w:tcW w:w="767" w:type="dxa"/>
            <w:tcBorders>
              <w:right w:val="single" w:sz="4" w:space="0" w:color="auto"/>
            </w:tcBorders>
          </w:tcPr>
          <w:p w:rsidR="00C51293" w:rsidRPr="00454798" w:rsidRDefault="00C51293" w:rsidP="00C51293">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36000,00</w:t>
            </w:r>
          </w:p>
        </w:tc>
        <w:tc>
          <w:tcPr>
            <w:tcW w:w="823" w:type="dxa"/>
            <w:tcBorders>
              <w:right w:val="single" w:sz="4" w:space="0" w:color="auto"/>
            </w:tcBorders>
          </w:tcPr>
          <w:p w:rsidR="00C51293" w:rsidRPr="00454798" w:rsidRDefault="00C51293" w:rsidP="00C51293">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36000,00</w:t>
            </w:r>
          </w:p>
        </w:tc>
        <w:tc>
          <w:tcPr>
            <w:tcW w:w="851" w:type="dxa"/>
            <w:tcBorders>
              <w:right w:val="single" w:sz="4" w:space="0" w:color="auto"/>
            </w:tcBorders>
          </w:tcPr>
          <w:p w:rsidR="00C51293" w:rsidRPr="00454798" w:rsidRDefault="00C51293" w:rsidP="00C51293">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36000,00</w:t>
            </w:r>
          </w:p>
        </w:tc>
        <w:tc>
          <w:tcPr>
            <w:tcW w:w="851" w:type="dxa"/>
            <w:tcBorders>
              <w:left w:val="single" w:sz="4" w:space="0" w:color="auto"/>
            </w:tcBorders>
          </w:tcPr>
          <w:p w:rsidR="00C51293" w:rsidRPr="00454798" w:rsidRDefault="00C51293" w:rsidP="00C51293">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279689,48</w:t>
            </w:r>
          </w:p>
        </w:tc>
      </w:tr>
      <w:tr w:rsidR="00C51293" w:rsidRPr="00E52D71" w:rsidTr="007A1AF1">
        <w:trPr>
          <w:trHeight w:val="288"/>
        </w:trPr>
        <w:tc>
          <w:tcPr>
            <w:tcW w:w="1127" w:type="dxa"/>
            <w:vMerge w:val="restart"/>
          </w:tcPr>
          <w:p w:rsidR="00C51293" w:rsidRPr="00454798" w:rsidRDefault="00C51293" w:rsidP="00C51293">
            <w:pPr>
              <w:widowControl w:val="0"/>
              <w:tabs>
                <w:tab w:val="left" w:pos="1820"/>
              </w:tabs>
              <w:autoSpaceDE w:val="0"/>
              <w:autoSpaceDN w:val="0"/>
              <w:spacing w:line="224" w:lineRule="exact"/>
              <w:ind w:left="105"/>
              <w:rPr>
                <w:rFonts w:ascii="Times New Roman" w:hAnsi="Times New Roman" w:cs="Times New Roman"/>
                <w:sz w:val="20"/>
                <w:szCs w:val="20"/>
              </w:rPr>
            </w:pPr>
            <w:r w:rsidRPr="00454798">
              <w:rPr>
                <w:rFonts w:ascii="Times New Roman" w:hAnsi="Times New Roman" w:cs="Times New Roman"/>
                <w:sz w:val="20"/>
                <w:szCs w:val="20"/>
              </w:rPr>
              <w:t>Основное</w:t>
            </w:r>
          </w:p>
          <w:p w:rsidR="00C51293" w:rsidRPr="00454798" w:rsidRDefault="00C51293" w:rsidP="00C51293">
            <w:pPr>
              <w:widowControl w:val="0"/>
              <w:tabs>
                <w:tab w:val="left" w:pos="1820"/>
              </w:tabs>
              <w:autoSpaceDE w:val="0"/>
              <w:autoSpaceDN w:val="0"/>
              <w:ind w:left="105"/>
              <w:rPr>
                <w:rFonts w:ascii="Times New Roman" w:hAnsi="Times New Roman" w:cs="Times New Roman"/>
                <w:sz w:val="20"/>
                <w:szCs w:val="20"/>
              </w:rPr>
            </w:pPr>
            <w:r w:rsidRPr="00454798">
              <w:rPr>
                <w:rFonts w:ascii="Times New Roman" w:hAnsi="Times New Roman" w:cs="Times New Roman"/>
                <w:sz w:val="20"/>
                <w:szCs w:val="20"/>
              </w:rPr>
              <w:t>мероприятие 1</w:t>
            </w:r>
          </w:p>
        </w:tc>
        <w:tc>
          <w:tcPr>
            <w:tcW w:w="4111" w:type="dxa"/>
            <w:vMerge w:val="restart"/>
          </w:tcPr>
          <w:p w:rsidR="00C51293" w:rsidRPr="00454798" w:rsidRDefault="00C51293" w:rsidP="00C51293">
            <w:pPr>
              <w:widowControl w:val="0"/>
              <w:tabs>
                <w:tab w:val="left" w:pos="1820"/>
              </w:tabs>
              <w:autoSpaceDE w:val="0"/>
              <w:autoSpaceDN w:val="0"/>
              <w:ind w:left="105"/>
              <w:rPr>
                <w:rFonts w:ascii="Times New Roman" w:hAnsi="Times New Roman" w:cs="Times New Roman"/>
                <w:sz w:val="20"/>
                <w:szCs w:val="20"/>
              </w:rPr>
            </w:pPr>
            <w:r w:rsidRPr="00454798">
              <w:rPr>
                <w:rFonts w:ascii="Times New Roman" w:hAnsi="Times New Roman" w:cs="Times New Roman"/>
                <w:sz w:val="20"/>
                <w:szCs w:val="20"/>
              </w:rPr>
              <w:t>Услуги ООО «Кустовой вычислительный центр»</w:t>
            </w:r>
          </w:p>
        </w:tc>
        <w:tc>
          <w:tcPr>
            <w:tcW w:w="1584" w:type="dxa"/>
          </w:tcPr>
          <w:p w:rsidR="00C51293" w:rsidRPr="00454798" w:rsidRDefault="00C51293" w:rsidP="00C51293">
            <w:pPr>
              <w:widowControl w:val="0"/>
              <w:tabs>
                <w:tab w:val="left" w:pos="1820"/>
              </w:tabs>
              <w:autoSpaceDE w:val="0"/>
              <w:autoSpaceDN w:val="0"/>
              <w:spacing w:line="224" w:lineRule="exact"/>
              <w:ind w:left="107"/>
              <w:rPr>
                <w:rFonts w:ascii="Times New Roman" w:hAnsi="Times New Roman" w:cs="Times New Roman"/>
                <w:sz w:val="20"/>
                <w:szCs w:val="20"/>
              </w:rPr>
            </w:pPr>
            <w:r w:rsidRPr="00454798">
              <w:rPr>
                <w:rFonts w:ascii="Times New Roman" w:hAnsi="Times New Roman" w:cs="Times New Roman"/>
                <w:sz w:val="20"/>
                <w:szCs w:val="20"/>
              </w:rPr>
              <w:t>Всего</w:t>
            </w:r>
          </w:p>
        </w:tc>
        <w:tc>
          <w:tcPr>
            <w:tcW w:w="766" w:type="dxa"/>
          </w:tcPr>
          <w:p w:rsidR="00C51293" w:rsidRPr="00454798" w:rsidRDefault="00C51293" w:rsidP="00C51293">
            <w:pPr>
              <w:widowControl w:val="0"/>
              <w:tabs>
                <w:tab w:val="left" w:pos="1820"/>
              </w:tabs>
              <w:autoSpaceDE w:val="0"/>
              <w:autoSpaceDN w:val="0"/>
              <w:spacing w:line="223" w:lineRule="exact"/>
              <w:ind w:right="-108"/>
              <w:jc w:val="center"/>
              <w:rPr>
                <w:rFonts w:ascii="Times New Roman" w:hAnsi="Times New Roman" w:cs="Times New Roman"/>
                <w:sz w:val="16"/>
                <w:szCs w:val="16"/>
              </w:rPr>
            </w:pPr>
            <w:r w:rsidRPr="00454798">
              <w:rPr>
                <w:rFonts w:ascii="Times New Roman" w:hAnsi="Times New Roman" w:cs="Times New Roman"/>
                <w:sz w:val="16"/>
                <w:szCs w:val="16"/>
              </w:rPr>
              <w:t>16500,00</w:t>
            </w:r>
          </w:p>
        </w:tc>
        <w:tc>
          <w:tcPr>
            <w:tcW w:w="767" w:type="dxa"/>
          </w:tcPr>
          <w:p w:rsidR="00C51293" w:rsidRPr="00454798" w:rsidRDefault="00C51293" w:rsidP="00C51293">
            <w:pPr>
              <w:widowControl w:val="0"/>
              <w:tabs>
                <w:tab w:val="left" w:pos="1820"/>
              </w:tabs>
              <w:autoSpaceDE w:val="0"/>
              <w:autoSpaceDN w:val="0"/>
              <w:spacing w:line="223" w:lineRule="exact"/>
              <w:ind w:right="-108"/>
              <w:jc w:val="center"/>
              <w:rPr>
                <w:rFonts w:ascii="Times New Roman" w:hAnsi="Times New Roman" w:cs="Times New Roman"/>
                <w:sz w:val="16"/>
                <w:szCs w:val="16"/>
              </w:rPr>
            </w:pPr>
            <w:r w:rsidRPr="00454798">
              <w:rPr>
                <w:rFonts w:ascii="Times New Roman" w:hAnsi="Times New Roman" w:cs="Times New Roman"/>
                <w:sz w:val="16"/>
                <w:szCs w:val="16"/>
              </w:rPr>
              <w:t>18600,00</w:t>
            </w:r>
          </w:p>
        </w:tc>
        <w:tc>
          <w:tcPr>
            <w:tcW w:w="767" w:type="dxa"/>
          </w:tcPr>
          <w:p w:rsidR="00C51293" w:rsidRPr="00454798" w:rsidRDefault="00C51293" w:rsidP="00C51293">
            <w:pPr>
              <w:widowControl w:val="0"/>
              <w:tabs>
                <w:tab w:val="left" w:pos="1820"/>
              </w:tabs>
              <w:autoSpaceDE w:val="0"/>
              <w:autoSpaceDN w:val="0"/>
              <w:spacing w:line="223" w:lineRule="exact"/>
              <w:ind w:right="-108"/>
              <w:jc w:val="right"/>
              <w:rPr>
                <w:rFonts w:ascii="Times New Roman" w:hAnsi="Times New Roman" w:cs="Times New Roman"/>
                <w:sz w:val="16"/>
                <w:szCs w:val="16"/>
              </w:rPr>
            </w:pPr>
            <w:r w:rsidRPr="00454798">
              <w:rPr>
                <w:rFonts w:ascii="Times New Roman" w:hAnsi="Times New Roman" w:cs="Times New Roman"/>
                <w:sz w:val="16"/>
                <w:szCs w:val="16"/>
              </w:rPr>
              <w:t>19440,00</w:t>
            </w:r>
          </w:p>
        </w:tc>
        <w:tc>
          <w:tcPr>
            <w:tcW w:w="767" w:type="dxa"/>
          </w:tcPr>
          <w:p w:rsidR="00C51293" w:rsidRPr="00454798" w:rsidRDefault="00C51293" w:rsidP="00C51293">
            <w:pPr>
              <w:widowControl w:val="0"/>
              <w:tabs>
                <w:tab w:val="left" w:pos="1820"/>
              </w:tabs>
              <w:autoSpaceDE w:val="0"/>
              <w:autoSpaceDN w:val="0"/>
              <w:spacing w:before="12"/>
              <w:ind w:right="-108"/>
              <w:jc w:val="center"/>
              <w:rPr>
                <w:rFonts w:ascii="Times New Roman" w:hAnsi="Times New Roman" w:cs="Times New Roman"/>
                <w:sz w:val="16"/>
                <w:szCs w:val="16"/>
              </w:rPr>
            </w:pPr>
            <w:r w:rsidRPr="00454798">
              <w:rPr>
                <w:rFonts w:ascii="Times New Roman" w:hAnsi="Times New Roman" w:cs="Times New Roman"/>
                <w:sz w:val="16"/>
                <w:szCs w:val="16"/>
              </w:rPr>
              <w:t>20300,00</w:t>
            </w:r>
          </w:p>
        </w:tc>
        <w:tc>
          <w:tcPr>
            <w:tcW w:w="767" w:type="dxa"/>
          </w:tcPr>
          <w:p w:rsidR="00C51293" w:rsidRPr="00454798" w:rsidRDefault="00C51293" w:rsidP="00C51293">
            <w:pPr>
              <w:widowControl w:val="0"/>
              <w:tabs>
                <w:tab w:val="left" w:pos="1820"/>
              </w:tabs>
              <w:autoSpaceDE w:val="0"/>
              <w:autoSpaceDN w:val="0"/>
              <w:spacing w:before="12"/>
              <w:ind w:right="-108"/>
              <w:jc w:val="center"/>
              <w:rPr>
                <w:rFonts w:ascii="Times New Roman" w:hAnsi="Times New Roman" w:cs="Times New Roman"/>
                <w:sz w:val="16"/>
                <w:szCs w:val="16"/>
              </w:rPr>
            </w:pPr>
            <w:r w:rsidRPr="00454798">
              <w:rPr>
                <w:rFonts w:ascii="Times New Roman" w:hAnsi="Times New Roman" w:cs="Times New Roman"/>
                <w:sz w:val="16"/>
                <w:szCs w:val="16"/>
              </w:rPr>
              <w:t>21024,00</w:t>
            </w:r>
          </w:p>
        </w:tc>
        <w:tc>
          <w:tcPr>
            <w:tcW w:w="766" w:type="dxa"/>
            <w:tcBorders>
              <w:right w:val="single" w:sz="4" w:space="0" w:color="auto"/>
            </w:tcBorders>
          </w:tcPr>
          <w:p w:rsidR="00C51293" w:rsidRPr="00454798" w:rsidRDefault="00C51293" w:rsidP="00C51293">
            <w:pPr>
              <w:widowControl w:val="0"/>
              <w:tabs>
                <w:tab w:val="left" w:pos="1820"/>
              </w:tabs>
              <w:autoSpaceDE w:val="0"/>
              <w:autoSpaceDN w:val="0"/>
              <w:spacing w:line="223" w:lineRule="exact"/>
              <w:ind w:right="-108"/>
              <w:rPr>
                <w:rFonts w:ascii="Times New Roman" w:hAnsi="Times New Roman" w:cs="Times New Roman"/>
                <w:sz w:val="16"/>
                <w:szCs w:val="16"/>
              </w:rPr>
            </w:pPr>
            <w:r w:rsidRPr="00454798">
              <w:rPr>
                <w:rFonts w:ascii="Times New Roman" w:hAnsi="Times New Roman" w:cs="Times New Roman"/>
                <w:sz w:val="16"/>
                <w:szCs w:val="16"/>
              </w:rPr>
              <w:t>22908,00</w:t>
            </w:r>
          </w:p>
        </w:tc>
        <w:tc>
          <w:tcPr>
            <w:tcW w:w="767" w:type="dxa"/>
            <w:tcBorders>
              <w:right w:val="single" w:sz="4" w:space="0" w:color="auto"/>
            </w:tcBorders>
          </w:tcPr>
          <w:p w:rsidR="00C51293" w:rsidRPr="00454798" w:rsidRDefault="00C51293" w:rsidP="00C51293">
            <w:pPr>
              <w:widowControl w:val="0"/>
              <w:tabs>
                <w:tab w:val="left" w:pos="1820"/>
              </w:tabs>
              <w:autoSpaceDE w:val="0"/>
              <w:autoSpaceDN w:val="0"/>
              <w:spacing w:line="223" w:lineRule="exact"/>
              <w:rPr>
                <w:rFonts w:ascii="Times New Roman" w:hAnsi="Times New Roman" w:cs="Times New Roman"/>
                <w:sz w:val="16"/>
                <w:szCs w:val="16"/>
              </w:rPr>
            </w:pPr>
            <w:r w:rsidRPr="00454798">
              <w:rPr>
                <w:rFonts w:ascii="Times New Roman" w:hAnsi="Times New Roman" w:cs="Times New Roman"/>
                <w:sz w:val="16"/>
                <w:szCs w:val="16"/>
              </w:rPr>
              <w:t>25198,80</w:t>
            </w:r>
          </w:p>
        </w:tc>
        <w:tc>
          <w:tcPr>
            <w:tcW w:w="767" w:type="dxa"/>
            <w:tcBorders>
              <w:right w:val="single" w:sz="4" w:space="0" w:color="auto"/>
            </w:tcBorders>
          </w:tcPr>
          <w:p w:rsidR="00C51293" w:rsidRPr="00454798" w:rsidRDefault="00C51293" w:rsidP="00C51293">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27718,68</w:t>
            </w:r>
          </w:p>
        </w:tc>
        <w:tc>
          <w:tcPr>
            <w:tcW w:w="767" w:type="dxa"/>
            <w:tcBorders>
              <w:right w:val="single" w:sz="4" w:space="0" w:color="auto"/>
            </w:tcBorders>
          </w:tcPr>
          <w:p w:rsidR="00C51293" w:rsidRPr="00454798" w:rsidRDefault="00C51293" w:rsidP="00C51293">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36000,00</w:t>
            </w:r>
          </w:p>
        </w:tc>
        <w:tc>
          <w:tcPr>
            <w:tcW w:w="823" w:type="dxa"/>
            <w:tcBorders>
              <w:right w:val="single" w:sz="4" w:space="0" w:color="auto"/>
            </w:tcBorders>
          </w:tcPr>
          <w:p w:rsidR="00C51293" w:rsidRPr="00454798" w:rsidRDefault="00C51293" w:rsidP="00C51293">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36000,00</w:t>
            </w:r>
          </w:p>
        </w:tc>
        <w:tc>
          <w:tcPr>
            <w:tcW w:w="851" w:type="dxa"/>
            <w:tcBorders>
              <w:right w:val="single" w:sz="4" w:space="0" w:color="auto"/>
            </w:tcBorders>
          </w:tcPr>
          <w:p w:rsidR="00C51293" w:rsidRPr="00454798" w:rsidRDefault="00C51293" w:rsidP="00C51293">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36000,00</w:t>
            </w:r>
          </w:p>
        </w:tc>
        <w:tc>
          <w:tcPr>
            <w:tcW w:w="851" w:type="dxa"/>
            <w:tcBorders>
              <w:left w:val="single" w:sz="4" w:space="0" w:color="auto"/>
            </w:tcBorders>
          </w:tcPr>
          <w:p w:rsidR="00C51293" w:rsidRPr="00454798" w:rsidRDefault="00C51293" w:rsidP="00C51293">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279689,48</w:t>
            </w:r>
          </w:p>
        </w:tc>
      </w:tr>
      <w:tr w:rsidR="00C51293" w:rsidRPr="00E52D71" w:rsidTr="007A1AF1">
        <w:trPr>
          <w:trHeight w:val="546"/>
        </w:trPr>
        <w:tc>
          <w:tcPr>
            <w:tcW w:w="1127" w:type="dxa"/>
            <w:vMerge/>
            <w:tcBorders>
              <w:top w:val="nil"/>
            </w:tcBorders>
          </w:tcPr>
          <w:p w:rsidR="00C51293" w:rsidRPr="00454798" w:rsidRDefault="00C51293" w:rsidP="00C51293">
            <w:pPr>
              <w:widowControl w:val="0"/>
              <w:tabs>
                <w:tab w:val="left" w:pos="1820"/>
              </w:tabs>
              <w:autoSpaceDE w:val="0"/>
              <w:autoSpaceDN w:val="0"/>
              <w:rPr>
                <w:rFonts w:ascii="Times New Roman" w:hAnsi="Times New Roman" w:cs="Times New Roman"/>
                <w:sz w:val="2"/>
                <w:szCs w:val="2"/>
              </w:rPr>
            </w:pPr>
          </w:p>
        </w:tc>
        <w:tc>
          <w:tcPr>
            <w:tcW w:w="4111" w:type="dxa"/>
            <w:vMerge/>
            <w:tcBorders>
              <w:top w:val="nil"/>
            </w:tcBorders>
          </w:tcPr>
          <w:p w:rsidR="00C51293" w:rsidRPr="00454798" w:rsidRDefault="00C51293" w:rsidP="00C51293">
            <w:pPr>
              <w:widowControl w:val="0"/>
              <w:tabs>
                <w:tab w:val="left" w:pos="1820"/>
              </w:tabs>
              <w:autoSpaceDE w:val="0"/>
              <w:autoSpaceDN w:val="0"/>
              <w:rPr>
                <w:rFonts w:ascii="Times New Roman" w:hAnsi="Times New Roman" w:cs="Times New Roman"/>
                <w:sz w:val="2"/>
                <w:szCs w:val="2"/>
              </w:rPr>
            </w:pPr>
          </w:p>
        </w:tc>
        <w:tc>
          <w:tcPr>
            <w:tcW w:w="1584" w:type="dxa"/>
          </w:tcPr>
          <w:p w:rsidR="00C51293" w:rsidRPr="00454798" w:rsidRDefault="00C51293" w:rsidP="00C51293">
            <w:pPr>
              <w:widowControl w:val="0"/>
              <w:tabs>
                <w:tab w:val="left" w:pos="1820"/>
              </w:tabs>
              <w:autoSpaceDE w:val="0"/>
              <w:autoSpaceDN w:val="0"/>
              <w:ind w:left="107"/>
              <w:rPr>
                <w:rFonts w:ascii="Times New Roman" w:hAnsi="Times New Roman" w:cs="Times New Roman"/>
                <w:sz w:val="20"/>
                <w:szCs w:val="20"/>
              </w:rPr>
            </w:pPr>
            <w:r w:rsidRPr="00454798">
              <w:rPr>
                <w:rFonts w:ascii="Times New Roman" w:hAnsi="Times New Roman" w:cs="Times New Roman"/>
                <w:sz w:val="20"/>
                <w:szCs w:val="20"/>
              </w:rPr>
              <w:t xml:space="preserve">в </w:t>
            </w:r>
            <w:proofErr w:type="spellStart"/>
            <w:r w:rsidRPr="00454798">
              <w:rPr>
                <w:rFonts w:ascii="Times New Roman" w:hAnsi="Times New Roman" w:cs="Times New Roman"/>
                <w:sz w:val="20"/>
                <w:szCs w:val="20"/>
              </w:rPr>
              <w:t>т.ч</w:t>
            </w:r>
            <w:proofErr w:type="spellEnd"/>
            <w:r w:rsidRPr="00454798">
              <w:rPr>
                <w:rFonts w:ascii="Times New Roman" w:hAnsi="Times New Roman" w:cs="Times New Roman"/>
                <w:sz w:val="20"/>
                <w:szCs w:val="20"/>
              </w:rPr>
              <w:t>. расходы местного</w:t>
            </w:r>
          </w:p>
          <w:p w:rsidR="00C51293" w:rsidRPr="00454798" w:rsidRDefault="00C51293" w:rsidP="00C51293">
            <w:pPr>
              <w:widowControl w:val="0"/>
              <w:tabs>
                <w:tab w:val="left" w:pos="1820"/>
              </w:tabs>
              <w:autoSpaceDE w:val="0"/>
              <w:autoSpaceDN w:val="0"/>
              <w:spacing w:line="230" w:lineRule="exact"/>
              <w:ind w:left="107"/>
              <w:rPr>
                <w:rFonts w:ascii="Times New Roman" w:hAnsi="Times New Roman" w:cs="Times New Roman"/>
                <w:sz w:val="20"/>
                <w:szCs w:val="20"/>
              </w:rPr>
            </w:pPr>
            <w:r w:rsidRPr="00454798">
              <w:rPr>
                <w:rFonts w:ascii="Times New Roman" w:hAnsi="Times New Roman" w:cs="Times New Roman"/>
                <w:w w:val="95"/>
                <w:sz w:val="20"/>
                <w:szCs w:val="20"/>
              </w:rPr>
              <w:t xml:space="preserve">бюджета </w:t>
            </w:r>
            <w:r w:rsidRPr="00454798">
              <w:rPr>
                <w:rFonts w:ascii="Times New Roman" w:hAnsi="Times New Roman" w:cs="Times New Roman"/>
                <w:sz w:val="20"/>
                <w:szCs w:val="20"/>
              </w:rPr>
              <w:t>из них</w:t>
            </w:r>
          </w:p>
        </w:tc>
        <w:tc>
          <w:tcPr>
            <w:tcW w:w="766" w:type="dxa"/>
          </w:tcPr>
          <w:p w:rsidR="00C51293" w:rsidRPr="00454798" w:rsidRDefault="00C51293" w:rsidP="00C51293">
            <w:pPr>
              <w:widowControl w:val="0"/>
              <w:tabs>
                <w:tab w:val="left" w:pos="1820"/>
              </w:tabs>
              <w:autoSpaceDE w:val="0"/>
              <w:autoSpaceDN w:val="0"/>
              <w:spacing w:line="223" w:lineRule="exact"/>
              <w:ind w:right="-108"/>
              <w:jc w:val="center"/>
              <w:rPr>
                <w:rFonts w:ascii="Times New Roman" w:hAnsi="Times New Roman" w:cs="Times New Roman"/>
                <w:sz w:val="16"/>
                <w:szCs w:val="16"/>
              </w:rPr>
            </w:pPr>
            <w:r w:rsidRPr="00454798">
              <w:rPr>
                <w:rFonts w:ascii="Times New Roman" w:hAnsi="Times New Roman" w:cs="Times New Roman"/>
                <w:sz w:val="16"/>
                <w:szCs w:val="16"/>
              </w:rPr>
              <w:t>16500,00</w:t>
            </w:r>
          </w:p>
        </w:tc>
        <w:tc>
          <w:tcPr>
            <w:tcW w:w="767" w:type="dxa"/>
          </w:tcPr>
          <w:p w:rsidR="00C51293" w:rsidRPr="00454798" w:rsidRDefault="00C51293" w:rsidP="00C51293">
            <w:pPr>
              <w:widowControl w:val="0"/>
              <w:tabs>
                <w:tab w:val="left" w:pos="1820"/>
              </w:tabs>
              <w:autoSpaceDE w:val="0"/>
              <w:autoSpaceDN w:val="0"/>
              <w:spacing w:line="223" w:lineRule="exact"/>
              <w:ind w:right="-108"/>
              <w:jc w:val="center"/>
              <w:rPr>
                <w:rFonts w:ascii="Times New Roman" w:hAnsi="Times New Roman" w:cs="Times New Roman"/>
                <w:sz w:val="16"/>
                <w:szCs w:val="16"/>
              </w:rPr>
            </w:pPr>
            <w:r w:rsidRPr="00454798">
              <w:rPr>
                <w:rFonts w:ascii="Times New Roman" w:hAnsi="Times New Roman" w:cs="Times New Roman"/>
                <w:sz w:val="16"/>
                <w:szCs w:val="16"/>
              </w:rPr>
              <w:t>18600,00</w:t>
            </w:r>
          </w:p>
        </w:tc>
        <w:tc>
          <w:tcPr>
            <w:tcW w:w="767" w:type="dxa"/>
          </w:tcPr>
          <w:p w:rsidR="00C51293" w:rsidRPr="00454798" w:rsidRDefault="00C51293" w:rsidP="00C51293">
            <w:pPr>
              <w:widowControl w:val="0"/>
              <w:tabs>
                <w:tab w:val="left" w:pos="1820"/>
              </w:tabs>
              <w:autoSpaceDE w:val="0"/>
              <w:autoSpaceDN w:val="0"/>
              <w:spacing w:line="223" w:lineRule="exact"/>
              <w:ind w:right="-108"/>
              <w:jc w:val="right"/>
              <w:rPr>
                <w:rFonts w:ascii="Times New Roman" w:hAnsi="Times New Roman" w:cs="Times New Roman"/>
                <w:sz w:val="16"/>
                <w:szCs w:val="16"/>
              </w:rPr>
            </w:pPr>
            <w:r w:rsidRPr="00454798">
              <w:rPr>
                <w:rFonts w:ascii="Times New Roman" w:hAnsi="Times New Roman" w:cs="Times New Roman"/>
                <w:sz w:val="16"/>
                <w:szCs w:val="16"/>
              </w:rPr>
              <w:t>19440,00</w:t>
            </w:r>
          </w:p>
        </w:tc>
        <w:tc>
          <w:tcPr>
            <w:tcW w:w="767" w:type="dxa"/>
          </w:tcPr>
          <w:p w:rsidR="00C51293" w:rsidRPr="00454798" w:rsidRDefault="00C51293" w:rsidP="00C51293">
            <w:pPr>
              <w:widowControl w:val="0"/>
              <w:tabs>
                <w:tab w:val="left" w:pos="1820"/>
              </w:tabs>
              <w:autoSpaceDE w:val="0"/>
              <w:autoSpaceDN w:val="0"/>
              <w:spacing w:before="12"/>
              <w:ind w:right="-108"/>
              <w:jc w:val="center"/>
              <w:rPr>
                <w:rFonts w:ascii="Times New Roman" w:hAnsi="Times New Roman" w:cs="Times New Roman"/>
                <w:sz w:val="16"/>
                <w:szCs w:val="16"/>
              </w:rPr>
            </w:pPr>
            <w:r w:rsidRPr="00454798">
              <w:rPr>
                <w:rFonts w:ascii="Times New Roman" w:hAnsi="Times New Roman" w:cs="Times New Roman"/>
                <w:sz w:val="16"/>
                <w:szCs w:val="16"/>
              </w:rPr>
              <w:t>20300,00</w:t>
            </w:r>
          </w:p>
        </w:tc>
        <w:tc>
          <w:tcPr>
            <w:tcW w:w="767" w:type="dxa"/>
          </w:tcPr>
          <w:p w:rsidR="00C51293" w:rsidRPr="00454798" w:rsidRDefault="00C51293" w:rsidP="00C51293">
            <w:pPr>
              <w:widowControl w:val="0"/>
              <w:tabs>
                <w:tab w:val="left" w:pos="1820"/>
              </w:tabs>
              <w:autoSpaceDE w:val="0"/>
              <w:autoSpaceDN w:val="0"/>
              <w:spacing w:before="12"/>
              <w:ind w:right="-108"/>
              <w:jc w:val="center"/>
              <w:rPr>
                <w:rFonts w:ascii="Times New Roman" w:hAnsi="Times New Roman" w:cs="Times New Roman"/>
                <w:sz w:val="16"/>
                <w:szCs w:val="16"/>
              </w:rPr>
            </w:pPr>
            <w:r w:rsidRPr="00454798">
              <w:rPr>
                <w:rFonts w:ascii="Times New Roman" w:hAnsi="Times New Roman" w:cs="Times New Roman"/>
                <w:sz w:val="16"/>
                <w:szCs w:val="16"/>
              </w:rPr>
              <w:t>21024,00</w:t>
            </w:r>
          </w:p>
        </w:tc>
        <w:tc>
          <w:tcPr>
            <w:tcW w:w="766" w:type="dxa"/>
            <w:tcBorders>
              <w:right w:val="single" w:sz="4" w:space="0" w:color="auto"/>
            </w:tcBorders>
          </w:tcPr>
          <w:p w:rsidR="00C51293" w:rsidRPr="00454798" w:rsidRDefault="00C51293" w:rsidP="00C51293">
            <w:pPr>
              <w:widowControl w:val="0"/>
              <w:tabs>
                <w:tab w:val="left" w:pos="1820"/>
              </w:tabs>
              <w:autoSpaceDE w:val="0"/>
              <w:autoSpaceDN w:val="0"/>
              <w:spacing w:line="223" w:lineRule="exact"/>
              <w:ind w:right="-108"/>
              <w:rPr>
                <w:rFonts w:ascii="Times New Roman" w:hAnsi="Times New Roman" w:cs="Times New Roman"/>
                <w:sz w:val="16"/>
                <w:szCs w:val="16"/>
              </w:rPr>
            </w:pPr>
            <w:r w:rsidRPr="00454798">
              <w:rPr>
                <w:rFonts w:ascii="Times New Roman" w:hAnsi="Times New Roman" w:cs="Times New Roman"/>
                <w:sz w:val="16"/>
                <w:szCs w:val="16"/>
              </w:rPr>
              <w:t>22908,00</w:t>
            </w:r>
          </w:p>
        </w:tc>
        <w:tc>
          <w:tcPr>
            <w:tcW w:w="767" w:type="dxa"/>
            <w:tcBorders>
              <w:right w:val="single" w:sz="4" w:space="0" w:color="auto"/>
            </w:tcBorders>
          </w:tcPr>
          <w:p w:rsidR="00C51293" w:rsidRPr="00454798" w:rsidRDefault="00C51293" w:rsidP="00C51293">
            <w:pPr>
              <w:widowControl w:val="0"/>
              <w:tabs>
                <w:tab w:val="left" w:pos="1820"/>
              </w:tabs>
              <w:autoSpaceDE w:val="0"/>
              <w:autoSpaceDN w:val="0"/>
              <w:spacing w:line="223" w:lineRule="exact"/>
              <w:rPr>
                <w:rFonts w:ascii="Times New Roman" w:hAnsi="Times New Roman" w:cs="Times New Roman"/>
                <w:sz w:val="16"/>
                <w:szCs w:val="16"/>
              </w:rPr>
            </w:pPr>
            <w:r w:rsidRPr="00454798">
              <w:rPr>
                <w:rFonts w:ascii="Times New Roman" w:hAnsi="Times New Roman" w:cs="Times New Roman"/>
                <w:sz w:val="16"/>
                <w:szCs w:val="16"/>
              </w:rPr>
              <w:t>25198,80</w:t>
            </w:r>
          </w:p>
        </w:tc>
        <w:tc>
          <w:tcPr>
            <w:tcW w:w="767" w:type="dxa"/>
            <w:tcBorders>
              <w:right w:val="single" w:sz="4" w:space="0" w:color="auto"/>
            </w:tcBorders>
          </w:tcPr>
          <w:p w:rsidR="00C51293" w:rsidRPr="00454798" w:rsidRDefault="00C51293" w:rsidP="00C51293">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27718,68</w:t>
            </w:r>
          </w:p>
        </w:tc>
        <w:tc>
          <w:tcPr>
            <w:tcW w:w="767" w:type="dxa"/>
            <w:tcBorders>
              <w:right w:val="single" w:sz="4" w:space="0" w:color="auto"/>
            </w:tcBorders>
          </w:tcPr>
          <w:p w:rsidR="00C51293" w:rsidRPr="00454798" w:rsidRDefault="00C51293" w:rsidP="00C51293">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36000,00</w:t>
            </w:r>
          </w:p>
        </w:tc>
        <w:tc>
          <w:tcPr>
            <w:tcW w:w="823" w:type="dxa"/>
            <w:tcBorders>
              <w:right w:val="single" w:sz="4" w:space="0" w:color="auto"/>
            </w:tcBorders>
          </w:tcPr>
          <w:p w:rsidR="00C51293" w:rsidRPr="00454798" w:rsidRDefault="00C51293" w:rsidP="00C51293">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36000,00</w:t>
            </w:r>
          </w:p>
        </w:tc>
        <w:tc>
          <w:tcPr>
            <w:tcW w:w="851" w:type="dxa"/>
            <w:tcBorders>
              <w:right w:val="single" w:sz="4" w:space="0" w:color="auto"/>
            </w:tcBorders>
          </w:tcPr>
          <w:p w:rsidR="00C51293" w:rsidRPr="00454798" w:rsidRDefault="00C51293" w:rsidP="00C51293">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36000,00</w:t>
            </w:r>
          </w:p>
        </w:tc>
        <w:tc>
          <w:tcPr>
            <w:tcW w:w="851" w:type="dxa"/>
            <w:tcBorders>
              <w:left w:val="single" w:sz="4" w:space="0" w:color="auto"/>
            </w:tcBorders>
          </w:tcPr>
          <w:p w:rsidR="00C51293" w:rsidRPr="00454798" w:rsidRDefault="00C51293" w:rsidP="00C51293">
            <w:pPr>
              <w:widowControl w:val="0"/>
              <w:tabs>
                <w:tab w:val="left" w:pos="1820"/>
              </w:tabs>
              <w:autoSpaceDE w:val="0"/>
              <w:autoSpaceDN w:val="0"/>
              <w:spacing w:line="223" w:lineRule="exact"/>
              <w:rPr>
                <w:rFonts w:ascii="Times New Roman" w:hAnsi="Times New Roman" w:cs="Times New Roman"/>
                <w:sz w:val="16"/>
                <w:szCs w:val="16"/>
              </w:rPr>
            </w:pPr>
            <w:r>
              <w:rPr>
                <w:rFonts w:ascii="Times New Roman" w:hAnsi="Times New Roman" w:cs="Times New Roman"/>
                <w:sz w:val="16"/>
                <w:szCs w:val="16"/>
              </w:rPr>
              <w:t>279689,48</w:t>
            </w:r>
          </w:p>
        </w:tc>
      </w:tr>
    </w:tbl>
    <w:p w:rsidR="00BD4A2A" w:rsidRPr="00454798" w:rsidRDefault="00BD4A2A" w:rsidP="00BA7C04">
      <w:pPr>
        <w:widowControl w:val="0"/>
        <w:tabs>
          <w:tab w:val="left" w:pos="1820"/>
        </w:tabs>
        <w:autoSpaceDE w:val="0"/>
        <w:autoSpaceDN w:val="0"/>
        <w:spacing w:line="223" w:lineRule="exact"/>
        <w:rPr>
          <w:rFonts w:ascii="Times New Roman" w:hAnsi="Times New Roman" w:cs="Times New Roman"/>
          <w:sz w:val="20"/>
          <w:szCs w:val="20"/>
        </w:rPr>
        <w:sectPr w:rsidR="00BD4A2A" w:rsidRPr="00454798">
          <w:pgSz w:w="16840" w:h="11910" w:orient="landscape"/>
          <w:pgMar w:top="900" w:right="420" w:bottom="280" w:left="440" w:header="720" w:footer="720" w:gutter="0"/>
          <w:cols w:space="720"/>
        </w:sectPr>
      </w:pPr>
    </w:p>
    <w:p w:rsidR="00BD4A2A" w:rsidRPr="00454798" w:rsidRDefault="00BD4A2A" w:rsidP="00BA7C04">
      <w:pPr>
        <w:widowControl w:val="0"/>
        <w:tabs>
          <w:tab w:val="left" w:pos="1820"/>
        </w:tabs>
        <w:autoSpaceDE w:val="0"/>
        <w:autoSpaceDN w:val="0"/>
        <w:spacing w:before="5"/>
        <w:rPr>
          <w:rFonts w:ascii="Times New Roman" w:hAnsi="Times New Roman" w:cs="Times New Roman"/>
          <w:sz w:val="22"/>
          <w:szCs w:val="22"/>
        </w:rPr>
      </w:pPr>
    </w:p>
    <w:p w:rsidR="00BD4A2A" w:rsidRPr="00454798" w:rsidRDefault="00BD4A2A" w:rsidP="00581461">
      <w:pPr>
        <w:widowControl w:val="0"/>
        <w:tabs>
          <w:tab w:val="left" w:pos="1820"/>
        </w:tabs>
        <w:autoSpaceDE w:val="0"/>
        <w:autoSpaceDN w:val="0"/>
        <w:spacing w:before="144"/>
        <w:ind w:right="-28"/>
        <w:jc w:val="center"/>
        <w:outlineLvl w:val="2"/>
        <w:rPr>
          <w:rFonts w:ascii="Times New Roman" w:hAnsi="Times New Roman" w:cs="Times New Roman"/>
          <w:b/>
          <w:bCs/>
          <w:sz w:val="28"/>
          <w:szCs w:val="28"/>
        </w:rPr>
      </w:pPr>
      <w:r w:rsidRPr="00454798">
        <w:rPr>
          <w:rFonts w:ascii="Times New Roman" w:hAnsi="Times New Roman" w:cs="Times New Roman"/>
          <w:b/>
          <w:bCs/>
          <w:sz w:val="28"/>
          <w:szCs w:val="28"/>
        </w:rPr>
        <w:t>3.9.2.9. Анализ рисков реализации Подпрограммы 9</w:t>
      </w:r>
    </w:p>
    <w:p w:rsidR="00BD4A2A" w:rsidRPr="00454798" w:rsidRDefault="00BD4A2A" w:rsidP="00581461">
      <w:pPr>
        <w:widowControl w:val="0"/>
        <w:tabs>
          <w:tab w:val="left" w:pos="1820"/>
        </w:tabs>
        <w:autoSpaceDE w:val="0"/>
        <w:autoSpaceDN w:val="0"/>
        <w:spacing w:before="132" w:line="360" w:lineRule="auto"/>
        <w:ind w:left="112" w:right="-28" w:firstLine="701"/>
        <w:jc w:val="both"/>
        <w:rPr>
          <w:rFonts w:ascii="Times New Roman" w:hAnsi="Times New Roman" w:cs="Times New Roman"/>
          <w:sz w:val="28"/>
          <w:szCs w:val="28"/>
        </w:rPr>
      </w:pPr>
      <w:r w:rsidRPr="00454798">
        <w:rPr>
          <w:rFonts w:ascii="Times New Roman" w:hAnsi="Times New Roman" w:cs="Times New Roman"/>
          <w:sz w:val="28"/>
          <w:szCs w:val="28"/>
        </w:rPr>
        <w:t>При реализации Программы следует учитывать ряд возможных рисков, связанных с существенным изменением федерального и регионального законодательства, проведением работ и финансированием мероприятий подпрограммы.</w:t>
      </w:r>
    </w:p>
    <w:p w:rsidR="00BD4A2A" w:rsidRPr="00454798" w:rsidRDefault="00BD4A2A" w:rsidP="008C53E0">
      <w:pPr>
        <w:widowControl w:val="0"/>
        <w:numPr>
          <w:ilvl w:val="0"/>
          <w:numId w:val="2"/>
        </w:numPr>
        <w:tabs>
          <w:tab w:val="left" w:pos="1134"/>
          <w:tab w:val="left" w:pos="1820"/>
        </w:tabs>
        <w:autoSpaceDE w:val="0"/>
        <w:autoSpaceDN w:val="0"/>
        <w:spacing w:before="1" w:after="160" w:line="360" w:lineRule="auto"/>
        <w:ind w:right="-28" w:firstLine="701"/>
        <w:jc w:val="both"/>
        <w:rPr>
          <w:rFonts w:ascii="Times New Roman" w:hAnsi="Times New Roman" w:cs="Times New Roman"/>
          <w:sz w:val="28"/>
          <w:szCs w:val="28"/>
        </w:rPr>
      </w:pPr>
      <w:r w:rsidRPr="00454798">
        <w:rPr>
          <w:rFonts w:ascii="Times New Roman" w:hAnsi="Times New Roman" w:cs="Times New Roman"/>
          <w:sz w:val="28"/>
          <w:szCs w:val="28"/>
        </w:rPr>
        <w:t xml:space="preserve">Риск изменения федерального и регионального законодательства связан с тем, что возникает необходимость вносить существенные изменения в нормативные правовые акты </w:t>
      </w:r>
      <w:r w:rsidR="00C51293">
        <w:rPr>
          <w:rFonts w:ascii="Times New Roman" w:hAnsi="Times New Roman" w:cs="Times New Roman"/>
          <w:sz w:val="28"/>
          <w:szCs w:val="28"/>
        </w:rPr>
        <w:t>муниципального</w:t>
      </w:r>
      <w:r w:rsidRPr="00454798">
        <w:rPr>
          <w:rFonts w:ascii="Times New Roman" w:hAnsi="Times New Roman" w:cs="Times New Roman"/>
          <w:sz w:val="28"/>
          <w:szCs w:val="28"/>
        </w:rPr>
        <w:t xml:space="preserve"> округа, значительно корректировать документы, подготовленные для реализации мероприятий подпрограммы, что повлечет за собой либо отставание от графика реализации мероприятий, либо сделает реализацию некоторых мероприятий экономически невыгодной или невозможной.</w:t>
      </w:r>
    </w:p>
    <w:p w:rsidR="00BD4A2A" w:rsidRPr="00454798" w:rsidRDefault="00BD4A2A" w:rsidP="008C53E0">
      <w:pPr>
        <w:widowControl w:val="0"/>
        <w:numPr>
          <w:ilvl w:val="0"/>
          <w:numId w:val="2"/>
        </w:numPr>
        <w:tabs>
          <w:tab w:val="left" w:pos="1122"/>
          <w:tab w:val="left" w:pos="1820"/>
        </w:tabs>
        <w:autoSpaceDE w:val="0"/>
        <w:autoSpaceDN w:val="0"/>
        <w:spacing w:before="1" w:after="160" w:line="360" w:lineRule="auto"/>
        <w:ind w:right="-28" w:firstLine="701"/>
        <w:jc w:val="both"/>
        <w:rPr>
          <w:rFonts w:ascii="Times New Roman" w:hAnsi="Times New Roman" w:cs="Times New Roman"/>
          <w:sz w:val="28"/>
          <w:szCs w:val="28"/>
        </w:rPr>
      </w:pPr>
      <w:r w:rsidRPr="00454798">
        <w:rPr>
          <w:rFonts w:ascii="Times New Roman" w:hAnsi="Times New Roman" w:cs="Times New Roman"/>
          <w:sz w:val="28"/>
          <w:szCs w:val="28"/>
        </w:rPr>
        <w:t xml:space="preserve">Риск, связанный с повреждением или утратой объектов муниципального имущества </w:t>
      </w:r>
      <w:r w:rsidR="007A1AF1">
        <w:rPr>
          <w:rFonts w:ascii="Times New Roman" w:hAnsi="Times New Roman" w:cs="Times New Roman"/>
          <w:sz w:val="28"/>
          <w:szCs w:val="28"/>
        </w:rPr>
        <w:t>муниципального</w:t>
      </w:r>
      <w:r w:rsidRPr="00454798">
        <w:rPr>
          <w:rFonts w:ascii="Times New Roman" w:hAnsi="Times New Roman" w:cs="Times New Roman"/>
          <w:sz w:val="28"/>
          <w:szCs w:val="28"/>
        </w:rPr>
        <w:t xml:space="preserve"> округа город Первомайск Нижегородской области вследствие пожара, наводнения, иных обстоятельств непреодолимой силы, что может повлечь снижение поступлений в бюджет </w:t>
      </w:r>
      <w:r w:rsidR="00C51293">
        <w:rPr>
          <w:rFonts w:ascii="Times New Roman" w:hAnsi="Times New Roman" w:cs="Times New Roman"/>
          <w:sz w:val="28"/>
          <w:szCs w:val="28"/>
        </w:rPr>
        <w:t>муниципального</w:t>
      </w:r>
      <w:r w:rsidRPr="00454798">
        <w:rPr>
          <w:rFonts w:ascii="Times New Roman" w:hAnsi="Times New Roman" w:cs="Times New Roman"/>
          <w:spacing w:val="-2"/>
          <w:sz w:val="28"/>
          <w:szCs w:val="28"/>
        </w:rPr>
        <w:t xml:space="preserve"> </w:t>
      </w:r>
      <w:r w:rsidRPr="00454798">
        <w:rPr>
          <w:rFonts w:ascii="Times New Roman" w:hAnsi="Times New Roman" w:cs="Times New Roman"/>
          <w:sz w:val="28"/>
          <w:szCs w:val="28"/>
        </w:rPr>
        <w:t>округа.</w:t>
      </w:r>
    </w:p>
    <w:p w:rsidR="00BD4A2A" w:rsidRPr="00454798" w:rsidRDefault="00BD4A2A" w:rsidP="00581461">
      <w:pPr>
        <w:widowControl w:val="0"/>
        <w:tabs>
          <w:tab w:val="left" w:pos="1820"/>
        </w:tabs>
        <w:autoSpaceDE w:val="0"/>
        <w:autoSpaceDN w:val="0"/>
        <w:spacing w:before="4"/>
        <w:ind w:right="-28"/>
        <w:rPr>
          <w:rFonts w:ascii="Times New Roman" w:hAnsi="Times New Roman" w:cs="Times New Roman"/>
          <w:sz w:val="28"/>
          <w:szCs w:val="28"/>
        </w:rPr>
      </w:pPr>
    </w:p>
    <w:p w:rsidR="00BD4A2A" w:rsidRPr="00454798" w:rsidRDefault="00BD4A2A" w:rsidP="00581461">
      <w:pPr>
        <w:widowControl w:val="0"/>
        <w:tabs>
          <w:tab w:val="left" w:pos="1820"/>
        </w:tabs>
        <w:autoSpaceDE w:val="0"/>
        <w:autoSpaceDN w:val="0"/>
        <w:ind w:right="-28"/>
        <w:jc w:val="center"/>
        <w:outlineLvl w:val="2"/>
        <w:rPr>
          <w:rFonts w:ascii="Times New Roman" w:hAnsi="Times New Roman" w:cs="Times New Roman"/>
          <w:b/>
          <w:bCs/>
          <w:sz w:val="28"/>
          <w:szCs w:val="28"/>
        </w:rPr>
      </w:pPr>
      <w:r w:rsidRPr="00454798">
        <w:rPr>
          <w:rFonts w:ascii="Times New Roman" w:hAnsi="Times New Roman" w:cs="Times New Roman"/>
          <w:b/>
          <w:bCs/>
          <w:sz w:val="28"/>
          <w:szCs w:val="28"/>
        </w:rPr>
        <w:t>3.9.2.9. Оценка планируемой эффективности Подпрограммы 9</w:t>
      </w:r>
    </w:p>
    <w:p w:rsidR="00BD4A2A" w:rsidRPr="00454798" w:rsidRDefault="00BD4A2A" w:rsidP="00581461">
      <w:pPr>
        <w:widowControl w:val="0"/>
        <w:tabs>
          <w:tab w:val="left" w:pos="1820"/>
        </w:tabs>
        <w:autoSpaceDE w:val="0"/>
        <w:autoSpaceDN w:val="0"/>
        <w:ind w:right="-28"/>
        <w:jc w:val="center"/>
        <w:outlineLvl w:val="2"/>
        <w:rPr>
          <w:rFonts w:ascii="Times New Roman" w:hAnsi="Times New Roman" w:cs="Times New Roman"/>
          <w:b/>
          <w:bCs/>
          <w:sz w:val="28"/>
          <w:szCs w:val="28"/>
        </w:rPr>
      </w:pPr>
    </w:p>
    <w:p w:rsidR="00BD4A2A" w:rsidRPr="00454798" w:rsidRDefault="00BD4A2A" w:rsidP="00581461">
      <w:pPr>
        <w:widowControl w:val="0"/>
        <w:tabs>
          <w:tab w:val="left" w:pos="1820"/>
        </w:tabs>
        <w:autoSpaceDE w:val="0"/>
        <w:autoSpaceDN w:val="0"/>
        <w:ind w:right="-28" w:firstLine="709"/>
        <w:jc w:val="both"/>
        <w:outlineLvl w:val="2"/>
        <w:rPr>
          <w:rFonts w:ascii="Times New Roman" w:hAnsi="Times New Roman" w:cs="Times New Roman"/>
          <w:sz w:val="28"/>
          <w:szCs w:val="28"/>
        </w:rPr>
      </w:pPr>
      <w:r w:rsidRPr="00454798">
        <w:rPr>
          <w:rFonts w:ascii="Times New Roman" w:hAnsi="Times New Roman" w:cs="Times New Roman"/>
          <w:sz w:val="28"/>
          <w:szCs w:val="28"/>
        </w:rPr>
        <w:t>Обязательным условием Подпрограммы 9 является успешное выполнение</w:t>
      </w:r>
      <w:r w:rsidRPr="00454798">
        <w:rPr>
          <w:rFonts w:ascii="Times New Roman" w:hAnsi="Times New Roman" w:cs="Times New Roman"/>
          <w:sz w:val="28"/>
          <w:szCs w:val="28"/>
          <w:lang w:eastAsia="en-US"/>
        </w:rPr>
        <w:t xml:space="preserve"> </w:t>
      </w:r>
      <w:r w:rsidRPr="00454798">
        <w:rPr>
          <w:rFonts w:ascii="Times New Roman" w:hAnsi="Times New Roman" w:cs="Times New Roman"/>
          <w:sz w:val="28"/>
          <w:szCs w:val="28"/>
        </w:rPr>
        <w:t>запланированных на период ее реализации мероприятий, достижение индикаторов и непосредственных результатов».</w:t>
      </w:r>
    </w:p>
    <w:p w:rsidR="00BD4A2A" w:rsidRPr="00454798" w:rsidRDefault="00BD4A2A" w:rsidP="00BA7C04">
      <w:pPr>
        <w:widowControl w:val="0"/>
        <w:tabs>
          <w:tab w:val="left" w:pos="1820"/>
        </w:tabs>
        <w:autoSpaceDE w:val="0"/>
        <w:autoSpaceDN w:val="0"/>
        <w:ind w:firstLine="709"/>
        <w:jc w:val="both"/>
        <w:rPr>
          <w:rFonts w:ascii="Times New Roman" w:hAnsi="Times New Roman" w:cs="Times New Roman"/>
          <w:sz w:val="28"/>
          <w:szCs w:val="28"/>
        </w:rPr>
      </w:pPr>
    </w:p>
    <w:p w:rsidR="00BD4A2A" w:rsidRPr="00454798" w:rsidRDefault="00BD4A2A" w:rsidP="00BA7C04">
      <w:pPr>
        <w:widowControl w:val="0"/>
        <w:tabs>
          <w:tab w:val="left" w:pos="1820"/>
        </w:tabs>
        <w:autoSpaceDE w:val="0"/>
        <w:autoSpaceDN w:val="0"/>
        <w:spacing w:before="7"/>
        <w:rPr>
          <w:rFonts w:ascii="Times New Roman" w:hAnsi="Times New Roman" w:cs="Times New Roman"/>
          <w:sz w:val="28"/>
          <w:szCs w:val="28"/>
        </w:rPr>
      </w:pPr>
    </w:p>
    <w:p w:rsidR="00BD4A2A" w:rsidRPr="00454798" w:rsidRDefault="00BD4A2A" w:rsidP="00BA7C04">
      <w:pPr>
        <w:spacing w:after="160" w:line="259" w:lineRule="auto"/>
        <w:rPr>
          <w:rFonts w:ascii="Times New Roman" w:hAnsi="Times New Roman" w:cs="Times New Roman"/>
          <w:sz w:val="22"/>
          <w:szCs w:val="22"/>
          <w:lang w:eastAsia="en-US"/>
        </w:rPr>
      </w:pPr>
    </w:p>
    <w:p w:rsidR="00BD4A2A" w:rsidRPr="00454798" w:rsidRDefault="00BD4A2A" w:rsidP="00BA7C04">
      <w:pPr>
        <w:spacing w:before="210" w:line="242" w:lineRule="auto"/>
        <w:ind w:left="482" w:right="455" w:firstLine="216"/>
        <w:rPr>
          <w:rFonts w:ascii="Times New Roman" w:hAnsi="Times New Roman" w:cs="Times New Roman"/>
          <w:sz w:val="20"/>
          <w:szCs w:val="20"/>
        </w:rPr>
      </w:pPr>
    </w:p>
    <w:p w:rsidR="00BD4A2A" w:rsidRPr="00454798" w:rsidRDefault="00BD4A2A" w:rsidP="001B45F8">
      <w:pPr>
        <w:widowControl w:val="0"/>
        <w:autoSpaceDE w:val="0"/>
        <w:autoSpaceDN w:val="0"/>
        <w:rPr>
          <w:rFonts w:ascii="Times New Roman" w:hAnsi="Times New Roman" w:cs="Times New Roman"/>
          <w:sz w:val="20"/>
          <w:szCs w:val="20"/>
        </w:rPr>
      </w:pPr>
    </w:p>
    <w:p w:rsidR="00BD4A2A" w:rsidRPr="00454798" w:rsidRDefault="00BD4A2A" w:rsidP="001B45F8">
      <w:pPr>
        <w:widowControl w:val="0"/>
        <w:autoSpaceDE w:val="0"/>
        <w:autoSpaceDN w:val="0"/>
        <w:rPr>
          <w:rFonts w:ascii="Times New Roman" w:hAnsi="Times New Roman" w:cs="Times New Roman"/>
          <w:sz w:val="20"/>
          <w:szCs w:val="20"/>
        </w:rPr>
      </w:pPr>
    </w:p>
    <w:p w:rsidR="00BD4A2A" w:rsidRPr="00454798" w:rsidRDefault="00BD4A2A" w:rsidP="001B45F8">
      <w:pPr>
        <w:widowControl w:val="0"/>
        <w:autoSpaceDE w:val="0"/>
        <w:autoSpaceDN w:val="0"/>
        <w:rPr>
          <w:rFonts w:ascii="Times New Roman" w:hAnsi="Times New Roman" w:cs="Times New Roman"/>
          <w:sz w:val="20"/>
          <w:szCs w:val="20"/>
        </w:rPr>
      </w:pPr>
    </w:p>
    <w:p w:rsidR="00BD4A2A" w:rsidRPr="00454798" w:rsidRDefault="009D2737" w:rsidP="001B45F8">
      <w:pPr>
        <w:widowControl w:val="0"/>
        <w:autoSpaceDE w:val="0"/>
        <w:autoSpaceDN w:val="0"/>
        <w:spacing w:before="10"/>
        <w:rPr>
          <w:rFonts w:ascii="Times New Roman" w:hAnsi="Times New Roman" w:cs="Times New Roman"/>
          <w:sz w:val="11"/>
          <w:szCs w:val="11"/>
        </w:rPr>
      </w:pPr>
      <w:r>
        <w:rPr>
          <w:noProof/>
        </w:rPr>
        <mc:AlternateContent>
          <mc:Choice Requires="wps">
            <w:drawing>
              <wp:anchor distT="0" distB="0" distL="0" distR="0" simplePos="0" relativeHeight="251657728" behindDoc="1" locked="0" layoutInCell="1" allowOverlap="1">
                <wp:simplePos x="0" y="0"/>
                <wp:positionH relativeFrom="page">
                  <wp:posOffset>3063875</wp:posOffset>
                </wp:positionH>
                <wp:positionV relativeFrom="paragraph">
                  <wp:posOffset>114935</wp:posOffset>
                </wp:positionV>
                <wp:extent cx="2133600" cy="0"/>
                <wp:effectExtent l="6350" t="6350" r="12700" b="12700"/>
                <wp:wrapTopAndBottom/>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0829C5" id="Line 3" o:spid="_x0000_s1026" style="position:absolute;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41.25pt,9.05pt" to="409.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e4cEQIAACgEAAAOAAAAZHJzL2Uyb0RvYy54bWysU8GO2jAQvVfqP1i+QxJIKU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" strokeweight=".48pt">
                <w10:wrap type="topAndBottom" anchorx="page"/>
              </v:line>
            </w:pict>
          </mc:Fallback>
        </mc:AlternateContent>
      </w:r>
    </w:p>
    <w:p w:rsidR="00BD4A2A" w:rsidRPr="00454798" w:rsidRDefault="00BD4A2A" w:rsidP="001B45F8">
      <w:pPr>
        <w:widowControl w:val="0"/>
        <w:autoSpaceDE w:val="0"/>
        <w:autoSpaceDN w:val="0"/>
        <w:rPr>
          <w:rFonts w:ascii="Times New Roman" w:hAnsi="Times New Roman" w:cs="Times New Roman"/>
          <w:sz w:val="11"/>
          <w:szCs w:val="11"/>
        </w:rPr>
        <w:sectPr w:rsidR="00BD4A2A" w:rsidRPr="00454798" w:rsidSect="00581461">
          <w:pgSz w:w="11910" w:h="16840"/>
          <w:pgMar w:top="0" w:right="570" w:bottom="280" w:left="1020" w:header="720" w:footer="720" w:gutter="0"/>
          <w:cols w:space="720"/>
        </w:sectPr>
      </w:pPr>
    </w:p>
    <w:p w:rsidR="00412FCA" w:rsidRPr="00412FCA" w:rsidRDefault="00412FCA" w:rsidP="00412FCA">
      <w:pPr>
        <w:widowControl w:val="0"/>
        <w:autoSpaceDE w:val="0"/>
        <w:autoSpaceDN w:val="0"/>
        <w:ind w:right="114" w:firstLine="426"/>
        <w:jc w:val="center"/>
        <w:rPr>
          <w:rFonts w:ascii="Times New Roman" w:hAnsi="Times New Roman" w:cs="Times New Roman"/>
          <w:b/>
          <w:bCs/>
          <w:sz w:val="28"/>
          <w:szCs w:val="28"/>
        </w:rPr>
      </w:pPr>
      <w:r w:rsidRPr="00412FCA">
        <w:rPr>
          <w:rFonts w:ascii="Times New Roman" w:hAnsi="Times New Roman" w:cs="Times New Roman"/>
          <w:b/>
          <w:bCs/>
          <w:sz w:val="28"/>
          <w:szCs w:val="28"/>
        </w:rPr>
        <w:lastRenderedPageBreak/>
        <w:t>3.10 Подпрограмма 10 «Оздоровление Волги»</w:t>
      </w:r>
    </w:p>
    <w:p w:rsidR="00412FCA" w:rsidRPr="00412FCA" w:rsidRDefault="00412FCA" w:rsidP="00412FCA">
      <w:pPr>
        <w:widowControl w:val="0"/>
        <w:autoSpaceDE w:val="0"/>
        <w:autoSpaceDN w:val="0"/>
        <w:ind w:right="114" w:firstLine="426"/>
        <w:jc w:val="center"/>
        <w:rPr>
          <w:rFonts w:ascii="Times New Roman" w:hAnsi="Times New Roman" w:cs="Times New Roman"/>
          <w:b/>
          <w:bCs/>
          <w:sz w:val="28"/>
          <w:szCs w:val="28"/>
        </w:rPr>
      </w:pPr>
      <w:r w:rsidRPr="00412FCA">
        <w:rPr>
          <w:rFonts w:ascii="Times New Roman" w:hAnsi="Times New Roman" w:cs="Times New Roman"/>
          <w:b/>
          <w:bCs/>
          <w:sz w:val="28"/>
          <w:szCs w:val="28"/>
        </w:rPr>
        <w:t xml:space="preserve"> (далее – Подпрограмма 10)</w:t>
      </w:r>
    </w:p>
    <w:p w:rsidR="00412FCA" w:rsidRPr="00412FCA" w:rsidRDefault="00412FCA" w:rsidP="00412FCA">
      <w:pPr>
        <w:widowControl w:val="0"/>
        <w:autoSpaceDE w:val="0"/>
        <w:autoSpaceDN w:val="0"/>
        <w:ind w:firstLine="426"/>
        <w:jc w:val="center"/>
        <w:rPr>
          <w:rFonts w:ascii="Times New Roman" w:hAnsi="Times New Roman" w:cs="Times New Roman"/>
          <w:b/>
          <w:bCs/>
          <w:sz w:val="30"/>
          <w:szCs w:val="30"/>
        </w:rPr>
      </w:pPr>
    </w:p>
    <w:p w:rsidR="00412FCA" w:rsidRPr="00412FCA" w:rsidRDefault="00412FCA" w:rsidP="00412FCA">
      <w:pPr>
        <w:widowControl w:val="0"/>
        <w:autoSpaceDE w:val="0"/>
        <w:autoSpaceDN w:val="0"/>
        <w:spacing w:before="201"/>
        <w:ind w:left="3459"/>
        <w:rPr>
          <w:rFonts w:ascii="Times New Roman" w:hAnsi="Times New Roman" w:cs="Times New Roman"/>
          <w:sz w:val="28"/>
          <w:szCs w:val="28"/>
        </w:rPr>
      </w:pPr>
      <w:r w:rsidRPr="00412FCA">
        <w:rPr>
          <w:rFonts w:ascii="Times New Roman" w:hAnsi="Times New Roman" w:cs="Times New Roman"/>
          <w:sz w:val="28"/>
          <w:szCs w:val="28"/>
        </w:rPr>
        <w:t>3.10.1. Паспорт Подпрограммы 10</w:t>
      </w:r>
    </w:p>
    <w:p w:rsidR="00412FCA" w:rsidRPr="00412FCA" w:rsidRDefault="00412FCA" w:rsidP="00412FCA">
      <w:pPr>
        <w:widowControl w:val="0"/>
        <w:autoSpaceDE w:val="0"/>
        <w:autoSpaceDN w:val="0"/>
        <w:spacing w:before="8"/>
        <w:rPr>
          <w:rFonts w:ascii="Times New Roman" w:hAnsi="Times New Roman" w:cs="Times New Roman"/>
          <w:sz w:val="28"/>
          <w:szCs w:val="28"/>
        </w:rPr>
      </w:pPr>
    </w:p>
    <w:tbl>
      <w:tblPr>
        <w:tblW w:w="1055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60"/>
        <w:gridCol w:w="1800"/>
        <w:gridCol w:w="6599"/>
      </w:tblGrid>
      <w:tr w:rsidR="00412FCA" w:rsidRPr="00412FCA" w:rsidTr="006A0273">
        <w:trPr>
          <w:trHeight w:val="756"/>
        </w:trPr>
        <w:tc>
          <w:tcPr>
            <w:tcW w:w="2160" w:type="dxa"/>
          </w:tcPr>
          <w:p w:rsidR="00412FCA" w:rsidRPr="00412FCA" w:rsidRDefault="00412FCA" w:rsidP="00412FCA">
            <w:pPr>
              <w:widowControl w:val="0"/>
              <w:tabs>
                <w:tab w:val="left" w:pos="2311"/>
                <w:tab w:val="left" w:pos="3641"/>
              </w:tabs>
              <w:autoSpaceDE w:val="0"/>
              <w:autoSpaceDN w:val="0"/>
              <w:spacing w:before="95"/>
              <w:ind w:left="62" w:right="47"/>
              <w:rPr>
                <w:rFonts w:ascii="Times New Roman" w:hAnsi="Times New Roman" w:cs="Times New Roman"/>
                <w:sz w:val="20"/>
                <w:szCs w:val="20"/>
              </w:rPr>
            </w:pPr>
            <w:r w:rsidRPr="00412FCA">
              <w:rPr>
                <w:rFonts w:ascii="Times New Roman" w:hAnsi="Times New Roman" w:cs="Times New Roman"/>
                <w:sz w:val="20"/>
                <w:szCs w:val="20"/>
              </w:rPr>
              <w:t xml:space="preserve">Государственный заказчик </w:t>
            </w:r>
            <w:r w:rsidRPr="00412FCA">
              <w:rPr>
                <w:rFonts w:ascii="Times New Roman" w:hAnsi="Times New Roman" w:cs="Times New Roman"/>
                <w:spacing w:val="-17"/>
                <w:sz w:val="20"/>
                <w:szCs w:val="20"/>
              </w:rPr>
              <w:t xml:space="preserve">- </w:t>
            </w:r>
            <w:r w:rsidRPr="00412FCA">
              <w:rPr>
                <w:rFonts w:ascii="Times New Roman" w:hAnsi="Times New Roman" w:cs="Times New Roman"/>
                <w:sz w:val="20"/>
                <w:szCs w:val="20"/>
              </w:rPr>
              <w:t>координатор Подпрограммы</w:t>
            </w:r>
            <w:r w:rsidRPr="00412FCA">
              <w:rPr>
                <w:rFonts w:ascii="Times New Roman" w:hAnsi="Times New Roman" w:cs="Times New Roman"/>
                <w:spacing w:val="-2"/>
                <w:sz w:val="20"/>
                <w:szCs w:val="20"/>
              </w:rPr>
              <w:t xml:space="preserve"> </w:t>
            </w:r>
            <w:r w:rsidRPr="00412FCA">
              <w:rPr>
                <w:rFonts w:ascii="Times New Roman" w:hAnsi="Times New Roman" w:cs="Times New Roman"/>
                <w:sz w:val="20"/>
                <w:szCs w:val="20"/>
              </w:rPr>
              <w:t>10</w:t>
            </w:r>
          </w:p>
        </w:tc>
        <w:tc>
          <w:tcPr>
            <w:tcW w:w="8399" w:type="dxa"/>
            <w:gridSpan w:val="2"/>
          </w:tcPr>
          <w:p w:rsidR="00412FCA" w:rsidRPr="00412FCA" w:rsidRDefault="00412FCA" w:rsidP="006A0273">
            <w:pPr>
              <w:widowControl w:val="0"/>
              <w:tabs>
                <w:tab w:val="left" w:pos="2031"/>
                <w:tab w:val="left" w:pos="3503"/>
                <w:tab w:val="left" w:pos="4515"/>
                <w:tab w:val="left" w:pos="5429"/>
              </w:tabs>
              <w:autoSpaceDE w:val="0"/>
              <w:autoSpaceDN w:val="0"/>
              <w:spacing w:before="95"/>
              <w:ind w:left="62" w:right="175"/>
              <w:rPr>
                <w:rFonts w:ascii="Times New Roman" w:hAnsi="Times New Roman" w:cs="Times New Roman"/>
                <w:sz w:val="20"/>
                <w:szCs w:val="20"/>
              </w:rPr>
            </w:pPr>
            <w:r w:rsidRPr="00412FCA">
              <w:rPr>
                <w:rFonts w:ascii="Times New Roman" w:hAnsi="Times New Roman" w:cs="Times New Roman"/>
                <w:sz w:val="20"/>
                <w:szCs w:val="20"/>
              </w:rPr>
              <w:t xml:space="preserve">Администрация </w:t>
            </w:r>
            <w:r w:rsidR="006A0273">
              <w:rPr>
                <w:rFonts w:ascii="Times New Roman" w:hAnsi="Times New Roman" w:cs="Times New Roman"/>
                <w:sz w:val="20"/>
                <w:szCs w:val="20"/>
              </w:rPr>
              <w:t>муниципального</w:t>
            </w:r>
            <w:r w:rsidRPr="00412FCA">
              <w:rPr>
                <w:rFonts w:ascii="Times New Roman" w:hAnsi="Times New Roman" w:cs="Times New Roman"/>
                <w:sz w:val="20"/>
                <w:szCs w:val="20"/>
              </w:rPr>
              <w:t xml:space="preserve"> округа город </w:t>
            </w:r>
            <w:r w:rsidRPr="00412FCA">
              <w:rPr>
                <w:rFonts w:ascii="Times New Roman" w:hAnsi="Times New Roman" w:cs="Times New Roman"/>
                <w:spacing w:val="-3"/>
                <w:sz w:val="20"/>
                <w:szCs w:val="20"/>
              </w:rPr>
              <w:t xml:space="preserve">Первомайск </w:t>
            </w:r>
            <w:r w:rsidRPr="00412FCA">
              <w:rPr>
                <w:rFonts w:ascii="Times New Roman" w:hAnsi="Times New Roman" w:cs="Times New Roman"/>
                <w:sz w:val="20"/>
                <w:szCs w:val="20"/>
              </w:rPr>
              <w:t>Нижегородской области</w:t>
            </w:r>
          </w:p>
        </w:tc>
      </w:tr>
      <w:tr w:rsidR="00412FCA" w:rsidRPr="00412FCA" w:rsidTr="006A0273">
        <w:trPr>
          <w:trHeight w:val="479"/>
        </w:trPr>
        <w:tc>
          <w:tcPr>
            <w:tcW w:w="2160" w:type="dxa"/>
          </w:tcPr>
          <w:p w:rsidR="00412FCA" w:rsidRPr="00412FCA" w:rsidRDefault="00412FCA" w:rsidP="00412FCA">
            <w:pPr>
              <w:widowControl w:val="0"/>
              <w:autoSpaceDE w:val="0"/>
              <w:autoSpaceDN w:val="0"/>
              <w:spacing w:before="95"/>
              <w:ind w:left="62"/>
              <w:rPr>
                <w:rFonts w:ascii="Times New Roman" w:hAnsi="Times New Roman" w:cs="Times New Roman"/>
                <w:sz w:val="20"/>
                <w:szCs w:val="20"/>
              </w:rPr>
            </w:pPr>
            <w:r w:rsidRPr="00412FCA">
              <w:rPr>
                <w:rFonts w:ascii="Times New Roman" w:hAnsi="Times New Roman" w:cs="Times New Roman"/>
                <w:sz w:val="20"/>
                <w:szCs w:val="20"/>
              </w:rPr>
              <w:t>Соисполнители Подпрограммы</w:t>
            </w:r>
          </w:p>
        </w:tc>
        <w:tc>
          <w:tcPr>
            <w:tcW w:w="8399" w:type="dxa"/>
            <w:gridSpan w:val="2"/>
          </w:tcPr>
          <w:p w:rsidR="00412FCA" w:rsidRPr="00412FCA" w:rsidRDefault="00412FCA" w:rsidP="00412FCA">
            <w:pPr>
              <w:widowControl w:val="0"/>
              <w:autoSpaceDE w:val="0"/>
              <w:autoSpaceDN w:val="0"/>
              <w:ind w:left="62"/>
              <w:rPr>
                <w:rFonts w:ascii="Times New Roman" w:hAnsi="Times New Roman" w:cs="Times New Roman"/>
                <w:sz w:val="20"/>
                <w:szCs w:val="20"/>
              </w:rPr>
            </w:pPr>
            <w:r w:rsidRPr="00412FCA">
              <w:rPr>
                <w:rFonts w:ascii="Times New Roman" w:hAnsi="Times New Roman" w:cs="Times New Roman"/>
                <w:sz w:val="20"/>
                <w:szCs w:val="20"/>
              </w:rPr>
              <w:t>МП «Радуга»</w:t>
            </w:r>
          </w:p>
          <w:p w:rsidR="00412FCA" w:rsidRPr="00412FCA" w:rsidRDefault="006A0273" w:rsidP="006A0273">
            <w:pPr>
              <w:widowControl w:val="0"/>
              <w:autoSpaceDE w:val="0"/>
              <w:autoSpaceDN w:val="0"/>
              <w:ind w:left="62"/>
              <w:rPr>
                <w:rFonts w:ascii="Times New Roman" w:hAnsi="Times New Roman" w:cs="Times New Roman"/>
                <w:sz w:val="20"/>
                <w:szCs w:val="20"/>
              </w:rPr>
            </w:pPr>
            <w:r>
              <w:rPr>
                <w:rFonts w:ascii="Times New Roman" w:hAnsi="Times New Roman" w:cs="Times New Roman"/>
                <w:sz w:val="20"/>
                <w:szCs w:val="20"/>
                <w:lang w:eastAsia="en-US"/>
              </w:rPr>
              <w:t>Управление</w:t>
            </w:r>
            <w:r w:rsidR="00412FCA" w:rsidRPr="00412FCA">
              <w:rPr>
                <w:rFonts w:ascii="Times New Roman" w:hAnsi="Times New Roman" w:cs="Times New Roman"/>
                <w:sz w:val="20"/>
                <w:szCs w:val="20"/>
                <w:lang w:eastAsia="en-US"/>
              </w:rPr>
              <w:t xml:space="preserve"> капитального строительства отдела архитектуры, капитального строительства и муниципального имущества администрации </w:t>
            </w:r>
            <w:r>
              <w:rPr>
                <w:rFonts w:ascii="Times New Roman" w:hAnsi="Times New Roman" w:cs="Times New Roman"/>
                <w:sz w:val="20"/>
                <w:szCs w:val="20"/>
                <w:lang w:eastAsia="en-US"/>
              </w:rPr>
              <w:t>муниципального</w:t>
            </w:r>
            <w:r w:rsidR="00412FCA" w:rsidRPr="00412FCA">
              <w:rPr>
                <w:rFonts w:ascii="Times New Roman" w:hAnsi="Times New Roman" w:cs="Times New Roman"/>
                <w:sz w:val="20"/>
                <w:szCs w:val="20"/>
                <w:lang w:eastAsia="en-US"/>
              </w:rPr>
              <w:t xml:space="preserve"> округа город Первомайск Нижегородской области</w:t>
            </w:r>
          </w:p>
        </w:tc>
      </w:tr>
      <w:tr w:rsidR="00412FCA" w:rsidRPr="00412FCA" w:rsidTr="006A0273">
        <w:trPr>
          <w:trHeight w:val="467"/>
        </w:trPr>
        <w:tc>
          <w:tcPr>
            <w:tcW w:w="2160" w:type="dxa"/>
          </w:tcPr>
          <w:p w:rsidR="00412FCA" w:rsidRPr="00412FCA" w:rsidRDefault="00412FCA" w:rsidP="00412FCA">
            <w:pPr>
              <w:widowControl w:val="0"/>
              <w:autoSpaceDE w:val="0"/>
              <w:autoSpaceDN w:val="0"/>
              <w:spacing w:before="95"/>
              <w:ind w:left="62"/>
              <w:rPr>
                <w:rFonts w:ascii="Times New Roman" w:hAnsi="Times New Roman" w:cs="Times New Roman"/>
                <w:sz w:val="20"/>
                <w:szCs w:val="20"/>
              </w:rPr>
            </w:pPr>
            <w:r w:rsidRPr="00412FCA">
              <w:rPr>
                <w:rFonts w:ascii="Times New Roman" w:hAnsi="Times New Roman" w:cs="Times New Roman"/>
                <w:sz w:val="20"/>
                <w:szCs w:val="20"/>
              </w:rPr>
              <w:t>Цели Подпрограммы 10</w:t>
            </w:r>
          </w:p>
        </w:tc>
        <w:tc>
          <w:tcPr>
            <w:tcW w:w="8399" w:type="dxa"/>
            <w:gridSpan w:val="2"/>
          </w:tcPr>
          <w:p w:rsidR="00412FCA" w:rsidRPr="00412FCA" w:rsidRDefault="00412FCA" w:rsidP="00412FCA">
            <w:pPr>
              <w:widowControl w:val="0"/>
              <w:autoSpaceDE w:val="0"/>
              <w:autoSpaceDN w:val="0"/>
              <w:spacing w:before="95"/>
              <w:ind w:left="62" w:right="48"/>
              <w:jc w:val="both"/>
              <w:rPr>
                <w:rFonts w:ascii="Times New Roman" w:hAnsi="Times New Roman" w:cs="Times New Roman"/>
                <w:sz w:val="20"/>
                <w:szCs w:val="20"/>
              </w:rPr>
            </w:pPr>
            <w:r w:rsidRPr="00412FCA">
              <w:rPr>
                <w:rFonts w:ascii="Times New Roman" w:hAnsi="Times New Roman" w:cs="Times New Roman"/>
                <w:sz w:val="20"/>
                <w:szCs w:val="20"/>
              </w:rPr>
              <w:t>Улучшение экологического состояния реки Волги за счет сокращения доли загрязненных сточных вод, отводимых в реку Волга</w:t>
            </w:r>
          </w:p>
        </w:tc>
      </w:tr>
      <w:tr w:rsidR="00412FCA" w:rsidRPr="00412FCA" w:rsidTr="006A0273">
        <w:trPr>
          <w:trHeight w:val="758"/>
        </w:trPr>
        <w:tc>
          <w:tcPr>
            <w:tcW w:w="2160" w:type="dxa"/>
          </w:tcPr>
          <w:p w:rsidR="00412FCA" w:rsidRPr="00412FCA" w:rsidRDefault="00412FCA" w:rsidP="00412FCA">
            <w:pPr>
              <w:widowControl w:val="0"/>
              <w:autoSpaceDE w:val="0"/>
              <w:autoSpaceDN w:val="0"/>
              <w:spacing w:before="95"/>
              <w:ind w:left="62"/>
              <w:rPr>
                <w:rFonts w:ascii="Times New Roman" w:hAnsi="Times New Roman" w:cs="Times New Roman"/>
                <w:sz w:val="20"/>
                <w:szCs w:val="20"/>
              </w:rPr>
            </w:pPr>
            <w:r w:rsidRPr="00412FCA">
              <w:rPr>
                <w:rFonts w:ascii="Times New Roman" w:hAnsi="Times New Roman" w:cs="Times New Roman"/>
                <w:sz w:val="20"/>
                <w:szCs w:val="20"/>
              </w:rPr>
              <w:t>Задачи Подпрограммы 10</w:t>
            </w:r>
          </w:p>
        </w:tc>
        <w:tc>
          <w:tcPr>
            <w:tcW w:w="8399" w:type="dxa"/>
            <w:gridSpan w:val="2"/>
          </w:tcPr>
          <w:p w:rsidR="00412FCA" w:rsidRPr="00412FCA" w:rsidRDefault="00412FCA" w:rsidP="00412FCA">
            <w:pPr>
              <w:widowControl w:val="0"/>
              <w:autoSpaceDE w:val="0"/>
              <w:autoSpaceDN w:val="0"/>
              <w:spacing w:before="95"/>
              <w:ind w:left="62"/>
              <w:rPr>
                <w:rFonts w:ascii="Times New Roman" w:hAnsi="Times New Roman" w:cs="Times New Roman"/>
                <w:sz w:val="20"/>
                <w:szCs w:val="20"/>
              </w:rPr>
            </w:pPr>
            <w:r w:rsidRPr="00412FCA">
              <w:rPr>
                <w:rFonts w:ascii="Times New Roman" w:hAnsi="Times New Roman" w:cs="Times New Roman"/>
                <w:sz w:val="20"/>
                <w:szCs w:val="20"/>
              </w:rPr>
              <w:t>Сокращение доли загрязненных сточных вод, отводимых в реку Волга</w:t>
            </w:r>
          </w:p>
        </w:tc>
      </w:tr>
      <w:tr w:rsidR="00412FCA" w:rsidRPr="00412FCA" w:rsidTr="006A0273">
        <w:trPr>
          <w:trHeight w:val="755"/>
        </w:trPr>
        <w:tc>
          <w:tcPr>
            <w:tcW w:w="2160" w:type="dxa"/>
          </w:tcPr>
          <w:p w:rsidR="00412FCA" w:rsidRPr="00412FCA" w:rsidRDefault="00412FCA" w:rsidP="00412FCA">
            <w:pPr>
              <w:widowControl w:val="0"/>
              <w:tabs>
                <w:tab w:val="left" w:pos="1090"/>
                <w:tab w:val="left" w:pos="1589"/>
                <w:tab w:val="left" w:pos="2549"/>
              </w:tabs>
              <w:autoSpaceDE w:val="0"/>
              <w:autoSpaceDN w:val="0"/>
              <w:spacing w:before="92"/>
              <w:ind w:left="62" w:right="52"/>
              <w:rPr>
                <w:rFonts w:ascii="Times New Roman" w:hAnsi="Times New Roman" w:cs="Times New Roman"/>
                <w:sz w:val="20"/>
                <w:szCs w:val="20"/>
              </w:rPr>
            </w:pPr>
            <w:r w:rsidRPr="00412FCA">
              <w:rPr>
                <w:rFonts w:ascii="Times New Roman" w:hAnsi="Times New Roman" w:cs="Times New Roman"/>
                <w:sz w:val="20"/>
                <w:szCs w:val="20"/>
              </w:rPr>
              <w:t>Этапы и</w:t>
            </w:r>
            <w:r w:rsidRPr="00412FCA">
              <w:rPr>
                <w:rFonts w:ascii="Times New Roman" w:hAnsi="Times New Roman" w:cs="Times New Roman"/>
                <w:sz w:val="20"/>
                <w:szCs w:val="20"/>
              </w:rPr>
              <w:tab/>
              <w:t xml:space="preserve">сроки </w:t>
            </w:r>
            <w:r w:rsidRPr="00412FCA">
              <w:rPr>
                <w:rFonts w:ascii="Times New Roman" w:hAnsi="Times New Roman" w:cs="Times New Roman"/>
                <w:spacing w:val="-3"/>
                <w:sz w:val="20"/>
                <w:szCs w:val="20"/>
              </w:rPr>
              <w:t xml:space="preserve">реализации </w:t>
            </w:r>
            <w:r w:rsidRPr="00412FCA">
              <w:rPr>
                <w:rFonts w:ascii="Times New Roman" w:hAnsi="Times New Roman" w:cs="Times New Roman"/>
                <w:sz w:val="20"/>
                <w:szCs w:val="20"/>
              </w:rPr>
              <w:t>Подпрограммы</w:t>
            </w:r>
            <w:r w:rsidRPr="00412FCA">
              <w:rPr>
                <w:rFonts w:ascii="Times New Roman" w:hAnsi="Times New Roman" w:cs="Times New Roman"/>
                <w:spacing w:val="-1"/>
                <w:sz w:val="20"/>
                <w:szCs w:val="20"/>
              </w:rPr>
              <w:t xml:space="preserve"> </w:t>
            </w:r>
            <w:r w:rsidRPr="00412FCA">
              <w:rPr>
                <w:rFonts w:ascii="Times New Roman" w:hAnsi="Times New Roman" w:cs="Times New Roman"/>
                <w:sz w:val="20"/>
                <w:szCs w:val="20"/>
              </w:rPr>
              <w:t>10</w:t>
            </w:r>
          </w:p>
        </w:tc>
        <w:tc>
          <w:tcPr>
            <w:tcW w:w="8399" w:type="dxa"/>
            <w:gridSpan w:val="2"/>
          </w:tcPr>
          <w:p w:rsidR="00412FCA" w:rsidRPr="00412FCA" w:rsidRDefault="00412FCA" w:rsidP="006A0273">
            <w:pPr>
              <w:widowControl w:val="0"/>
              <w:autoSpaceDE w:val="0"/>
              <w:autoSpaceDN w:val="0"/>
              <w:spacing w:before="92"/>
              <w:ind w:left="62" w:right="44"/>
              <w:rPr>
                <w:rFonts w:ascii="Times New Roman" w:hAnsi="Times New Roman" w:cs="Times New Roman"/>
                <w:sz w:val="20"/>
                <w:szCs w:val="20"/>
              </w:rPr>
            </w:pPr>
            <w:r w:rsidRPr="00412FCA">
              <w:rPr>
                <w:rFonts w:ascii="Times New Roman" w:hAnsi="Times New Roman" w:cs="Times New Roman"/>
                <w:sz w:val="20"/>
                <w:szCs w:val="20"/>
              </w:rPr>
              <w:t>Подпрограмма</w:t>
            </w:r>
            <w:r w:rsidRPr="00412FCA">
              <w:rPr>
                <w:rFonts w:ascii="Times New Roman" w:hAnsi="Times New Roman" w:cs="Times New Roman"/>
                <w:spacing w:val="-15"/>
                <w:sz w:val="20"/>
                <w:szCs w:val="20"/>
              </w:rPr>
              <w:t xml:space="preserve"> </w:t>
            </w:r>
            <w:r w:rsidRPr="00412FCA">
              <w:rPr>
                <w:rFonts w:ascii="Times New Roman" w:hAnsi="Times New Roman" w:cs="Times New Roman"/>
                <w:sz w:val="20"/>
                <w:szCs w:val="20"/>
              </w:rPr>
              <w:t>10</w:t>
            </w:r>
            <w:r w:rsidRPr="00412FCA">
              <w:rPr>
                <w:rFonts w:ascii="Times New Roman" w:hAnsi="Times New Roman" w:cs="Times New Roman"/>
                <w:spacing w:val="-11"/>
                <w:sz w:val="20"/>
                <w:szCs w:val="20"/>
              </w:rPr>
              <w:t xml:space="preserve"> </w:t>
            </w:r>
            <w:r w:rsidRPr="00412FCA">
              <w:rPr>
                <w:rFonts w:ascii="Times New Roman" w:hAnsi="Times New Roman" w:cs="Times New Roman"/>
                <w:sz w:val="20"/>
                <w:szCs w:val="20"/>
              </w:rPr>
              <w:t>реализуется</w:t>
            </w:r>
            <w:r w:rsidRPr="00412FCA">
              <w:rPr>
                <w:rFonts w:ascii="Times New Roman" w:hAnsi="Times New Roman" w:cs="Times New Roman"/>
                <w:spacing w:val="-11"/>
                <w:sz w:val="20"/>
                <w:szCs w:val="20"/>
              </w:rPr>
              <w:t xml:space="preserve"> </w:t>
            </w:r>
            <w:r w:rsidRPr="00412FCA">
              <w:rPr>
                <w:rFonts w:ascii="Times New Roman" w:hAnsi="Times New Roman" w:cs="Times New Roman"/>
                <w:sz w:val="20"/>
                <w:szCs w:val="20"/>
              </w:rPr>
              <w:t>в</w:t>
            </w:r>
            <w:r w:rsidRPr="00412FCA">
              <w:rPr>
                <w:rFonts w:ascii="Times New Roman" w:hAnsi="Times New Roman" w:cs="Times New Roman"/>
                <w:spacing w:val="-14"/>
                <w:sz w:val="20"/>
                <w:szCs w:val="20"/>
              </w:rPr>
              <w:t xml:space="preserve"> </w:t>
            </w:r>
            <w:r w:rsidRPr="00412FCA">
              <w:rPr>
                <w:rFonts w:ascii="Times New Roman" w:hAnsi="Times New Roman" w:cs="Times New Roman"/>
                <w:sz w:val="20"/>
                <w:szCs w:val="20"/>
              </w:rPr>
              <w:t>течение</w:t>
            </w:r>
            <w:r w:rsidRPr="00412FCA">
              <w:rPr>
                <w:rFonts w:ascii="Times New Roman" w:hAnsi="Times New Roman" w:cs="Times New Roman"/>
                <w:spacing w:val="-14"/>
                <w:sz w:val="20"/>
                <w:szCs w:val="20"/>
              </w:rPr>
              <w:t xml:space="preserve"> </w:t>
            </w:r>
            <w:r w:rsidRPr="00412FCA">
              <w:rPr>
                <w:rFonts w:ascii="Times New Roman" w:hAnsi="Times New Roman" w:cs="Times New Roman"/>
                <w:sz w:val="20"/>
                <w:szCs w:val="20"/>
              </w:rPr>
              <w:t>2019</w:t>
            </w:r>
            <w:r w:rsidRPr="00412FCA">
              <w:rPr>
                <w:rFonts w:ascii="Times New Roman" w:hAnsi="Times New Roman" w:cs="Times New Roman"/>
                <w:spacing w:val="-11"/>
                <w:sz w:val="20"/>
                <w:szCs w:val="20"/>
              </w:rPr>
              <w:t xml:space="preserve"> </w:t>
            </w:r>
            <w:r w:rsidRPr="00412FCA">
              <w:rPr>
                <w:rFonts w:ascii="Times New Roman" w:hAnsi="Times New Roman" w:cs="Times New Roman"/>
                <w:sz w:val="20"/>
                <w:szCs w:val="20"/>
              </w:rPr>
              <w:t>-</w:t>
            </w:r>
            <w:r w:rsidRPr="00412FCA">
              <w:rPr>
                <w:rFonts w:ascii="Times New Roman" w:hAnsi="Times New Roman" w:cs="Times New Roman"/>
                <w:spacing w:val="-9"/>
                <w:sz w:val="20"/>
                <w:szCs w:val="20"/>
              </w:rPr>
              <w:t xml:space="preserve"> </w:t>
            </w:r>
            <w:r w:rsidRPr="00412FCA">
              <w:rPr>
                <w:rFonts w:ascii="Times New Roman" w:hAnsi="Times New Roman" w:cs="Times New Roman"/>
                <w:sz w:val="20"/>
                <w:szCs w:val="20"/>
              </w:rPr>
              <w:t>202</w:t>
            </w:r>
            <w:r w:rsidR="006A0273">
              <w:rPr>
                <w:rFonts w:ascii="Times New Roman" w:hAnsi="Times New Roman" w:cs="Times New Roman"/>
                <w:sz w:val="20"/>
                <w:szCs w:val="20"/>
              </w:rPr>
              <w:t>8</w:t>
            </w:r>
            <w:r w:rsidRPr="00412FCA">
              <w:rPr>
                <w:rFonts w:ascii="Times New Roman" w:hAnsi="Times New Roman" w:cs="Times New Roman"/>
                <w:spacing w:val="-13"/>
                <w:sz w:val="20"/>
                <w:szCs w:val="20"/>
              </w:rPr>
              <w:t xml:space="preserve"> </w:t>
            </w:r>
            <w:r w:rsidRPr="00412FCA">
              <w:rPr>
                <w:rFonts w:ascii="Times New Roman" w:hAnsi="Times New Roman" w:cs="Times New Roman"/>
                <w:sz w:val="20"/>
                <w:szCs w:val="20"/>
              </w:rPr>
              <w:t>годов</w:t>
            </w:r>
            <w:r w:rsidRPr="00412FCA">
              <w:rPr>
                <w:rFonts w:ascii="Times New Roman" w:hAnsi="Times New Roman" w:cs="Times New Roman"/>
                <w:spacing w:val="-14"/>
                <w:sz w:val="20"/>
                <w:szCs w:val="20"/>
              </w:rPr>
              <w:t xml:space="preserve"> </w:t>
            </w:r>
            <w:r w:rsidRPr="00412FCA">
              <w:rPr>
                <w:rFonts w:ascii="Times New Roman" w:hAnsi="Times New Roman" w:cs="Times New Roman"/>
                <w:sz w:val="20"/>
                <w:szCs w:val="20"/>
              </w:rPr>
              <w:t>в</w:t>
            </w:r>
            <w:r w:rsidRPr="00412FCA">
              <w:rPr>
                <w:rFonts w:ascii="Times New Roman" w:hAnsi="Times New Roman" w:cs="Times New Roman"/>
                <w:spacing w:val="-12"/>
                <w:sz w:val="20"/>
                <w:szCs w:val="20"/>
              </w:rPr>
              <w:t xml:space="preserve"> </w:t>
            </w:r>
            <w:r w:rsidRPr="00412FCA">
              <w:rPr>
                <w:rFonts w:ascii="Times New Roman" w:hAnsi="Times New Roman" w:cs="Times New Roman"/>
                <w:sz w:val="20"/>
                <w:szCs w:val="20"/>
              </w:rPr>
              <w:t>один этап</w:t>
            </w:r>
          </w:p>
        </w:tc>
      </w:tr>
      <w:tr w:rsidR="00412FCA" w:rsidRPr="00412FCA" w:rsidTr="006A0273">
        <w:trPr>
          <w:trHeight w:val="690"/>
        </w:trPr>
        <w:tc>
          <w:tcPr>
            <w:tcW w:w="2160" w:type="dxa"/>
            <w:vMerge w:val="restart"/>
            <w:tcBorders>
              <w:right w:val="single" w:sz="4" w:space="0" w:color="auto"/>
            </w:tcBorders>
          </w:tcPr>
          <w:p w:rsidR="00412FCA" w:rsidRPr="00412FCA" w:rsidRDefault="00412FCA" w:rsidP="007A1AF1">
            <w:pPr>
              <w:widowControl w:val="0"/>
              <w:autoSpaceDE w:val="0"/>
              <w:autoSpaceDN w:val="0"/>
              <w:spacing w:before="93"/>
              <w:ind w:left="62" w:right="52"/>
              <w:jc w:val="both"/>
              <w:rPr>
                <w:rFonts w:ascii="Times New Roman" w:hAnsi="Times New Roman" w:cs="Times New Roman"/>
                <w:sz w:val="20"/>
                <w:szCs w:val="20"/>
              </w:rPr>
            </w:pPr>
            <w:r w:rsidRPr="00412FCA">
              <w:rPr>
                <w:rFonts w:ascii="Times New Roman" w:hAnsi="Times New Roman" w:cs="Times New Roman"/>
                <w:sz w:val="20"/>
                <w:szCs w:val="20"/>
              </w:rPr>
              <w:t xml:space="preserve">Объемы бюджетных ассигнований Подпрограммы 10 </w:t>
            </w:r>
          </w:p>
        </w:tc>
        <w:tc>
          <w:tcPr>
            <w:tcW w:w="8399" w:type="dxa"/>
            <w:gridSpan w:val="2"/>
            <w:tcBorders>
              <w:left w:val="single" w:sz="4" w:space="0" w:color="auto"/>
              <w:bottom w:val="single" w:sz="4" w:space="0" w:color="auto"/>
            </w:tcBorders>
          </w:tcPr>
          <w:p w:rsidR="00412FCA" w:rsidRDefault="00412FCA" w:rsidP="00412FCA">
            <w:pPr>
              <w:widowControl w:val="0"/>
              <w:autoSpaceDE w:val="0"/>
              <w:autoSpaceDN w:val="0"/>
              <w:spacing w:before="93"/>
              <w:ind w:left="62"/>
              <w:rPr>
                <w:rFonts w:ascii="Times New Roman" w:hAnsi="Times New Roman" w:cs="Times New Roman"/>
                <w:sz w:val="20"/>
                <w:szCs w:val="20"/>
              </w:rPr>
            </w:pPr>
            <w:r w:rsidRPr="00412FCA">
              <w:rPr>
                <w:rFonts w:ascii="Times New Roman" w:hAnsi="Times New Roman" w:cs="Times New Roman"/>
                <w:sz w:val="20"/>
                <w:szCs w:val="20"/>
              </w:rPr>
              <w:t>Объемы финансирования Подпрограммы:</w:t>
            </w:r>
          </w:p>
          <w:p w:rsidR="006A0273" w:rsidRDefault="006A0273" w:rsidP="00412FCA">
            <w:pPr>
              <w:widowControl w:val="0"/>
              <w:autoSpaceDE w:val="0"/>
              <w:autoSpaceDN w:val="0"/>
              <w:spacing w:before="93"/>
              <w:ind w:left="62"/>
              <w:rPr>
                <w:rFonts w:ascii="Times New Roman" w:hAnsi="Times New Roman" w:cs="Times New Roman"/>
                <w:sz w:val="20"/>
                <w:szCs w:val="20"/>
              </w:rPr>
            </w:pPr>
          </w:p>
          <w:p w:rsidR="006A0273" w:rsidRPr="00412FCA" w:rsidRDefault="006A0273" w:rsidP="00412FCA">
            <w:pPr>
              <w:widowControl w:val="0"/>
              <w:autoSpaceDE w:val="0"/>
              <w:autoSpaceDN w:val="0"/>
              <w:spacing w:before="93"/>
              <w:ind w:left="62"/>
              <w:rPr>
                <w:rFonts w:ascii="Times New Roman" w:hAnsi="Times New Roman" w:cs="Times New Roman"/>
                <w:sz w:val="20"/>
                <w:szCs w:val="20"/>
              </w:rPr>
            </w:pPr>
            <w:r w:rsidRPr="00454798">
              <w:rPr>
                <w:rFonts w:ascii="Times New Roman" w:hAnsi="Times New Roman" w:cs="Times New Roman"/>
              </w:rPr>
              <w:t>Общий объем финансирования Подпрограммы составляет</w:t>
            </w:r>
            <w:r>
              <w:rPr>
                <w:rFonts w:ascii="Times New Roman" w:hAnsi="Times New Roman" w:cs="Times New Roman"/>
              </w:rPr>
              <w:t xml:space="preserve"> </w:t>
            </w:r>
            <w:r w:rsidRPr="00412FCA">
              <w:rPr>
                <w:rFonts w:ascii="Times New Roman" w:hAnsi="Times New Roman" w:cs="Times New Roman"/>
                <w:sz w:val="18"/>
                <w:szCs w:val="18"/>
              </w:rPr>
              <w:t>397240961,80</w:t>
            </w:r>
            <w:r>
              <w:rPr>
                <w:rFonts w:ascii="Times New Roman" w:hAnsi="Times New Roman" w:cs="Times New Roman"/>
                <w:sz w:val="18"/>
                <w:szCs w:val="18"/>
              </w:rPr>
              <w:t xml:space="preserve"> рублей, в том числе по годам:</w:t>
            </w:r>
          </w:p>
        </w:tc>
      </w:tr>
      <w:tr w:rsidR="006A0273" w:rsidRPr="00412FCA" w:rsidTr="006A0273">
        <w:trPr>
          <w:trHeight w:val="264"/>
        </w:trPr>
        <w:tc>
          <w:tcPr>
            <w:tcW w:w="2160" w:type="dxa"/>
            <w:vMerge/>
            <w:tcBorders>
              <w:right w:val="single" w:sz="4" w:space="0" w:color="auto"/>
            </w:tcBorders>
          </w:tcPr>
          <w:p w:rsidR="006A0273" w:rsidRPr="00412FCA" w:rsidRDefault="006A0273" w:rsidP="00412FCA">
            <w:pPr>
              <w:widowControl w:val="0"/>
              <w:autoSpaceDE w:val="0"/>
              <w:autoSpaceDN w:val="0"/>
              <w:spacing w:before="93"/>
              <w:ind w:left="62" w:right="52"/>
              <w:jc w:val="both"/>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6A0273" w:rsidRPr="00412FCA" w:rsidRDefault="006A0273" w:rsidP="00412FCA">
            <w:pPr>
              <w:widowControl w:val="0"/>
              <w:autoSpaceDE w:val="0"/>
              <w:autoSpaceDN w:val="0"/>
              <w:spacing w:before="93"/>
              <w:ind w:left="62"/>
              <w:rPr>
                <w:rFonts w:ascii="Times New Roman" w:hAnsi="Times New Roman" w:cs="Times New Roman"/>
                <w:sz w:val="20"/>
                <w:szCs w:val="20"/>
              </w:rPr>
            </w:pPr>
            <w:r>
              <w:rPr>
                <w:rFonts w:ascii="Times New Roman" w:hAnsi="Times New Roman" w:cs="Times New Roman"/>
                <w:sz w:val="20"/>
                <w:szCs w:val="20"/>
              </w:rPr>
              <w:t>2019</w:t>
            </w:r>
          </w:p>
        </w:tc>
        <w:tc>
          <w:tcPr>
            <w:tcW w:w="6599" w:type="dxa"/>
            <w:tcBorders>
              <w:top w:val="single" w:sz="4" w:space="0" w:color="auto"/>
              <w:left w:val="single" w:sz="4" w:space="0" w:color="auto"/>
              <w:bottom w:val="single" w:sz="4" w:space="0" w:color="auto"/>
            </w:tcBorders>
          </w:tcPr>
          <w:p w:rsidR="006A0273" w:rsidRPr="00412FCA" w:rsidRDefault="006A0273" w:rsidP="00412FCA">
            <w:pPr>
              <w:widowControl w:val="0"/>
              <w:autoSpaceDE w:val="0"/>
              <w:autoSpaceDN w:val="0"/>
              <w:spacing w:before="93"/>
              <w:ind w:left="62"/>
              <w:rPr>
                <w:rFonts w:ascii="Times New Roman" w:hAnsi="Times New Roman" w:cs="Times New Roman"/>
                <w:sz w:val="20"/>
                <w:szCs w:val="20"/>
              </w:rPr>
            </w:pPr>
            <w:r w:rsidRPr="00412FCA">
              <w:rPr>
                <w:rFonts w:ascii="Times New Roman" w:hAnsi="Times New Roman" w:cs="Times New Roman"/>
                <w:sz w:val="18"/>
                <w:szCs w:val="18"/>
              </w:rPr>
              <w:t>150123160,00</w:t>
            </w:r>
          </w:p>
        </w:tc>
      </w:tr>
      <w:tr w:rsidR="006A0273" w:rsidRPr="00412FCA" w:rsidTr="006A0273">
        <w:trPr>
          <w:trHeight w:val="309"/>
        </w:trPr>
        <w:tc>
          <w:tcPr>
            <w:tcW w:w="2160" w:type="dxa"/>
            <w:vMerge/>
            <w:tcBorders>
              <w:right w:val="single" w:sz="4" w:space="0" w:color="auto"/>
            </w:tcBorders>
          </w:tcPr>
          <w:p w:rsidR="006A0273" w:rsidRPr="00412FCA" w:rsidRDefault="006A0273" w:rsidP="00412FCA">
            <w:pPr>
              <w:widowControl w:val="0"/>
              <w:autoSpaceDE w:val="0"/>
              <w:autoSpaceDN w:val="0"/>
              <w:spacing w:before="93"/>
              <w:ind w:left="62" w:right="52"/>
              <w:jc w:val="both"/>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6A0273" w:rsidRPr="00412FCA" w:rsidRDefault="006A0273" w:rsidP="00412FCA">
            <w:pPr>
              <w:widowControl w:val="0"/>
              <w:autoSpaceDE w:val="0"/>
              <w:autoSpaceDN w:val="0"/>
              <w:spacing w:before="93"/>
              <w:ind w:left="62"/>
              <w:rPr>
                <w:rFonts w:ascii="Times New Roman" w:hAnsi="Times New Roman" w:cs="Times New Roman"/>
                <w:sz w:val="20"/>
                <w:szCs w:val="20"/>
              </w:rPr>
            </w:pPr>
            <w:r>
              <w:rPr>
                <w:rFonts w:ascii="Times New Roman" w:hAnsi="Times New Roman" w:cs="Times New Roman"/>
                <w:sz w:val="20"/>
                <w:szCs w:val="20"/>
              </w:rPr>
              <w:t>2020</w:t>
            </w:r>
          </w:p>
        </w:tc>
        <w:tc>
          <w:tcPr>
            <w:tcW w:w="6599" w:type="dxa"/>
            <w:tcBorders>
              <w:top w:val="single" w:sz="4" w:space="0" w:color="auto"/>
              <w:left w:val="single" w:sz="4" w:space="0" w:color="auto"/>
              <w:bottom w:val="single" w:sz="4" w:space="0" w:color="auto"/>
            </w:tcBorders>
          </w:tcPr>
          <w:p w:rsidR="006A0273" w:rsidRPr="00412FCA" w:rsidRDefault="006A0273" w:rsidP="00412FCA">
            <w:pPr>
              <w:widowControl w:val="0"/>
              <w:autoSpaceDE w:val="0"/>
              <w:autoSpaceDN w:val="0"/>
              <w:spacing w:before="93"/>
              <w:ind w:left="62"/>
              <w:rPr>
                <w:rFonts w:ascii="Times New Roman" w:hAnsi="Times New Roman" w:cs="Times New Roman"/>
                <w:sz w:val="20"/>
                <w:szCs w:val="20"/>
              </w:rPr>
            </w:pPr>
            <w:r w:rsidRPr="00412FCA">
              <w:rPr>
                <w:rFonts w:ascii="Times New Roman" w:hAnsi="Times New Roman" w:cs="Times New Roman"/>
                <w:sz w:val="18"/>
                <w:szCs w:val="18"/>
              </w:rPr>
              <w:t>119805710,61</w:t>
            </w:r>
          </w:p>
        </w:tc>
      </w:tr>
      <w:tr w:rsidR="006A0273" w:rsidRPr="00412FCA" w:rsidTr="006A0273">
        <w:trPr>
          <w:trHeight w:val="234"/>
        </w:trPr>
        <w:tc>
          <w:tcPr>
            <w:tcW w:w="2160" w:type="dxa"/>
            <w:vMerge/>
            <w:tcBorders>
              <w:right w:val="single" w:sz="4" w:space="0" w:color="auto"/>
            </w:tcBorders>
          </w:tcPr>
          <w:p w:rsidR="006A0273" w:rsidRPr="00412FCA" w:rsidRDefault="006A0273" w:rsidP="00412FCA">
            <w:pPr>
              <w:widowControl w:val="0"/>
              <w:autoSpaceDE w:val="0"/>
              <w:autoSpaceDN w:val="0"/>
              <w:spacing w:before="93"/>
              <w:ind w:left="62" w:right="52"/>
              <w:jc w:val="both"/>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6A0273" w:rsidRPr="00412FCA" w:rsidRDefault="006A0273" w:rsidP="00412FCA">
            <w:pPr>
              <w:widowControl w:val="0"/>
              <w:autoSpaceDE w:val="0"/>
              <w:autoSpaceDN w:val="0"/>
              <w:spacing w:before="93"/>
              <w:ind w:left="62"/>
              <w:rPr>
                <w:rFonts w:ascii="Times New Roman" w:hAnsi="Times New Roman" w:cs="Times New Roman"/>
                <w:sz w:val="20"/>
                <w:szCs w:val="20"/>
              </w:rPr>
            </w:pPr>
            <w:r>
              <w:rPr>
                <w:rFonts w:ascii="Times New Roman" w:hAnsi="Times New Roman" w:cs="Times New Roman"/>
                <w:sz w:val="20"/>
                <w:szCs w:val="20"/>
              </w:rPr>
              <w:t>2021</w:t>
            </w:r>
          </w:p>
        </w:tc>
        <w:tc>
          <w:tcPr>
            <w:tcW w:w="6599" w:type="dxa"/>
            <w:tcBorders>
              <w:top w:val="single" w:sz="4" w:space="0" w:color="auto"/>
              <w:left w:val="single" w:sz="4" w:space="0" w:color="auto"/>
              <w:bottom w:val="single" w:sz="4" w:space="0" w:color="auto"/>
            </w:tcBorders>
          </w:tcPr>
          <w:p w:rsidR="006A0273" w:rsidRPr="00412FCA" w:rsidRDefault="006A0273" w:rsidP="00412FCA">
            <w:pPr>
              <w:widowControl w:val="0"/>
              <w:autoSpaceDE w:val="0"/>
              <w:autoSpaceDN w:val="0"/>
              <w:spacing w:before="93"/>
              <w:ind w:left="62"/>
              <w:rPr>
                <w:rFonts w:ascii="Times New Roman" w:hAnsi="Times New Roman" w:cs="Times New Roman"/>
                <w:sz w:val="20"/>
                <w:szCs w:val="20"/>
              </w:rPr>
            </w:pPr>
            <w:r w:rsidRPr="00412FCA">
              <w:rPr>
                <w:rFonts w:ascii="Times New Roman" w:hAnsi="Times New Roman" w:cs="Times New Roman"/>
                <w:sz w:val="18"/>
                <w:szCs w:val="18"/>
              </w:rPr>
              <w:t>83452389,28</w:t>
            </w:r>
          </w:p>
        </w:tc>
      </w:tr>
      <w:tr w:rsidR="006A0273" w:rsidRPr="00412FCA" w:rsidTr="006A0273">
        <w:trPr>
          <w:trHeight w:val="249"/>
        </w:trPr>
        <w:tc>
          <w:tcPr>
            <w:tcW w:w="2160" w:type="dxa"/>
            <w:vMerge/>
            <w:tcBorders>
              <w:right w:val="single" w:sz="4" w:space="0" w:color="auto"/>
            </w:tcBorders>
          </w:tcPr>
          <w:p w:rsidR="006A0273" w:rsidRPr="00412FCA" w:rsidRDefault="006A0273" w:rsidP="00412FCA">
            <w:pPr>
              <w:widowControl w:val="0"/>
              <w:autoSpaceDE w:val="0"/>
              <w:autoSpaceDN w:val="0"/>
              <w:spacing w:before="93"/>
              <w:ind w:left="62" w:right="52"/>
              <w:jc w:val="both"/>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6A0273" w:rsidRPr="00412FCA" w:rsidRDefault="006A0273" w:rsidP="00412FCA">
            <w:pPr>
              <w:widowControl w:val="0"/>
              <w:autoSpaceDE w:val="0"/>
              <w:autoSpaceDN w:val="0"/>
              <w:spacing w:before="93"/>
              <w:ind w:left="62"/>
              <w:rPr>
                <w:rFonts w:ascii="Times New Roman" w:hAnsi="Times New Roman" w:cs="Times New Roman"/>
                <w:sz w:val="20"/>
                <w:szCs w:val="20"/>
              </w:rPr>
            </w:pPr>
            <w:r>
              <w:rPr>
                <w:rFonts w:ascii="Times New Roman" w:hAnsi="Times New Roman" w:cs="Times New Roman"/>
                <w:sz w:val="20"/>
                <w:szCs w:val="20"/>
              </w:rPr>
              <w:t>2022</w:t>
            </w:r>
          </w:p>
        </w:tc>
        <w:tc>
          <w:tcPr>
            <w:tcW w:w="6599" w:type="dxa"/>
            <w:tcBorders>
              <w:top w:val="single" w:sz="4" w:space="0" w:color="auto"/>
              <w:left w:val="single" w:sz="4" w:space="0" w:color="auto"/>
              <w:bottom w:val="single" w:sz="4" w:space="0" w:color="auto"/>
            </w:tcBorders>
          </w:tcPr>
          <w:p w:rsidR="006A0273" w:rsidRPr="00412FCA" w:rsidRDefault="006A0273" w:rsidP="00412FCA">
            <w:pPr>
              <w:widowControl w:val="0"/>
              <w:autoSpaceDE w:val="0"/>
              <w:autoSpaceDN w:val="0"/>
              <w:spacing w:before="93"/>
              <w:ind w:left="62"/>
              <w:rPr>
                <w:rFonts w:ascii="Times New Roman" w:hAnsi="Times New Roman" w:cs="Times New Roman"/>
                <w:sz w:val="20"/>
                <w:szCs w:val="20"/>
              </w:rPr>
            </w:pPr>
            <w:r w:rsidRPr="00412FCA">
              <w:rPr>
                <w:rFonts w:ascii="Times New Roman" w:hAnsi="Times New Roman" w:cs="Times New Roman"/>
                <w:sz w:val="18"/>
                <w:szCs w:val="18"/>
              </w:rPr>
              <w:t>5154190,94</w:t>
            </w:r>
          </w:p>
        </w:tc>
      </w:tr>
      <w:tr w:rsidR="006A0273" w:rsidRPr="00412FCA" w:rsidTr="006A0273">
        <w:trPr>
          <w:trHeight w:val="264"/>
        </w:trPr>
        <w:tc>
          <w:tcPr>
            <w:tcW w:w="2160" w:type="dxa"/>
            <w:vMerge/>
            <w:tcBorders>
              <w:right w:val="single" w:sz="4" w:space="0" w:color="auto"/>
            </w:tcBorders>
          </w:tcPr>
          <w:p w:rsidR="006A0273" w:rsidRPr="00412FCA" w:rsidRDefault="006A0273" w:rsidP="00412FCA">
            <w:pPr>
              <w:widowControl w:val="0"/>
              <w:autoSpaceDE w:val="0"/>
              <w:autoSpaceDN w:val="0"/>
              <w:spacing w:before="93"/>
              <w:ind w:left="62" w:right="52"/>
              <w:jc w:val="both"/>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6A0273" w:rsidRPr="00412FCA" w:rsidRDefault="006A0273" w:rsidP="00412FCA">
            <w:pPr>
              <w:widowControl w:val="0"/>
              <w:autoSpaceDE w:val="0"/>
              <w:autoSpaceDN w:val="0"/>
              <w:spacing w:before="93"/>
              <w:ind w:left="62"/>
              <w:rPr>
                <w:rFonts w:ascii="Times New Roman" w:hAnsi="Times New Roman" w:cs="Times New Roman"/>
                <w:sz w:val="20"/>
                <w:szCs w:val="20"/>
              </w:rPr>
            </w:pPr>
            <w:r>
              <w:rPr>
                <w:rFonts w:ascii="Times New Roman" w:hAnsi="Times New Roman" w:cs="Times New Roman"/>
                <w:sz w:val="20"/>
                <w:szCs w:val="20"/>
              </w:rPr>
              <w:t>2023</w:t>
            </w:r>
          </w:p>
        </w:tc>
        <w:tc>
          <w:tcPr>
            <w:tcW w:w="6599" w:type="dxa"/>
            <w:tcBorders>
              <w:top w:val="single" w:sz="4" w:space="0" w:color="auto"/>
              <w:left w:val="single" w:sz="4" w:space="0" w:color="auto"/>
              <w:bottom w:val="single" w:sz="4" w:space="0" w:color="auto"/>
            </w:tcBorders>
          </w:tcPr>
          <w:p w:rsidR="006A0273" w:rsidRPr="00412FCA" w:rsidRDefault="006A0273" w:rsidP="00412FCA">
            <w:pPr>
              <w:widowControl w:val="0"/>
              <w:autoSpaceDE w:val="0"/>
              <w:autoSpaceDN w:val="0"/>
              <w:spacing w:before="93"/>
              <w:ind w:left="62"/>
              <w:rPr>
                <w:rFonts w:ascii="Times New Roman" w:hAnsi="Times New Roman" w:cs="Times New Roman"/>
                <w:sz w:val="20"/>
                <w:szCs w:val="20"/>
              </w:rPr>
            </w:pPr>
            <w:r w:rsidRPr="00412FCA">
              <w:rPr>
                <w:rFonts w:ascii="Times New Roman" w:hAnsi="Times New Roman" w:cs="Times New Roman"/>
                <w:sz w:val="18"/>
                <w:szCs w:val="18"/>
              </w:rPr>
              <w:t>6739041,91</w:t>
            </w:r>
          </w:p>
        </w:tc>
      </w:tr>
      <w:tr w:rsidR="006A0273" w:rsidRPr="00412FCA" w:rsidTr="006A0273">
        <w:trPr>
          <w:trHeight w:val="219"/>
        </w:trPr>
        <w:tc>
          <w:tcPr>
            <w:tcW w:w="2160" w:type="dxa"/>
            <w:vMerge/>
            <w:tcBorders>
              <w:right w:val="single" w:sz="4" w:space="0" w:color="auto"/>
            </w:tcBorders>
          </w:tcPr>
          <w:p w:rsidR="006A0273" w:rsidRPr="00412FCA" w:rsidRDefault="006A0273" w:rsidP="00412FCA">
            <w:pPr>
              <w:widowControl w:val="0"/>
              <w:autoSpaceDE w:val="0"/>
              <w:autoSpaceDN w:val="0"/>
              <w:spacing w:before="93"/>
              <w:ind w:left="62" w:right="52"/>
              <w:jc w:val="both"/>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6A0273" w:rsidRPr="00412FCA" w:rsidRDefault="006A0273" w:rsidP="00412FCA">
            <w:pPr>
              <w:widowControl w:val="0"/>
              <w:autoSpaceDE w:val="0"/>
              <w:autoSpaceDN w:val="0"/>
              <w:spacing w:before="93"/>
              <w:ind w:left="62"/>
              <w:rPr>
                <w:rFonts w:ascii="Times New Roman" w:hAnsi="Times New Roman" w:cs="Times New Roman"/>
                <w:sz w:val="20"/>
                <w:szCs w:val="20"/>
              </w:rPr>
            </w:pPr>
            <w:r>
              <w:rPr>
                <w:rFonts w:ascii="Times New Roman" w:hAnsi="Times New Roman" w:cs="Times New Roman"/>
                <w:sz w:val="20"/>
                <w:szCs w:val="20"/>
              </w:rPr>
              <w:t>2024</w:t>
            </w:r>
          </w:p>
        </w:tc>
        <w:tc>
          <w:tcPr>
            <w:tcW w:w="6599" w:type="dxa"/>
            <w:tcBorders>
              <w:top w:val="single" w:sz="4" w:space="0" w:color="auto"/>
              <w:left w:val="single" w:sz="4" w:space="0" w:color="auto"/>
              <w:bottom w:val="single" w:sz="4" w:space="0" w:color="auto"/>
            </w:tcBorders>
          </w:tcPr>
          <w:p w:rsidR="006A0273" w:rsidRPr="00412FCA" w:rsidRDefault="006A0273" w:rsidP="00412FCA">
            <w:pPr>
              <w:widowControl w:val="0"/>
              <w:autoSpaceDE w:val="0"/>
              <w:autoSpaceDN w:val="0"/>
              <w:spacing w:before="93"/>
              <w:ind w:left="62"/>
              <w:rPr>
                <w:rFonts w:ascii="Times New Roman" w:hAnsi="Times New Roman" w:cs="Times New Roman"/>
                <w:sz w:val="20"/>
                <w:szCs w:val="20"/>
              </w:rPr>
            </w:pPr>
            <w:r w:rsidRPr="00412FCA">
              <w:rPr>
                <w:rFonts w:ascii="Times New Roman" w:hAnsi="Times New Roman" w:cs="Times New Roman"/>
                <w:sz w:val="18"/>
                <w:szCs w:val="18"/>
              </w:rPr>
              <w:t>17772936,77</w:t>
            </w:r>
          </w:p>
        </w:tc>
      </w:tr>
      <w:tr w:rsidR="006A0273" w:rsidRPr="00412FCA" w:rsidTr="006A0273">
        <w:trPr>
          <w:trHeight w:val="294"/>
        </w:trPr>
        <w:tc>
          <w:tcPr>
            <w:tcW w:w="2160" w:type="dxa"/>
            <w:vMerge/>
            <w:tcBorders>
              <w:right w:val="single" w:sz="4" w:space="0" w:color="auto"/>
            </w:tcBorders>
          </w:tcPr>
          <w:p w:rsidR="006A0273" w:rsidRPr="00412FCA" w:rsidRDefault="006A0273" w:rsidP="00412FCA">
            <w:pPr>
              <w:widowControl w:val="0"/>
              <w:autoSpaceDE w:val="0"/>
              <w:autoSpaceDN w:val="0"/>
              <w:spacing w:before="93"/>
              <w:ind w:left="62" w:right="52"/>
              <w:jc w:val="both"/>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6A0273" w:rsidRPr="00412FCA" w:rsidRDefault="006A0273" w:rsidP="00412FCA">
            <w:pPr>
              <w:widowControl w:val="0"/>
              <w:autoSpaceDE w:val="0"/>
              <w:autoSpaceDN w:val="0"/>
              <w:spacing w:before="93"/>
              <w:ind w:left="62"/>
              <w:rPr>
                <w:rFonts w:ascii="Times New Roman" w:hAnsi="Times New Roman" w:cs="Times New Roman"/>
                <w:sz w:val="20"/>
                <w:szCs w:val="20"/>
              </w:rPr>
            </w:pPr>
            <w:r>
              <w:rPr>
                <w:rFonts w:ascii="Times New Roman" w:hAnsi="Times New Roman" w:cs="Times New Roman"/>
                <w:sz w:val="20"/>
                <w:szCs w:val="20"/>
              </w:rPr>
              <w:t>2025</w:t>
            </w:r>
          </w:p>
        </w:tc>
        <w:tc>
          <w:tcPr>
            <w:tcW w:w="6599" w:type="dxa"/>
            <w:tcBorders>
              <w:top w:val="single" w:sz="4" w:space="0" w:color="auto"/>
              <w:left w:val="single" w:sz="4" w:space="0" w:color="auto"/>
              <w:bottom w:val="single" w:sz="4" w:space="0" w:color="auto"/>
            </w:tcBorders>
          </w:tcPr>
          <w:p w:rsidR="006A0273" w:rsidRPr="00412FCA" w:rsidRDefault="00C51293" w:rsidP="00412FCA">
            <w:pPr>
              <w:widowControl w:val="0"/>
              <w:autoSpaceDE w:val="0"/>
              <w:autoSpaceDN w:val="0"/>
              <w:spacing w:before="93"/>
              <w:ind w:left="62"/>
              <w:rPr>
                <w:rFonts w:ascii="Times New Roman" w:hAnsi="Times New Roman" w:cs="Times New Roman"/>
                <w:sz w:val="20"/>
                <w:szCs w:val="20"/>
              </w:rPr>
            </w:pPr>
            <w:r>
              <w:rPr>
                <w:rFonts w:ascii="Times New Roman" w:hAnsi="Times New Roman" w:cs="Times New Roman"/>
                <w:sz w:val="18"/>
                <w:szCs w:val="18"/>
              </w:rPr>
              <w:t>11782235,75</w:t>
            </w:r>
          </w:p>
        </w:tc>
      </w:tr>
      <w:tr w:rsidR="006A0273" w:rsidRPr="00412FCA" w:rsidTr="006A0273">
        <w:trPr>
          <w:trHeight w:val="234"/>
        </w:trPr>
        <w:tc>
          <w:tcPr>
            <w:tcW w:w="2160" w:type="dxa"/>
            <w:vMerge/>
            <w:tcBorders>
              <w:right w:val="single" w:sz="4" w:space="0" w:color="auto"/>
            </w:tcBorders>
          </w:tcPr>
          <w:p w:rsidR="006A0273" w:rsidRPr="00412FCA" w:rsidRDefault="006A0273" w:rsidP="006A0273">
            <w:pPr>
              <w:widowControl w:val="0"/>
              <w:autoSpaceDE w:val="0"/>
              <w:autoSpaceDN w:val="0"/>
              <w:spacing w:before="93"/>
              <w:ind w:left="62" w:right="52"/>
              <w:jc w:val="both"/>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6A0273" w:rsidRPr="00412FCA" w:rsidRDefault="006A0273" w:rsidP="006A0273">
            <w:pPr>
              <w:widowControl w:val="0"/>
              <w:autoSpaceDE w:val="0"/>
              <w:autoSpaceDN w:val="0"/>
              <w:spacing w:before="93"/>
              <w:ind w:left="62"/>
              <w:rPr>
                <w:rFonts w:ascii="Times New Roman" w:hAnsi="Times New Roman" w:cs="Times New Roman"/>
                <w:sz w:val="20"/>
                <w:szCs w:val="20"/>
              </w:rPr>
            </w:pPr>
            <w:r>
              <w:rPr>
                <w:rFonts w:ascii="Times New Roman" w:hAnsi="Times New Roman" w:cs="Times New Roman"/>
                <w:sz w:val="20"/>
                <w:szCs w:val="20"/>
              </w:rPr>
              <w:t>2026</w:t>
            </w:r>
          </w:p>
        </w:tc>
        <w:tc>
          <w:tcPr>
            <w:tcW w:w="6599" w:type="dxa"/>
            <w:tcBorders>
              <w:top w:val="single" w:sz="4" w:space="0" w:color="auto"/>
              <w:left w:val="single" w:sz="4" w:space="0" w:color="auto"/>
              <w:bottom w:val="single" w:sz="4" w:space="0" w:color="auto"/>
            </w:tcBorders>
          </w:tcPr>
          <w:p w:rsidR="006A0273" w:rsidRDefault="006A0273" w:rsidP="006A0273">
            <w:r w:rsidRPr="00F02739">
              <w:rPr>
                <w:rFonts w:ascii="Times New Roman" w:hAnsi="Times New Roman" w:cs="Times New Roman"/>
                <w:sz w:val="18"/>
                <w:szCs w:val="18"/>
              </w:rPr>
              <w:t>0,00</w:t>
            </w:r>
          </w:p>
        </w:tc>
      </w:tr>
      <w:tr w:rsidR="006A0273" w:rsidRPr="00412FCA" w:rsidTr="006A0273">
        <w:trPr>
          <w:trHeight w:val="234"/>
        </w:trPr>
        <w:tc>
          <w:tcPr>
            <w:tcW w:w="2160" w:type="dxa"/>
            <w:vMerge/>
            <w:tcBorders>
              <w:right w:val="single" w:sz="4" w:space="0" w:color="auto"/>
            </w:tcBorders>
          </w:tcPr>
          <w:p w:rsidR="006A0273" w:rsidRPr="00412FCA" w:rsidRDefault="006A0273" w:rsidP="006A0273">
            <w:pPr>
              <w:widowControl w:val="0"/>
              <w:autoSpaceDE w:val="0"/>
              <w:autoSpaceDN w:val="0"/>
              <w:spacing w:before="93"/>
              <w:ind w:left="62" w:right="52"/>
              <w:jc w:val="both"/>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6A0273" w:rsidRPr="00412FCA" w:rsidRDefault="006A0273" w:rsidP="006A0273">
            <w:pPr>
              <w:widowControl w:val="0"/>
              <w:autoSpaceDE w:val="0"/>
              <w:autoSpaceDN w:val="0"/>
              <w:spacing w:before="93"/>
              <w:ind w:left="62"/>
              <w:rPr>
                <w:rFonts w:ascii="Times New Roman" w:hAnsi="Times New Roman" w:cs="Times New Roman"/>
                <w:sz w:val="20"/>
                <w:szCs w:val="20"/>
              </w:rPr>
            </w:pPr>
            <w:r>
              <w:rPr>
                <w:rFonts w:ascii="Times New Roman" w:hAnsi="Times New Roman" w:cs="Times New Roman"/>
                <w:sz w:val="20"/>
                <w:szCs w:val="20"/>
              </w:rPr>
              <w:t>2027</w:t>
            </w:r>
          </w:p>
        </w:tc>
        <w:tc>
          <w:tcPr>
            <w:tcW w:w="6599" w:type="dxa"/>
            <w:tcBorders>
              <w:top w:val="single" w:sz="4" w:space="0" w:color="auto"/>
              <w:left w:val="single" w:sz="4" w:space="0" w:color="auto"/>
              <w:bottom w:val="single" w:sz="4" w:space="0" w:color="auto"/>
            </w:tcBorders>
          </w:tcPr>
          <w:p w:rsidR="006A0273" w:rsidRDefault="006A0273" w:rsidP="006A0273">
            <w:r w:rsidRPr="00F02739">
              <w:rPr>
                <w:rFonts w:ascii="Times New Roman" w:hAnsi="Times New Roman" w:cs="Times New Roman"/>
                <w:sz w:val="18"/>
                <w:szCs w:val="18"/>
              </w:rPr>
              <w:t>0,00</w:t>
            </w:r>
          </w:p>
        </w:tc>
      </w:tr>
      <w:tr w:rsidR="006A0273" w:rsidRPr="00412FCA" w:rsidTr="006A0273">
        <w:trPr>
          <w:trHeight w:val="234"/>
        </w:trPr>
        <w:tc>
          <w:tcPr>
            <w:tcW w:w="2160" w:type="dxa"/>
            <w:vMerge/>
            <w:tcBorders>
              <w:right w:val="single" w:sz="4" w:space="0" w:color="auto"/>
            </w:tcBorders>
          </w:tcPr>
          <w:p w:rsidR="006A0273" w:rsidRPr="00412FCA" w:rsidRDefault="006A0273" w:rsidP="006A0273">
            <w:pPr>
              <w:widowControl w:val="0"/>
              <w:autoSpaceDE w:val="0"/>
              <w:autoSpaceDN w:val="0"/>
              <w:spacing w:before="93"/>
              <w:ind w:left="62" w:right="52"/>
              <w:jc w:val="both"/>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6A0273" w:rsidRPr="00412FCA" w:rsidRDefault="006A0273" w:rsidP="006A0273">
            <w:pPr>
              <w:widowControl w:val="0"/>
              <w:autoSpaceDE w:val="0"/>
              <w:autoSpaceDN w:val="0"/>
              <w:spacing w:before="93"/>
              <w:ind w:left="62"/>
              <w:rPr>
                <w:rFonts w:ascii="Times New Roman" w:hAnsi="Times New Roman" w:cs="Times New Roman"/>
                <w:sz w:val="20"/>
                <w:szCs w:val="20"/>
              </w:rPr>
            </w:pPr>
            <w:r>
              <w:rPr>
                <w:rFonts w:ascii="Times New Roman" w:hAnsi="Times New Roman" w:cs="Times New Roman"/>
                <w:sz w:val="20"/>
                <w:szCs w:val="20"/>
              </w:rPr>
              <w:t>2028</w:t>
            </w:r>
          </w:p>
        </w:tc>
        <w:tc>
          <w:tcPr>
            <w:tcW w:w="6599" w:type="dxa"/>
            <w:tcBorders>
              <w:top w:val="single" w:sz="4" w:space="0" w:color="auto"/>
              <w:left w:val="single" w:sz="4" w:space="0" w:color="auto"/>
              <w:bottom w:val="single" w:sz="4" w:space="0" w:color="auto"/>
            </w:tcBorders>
          </w:tcPr>
          <w:p w:rsidR="006A0273" w:rsidRDefault="006A0273" w:rsidP="006A0273">
            <w:r w:rsidRPr="00F02739">
              <w:rPr>
                <w:rFonts w:ascii="Times New Roman" w:hAnsi="Times New Roman" w:cs="Times New Roman"/>
                <w:sz w:val="18"/>
                <w:szCs w:val="18"/>
              </w:rPr>
              <w:t>0,00</w:t>
            </w:r>
          </w:p>
        </w:tc>
      </w:tr>
      <w:tr w:rsidR="006A0273" w:rsidRPr="00412FCA" w:rsidTr="006A0273">
        <w:trPr>
          <w:trHeight w:val="309"/>
        </w:trPr>
        <w:tc>
          <w:tcPr>
            <w:tcW w:w="2160" w:type="dxa"/>
            <w:vMerge/>
            <w:tcBorders>
              <w:right w:val="single" w:sz="4" w:space="0" w:color="auto"/>
            </w:tcBorders>
          </w:tcPr>
          <w:p w:rsidR="006A0273" w:rsidRPr="00412FCA" w:rsidRDefault="006A0273" w:rsidP="00412FCA">
            <w:pPr>
              <w:widowControl w:val="0"/>
              <w:autoSpaceDE w:val="0"/>
              <w:autoSpaceDN w:val="0"/>
              <w:spacing w:before="93"/>
              <w:ind w:left="62" w:right="52"/>
              <w:jc w:val="both"/>
              <w:rPr>
                <w:rFonts w:ascii="Times New Roman" w:hAnsi="Times New Roman" w:cs="Times New Roman"/>
                <w:sz w:val="20"/>
                <w:szCs w:val="20"/>
              </w:rPr>
            </w:pPr>
          </w:p>
        </w:tc>
        <w:tc>
          <w:tcPr>
            <w:tcW w:w="8399" w:type="dxa"/>
            <w:gridSpan w:val="2"/>
            <w:tcBorders>
              <w:top w:val="single" w:sz="4" w:space="0" w:color="auto"/>
              <w:left w:val="single" w:sz="4" w:space="0" w:color="auto"/>
              <w:right w:val="single" w:sz="4" w:space="0" w:color="auto"/>
            </w:tcBorders>
          </w:tcPr>
          <w:p w:rsidR="006A0273" w:rsidRPr="00412FCA" w:rsidRDefault="006A0273" w:rsidP="00412FCA">
            <w:pPr>
              <w:widowControl w:val="0"/>
              <w:autoSpaceDE w:val="0"/>
              <w:autoSpaceDN w:val="0"/>
              <w:spacing w:before="93"/>
              <w:ind w:left="62"/>
              <w:rPr>
                <w:rFonts w:ascii="Times New Roman" w:hAnsi="Times New Roman" w:cs="Times New Roman"/>
                <w:sz w:val="20"/>
                <w:szCs w:val="20"/>
              </w:rPr>
            </w:pPr>
          </w:p>
        </w:tc>
      </w:tr>
      <w:tr w:rsidR="00412FCA" w:rsidRPr="00412FCA" w:rsidTr="006A0273">
        <w:trPr>
          <w:trHeight w:val="698"/>
        </w:trPr>
        <w:tc>
          <w:tcPr>
            <w:tcW w:w="2160" w:type="dxa"/>
            <w:vMerge/>
            <w:tcBorders>
              <w:top w:val="nil"/>
              <w:right w:val="single" w:sz="4" w:space="0" w:color="auto"/>
            </w:tcBorders>
          </w:tcPr>
          <w:p w:rsidR="00412FCA" w:rsidRPr="00412FCA" w:rsidRDefault="00412FCA" w:rsidP="00412FCA">
            <w:pPr>
              <w:widowControl w:val="0"/>
              <w:autoSpaceDE w:val="0"/>
              <w:autoSpaceDN w:val="0"/>
              <w:rPr>
                <w:rFonts w:ascii="Times New Roman" w:hAnsi="Times New Roman" w:cs="Times New Roman"/>
                <w:sz w:val="20"/>
                <w:szCs w:val="20"/>
              </w:rPr>
            </w:pPr>
          </w:p>
        </w:tc>
        <w:tc>
          <w:tcPr>
            <w:tcW w:w="8399" w:type="dxa"/>
            <w:gridSpan w:val="2"/>
            <w:tcBorders>
              <w:left w:val="single" w:sz="4" w:space="0" w:color="auto"/>
              <w:right w:val="single" w:sz="4" w:space="0" w:color="auto"/>
            </w:tcBorders>
          </w:tcPr>
          <w:p w:rsidR="00412FCA" w:rsidRPr="00412FCA" w:rsidRDefault="00412FCA" w:rsidP="00412FCA">
            <w:pPr>
              <w:widowControl w:val="0"/>
              <w:tabs>
                <w:tab w:val="left" w:pos="214"/>
              </w:tabs>
              <w:autoSpaceDE w:val="0"/>
              <w:autoSpaceDN w:val="0"/>
              <w:spacing w:before="96"/>
              <w:ind w:left="61"/>
              <w:rPr>
                <w:rFonts w:ascii="Times New Roman" w:hAnsi="Times New Roman" w:cs="Times New Roman"/>
                <w:sz w:val="20"/>
                <w:szCs w:val="20"/>
              </w:rPr>
            </w:pPr>
            <w:r w:rsidRPr="00412FCA">
              <w:rPr>
                <w:rFonts w:ascii="Times New Roman" w:hAnsi="Times New Roman" w:cs="Times New Roman"/>
                <w:sz w:val="20"/>
                <w:szCs w:val="20"/>
              </w:rPr>
              <w:t>1. Расходы на реализацию мероприятий по сокращению доли</w:t>
            </w:r>
            <w:r w:rsidRPr="00412FCA">
              <w:rPr>
                <w:rFonts w:ascii="Times New Roman" w:hAnsi="Times New Roman" w:cs="Times New Roman"/>
                <w:spacing w:val="-18"/>
                <w:sz w:val="20"/>
                <w:szCs w:val="20"/>
              </w:rPr>
              <w:t xml:space="preserve"> </w:t>
            </w:r>
            <w:r w:rsidRPr="00412FCA">
              <w:rPr>
                <w:rFonts w:ascii="Times New Roman" w:hAnsi="Times New Roman" w:cs="Times New Roman"/>
                <w:sz w:val="20"/>
                <w:szCs w:val="20"/>
              </w:rPr>
              <w:t>загрязненных</w:t>
            </w:r>
          </w:p>
          <w:p w:rsidR="00412FCA" w:rsidRPr="00412FCA" w:rsidRDefault="00412FCA" w:rsidP="00412FCA">
            <w:pPr>
              <w:widowControl w:val="0"/>
              <w:autoSpaceDE w:val="0"/>
              <w:autoSpaceDN w:val="0"/>
              <w:ind w:left="62" w:right="60"/>
              <w:rPr>
                <w:rFonts w:ascii="Times New Roman" w:hAnsi="Times New Roman" w:cs="Times New Roman"/>
                <w:sz w:val="20"/>
                <w:szCs w:val="20"/>
              </w:rPr>
            </w:pPr>
            <w:r w:rsidRPr="00412FCA">
              <w:rPr>
                <w:rFonts w:ascii="Times New Roman" w:hAnsi="Times New Roman" w:cs="Times New Roman"/>
                <w:sz w:val="20"/>
                <w:szCs w:val="20"/>
              </w:rPr>
              <w:t>сточных вод за счет средств федерального бюджетов – 255736260,00 рублей, в том числе по годам:</w:t>
            </w:r>
          </w:p>
          <w:p w:rsidR="00412FCA" w:rsidRPr="00412FCA" w:rsidRDefault="00412FCA" w:rsidP="00412FCA">
            <w:pPr>
              <w:widowControl w:val="0"/>
              <w:autoSpaceDE w:val="0"/>
              <w:autoSpaceDN w:val="0"/>
              <w:spacing w:line="228" w:lineRule="exact"/>
              <w:ind w:left="62"/>
              <w:rPr>
                <w:rFonts w:ascii="Times New Roman" w:hAnsi="Times New Roman" w:cs="Times New Roman"/>
                <w:sz w:val="20"/>
                <w:szCs w:val="20"/>
              </w:rPr>
            </w:pPr>
            <w:r w:rsidRPr="00412FCA">
              <w:rPr>
                <w:rFonts w:ascii="Times New Roman" w:hAnsi="Times New Roman" w:cs="Times New Roman"/>
                <w:sz w:val="20"/>
                <w:szCs w:val="20"/>
              </w:rPr>
              <w:t>2019 - 142 477 040,00 рублей;</w:t>
            </w:r>
          </w:p>
          <w:p w:rsidR="00412FCA" w:rsidRPr="00412FCA" w:rsidRDefault="00412FCA" w:rsidP="00412FCA">
            <w:pPr>
              <w:widowControl w:val="0"/>
              <w:autoSpaceDE w:val="0"/>
              <w:autoSpaceDN w:val="0"/>
              <w:spacing w:before="1"/>
              <w:ind w:left="62"/>
              <w:rPr>
                <w:rFonts w:ascii="Times New Roman" w:hAnsi="Times New Roman" w:cs="Times New Roman"/>
                <w:sz w:val="20"/>
                <w:szCs w:val="20"/>
              </w:rPr>
            </w:pPr>
            <w:r w:rsidRPr="00412FCA">
              <w:rPr>
                <w:rFonts w:ascii="Times New Roman" w:hAnsi="Times New Roman" w:cs="Times New Roman"/>
                <w:sz w:val="20"/>
                <w:szCs w:val="20"/>
              </w:rPr>
              <w:t>2020 – 113 259 220,00 рублей.</w:t>
            </w:r>
          </w:p>
          <w:p w:rsidR="00412FCA" w:rsidRPr="00412FCA" w:rsidRDefault="00412FCA" w:rsidP="00412FCA">
            <w:pPr>
              <w:widowControl w:val="0"/>
              <w:autoSpaceDE w:val="0"/>
              <w:autoSpaceDN w:val="0"/>
              <w:ind w:left="62"/>
              <w:rPr>
                <w:rFonts w:ascii="Times New Roman" w:hAnsi="Times New Roman" w:cs="Times New Roman"/>
                <w:sz w:val="20"/>
                <w:szCs w:val="20"/>
              </w:rPr>
            </w:pPr>
            <w:r w:rsidRPr="00412FCA">
              <w:rPr>
                <w:rFonts w:ascii="Times New Roman" w:hAnsi="Times New Roman" w:cs="Times New Roman"/>
                <w:sz w:val="20"/>
                <w:szCs w:val="20"/>
              </w:rPr>
              <w:t>2021 – 62 912 000,00 рублей</w:t>
            </w:r>
          </w:p>
          <w:p w:rsidR="00412FCA" w:rsidRPr="00412FCA" w:rsidRDefault="00412FCA" w:rsidP="00412FCA">
            <w:pPr>
              <w:widowControl w:val="0"/>
              <w:autoSpaceDE w:val="0"/>
              <w:autoSpaceDN w:val="0"/>
              <w:spacing w:before="1"/>
              <w:ind w:left="62"/>
              <w:rPr>
                <w:rFonts w:ascii="Times New Roman" w:hAnsi="Times New Roman" w:cs="Times New Roman"/>
                <w:sz w:val="20"/>
                <w:szCs w:val="20"/>
              </w:rPr>
            </w:pPr>
            <w:r w:rsidRPr="00412FCA">
              <w:rPr>
                <w:rFonts w:ascii="Times New Roman" w:hAnsi="Times New Roman" w:cs="Times New Roman"/>
                <w:sz w:val="20"/>
                <w:szCs w:val="20"/>
              </w:rPr>
              <w:t>2022 – 0,00 рублей</w:t>
            </w:r>
          </w:p>
          <w:p w:rsidR="00412FCA" w:rsidRPr="00412FCA" w:rsidRDefault="00412FCA" w:rsidP="00412FCA">
            <w:pPr>
              <w:widowControl w:val="0"/>
              <w:tabs>
                <w:tab w:val="left" w:pos="264"/>
              </w:tabs>
              <w:autoSpaceDE w:val="0"/>
              <w:autoSpaceDN w:val="0"/>
              <w:ind w:left="62" w:right="134"/>
              <w:rPr>
                <w:rFonts w:ascii="Times New Roman" w:hAnsi="Times New Roman" w:cs="Times New Roman"/>
                <w:sz w:val="20"/>
                <w:szCs w:val="20"/>
              </w:rPr>
            </w:pPr>
            <w:r w:rsidRPr="00412FCA">
              <w:rPr>
                <w:rFonts w:ascii="Times New Roman" w:hAnsi="Times New Roman" w:cs="Times New Roman"/>
                <w:sz w:val="20"/>
                <w:szCs w:val="20"/>
              </w:rPr>
              <w:t>2. Расходы на реализацию мероприятий по сокращению доли</w:t>
            </w:r>
            <w:r w:rsidRPr="00412FCA">
              <w:rPr>
                <w:rFonts w:ascii="Times New Roman" w:hAnsi="Times New Roman" w:cs="Times New Roman"/>
                <w:spacing w:val="-29"/>
                <w:sz w:val="20"/>
                <w:szCs w:val="20"/>
              </w:rPr>
              <w:t xml:space="preserve"> </w:t>
            </w:r>
            <w:r w:rsidRPr="00412FCA">
              <w:rPr>
                <w:rFonts w:ascii="Times New Roman" w:hAnsi="Times New Roman" w:cs="Times New Roman"/>
                <w:sz w:val="20"/>
                <w:szCs w:val="20"/>
              </w:rPr>
              <w:t>загрязняющих сточных вод за счет средств областного бюджета – 13981556,45 рублей, в том числе по</w:t>
            </w:r>
            <w:r w:rsidRPr="00412FCA">
              <w:rPr>
                <w:rFonts w:ascii="Times New Roman" w:hAnsi="Times New Roman" w:cs="Times New Roman"/>
                <w:spacing w:val="1"/>
                <w:sz w:val="20"/>
                <w:szCs w:val="20"/>
              </w:rPr>
              <w:t xml:space="preserve"> </w:t>
            </w:r>
            <w:r w:rsidRPr="00412FCA">
              <w:rPr>
                <w:rFonts w:ascii="Times New Roman" w:hAnsi="Times New Roman" w:cs="Times New Roman"/>
                <w:sz w:val="20"/>
                <w:szCs w:val="20"/>
              </w:rPr>
              <w:t>годам:</w:t>
            </w:r>
          </w:p>
          <w:p w:rsidR="00412FCA" w:rsidRPr="00412FCA" w:rsidRDefault="00412FCA" w:rsidP="00412FCA">
            <w:pPr>
              <w:widowControl w:val="0"/>
              <w:autoSpaceDE w:val="0"/>
              <w:autoSpaceDN w:val="0"/>
              <w:spacing w:line="229" w:lineRule="exact"/>
              <w:ind w:left="62"/>
              <w:rPr>
                <w:rFonts w:ascii="Times New Roman" w:hAnsi="Times New Roman" w:cs="Times New Roman"/>
                <w:sz w:val="20"/>
                <w:szCs w:val="20"/>
              </w:rPr>
            </w:pPr>
            <w:r w:rsidRPr="00412FCA">
              <w:rPr>
                <w:rFonts w:ascii="Times New Roman" w:hAnsi="Times New Roman" w:cs="Times New Roman"/>
                <w:sz w:val="20"/>
                <w:szCs w:val="20"/>
              </w:rPr>
              <w:t>2019 – 6 373 330,00 рублей;</w:t>
            </w:r>
          </w:p>
          <w:p w:rsidR="00412FCA" w:rsidRPr="00412FCA" w:rsidRDefault="00412FCA" w:rsidP="00412FCA">
            <w:pPr>
              <w:widowControl w:val="0"/>
              <w:autoSpaceDE w:val="0"/>
              <w:autoSpaceDN w:val="0"/>
              <w:ind w:left="62"/>
              <w:rPr>
                <w:rFonts w:ascii="Times New Roman" w:hAnsi="Times New Roman" w:cs="Times New Roman"/>
                <w:sz w:val="20"/>
                <w:szCs w:val="20"/>
              </w:rPr>
            </w:pPr>
            <w:r w:rsidRPr="00412FCA">
              <w:rPr>
                <w:rFonts w:ascii="Times New Roman" w:hAnsi="Times New Roman" w:cs="Times New Roman"/>
                <w:sz w:val="20"/>
                <w:szCs w:val="20"/>
              </w:rPr>
              <w:t>2020 – 5511226,45рублей.</w:t>
            </w:r>
          </w:p>
          <w:p w:rsidR="00412FCA" w:rsidRPr="00412FCA" w:rsidRDefault="00412FCA" w:rsidP="00412FCA">
            <w:pPr>
              <w:widowControl w:val="0"/>
              <w:autoSpaceDE w:val="0"/>
              <w:autoSpaceDN w:val="0"/>
              <w:spacing w:before="1" w:line="229" w:lineRule="exact"/>
              <w:ind w:left="62"/>
              <w:rPr>
                <w:rFonts w:ascii="Times New Roman" w:hAnsi="Times New Roman" w:cs="Times New Roman"/>
                <w:sz w:val="20"/>
                <w:szCs w:val="20"/>
              </w:rPr>
            </w:pPr>
            <w:r w:rsidRPr="00412FCA">
              <w:rPr>
                <w:rFonts w:ascii="Times New Roman" w:hAnsi="Times New Roman" w:cs="Times New Roman"/>
                <w:sz w:val="20"/>
                <w:szCs w:val="20"/>
              </w:rPr>
              <w:t>2021 – 2097000,00 рублей</w:t>
            </w:r>
          </w:p>
          <w:p w:rsidR="00412FCA" w:rsidRPr="00412FCA" w:rsidRDefault="00412FCA" w:rsidP="00412FCA">
            <w:pPr>
              <w:widowControl w:val="0"/>
              <w:autoSpaceDE w:val="0"/>
              <w:autoSpaceDN w:val="0"/>
              <w:spacing w:line="229" w:lineRule="exact"/>
              <w:ind w:left="62"/>
              <w:rPr>
                <w:rFonts w:ascii="Times New Roman" w:hAnsi="Times New Roman" w:cs="Times New Roman"/>
                <w:sz w:val="20"/>
                <w:szCs w:val="20"/>
              </w:rPr>
            </w:pPr>
            <w:r w:rsidRPr="00412FCA">
              <w:rPr>
                <w:rFonts w:ascii="Times New Roman" w:hAnsi="Times New Roman" w:cs="Times New Roman"/>
                <w:sz w:val="20"/>
                <w:szCs w:val="20"/>
              </w:rPr>
              <w:t>2022 – 0,00 рублей</w:t>
            </w:r>
          </w:p>
          <w:p w:rsidR="00412FCA" w:rsidRPr="00412FCA" w:rsidRDefault="00412FCA" w:rsidP="00412FCA">
            <w:pPr>
              <w:widowControl w:val="0"/>
              <w:autoSpaceDE w:val="0"/>
              <w:autoSpaceDN w:val="0"/>
              <w:spacing w:line="229" w:lineRule="exact"/>
              <w:ind w:left="62"/>
              <w:rPr>
                <w:rFonts w:ascii="Times New Roman" w:hAnsi="Times New Roman" w:cs="Times New Roman"/>
                <w:sz w:val="20"/>
                <w:szCs w:val="20"/>
              </w:rPr>
            </w:pPr>
            <w:r w:rsidRPr="00412FCA">
              <w:rPr>
                <w:rFonts w:ascii="Times New Roman" w:hAnsi="Times New Roman" w:cs="Times New Roman"/>
                <w:sz w:val="20"/>
                <w:szCs w:val="20"/>
              </w:rPr>
              <w:t xml:space="preserve">3. Субсидия на возмещение затрат в связи с ремонтными работами при осуществлении пусконаладочных работ на очистных сооружениях в </w:t>
            </w:r>
            <w:r w:rsidR="006A0273">
              <w:rPr>
                <w:rFonts w:ascii="Times New Roman" w:hAnsi="Times New Roman" w:cs="Times New Roman"/>
                <w:sz w:val="20"/>
                <w:szCs w:val="20"/>
              </w:rPr>
              <w:t>муниципальном</w:t>
            </w:r>
            <w:r w:rsidRPr="00412FCA">
              <w:rPr>
                <w:rFonts w:ascii="Times New Roman" w:hAnsi="Times New Roman" w:cs="Times New Roman"/>
                <w:sz w:val="20"/>
                <w:szCs w:val="20"/>
              </w:rPr>
              <w:t xml:space="preserve"> округе город </w:t>
            </w:r>
            <w:r w:rsidRPr="00412FCA">
              <w:rPr>
                <w:rFonts w:ascii="Times New Roman" w:hAnsi="Times New Roman" w:cs="Times New Roman"/>
                <w:sz w:val="20"/>
                <w:szCs w:val="20"/>
              </w:rPr>
              <w:lastRenderedPageBreak/>
              <w:t>Первомайск Нижегородской области – 2525252,53 рублей, из них:</w:t>
            </w:r>
          </w:p>
          <w:p w:rsidR="00412FCA" w:rsidRPr="00412FCA" w:rsidRDefault="00412FCA" w:rsidP="00412FCA">
            <w:pPr>
              <w:widowControl w:val="0"/>
              <w:autoSpaceDE w:val="0"/>
              <w:autoSpaceDN w:val="0"/>
              <w:spacing w:line="229" w:lineRule="exact"/>
              <w:ind w:left="62"/>
              <w:rPr>
                <w:rFonts w:ascii="Times New Roman" w:hAnsi="Times New Roman" w:cs="Times New Roman"/>
                <w:sz w:val="20"/>
                <w:szCs w:val="20"/>
              </w:rPr>
            </w:pPr>
            <w:r w:rsidRPr="00412FCA">
              <w:rPr>
                <w:rFonts w:ascii="Times New Roman" w:hAnsi="Times New Roman" w:cs="Times New Roman"/>
                <w:sz w:val="20"/>
                <w:szCs w:val="20"/>
              </w:rPr>
              <w:t>3.1.за счет областного бюджета – 2500000,00 рублей</w:t>
            </w:r>
          </w:p>
          <w:p w:rsidR="00412FCA" w:rsidRPr="00412FCA" w:rsidRDefault="00412FCA" w:rsidP="00412FCA">
            <w:pPr>
              <w:widowControl w:val="0"/>
              <w:autoSpaceDE w:val="0"/>
              <w:autoSpaceDN w:val="0"/>
              <w:spacing w:line="229" w:lineRule="exact"/>
              <w:ind w:left="62"/>
              <w:rPr>
                <w:rFonts w:ascii="Times New Roman" w:hAnsi="Times New Roman" w:cs="Times New Roman"/>
                <w:sz w:val="20"/>
                <w:szCs w:val="20"/>
              </w:rPr>
            </w:pPr>
            <w:r w:rsidRPr="00412FCA">
              <w:rPr>
                <w:rFonts w:ascii="Times New Roman" w:hAnsi="Times New Roman" w:cs="Times New Roman"/>
                <w:sz w:val="20"/>
                <w:szCs w:val="20"/>
              </w:rPr>
              <w:t>2024год – 2500000,00рублей</w:t>
            </w:r>
          </w:p>
          <w:p w:rsidR="00412FCA" w:rsidRPr="00412FCA" w:rsidRDefault="00412FCA" w:rsidP="00412FCA">
            <w:pPr>
              <w:widowControl w:val="0"/>
              <w:autoSpaceDE w:val="0"/>
              <w:autoSpaceDN w:val="0"/>
              <w:spacing w:line="229" w:lineRule="exact"/>
              <w:ind w:left="62"/>
              <w:rPr>
                <w:rFonts w:ascii="Times New Roman" w:hAnsi="Times New Roman" w:cs="Times New Roman"/>
                <w:sz w:val="20"/>
                <w:szCs w:val="20"/>
              </w:rPr>
            </w:pPr>
            <w:r w:rsidRPr="00412FCA">
              <w:rPr>
                <w:rFonts w:ascii="Times New Roman" w:hAnsi="Times New Roman" w:cs="Times New Roman"/>
                <w:sz w:val="20"/>
                <w:szCs w:val="20"/>
              </w:rPr>
              <w:t xml:space="preserve">3.2. за счет средств </w:t>
            </w:r>
            <w:r w:rsidR="006A0273">
              <w:rPr>
                <w:rFonts w:ascii="Times New Roman" w:hAnsi="Times New Roman" w:cs="Times New Roman"/>
                <w:sz w:val="20"/>
                <w:szCs w:val="20"/>
              </w:rPr>
              <w:t>муниципального</w:t>
            </w:r>
            <w:r w:rsidRPr="00412FCA">
              <w:rPr>
                <w:rFonts w:ascii="Times New Roman" w:hAnsi="Times New Roman" w:cs="Times New Roman"/>
                <w:sz w:val="20"/>
                <w:szCs w:val="20"/>
              </w:rPr>
              <w:t xml:space="preserve"> округа город Первомайск Нижегородской области – 25252,53 рублей.</w:t>
            </w:r>
          </w:p>
          <w:p w:rsidR="00412FCA" w:rsidRPr="00412FCA" w:rsidRDefault="00412FCA" w:rsidP="00412FCA">
            <w:pPr>
              <w:widowControl w:val="0"/>
              <w:autoSpaceDE w:val="0"/>
              <w:autoSpaceDN w:val="0"/>
              <w:spacing w:line="229" w:lineRule="exact"/>
              <w:ind w:left="62"/>
              <w:rPr>
                <w:rFonts w:ascii="Times New Roman" w:hAnsi="Times New Roman" w:cs="Times New Roman"/>
                <w:sz w:val="20"/>
                <w:szCs w:val="20"/>
              </w:rPr>
            </w:pPr>
            <w:r w:rsidRPr="00412FCA">
              <w:rPr>
                <w:rFonts w:ascii="Times New Roman" w:hAnsi="Times New Roman" w:cs="Times New Roman"/>
                <w:sz w:val="20"/>
                <w:szCs w:val="20"/>
              </w:rPr>
              <w:t>4. Дотация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 – 118918,00 рублей, в том числе по годам:</w:t>
            </w:r>
          </w:p>
          <w:p w:rsidR="00412FCA" w:rsidRPr="00412FCA" w:rsidRDefault="00412FCA" w:rsidP="00412FCA">
            <w:pPr>
              <w:widowControl w:val="0"/>
              <w:autoSpaceDE w:val="0"/>
              <w:autoSpaceDN w:val="0"/>
              <w:spacing w:line="229" w:lineRule="exact"/>
              <w:ind w:left="62"/>
              <w:rPr>
                <w:rFonts w:ascii="Times New Roman" w:hAnsi="Times New Roman" w:cs="Times New Roman"/>
                <w:sz w:val="20"/>
                <w:szCs w:val="20"/>
              </w:rPr>
            </w:pPr>
            <w:r w:rsidRPr="00412FCA">
              <w:rPr>
                <w:rFonts w:ascii="Times New Roman" w:hAnsi="Times New Roman" w:cs="Times New Roman"/>
                <w:sz w:val="20"/>
                <w:szCs w:val="20"/>
              </w:rPr>
              <w:t>2024-118918,00 рублей</w:t>
            </w:r>
          </w:p>
        </w:tc>
      </w:tr>
      <w:tr w:rsidR="00412FCA" w:rsidRPr="00412FCA" w:rsidTr="006A0273">
        <w:trPr>
          <w:trHeight w:val="1031"/>
        </w:trPr>
        <w:tc>
          <w:tcPr>
            <w:tcW w:w="2160" w:type="dxa"/>
          </w:tcPr>
          <w:p w:rsidR="00412FCA" w:rsidRPr="00412FCA" w:rsidRDefault="00412FCA" w:rsidP="00412FCA">
            <w:pPr>
              <w:widowControl w:val="0"/>
              <w:autoSpaceDE w:val="0"/>
              <w:autoSpaceDN w:val="0"/>
              <w:spacing w:before="92"/>
              <w:ind w:left="62" w:right="52"/>
              <w:jc w:val="both"/>
              <w:rPr>
                <w:rFonts w:ascii="Times New Roman" w:hAnsi="Times New Roman" w:cs="Times New Roman"/>
                <w:sz w:val="20"/>
                <w:szCs w:val="20"/>
              </w:rPr>
            </w:pPr>
            <w:r w:rsidRPr="00412FCA">
              <w:rPr>
                <w:rFonts w:ascii="Times New Roman" w:hAnsi="Times New Roman" w:cs="Times New Roman"/>
                <w:sz w:val="20"/>
                <w:szCs w:val="20"/>
              </w:rPr>
              <w:lastRenderedPageBreak/>
              <w:t>Индикаторы достижения цели и показатели непосредственных результатов</w:t>
            </w:r>
          </w:p>
        </w:tc>
        <w:tc>
          <w:tcPr>
            <w:tcW w:w="8399" w:type="dxa"/>
            <w:gridSpan w:val="2"/>
            <w:tcBorders>
              <w:right w:val="single" w:sz="4" w:space="0" w:color="auto"/>
            </w:tcBorders>
          </w:tcPr>
          <w:p w:rsidR="00412FCA" w:rsidRPr="00412FCA" w:rsidRDefault="00412FCA" w:rsidP="00412FCA">
            <w:pPr>
              <w:widowControl w:val="0"/>
              <w:autoSpaceDE w:val="0"/>
              <w:autoSpaceDN w:val="0"/>
              <w:spacing w:before="92"/>
              <w:ind w:left="62" w:right="54"/>
              <w:rPr>
                <w:rFonts w:ascii="Times New Roman" w:hAnsi="Times New Roman" w:cs="Times New Roman"/>
                <w:sz w:val="20"/>
                <w:szCs w:val="20"/>
              </w:rPr>
            </w:pPr>
            <w:r w:rsidRPr="00412FCA">
              <w:rPr>
                <w:rFonts w:ascii="Times New Roman" w:hAnsi="Times New Roman" w:cs="Times New Roman"/>
                <w:sz w:val="20"/>
                <w:szCs w:val="20"/>
              </w:rPr>
              <w:t>Снижение объема отводимых в реку Волга загрязненных сточных вод до 0,29 км3 в год</w:t>
            </w:r>
          </w:p>
        </w:tc>
      </w:tr>
    </w:tbl>
    <w:p w:rsidR="00412FCA" w:rsidRPr="00412FCA" w:rsidRDefault="00412FCA" w:rsidP="00412FCA">
      <w:pPr>
        <w:widowControl w:val="0"/>
        <w:autoSpaceDE w:val="0"/>
        <w:autoSpaceDN w:val="0"/>
        <w:ind w:left="2899"/>
        <w:outlineLvl w:val="2"/>
        <w:rPr>
          <w:rFonts w:ascii="Times New Roman" w:hAnsi="Times New Roman" w:cs="Times New Roman"/>
          <w:b/>
          <w:bCs/>
        </w:rPr>
      </w:pPr>
    </w:p>
    <w:p w:rsidR="00412FCA" w:rsidRPr="00412FCA" w:rsidRDefault="00412FCA" w:rsidP="00412FCA">
      <w:pPr>
        <w:widowControl w:val="0"/>
        <w:autoSpaceDE w:val="0"/>
        <w:autoSpaceDN w:val="0"/>
        <w:ind w:left="2899"/>
        <w:outlineLvl w:val="2"/>
        <w:rPr>
          <w:rFonts w:ascii="Times New Roman" w:hAnsi="Times New Roman" w:cs="Times New Roman"/>
          <w:b/>
          <w:bCs/>
        </w:rPr>
      </w:pPr>
      <w:r w:rsidRPr="00412FCA">
        <w:rPr>
          <w:rFonts w:ascii="Times New Roman" w:hAnsi="Times New Roman" w:cs="Times New Roman"/>
          <w:b/>
          <w:bCs/>
        </w:rPr>
        <w:t>3.10.2. Текстовая часть Подпрограммы 10</w:t>
      </w:r>
    </w:p>
    <w:p w:rsidR="00412FCA" w:rsidRPr="00412FCA" w:rsidRDefault="00412FCA" w:rsidP="00412FCA">
      <w:pPr>
        <w:widowControl w:val="0"/>
        <w:autoSpaceDE w:val="0"/>
        <w:autoSpaceDN w:val="0"/>
        <w:ind w:left="2710"/>
        <w:rPr>
          <w:rFonts w:ascii="Times New Roman" w:hAnsi="Times New Roman" w:cs="Times New Roman"/>
          <w:b/>
          <w:bCs/>
        </w:rPr>
      </w:pPr>
      <w:r w:rsidRPr="00412FCA">
        <w:rPr>
          <w:rFonts w:ascii="Times New Roman" w:hAnsi="Times New Roman" w:cs="Times New Roman"/>
          <w:b/>
          <w:bCs/>
        </w:rPr>
        <w:t>3.10.2.1. Характеристика текущего состояния</w:t>
      </w:r>
    </w:p>
    <w:p w:rsidR="00412FCA" w:rsidRPr="00412FCA" w:rsidRDefault="00412FCA" w:rsidP="00412FCA">
      <w:pPr>
        <w:widowControl w:val="0"/>
        <w:autoSpaceDE w:val="0"/>
        <w:autoSpaceDN w:val="0"/>
        <w:spacing w:before="7"/>
        <w:rPr>
          <w:rFonts w:ascii="Times New Roman" w:hAnsi="Times New Roman" w:cs="Times New Roman"/>
          <w:b/>
          <w:bCs/>
        </w:rPr>
      </w:pPr>
    </w:p>
    <w:p w:rsidR="00412FCA" w:rsidRPr="00412FCA" w:rsidRDefault="00412FCA" w:rsidP="00412FCA">
      <w:pPr>
        <w:widowControl w:val="0"/>
        <w:autoSpaceDE w:val="0"/>
        <w:autoSpaceDN w:val="0"/>
        <w:ind w:left="112" w:right="27" w:firstLine="720"/>
        <w:jc w:val="both"/>
        <w:rPr>
          <w:rFonts w:ascii="Times New Roman" w:hAnsi="Times New Roman" w:cs="Times New Roman"/>
        </w:rPr>
      </w:pPr>
      <w:r w:rsidRPr="00412FCA">
        <w:rPr>
          <w:rFonts w:ascii="Times New Roman" w:hAnsi="Times New Roman" w:cs="Times New Roman"/>
        </w:rPr>
        <w:t>Большинство</w:t>
      </w:r>
      <w:r w:rsidRPr="00412FCA">
        <w:rPr>
          <w:rFonts w:ascii="Times New Roman" w:hAnsi="Times New Roman" w:cs="Times New Roman"/>
          <w:spacing w:val="-18"/>
        </w:rPr>
        <w:t xml:space="preserve"> </w:t>
      </w:r>
      <w:r w:rsidRPr="00412FCA">
        <w:rPr>
          <w:rFonts w:ascii="Times New Roman" w:hAnsi="Times New Roman" w:cs="Times New Roman"/>
        </w:rPr>
        <w:t>сбрасываемых</w:t>
      </w:r>
      <w:r w:rsidRPr="00412FCA">
        <w:rPr>
          <w:rFonts w:ascii="Times New Roman" w:hAnsi="Times New Roman" w:cs="Times New Roman"/>
          <w:spacing w:val="-16"/>
        </w:rPr>
        <w:t xml:space="preserve"> </w:t>
      </w:r>
      <w:r w:rsidRPr="00412FCA">
        <w:rPr>
          <w:rFonts w:ascii="Times New Roman" w:hAnsi="Times New Roman" w:cs="Times New Roman"/>
        </w:rPr>
        <w:t>сточных</w:t>
      </w:r>
      <w:r w:rsidRPr="00412FCA">
        <w:rPr>
          <w:rFonts w:ascii="Times New Roman" w:hAnsi="Times New Roman" w:cs="Times New Roman"/>
          <w:spacing w:val="-15"/>
        </w:rPr>
        <w:t xml:space="preserve"> </w:t>
      </w:r>
      <w:r w:rsidRPr="00412FCA">
        <w:rPr>
          <w:rFonts w:ascii="Times New Roman" w:hAnsi="Times New Roman" w:cs="Times New Roman"/>
        </w:rPr>
        <w:t>вод</w:t>
      </w:r>
      <w:r w:rsidRPr="00412FCA">
        <w:rPr>
          <w:rFonts w:ascii="Times New Roman" w:hAnsi="Times New Roman" w:cs="Times New Roman"/>
          <w:spacing w:val="-18"/>
        </w:rPr>
        <w:t xml:space="preserve"> </w:t>
      </w:r>
      <w:r w:rsidRPr="00412FCA">
        <w:rPr>
          <w:rFonts w:ascii="Times New Roman" w:hAnsi="Times New Roman" w:cs="Times New Roman"/>
        </w:rPr>
        <w:t>в</w:t>
      </w:r>
      <w:r w:rsidRPr="00412FCA">
        <w:rPr>
          <w:rFonts w:ascii="Times New Roman" w:hAnsi="Times New Roman" w:cs="Times New Roman"/>
          <w:spacing w:val="-17"/>
        </w:rPr>
        <w:t xml:space="preserve"> </w:t>
      </w:r>
      <w:r w:rsidRPr="00412FCA">
        <w:rPr>
          <w:rFonts w:ascii="Times New Roman" w:hAnsi="Times New Roman" w:cs="Times New Roman"/>
        </w:rPr>
        <w:t>поверхностные</w:t>
      </w:r>
      <w:r w:rsidRPr="00412FCA">
        <w:rPr>
          <w:rFonts w:ascii="Times New Roman" w:hAnsi="Times New Roman" w:cs="Times New Roman"/>
          <w:spacing w:val="-18"/>
        </w:rPr>
        <w:t xml:space="preserve"> </w:t>
      </w:r>
      <w:r w:rsidRPr="00412FCA">
        <w:rPr>
          <w:rFonts w:ascii="Times New Roman" w:hAnsi="Times New Roman" w:cs="Times New Roman"/>
        </w:rPr>
        <w:t>водные</w:t>
      </w:r>
      <w:r w:rsidRPr="00412FCA">
        <w:rPr>
          <w:rFonts w:ascii="Times New Roman" w:hAnsi="Times New Roman" w:cs="Times New Roman"/>
          <w:spacing w:val="-19"/>
        </w:rPr>
        <w:t xml:space="preserve"> </w:t>
      </w:r>
      <w:r w:rsidRPr="00412FCA">
        <w:rPr>
          <w:rFonts w:ascii="Times New Roman" w:hAnsi="Times New Roman" w:cs="Times New Roman"/>
        </w:rPr>
        <w:t>объекты</w:t>
      </w:r>
      <w:r w:rsidRPr="00412FCA">
        <w:rPr>
          <w:rFonts w:ascii="Times New Roman" w:hAnsi="Times New Roman" w:cs="Times New Roman"/>
          <w:spacing w:val="-17"/>
        </w:rPr>
        <w:t xml:space="preserve"> </w:t>
      </w:r>
      <w:r w:rsidRPr="00412FCA">
        <w:rPr>
          <w:rFonts w:ascii="Times New Roman" w:hAnsi="Times New Roman" w:cs="Times New Roman"/>
        </w:rPr>
        <w:t>не</w:t>
      </w:r>
      <w:r w:rsidRPr="00412FCA">
        <w:rPr>
          <w:rFonts w:ascii="Times New Roman" w:hAnsi="Times New Roman" w:cs="Times New Roman"/>
          <w:spacing w:val="-16"/>
        </w:rPr>
        <w:t xml:space="preserve"> </w:t>
      </w:r>
      <w:r w:rsidRPr="00412FCA">
        <w:rPr>
          <w:rFonts w:ascii="Times New Roman" w:hAnsi="Times New Roman" w:cs="Times New Roman"/>
        </w:rPr>
        <w:t>удовлетворяет требованиям очистки сточных вод, что подтверждается статистическими данными надзорных организаций и отчетными данными хозяйствующих</w:t>
      </w:r>
      <w:r w:rsidRPr="00412FCA">
        <w:rPr>
          <w:rFonts w:ascii="Times New Roman" w:hAnsi="Times New Roman" w:cs="Times New Roman"/>
          <w:spacing w:val="-4"/>
        </w:rPr>
        <w:t xml:space="preserve"> </w:t>
      </w:r>
      <w:r w:rsidRPr="00412FCA">
        <w:rPr>
          <w:rFonts w:ascii="Times New Roman" w:hAnsi="Times New Roman" w:cs="Times New Roman"/>
        </w:rPr>
        <w:t>субъектов.</w:t>
      </w:r>
    </w:p>
    <w:p w:rsidR="00412FCA" w:rsidRPr="00412FCA" w:rsidRDefault="00412FCA" w:rsidP="00412FCA">
      <w:pPr>
        <w:widowControl w:val="0"/>
        <w:autoSpaceDE w:val="0"/>
        <w:autoSpaceDN w:val="0"/>
        <w:ind w:left="112" w:right="27" w:firstLine="720"/>
        <w:jc w:val="both"/>
        <w:rPr>
          <w:rFonts w:ascii="Times New Roman" w:hAnsi="Times New Roman" w:cs="Times New Roman"/>
        </w:rPr>
      </w:pPr>
      <w:r w:rsidRPr="00412FCA">
        <w:rPr>
          <w:rFonts w:ascii="Times New Roman" w:hAnsi="Times New Roman" w:cs="Times New Roman"/>
        </w:rPr>
        <w:t>Вопрос выполнения мероприятий по строительству, модернизации (реконструкции) систем водоотведения</w:t>
      </w:r>
      <w:r w:rsidRPr="00412FCA">
        <w:rPr>
          <w:rFonts w:ascii="Times New Roman" w:hAnsi="Times New Roman" w:cs="Times New Roman"/>
          <w:spacing w:val="-15"/>
        </w:rPr>
        <w:t xml:space="preserve"> </w:t>
      </w:r>
      <w:r w:rsidRPr="00412FCA">
        <w:rPr>
          <w:rFonts w:ascii="Times New Roman" w:hAnsi="Times New Roman" w:cs="Times New Roman"/>
        </w:rPr>
        <w:t>на</w:t>
      </w:r>
      <w:r w:rsidRPr="00412FCA">
        <w:rPr>
          <w:rFonts w:ascii="Times New Roman" w:hAnsi="Times New Roman" w:cs="Times New Roman"/>
          <w:spacing w:val="-18"/>
        </w:rPr>
        <w:t xml:space="preserve"> </w:t>
      </w:r>
      <w:r w:rsidRPr="00412FCA">
        <w:rPr>
          <w:rFonts w:ascii="Times New Roman" w:hAnsi="Times New Roman" w:cs="Times New Roman"/>
        </w:rPr>
        <w:t>территории</w:t>
      </w:r>
      <w:r w:rsidRPr="00412FCA">
        <w:rPr>
          <w:rFonts w:ascii="Times New Roman" w:hAnsi="Times New Roman" w:cs="Times New Roman"/>
          <w:spacing w:val="-14"/>
        </w:rPr>
        <w:t xml:space="preserve"> </w:t>
      </w:r>
      <w:r w:rsidR="006A0273">
        <w:rPr>
          <w:rFonts w:ascii="Times New Roman" w:hAnsi="Times New Roman" w:cs="Times New Roman"/>
        </w:rPr>
        <w:t>муниципального</w:t>
      </w:r>
      <w:r w:rsidRPr="00412FCA">
        <w:rPr>
          <w:rFonts w:ascii="Times New Roman" w:hAnsi="Times New Roman" w:cs="Times New Roman"/>
          <w:spacing w:val="-15"/>
        </w:rPr>
        <w:t xml:space="preserve"> </w:t>
      </w:r>
      <w:r w:rsidRPr="00412FCA">
        <w:rPr>
          <w:rFonts w:ascii="Times New Roman" w:hAnsi="Times New Roman" w:cs="Times New Roman"/>
        </w:rPr>
        <w:t>округа</w:t>
      </w:r>
      <w:r w:rsidRPr="00412FCA">
        <w:rPr>
          <w:rFonts w:ascii="Times New Roman" w:hAnsi="Times New Roman" w:cs="Times New Roman"/>
          <w:spacing w:val="-16"/>
        </w:rPr>
        <w:t xml:space="preserve"> </w:t>
      </w:r>
      <w:r w:rsidRPr="00412FCA">
        <w:rPr>
          <w:rFonts w:ascii="Times New Roman" w:hAnsi="Times New Roman" w:cs="Times New Roman"/>
        </w:rPr>
        <w:t>город</w:t>
      </w:r>
      <w:r w:rsidRPr="00412FCA">
        <w:rPr>
          <w:rFonts w:ascii="Times New Roman" w:hAnsi="Times New Roman" w:cs="Times New Roman"/>
          <w:spacing w:val="-14"/>
        </w:rPr>
        <w:t xml:space="preserve"> </w:t>
      </w:r>
      <w:r w:rsidRPr="00412FCA">
        <w:rPr>
          <w:rFonts w:ascii="Times New Roman" w:hAnsi="Times New Roman" w:cs="Times New Roman"/>
        </w:rPr>
        <w:t>Первомайск</w:t>
      </w:r>
      <w:r w:rsidRPr="00412FCA">
        <w:rPr>
          <w:rFonts w:ascii="Times New Roman" w:hAnsi="Times New Roman" w:cs="Times New Roman"/>
          <w:spacing w:val="-14"/>
        </w:rPr>
        <w:t xml:space="preserve"> </w:t>
      </w:r>
      <w:r w:rsidRPr="00412FCA">
        <w:rPr>
          <w:rFonts w:ascii="Times New Roman" w:hAnsi="Times New Roman" w:cs="Times New Roman"/>
        </w:rPr>
        <w:t>Нижегородской</w:t>
      </w:r>
      <w:r w:rsidRPr="00412FCA">
        <w:rPr>
          <w:rFonts w:ascii="Times New Roman" w:hAnsi="Times New Roman" w:cs="Times New Roman"/>
          <w:spacing w:val="-11"/>
        </w:rPr>
        <w:t xml:space="preserve"> </w:t>
      </w:r>
      <w:r w:rsidRPr="00412FCA">
        <w:rPr>
          <w:rFonts w:ascii="Times New Roman" w:hAnsi="Times New Roman" w:cs="Times New Roman"/>
        </w:rPr>
        <w:t>области</w:t>
      </w:r>
      <w:r w:rsidRPr="00412FCA">
        <w:rPr>
          <w:rFonts w:ascii="Times New Roman" w:hAnsi="Times New Roman" w:cs="Times New Roman"/>
          <w:spacing w:val="-13"/>
        </w:rPr>
        <w:t xml:space="preserve"> </w:t>
      </w:r>
      <w:r w:rsidRPr="00412FCA">
        <w:rPr>
          <w:rFonts w:ascii="Times New Roman" w:hAnsi="Times New Roman" w:cs="Times New Roman"/>
        </w:rPr>
        <w:t>в</w:t>
      </w:r>
      <w:r w:rsidRPr="00412FCA">
        <w:rPr>
          <w:rFonts w:ascii="Times New Roman" w:hAnsi="Times New Roman" w:cs="Times New Roman"/>
          <w:spacing w:val="-19"/>
        </w:rPr>
        <w:t xml:space="preserve"> </w:t>
      </w:r>
      <w:r w:rsidRPr="00412FCA">
        <w:rPr>
          <w:rFonts w:ascii="Times New Roman" w:hAnsi="Times New Roman" w:cs="Times New Roman"/>
        </w:rPr>
        <w:t>целях охраны водных объектов является крайне</w:t>
      </w:r>
      <w:r w:rsidRPr="00412FCA">
        <w:rPr>
          <w:rFonts w:ascii="Times New Roman" w:hAnsi="Times New Roman" w:cs="Times New Roman"/>
          <w:spacing w:val="1"/>
        </w:rPr>
        <w:t xml:space="preserve"> </w:t>
      </w:r>
      <w:r w:rsidRPr="00412FCA">
        <w:rPr>
          <w:rFonts w:ascii="Times New Roman" w:hAnsi="Times New Roman" w:cs="Times New Roman"/>
        </w:rPr>
        <w:t>актуальным.</w:t>
      </w:r>
    </w:p>
    <w:p w:rsidR="00412FCA" w:rsidRPr="00412FCA" w:rsidRDefault="00412FCA" w:rsidP="00412FCA">
      <w:pPr>
        <w:widowControl w:val="0"/>
        <w:autoSpaceDE w:val="0"/>
        <w:autoSpaceDN w:val="0"/>
        <w:ind w:left="112" w:right="27" w:firstLine="720"/>
        <w:jc w:val="both"/>
        <w:rPr>
          <w:rFonts w:ascii="Times New Roman" w:hAnsi="Times New Roman" w:cs="Times New Roman"/>
        </w:rPr>
      </w:pPr>
      <w:r w:rsidRPr="00412FCA">
        <w:rPr>
          <w:rFonts w:ascii="Times New Roman" w:hAnsi="Times New Roman" w:cs="Times New Roman"/>
        </w:rPr>
        <w:t>Реализация мероприятий Подпрограммы 10 направлена на сохранение и предотвращение загрязнения реки Волги, на обеспечение надежного и устойчивого обслуживания потребителей коммунальных услуг водоотведения, снижение износа объектов коммунальной инфраструктуры и улучшение экологической ситуации.</w:t>
      </w:r>
    </w:p>
    <w:p w:rsidR="00412FCA" w:rsidRPr="00412FCA" w:rsidRDefault="00412FCA" w:rsidP="00412FCA">
      <w:pPr>
        <w:widowControl w:val="0"/>
        <w:autoSpaceDE w:val="0"/>
        <w:autoSpaceDN w:val="0"/>
        <w:ind w:left="112" w:right="27" w:firstLine="720"/>
        <w:jc w:val="both"/>
        <w:rPr>
          <w:rFonts w:ascii="Times New Roman" w:hAnsi="Times New Roman" w:cs="Times New Roman"/>
        </w:rPr>
      </w:pPr>
      <w:r w:rsidRPr="00412FCA">
        <w:rPr>
          <w:rFonts w:ascii="Times New Roman" w:hAnsi="Times New Roman" w:cs="Times New Roman"/>
        </w:rPr>
        <w:t>В рамках данной Подпрограммы 10 планируется строительство, модернизация и реконструкция очистных сооружений - объектов жилищно-коммунального хозяйства в сфере очистки сточных вод.</w:t>
      </w:r>
    </w:p>
    <w:p w:rsidR="00412FCA" w:rsidRPr="00412FCA" w:rsidRDefault="00412FCA" w:rsidP="00412FCA">
      <w:pPr>
        <w:widowControl w:val="0"/>
        <w:autoSpaceDE w:val="0"/>
        <w:autoSpaceDN w:val="0"/>
        <w:spacing w:before="1"/>
        <w:ind w:left="112" w:right="27" w:firstLine="720"/>
        <w:jc w:val="both"/>
        <w:rPr>
          <w:rFonts w:ascii="Times New Roman" w:hAnsi="Times New Roman" w:cs="Times New Roman"/>
        </w:rPr>
      </w:pPr>
      <w:r w:rsidRPr="00412FCA">
        <w:rPr>
          <w:rFonts w:ascii="Times New Roman" w:hAnsi="Times New Roman" w:cs="Times New Roman"/>
        </w:rPr>
        <w:t>Согласно</w:t>
      </w:r>
      <w:r w:rsidRPr="00412FCA">
        <w:rPr>
          <w:rFonts w:ascii="Times New Roman" w:hAnsi="Times New Roman" w:cs="Times New Roman"/>
          <w:color w:val="0000FF"/>
          <w:u w:val="single" w:color="0000FF"/>
        </w:rPr>
        <w:t xml:space="preserve"> Концепции</w:t>
      </w:r>
      <w:r w:rsidRPr="00412FCA">
        <w:rPr>
          <w:rFonts w:ascii="Times New Roman" w:hAnsi="Times New Roman" w:cs="Times New Roman"/>
          <w:color w:val="0000FF"/>
        </w:rPr>
        <w:t xml:space="preserve"> </w:t>
      </w:r>
      <w:r w:rsidRPr="00412FCA">
        <w:rPr>
          <w:rFonts w:ascii="Times New Roman" w:hAnsi="Times New Roman" w:cs="Times New Roman"/>
        </w:rPr>
        <w:t>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N 1662-р, к приоритетным направлениям развития водохозяйственного комплекса в долгосрочной перспективе относятся совершенствование технологии очистки сточных вод, реконструкция, модернизация и новое строительство канализационных сооружений, в том числе использование наиболее экологически безопасных и эффективных реагентов для очистки воды, внедрение новых технологий водоочистки и внедрение в технологические схемы производственных объектов оборотного водоснабжения.</w:t>
      </w:r>
    </w:p>
    <w:p w:rsidR="00412FCA" w:rsidRPr="00412FCA" w:rsidRDefault="00412FCA" w:rsidP="00412FCA">
      <w:pPr>
        <w:widowControl w:val="0"/>
        <w:autoSpaceDE w:val="0"/>
        <w:autoSpaceDN w:val="0"/>
        <w:spacing w:before="1"/>
        <w:ind w:left="112" w:right="27" w:firstLine="720"/>
        <w:jc w:val="both"/>
        <w:rPr>
          <w:rFonts w:ascii="Times New Roman" w:hAnsi="Times New Roman" w:cs="Times New Roman"/>
        </w:rPr>
      </w:pPr>
      <w:r w:rsidRPr="00412FCA">
        <w:rPr>
          <w:rFonts w:ascii="Times New Roman" w:hAnsi="Times New Roman" w:cs="Times New Roman"/>
        </w:rPr>
        <w:t>Сложившаяся кризисная ситуация в области очистки сточных вод обусловлена неудовлетворительным техническим состоянием систем водоотведения и очистки сточных вод, неустойчивым финансовым состоянием организаций коммунального комплекса, несовершенством экономических механизмов в сфере водопользования. Неудовлетворительное состояние систем водоотведения и очистки сточных вод вызвано недостаточным финансированием отрасли.</w:t>
      </w:r>
    </w:p>
    <w:p w:rsidR="00412FCA" w:rsidRPr="00412FCA" w:rsidRDefault="00412FCA" w:rsidP="00412FCA">
      <w:pPr>
        <w:widowControl w:val="0"/>
        <w:autoSpaceDE w:val="0"/>
        <w:autoSpaceDN w:val="0"/>
        <w:ind w:left="833" w:right="27"/>
        <w:jc w:val="both"/>
        <w:rPr>
          <w:rFonts w:ascii="Times New Roman" w:hAnsi="Times New Roman" w:cs="Times New Roman"/>
        </w:rPr>
      </w:pPr>
      <w:r w:rsidRPr="00412FCA">
        <w:rPr>
          <w:rFonts w:ascii="Times New Roman" w:hAnsi="Times New Roman" w:cs="Times New Roman"/>
        </w:rPr>
        <w:t>Реализация Подпрограммы 10 позволит:</w:t>
      </w:r>
    </w:p>
    <w:p w:rsidR="00412FCA" w:rsidRPr="00412FCA" w:rsidRDefault="00412FCA" w:rsidP="008C53E0">
      <w:pPr>
        <w:widowControl w:val="0"/>
        <w:numPr>
          <w:ilvl w:val="1"/>
          <w:numId w:val="7"/>
        </w:numPr>
        <w:tabs>
          <w:tab w:val="left" w:pos="980"/>
        </w:tabs>
        <w:autoSpaceDE w:val="0"/>
        <w:autoSpaceDN w:val="0"/>
        <w:spacing w:after="200"/>
        <w:ind w:right="27" w:firstLine="720"/>
        <w:jc w:val="both"/>
        <w:rPr>
          <w:rFonts w:ascii="Times New Roman" w:hAnsi="Times New Roman" w:cs="Times New Roman"/>
        </w:rPr>
      </w:pPr>
      <w:r w:rsidRPr="00412FCA">
        <w:rPr>
          <w:rFonts w:ascii="Times New Roman" w:hAnsi="Times New Roman" w:cs="Times New Roman"/>
        </w:rPr>
        <w:t>обеспечить более комфортные условия проживания населения путем повышения качества предоставляемых услуг</w:t>
      </w:r>
      <w:r w:rsidRPr="00412FCA">
        <w:rPr>
          <w:rFonts w:ascii="Times New Roman" w:hAnsi="Times New Roman" w:cs="Times New Roman"/>
          <w:spacing w:val="4"/>
        </w:rPr>
        <w:t xml:space="preserve"> </w:t>
      </w:r>
      <w:r w:rsidRPr="00412FCA">
        <w:rPr>
          <w:rFonts w:ascii="Times New Roman" w:hAnsi="Times New Roman" w:cs="Times New Roman"/>
        </w:rPr>
        <w:t>водоотведения;</w:t>
      </w:r>
    </w:p>
    <w:p w:rsidR="00412FCA" w:rsidRPr="00412FCA" w:rsidRDefault="00412FCA" w:rsidP="008C53E0">
      <w:pPr>
        <w:widowControl w:val="0"/>
        <w:numPr>
          <w:ilvl w:val="1"/>
          <w:numId w:val="7"/>
        </w:numPr>
        <w:tabs>
          <w:tab w:val="left" w:pos="973"/>
        </w:tabs>
        <w:autoSpaceDE w:val="0"/>
        <w:autoSpaceDN w:val="0"/>
        <w:spacing w:after="200"/>
        <w:ind w:left="972" w:right="27"/>
        <w:jc w:val="both"/>
        <w:rPr>
          <w:rFonts w:ascii="Times New Roman" w:hAnsi="Times New Roman" w:cs="Times New Roman"/>
        </w:rPr>
      </w:pPr>
      <w:r w:rsidRPr="00412FCA">
        <w:rPr>
          <w:rFonts w:ascii="Times New Roman" w:hAnsi="Times New Roman" w:cs="Times New Roman"/>
        </w:rPr>
        <w:t>обеспечить более рациональное использование</w:t>
      </w:r>
      <w:r w:rsidRPr="00412FCA">
        <w:rPr>
          <w:rFonts w:ascii="Times New Roman" w:hAnsi="Times New Roman" w:cs="Times New Roman"/>
          <w:spacing w:val="-5"/>
        </w:rPr>
        <w:t xml:space="preserve"> </w:t>
      </w:r>
      <w:r w:rsidRPr="00412FCA">
        <w:rPr>
          <w:rFonts w:ascii="Times New Roman" w:hAnsi="Times New Roman" w:cs="Times New Roman"/>
        </w:rPr>
        <w:t>ресурсов;</w:t>
      </w:r>
    </w:p>
    <w:p w:rsidR="00412FCA" w:rsidRPr="00412FCA" w:rsidRDefault="00412FCA" w:rsidP="008C53E0">
      <w:pPr>
        <w:widowControl w:val="0"/>
        <w:numPr>
          <w:ilvl w:val="1"/>
          <w:numId w:val="7"/>
        </w:numPr>
        <w:tabs>
          <w:tab w:val="left" w:pos="975"/>
        </w:tabs>
        <w:autoSpaceDE w:val="0"/>
        <w:autoSpaceDN w:val="0"/>
        <w:spacing w:after="200"/>
        <w:ind w:left="974" w:right="27" w:hanging="142"/>
        <w:jc w:val="both"/>
        <w:rPr>
          <w:rFonts w:ascii="Times New Roman" w:hAnsi="Times New Roman" w:cs="Times New Roman"/>
        </w:rPr>
      </w:pPr>
      <w:r w:rsidRPr="00412FCA">
        <w:rPr>
          <w:rFonts w:ascii="Times New Roman" w:hAnsi="Times New Roman" w:cs="Times New Roman"/>
        </w:rPr>
        <w:t>улучшить экологическое состояние окружающей</w:t>
      </w:r>
      <w:r w:rsidRPr="00412FCA">
        <w:rPr>
          <w:rFonts w:ascii="Times New Roman" w:hAnsi="Times New Roman" w:cs="Times New Roman"/>
          <w:spacing w:val="-3"/>
        </w:rPr>
        <w:t xml:space="preserve"> </w:t>
      </w:r>
      <w:r w:rsidRPr="00412FCA">
        <w:rPr>
          <w:rFonts w:ascii="Times New Roman" w:hAnsi="Times New Roman" w:cs="Times New Roman"/>
        </w:rPr>
        <w:t>среды.</w:t>
      </w:r>
    </w:p>
    <w:p w:rsidR="00412FCA" w:rsidRPr="00412FCA" w:rsidRDefault="00412FCA" w:rsidP="00412FCA">
      <w:pPr>
        <w:widowControl w:val="0"/>
        <w:autoSpaceDE w:val="0"/>
        <w:autoSpaceDN w:val="0"/>
        <w:ind w:left="1134" w:right="27"/>
        <w:jc w:val="center"/>
        <w:rPr>
          <w:rFonts w:ascii="Times New Roman" w:hAnsi="Times New Roman" w:cs="Times New Roman"/>
          <w:b/>
          <w:bCs/>
        </w:rPr>
      </w:pPr>
      <w:r w:rsidRPr="00412FCA">
        <w:rPr>
          <w:rFonts w:ascii="Times New Roman" w:hAnsi="Times New Roman" w:cs="Times New Roman"/>
          <w:b/>
          <w:bCs/>
        </w:rPr>
        <w:t>3.10.2.2. Цели и задачи Подпрограммы 10</w:t>
      </w:r>
    </w:p>
    <w:p w:rsidR="00412FCA" w:rsidRPr="00412FCA" w:rsidRDefault="00412FCA" w:rsidP="00412FCA">
      <w:pPr>
        <w:widowControl w:val="0"/>
        <w:autoSpaceDE w:val="0"/>
        <w:autoSpaceDN w:val="0"/>
        <w:ind w:right="27" w:firstLine="720"/>
        <w:jc w:val="both"/>
        <w:rPr>
          <w:rFonts w:ascii="Times New Roman" w:hAnsi="Times New Roman" w:cs="Times New Roman"/>
        </w:rPr>
      </w:pPr>
      <w:r w:rsidRPr="00412FCA">
        <w:rPr>
          <w:rFonts w:ascii="Times New Roman" w:hAnsi="Times New Roman" w:cs="Times New Roman"/>
        </w:rPr>
        <w:t xml:space="preserve">Главной целью Подпрограммы 10 является улучшение экологического состояния реки </w:t>
      </w:r>
      <w:r w:rsidRPr="00412FCA">
        <w:rPr>
          <w:rFonts w:ascii="Times New Roman" w:hAnsi="Times New Roman" w:cs="Times New Roman"/>
        </w:rPr>
        <w:lastRenderedPageBreak/>
        <w:t>Волги.</w:t>
      </w:r>
    </w:p>
    <w:p w:rsidR="00412FCA" w:rsidRPr="00412FCA" w:rsidRDefault="00412FCA" w:rsidP="00412FCA">
      <w:pPr>
        <w:widowControl w:val="0"/>
        <w:autoSpaceDE w:val="0"/>
        <w:autoSpaceDN w:val="0"/>
        <w:ind w:right="27" w:firstLine="720"/>
        <w:jc w:val="both"/>
        <w:rPr>
          <w:rFonts w:ascii="Times New Roman" w:hAnsi="Times New Roman" w:cs="Times New Roman"/>
        </w:rPr>
      </w:pPr>
      <w:r w:rsidRPr="00412FCA">
        <w:rPr>
          <w:rFonts w:ascii="Times New Roman" w:hAnsi="Times New Roman" w:cs="Times New Roman"/>
        </w:rPr>
        <w:t>Для достижения цели Подпрограммы 10 предусматривается решение основной задачи снижение объема загрязненных сточных вод, отводимых в реку Волга.</w:t>
      </w:r>
    </w:p>
    <w:p w:rsidR="00412FCA" w:rsidRPr="00412FCA" w:rsidRDefault="00412FCA" w:rsidP="00412FCA">
      <w:pPr>
        <w:widowControl w:val="0"/>
        <w:autoSpaceDE w:val="0"/>
        <w:autoSpaceDN w:val="0"/>
        <w:ind w:right="27"/>
        <w:jc w:val="both"/>
        <w:rPr>
          <w:rFonts w:ascii="Times New Roman" w:hAnsi="Times New Roman" w:cs="Times New Roman"/>
        </w:rPr>
      </w:pPr>
    </w:p>
    <w:p w:rsidR="00412FCA" w:rsidRPr="00412FCA" w:rsidRDefault="00412FCA" w:rsidP="00412FCA">
      <w:pPr>
        <w:widowControl w:val="0"/>
        <w:autoSpaceDE w:val="0"/>
        <w:autoSpaceDN w:val="0"/>
        <w:ind w:left="1134" w:right="27"/>
        <w:jc w:val="center"/>
        <w:rPr>
          <w:rFonts w:ascii="Times New Roman" w:hAnsi="Times New Roman" w:cs="Times New Roman"/>
          <w:b/>
          <w:bCs/>
        </w:rPr>
      </w:pPr>
      <w:r w:rsidRPr="00412FCA">
        <w:rPr>
          <w:rFonts w:ascii="Times New Roman" w:hAnsi="Times New Roman" w:cs="Times New Roman"/>
          <w:b/>
          <w:bCs/>
        </w:rPr>
        <w:t>3.10.2.3. Этапы и сроки реализации Подпрограммы 10</w:t>
      </w:r>
    </w:p>
    <w:p w:rsidR="00412FCA" w:rsidRPr="00412FCA" w:rsidRDefault="00412FCA" w:rsidP="00412FCA">
      <w:pPr>
        <w:widowControl w:val="0"/>
        <w:autoSpaceDE w:val="0"/>
        <w:autoSpaceDN w:val="0"/>
        <w:ind w:right="27"/>
        <w:jc w:val="center"/>
        <w:rPr>
          <w:rFonts w:ascii="Times New Roman" w:hAnsi="Times New Roman" w:cs="Times New Roman"/>
          <w:b/>
          <w:bCs/>
        </w:rPr>
      </w:pPr>
    </w:p>
    <w:p w:rsidR="00412FCA" w:rsidRPr="00412FCA" w:rsidRDefault="00412FCA" w:rsidP="00412FCA">
      <w:pPr>
        <w:widowControl w:val="0"/>
        <w:autoSpaceDE w:val="0"/>
        <w:autoSpaceDN w:val="0"/>
        <w:ind w:right="27"/>
        <w:jc w:val="both"/>
        <w:rPr>
          <w:rFonts w:ascii="Times New Roman" w:hAnsi="Times New Roman" w:cs="Times New Roman"/>
        </w:rPr>
      </w:pPr>
      <w:r w:rsidRPr="00412FCA">
        <w:rPr>
          <w:rFonts w:ascii="Times New Roman" w:hAnsi="Times New Roman" w:cs="Times New Roman"/>
        </w:rPr>
        <w:t>Мероприятия Подпрограммы реализуются в течение 2019 - 202</w:t>
      </w:r>
      <w:r w:rsidR="006A0273">
        <w:rPr>
          <w:rFonts w:ascii="Times New Roman" w:hAnsi="Times New Roman" w:cs="Times New Roman"/>
        </w:rPr>
        <w:t>8</w:t>
      </w:r>
      <w:r w:rsidRPr="00412FCA">
        <w:rPr>
          <w:rFonts w:ascii="Times New Roman" w:hAnsi="Times New Roman" w:cs="Times New Roman"/>
        </w:rPr>
        <w:t xml:space="preserve"> годов в один этап.</w:t>
      </w:r>
    </w:p>
    <w:p w:rsidR="00412FCA" w:rsidRPr="00412FCA" w:rsidRDefault="00412FCA" w:rsidP="00412FCA">
      <w:pPr>
        <w:widowControl w:val="0"/>
        <w:autoSpaceDE w:val="0"/>
        <w:autoSpaceDN w:val="0"/>
        <w:ind w:right="27"/>
        <w:jc w:val="both"/>
        <w:rPr>
          <w:rFonts w:ascii="Times New Roman" w:hAnsi="Times New Roman" w:cs="Times New Roman"/>
        </w:rPr>
      </w:pPr>
    </w:p>
    <w:p w:rsidR="00412FCA" w:rsidRPr="00412FCA" w:rsidRDefault="00412FCA" w:rsidP="00412FCA">
      <w:pPr>
        <w:widowControl w:val="0"/>
        <w:autoSpaceDE w:val="0"/>
        <w:autoSpaceDN w:val="0"/>
        <w:ind w:right="27"/>
        <w:jc w:val="center"/>
        <w:rPr>
          <w:rFonts w:ascii="Times New Roman" w:hAnsi="Times New Roman" w:cs="Times New Roman"/>
          <w:b/>
          <w:bCs/>
        </w:rPr>
      </w:pPr>
      <w:r w:rsidRPr="00412FCA">
        <w:rPr>
          <w:rFonts w:ascii="Times New Roman" w:hAnsi="Times New Roman" w:cs="Times New Roman"/>
          <w:b/>
          <w:bCs/>
        </w:rPr>
        <w:t>3.10.2.4. Перечень основных мероприятий Подпрограммы 10</w:t>
      </w:r>
    </w:p>
    <w:p w:rsidR="00412FCA" w:rsidRPr="00412FCA" w:rsidRDefault="00412FCA" w:rsidP="00412FCA">
      <w:pPr>
        <w:widowControl w:val="0"/>
        <w:autoSpaceDE w:val="0"/>
        <w:autoSpaceDN w:val="0"/>
        <w:ind w:right="27" w:firstLine="720"/>
        <w:jc w:val="both"/>
        <w:rPr>
          <w:rFonts w:ascii="Times New Roman" w:hAnsi="Times New Roman" w:cs="Times New Roman"/>
        </w:rPr>
      </w:pPr>
      <w:r w:rsidRPr="00412FCA">
        <w:rPr>
          <w:rFonts w:ascii="Times New Roman" w:hAnsi="Times New Roman" w:cs="Times New Roman"/>
        </w:rPr>
        <w:t xml:space="preserve">Реализация задачи Подпрограммы 10 будет осуществляться по следующему основному направлению: строительство, реконструкция и модернизация очистных сооружений на территории </w:t>
      </w:r>
      <w:r w:rsidR="006A0273">
        <w:rPr>
          <w:rFonts w:ascii="Times New Roman" w:hAnsi="Times New Roman" w:cs="Times New Roman"/>
        </w:rPr>
        <w:t>муниципального</w:t>
      </w:r>
      <w:r w:rsidRPr="00412FCA">
        <w:rPr>
          <w:rFonts w:ascii="Times New Roman" w:hAnsi="Times New Roman" w:cs="Times New Roman"/>
        </w:rPr>
        <w:t xml:space="preserve"> округа город Первомайск Нижегородской области. Информация об основных мероприятиях Подпрограммы 10 отражена в таблице 1.</w:t>
      </w:r>
    </w:p>
    <w:p w:rsidR="00412FCA" w:rsidRPr="00412FCA" w:rsidRDefault="00412FCA" w:rsidP="00412FCA">
      <w:pPr>
        <w:widowControl w:val="0"/>
        <w:autoSpaceDE w:val="0"/>
        <w:autoSpaceDN w:val="0"/>
        <w:rPr>
          <w:rFonts w:ascii="Times New Roman" w:hAnsi="Times New Roman" w:cs="Times New Roman"/>
        </w:rPr>
        <w:sectPr w:rsidR="00412FCA" w:rsidRPr="00412FCA" w:rsidSect="00BA7C04">
          <w:pgSz w:w="11910" w:h="16840"/>
          <w:pgMar w:top="1134" w:right="570" w:bottom="1134" w:left="1134" w:header="720" w:footer="720" w:gutter="0"/>
          <w:cols w:space="720"/>
        </w:sectPr>
      </w:pPr>
    </w:p>
    <w:p w:rsidR="00412FCA" w:rsidRPr="00412FCA" w:rsidRDefault="00412FCA" w:rsidP="00412FCA">
      <w:pPr>
        <w:widowControl w:val="0"/>
        <w:autoSpaceDE w:val="0"/>
        <w:autoSpaceDN w:val="0"/>
        <w:spacing w:before="150"/>
        <w:ind w:left="2832" w:right="4596"/>
        <w:outlineLvl w:val="2"/>
        <w:rPr>
          <w:rFonts w:ascii="Times New Roman" w:hAnsi="Times New Roman" w:cs="Times New Roman"/>
          <w:b/>
          <w:bCs/>
          <w:sz w:val="28"/>
          <w:szCs w:val="28"/>
        </w:rPr>
      </w:pPr>
      <w:r w:rsidRPr="00412FCA">
        <w:rPr>
          <w:rFonts w:ascii="Times New Roman" w:hAnsi="Times New Roman" w:cs="Times New Roman"/>
          <w:b/>
          <w:bCs/>
          <w:sz w:val="28"/>
          <w:szCs w:val="28"/>
        </w:rPr>
        <w:lastRenderedPageBreak/>
        <w:t>Таблица 1. Перечень основных мероприятий Подпрограммы 10</w:t>
      </w:r>
    </w:p>
    <w:p w:rsidR="00412FCA" w:rsidRPr="00412FCA" w:rsidRDefault="00412FCA" w:rsidP="00412FCA">
      <w:pPr>
        <w:widowControl w:val="0"/>
        <w:autoSpaceDE w:val="0"/>
        <w:autoSpaceDN w:val="0"/>
        <w:spacing w:before="4"/>
        <w:rPr>
          <w:rFonts w:ascii="Times New Roman" w:hAnsi="Times New Roman" w:cs="Times New Roman"/>
          <w:b/>
          <w:bCs/>
          <w:sz w:val="28"/>
          <w:szCs w:val="28"/>
        </w:rPr>
      </w:pPr>
    </w:p>
    <w:tbl>
      <w:tblPr>
        <w:tblW w:w="16011"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4"/>
        <w:gridCol w:w="1930"/>
        <w:gridCol w:w="1053"/>
        <w:gridCol w:w="887"/>
        <w:gridCol w:w="1418"/>
        <w:gridCol w:w="1352"/>
        <w:gridCol w:w="1080"/>
        <w:gridCol w:w="1080"/>
        <w:gridCol w:w="900"/>
        <w:gridCol w:w="796"/>
        <w:gridCol w:w="880"/>
        <w:gridCol w:w="995"/>
        <w:gridCol w:w="708"/>
        <w:gridCol w:w="709"/>
        <w:gridCol w:w="743"/>
        <w:gridCol w:w="926"/>
      </w:tblGrid>
      <w:tr w:rsidR="006A0273" w:rsidRPr="00412FCA" w:rsidTr="006A0273">
        <w:trPr>
          <w:trHeight w:val="412"/>
        </w:trPr>
        <w:tc>
          <w:tcPr>
            <w:tcW w:w="554" w:type="dxa"/>
            <w:vMerge w:val="restart"/>
          </w:tcPr>
          <w:p w:rsidR="006A0273" w:rsidRPr="00412FCA" w:rsidRDefault="006A0273" w:rsidP="00412FCA">
            <w:pPr>
              <w:widowControl w:val="0"/>
              <w:autoSpaceDE w:val="0"/>
              <w:autoSpaceDN w:val="0"/>
              <w:spacing w:before="98"/>
              <w:ind w:left="59"/>
              <w:rPr>
                <w:rFonts w:ascii="Times New Roman" w:hAnsi="Times New Roman" w:cs="Times New Roman"/>
                <w:sz w:val="18"/>
                <w:szCs w:val="18"/>
              </w:rPr>
            </w:pPr>
            <w:r w:rsidRPr="00412FCA">
              <w:rPr>
                <w:rFonts w:ascii="Times New Roman" w:hAnsi="Times New Roman" w:cs="Times New Roman"/>
                <w:sz w:val="18"/>
                <w:szCs w:val="18"/>
              </w:rPr>
              <w:t>N п/п</w:t>
            </w:r>
          </w:p>
        </w:tc>
        <w:tc>
          <w:tcPr>
            <w:tcW w:w="1930" w:type="dxa"/>
            <w:vMerge w:val="restart"/>
          </w:tcPr>
          <w:p w:rsidR="006A0273" w:rsidRPr="00412FCA" w:rsidRDefault="006A0273" w:rsidP="007A1AF1">
            <w:pPr>
              <w:widowControl w:val="0"/>
              <w:autoSpaceDE w:val="0"/>
              <w:autoSpaceDN w:val="0"/>
              <w:spacing w:before="98"/>
              <w:ind w:left="62"/>
              <w:rPr>
                <w:rFonts w:ascii="Times New Roman" w:hAnsi="Times New Roman" w:cs="Times New Roman"/>
                <w:sz w:val="18"/>
                <w:szCs w:val="18"/>
              </w:rPr>
            </w:pPr>
            <w:r w:rsidRPr="00412FCA">
              <w:rPr>
                <w:rFonts w:ascii="Times New Roman" w:hAnsi="Times New Roman" w:cs="Times New Roman"/>
                <w:sz w:val="18"/>
                <w:szCs w:val="18"/>
              </w:rPr>
              <w:t>Наименование мероприятия</w:t>
            </w:r>
          </w:p>
        </w:tc>
        <w:tc>
          <w:tcPr>
            <w:tcW w:w="1053" w:type="dxa"/>
            <w:vMerge w:val="restart"/>
          </w:tcPr>
          <w:p w:rsidR="006A0273" w:rsidRPr="00412FCA" w:rsidRDefault="006A0273" w:rsidP="007A1AF1">
            <w:pPr>
              <w:widowControl w:val="0"/>
              <w:tabs>
                <w:tab w:val="left" w:pos="474"/>
              </w:tabs>
              <w:autoSpaceDE w:val="0"/>
              <w:autoSpaceDN w:val="0"/>
              <w:spacing w:before="98"/>
              <w:ind w:left="-47"/>
              <w:rPr>
                <w:rFonts w:ascii="Times New Roman" w:hAnsi="Times New Roman" w:cs="Times New Roman"/>
                <w:sz w:val="18"/>
                <w:szCs w:val="18"/>
              </w:rPr>
            </w:pPr>
            <w:r w:rsidRPr="00412FCA">
              <w:rPr>
                <w:rFonts w:ascii="Times New Roman" w:hAnsi="Times New Roman" w:cs="Times New Roman"/>
                <w:sz w:val="18"/>
                <w:szCs w:val="18"/>
              </w:rPr>
              <w:t>Категория расходов</w:t>
            </w:r>
          </w:p>
        </w:tc>
        <w:tc>
          <w:tcPr>
            <w:tcW w:w="887" w:type="dxa"/>
            <w:vMerge w:val="restart"/>
          </w:tcPr>
          <w:p w:rsidR="006A0273" w:rsidRPr="00412FCA" w:rsidRDefault="006A0273" w:rsidP="00412FCA">
            <w:pPr>
              <w:widowControl w:val="0"/>
              <w:autoSpaceDE w:val="0"/>
              <w:autoSpaceDN w:val="0"/>
              <w:spacing w:before="98"/>
              <w:ind w:left="60" w:right="108"/>
              <w:rPr>
                <w:rFonts w:ascii="Times New Roman" w:hAnsi="Times New Roman" w:cs="Times New Roman"/>
                <w:sz w:val="18"/>
                <w:szCs w:val="18"/>
              </w:rPr>
            </w:pPr>
            <w:r w:rsidRPr="00412FCA">
              <w:rPr>
                <w:rFonts w:ascii="Times New Roman" w:hAnsi="Times New Roman" w:cs="Times New Roman"/>
                <w:sz w:val="18"/>
                <w:szCs w:val="18"/>
              </w:rPr>
              <w:t>Сроки выполнения (годы)</w:t>
            </w:r>
          </w:p>
        </w:tc>
        <w:tc>
          <w:tcPr>
            <w:tcW w:w="1418" w:type="dxa"/>
            <w:vMerge w:val="restart"/>
          </w:tcPr>
          <w:p w:rsidR="006A0273" w:rsidRPr="00412FCA" w:rsidRDefault="006A0273" w:rsidP="00412FCA">
            <w:pPr>
              <w:widowControl w:val="0"/>
              <w:autoSpaceDE w:val="0"/>
              <w:autoSpaceDN w:val="0"/>
              <w:spacing w:before="98"/>
              <w:ind w:left="63" w:right="47"/>
              <w:rPr>
                <w:rFonts w:ascii="Times New Roman" w:hAnsi="Times New Roman" w:cs="Times New Roman"/>
                <w:sz w:val="18"/>
                <w:szCs w:val="18"/>
              </w:rPr>
            </w:pPr>
            <w:r w:rsidRPr="00412FCA">
              <w:rPr>
                <w:rFonts w:ascii="Times New Roman" w:hAnsi="Times New Roman" w:cs="Times New Roman"/>
                <w:sz w:val="18"/>
                <w:szCs w:val="18"/>
              </w:rPr>
              <w:t>Исполнители мероприятий</w:t>
            </w:r>
          </w:p>
        </w:tc>
        <w:tc>
          <w:tcPr>
            <w:tcW w:w="10169" w:type="dxa"/>
            <w:gridSpan w:val="11"/>
          </w:tcPr>
          <w:p w:rsidR="006A0273" w:rsidRPr="00412FCA" w:rsidRDefault="006A0273" w:rsidP="00412FCA">
            <w:pPr>
              <w:widowControl w:val="0"/>
              <w:autoSpaceDE w:val="0"/>
              <w:autoSpaceDN w:val="0"/>
              <w:spacing w:before="98"/>
              <w:ind w:left="62"/>
              <w:rPr>
                <w:rFonts w:ascii="Times New Roman" w:hAnsi="Times New Roman" w:cs="Times New Roman"/>
                <w:sz w:val="18"/>
                <w:szCs w:val="18"/>
              </w:rPr>
            </w:pPr>
            <w:r w:rsidRPr="00412FCA">
              <w:rPr>
                <w:rFonts w:ascii="Times New Roman" w:hAnsi="Times New Roman" w:cs="Times New Roman"/>
                <w:sz w:val="18"/>
                <w:szCs w:val="18"/>
              </w:rPr>
              <w:t>Объем финансирован</w:t>
            </w:r>
            <w:r w:rsidR="007A1AF1">
              <w:rPr>
                <w:rFonts w:ascii="Times New Roman" w:hAnsi="Times New Roman" w:cs="Times New Roman"/>
                <w:sz w:val="18"/>
                <w:szCs w:val="18"/>
              </w:rPr>
              <w:t>ия (по годам)</w:t>
            </w:r>
            <w:r w:rsidRPr="00412FCA">
              <w:rPr>
                <w:rFonts w:ascii="Times New Roman" w:hAnsi="Times New Roman" w:cs="Times New Roman"/>
                <w:sz w:val="18"/>
                <w:szCs w:val="18"/>
              </w:rPr>
              <w:t>, в тыс. руб.</w:t>
            </w:r>
          </w:p>
        </w:tc>
      </w:tr>
      <w:tr w:rsidR="006A0273" w:rsidRPr="00412FCA" w:rsidTr="006A0273">
        <w:trPr>
          <w:trHeight w:val="1024"/>
        </w:trPr>
        <w:tc>
          <w:tcPr>
            <w:tcW w:w="554" w:type="dxa"/>
            <w:vMerge/>
            <w:tcBorders>
              <w:top w:val="nil"/>
            </w:tcBorders>
          </w:tcPr>
          <w:p w:rsidR="006A0273" w:rsidRPr="00412FCA" w:rsidRDefault="006A0273" w:rsidP="00412FCA">
            <w:pPr>
              <w:widowControl w:val="0"/>
              <w:autoSpaceDE w:val="0"/>
              <w:autoSpaceDN w:val="0"/>
              <w:rPr>
                <w:rFonts w:ascii="Times New Roman" w:hAnsi="Times New Roman" w:cs="Times New Roman"/>
                <w:sz w:val="2"/>
                <w:szCs w:val="2"/>
              </w:rPr>
            </w:pPr>
          </w:p>
        </w:tc>
        <w:tc>
          <w:tcPr>
            <w:tcW w:w="1930" w:type="dxa"/>
            <w:vMerge/>
            <w:tcBorders>
              <w:top w:val="nil"/>
            </w:tcBorders>
          </w:tcPr>
          <w:p w:rsidR="006A0273" w:rsidRPr="00412FCA" w:rsidRDefault="006A0273" w:rsidP="00412FCA">
            <w:pPr>
              <w:widowControl w:val="0"/>
              <w:autoSpaceDE w:val="0"/>
              <w:autoSpaceDN w:val="0"/>
              <w:rPr>
                <w:rFonts w:ascii="Times New Roman" w:hAnsi="Times New Roman" w:cs="Times New Roman"/>
                <w:sz w:val="2"/>
                <w:szCs w:val="2"/>
              </w:rPr>
            </w:pPr>
          </w:p>
        </w:tc>
        <w:tc>
          <w:tcPr>
            <w:tcW w:w="1053" w:type="dxa"/>
            <w:vMerge/>
            <w:tcBorders>
              <w:top w:val="nil"/>
            </w:tcBorders>
          </w:tcPr>
          <w:p w:rsidR="006A0273" w:rsidRPr="00412FCA" w:rsidRDefault="006A0273" w:rsidP="00412FCA">
            <w:pPr>
              <w:widowControl w:val="0"/>
              <w:autoSpaceDE w:val="0"/>
              <w:autoSpaceDN w:val="0"/>
              <w:rPr>
                <w:rFonts w:ascii="Times New Roman" w:hAnsi="Times New Roman" w:cs="Times New Roman"/>
                <w:sz w:val="2"/>
                <w:szCs w:val="2"/>
              </w:rPr>
            </w:pPr>
          </w:p>
        </w:tc>
        <w:tc>
          <w:tcPr>
            <w:tcW w:w="887" w:type="dxa"/>
            <w:vMerge/>
            <w:tcBorders>
              <w:top w:val="nil"/>
            </w:tcBorders>
          </w:tcPr>
          <w:p w:rsidR="006A0273" w:rsidRPr="00412FCA" w:rsidRDefault="006A0273" w:rsidP="00412FCA">
            <w:pPr>
              <w:widowControl w:val="0"/>
              <w:autoSpaceDE w:val="0"/>
              <w:autoSpaceDN w:val="0"/>
              <w:rPr>
                <w:rFonts w:ascii="Times New Roman" w:hAnsi="Times New Roman" w:cs="Times New Roman"/>
                <w:sz w:val="2"/>
                <w:szCs w:val="2"/>
              </w:rPr>
            </w:pPr>
          </w:p>
        </w:tc>
        <w:tc>
          <w:tcPr>
            <w:tcW w:w="1418" w:type="dxa"/>
            <w:vMerge/>
            <w:tcBorders>
              <w:top w:val="nil"/>
            </w:tcBorders>
          </w:tcPr>
          <w:p w:rsidR="006A0273" w:rsidRPr="00412FCA" w:rsidRDefault="006A0273" w:rsidP="00412FCA">
            <w:pPr>
              <w:widowControl w:val="0"/>
              <w:autoSpaceDE w:val="0"/>
              <w:autoSpaceDN w:val="0"/>
              <w:rPr>
                <w:rFonts w:ascii="Times New Roman" w:hAnsi="Times New Roman" w:cs="Times New Roman"/>
                <w:sz w:val="2"/>
                <w:szCs w:val="2"/>
              </w:rPr>
            </w:pPr>
          </w:p>
        </w:tc>
        <w:tc>
          <w:tcPr>
            <w:tcW w:w="1352" w:type="dxa"/>
          </w:tcPr>
          <w:p w:rsidR="006A0273" w:rsidRPr="00412FCA" w:rsidRDefault="006A0273" w:rsidP="00412FCA">
            <w:pPr>
              <w:widowControl w:val="0"/>
              <w:autoSpaceDE w:val="0"/>
              <w:autoSpaceDN w:val="0"/>
              <w:spacing w:before="95"/>
              <w:ind w:left="43" w:right="-61"/>
              <w:rPr>
                <w:rFonts w:ascii="Times New Roman" w:hAnsi="Times New Roman" w:cs="Times New Roman"/>
                <w:sz w:val="18"/>
                <w:szCs w:val="18"/>
              </w:rPr>
            </w:pPr>
            <w:r w:rsidRPr="00412FCA">
              <w:rPr>
                <w:rFonts w:ascii="Times New Roman" w:hAnsi="Times New Roman" w:cs="Times New Roman"/>
                <w:sz w:val="18"/>
                <w:szCs w:val="18"/>
              </w:rPr>
              <w:t>2019 год</w:t>
            </w:r>
          </w:p>
        </w:tc>
        <w:tc>
          <w:tcPr>
            <w:tcW w:w="1080" w:type="dxa"/>
          </w:tcPr>
          <w:p w:rsidR="006A0273" w:rsidRPr="00412FCA" w:rsidRDefault="006A0273" w:rsidP="00412FCA">
            <w:pPr>
              <w:widowControl w:val="0"/>
              <w:autoSpaceDE w:val="0"/>
              <w:autoSpaceDN w:val="0"/>
              <w:spacing w:before="95"/>
              <w:ind w:left="43" w:right="-61"/>
              <w:rPr>
                <w:rFonts w:ascii="Times New Roman" w:hAnsi="Times New Roman" w:cs="Times New Roman"/>
                <w:sz w:val="18"/>
                <w:szCs w:val="18"/>
              </w:rPr>
            </w:pPr>
            <w:r w:rsidRPr="00412FCA">
              <w:rPr>
                <w:rFonts w:ascii="Times New Roman" w:hAnsi="Times New Roman" w:cs="Times New Roman"/>
                <w:sz w:val="18"/>
                <w:szCs w:val="18"/>
              </w:rPr>
              <w:t>2020 год</w:t>
            </w:r>
          </w:p>
        </w:tc>
        <w:tc>
          <w:tcPr>
            <w:tcW w:w="1080" w:type="dxa"/>
          </w:tcPr>
          <w:p w:rsidR="006A0273" w:rsidRPr="00412FCA" w:rsidRDefault="006A0273" w:rsidP="00412FCA">
            <w:pPr>
              <w:widowControl w:val="0"/>
              <w:autoSpaceDE w:val="0"/>
              <w:autoSpaceDN w:val="0"/>
              <w:spacing w:before="95"/>
              <w:ind w:left="43" w:right="-61"/>
              <w:rPr>
                <w:rFonts w:ascii="Times New Roman" w:hAnsi="Times New Roman" w:cs="Times New Roman"/>
                <w:sz w:val="18"/>
                <w:szCs w:val="18"/>
              </w:rPr>
            </w:pPr>
            <w:r w:rsidRPr="00412FCA">
              <w:rPr>
                <w:rFonts w:ascii="Times New Roman" w:hAnsi="Times New Roman" w:cs="Times New Roman"/>
                <w:sz w:val="18"/>
                <w:szCs w:val="18"/>
              </w:rPr>
              <w:t>2021 год</w:t>
            </w:r>
          </w:p>
        </w:tc>
        <w:tc>
          <w:tcPr>
            <w:tcW w:w="900" w:type="dxa"/>
            <w:tcBorders>
              <w:right w:val="single" w:sz="4" w:space="0" w:color="auto"/>
            </w:tcBorders>
          </w:tcPr>
          <w:p w:rsidR="006A0273" w:rsidRPr="00412FCA" w:rsidRDefault="006A0273" w:rsidP="00412FCA">
            <w:pPr>
              <w:widowControl w:val="0"/>
              <w:autoSpaceDE w:val="0"/>
              <w:autoSpaceDN w:val="0"/>
              <w:spacing w:before="95"/>
              <w:ind w:left="43" w:right="-61"/>
              <w:rPr>
                <w:rFonts w:ascii="Times New Roman" w:hAnsi="Times New Roman" w:cs="Times New Roman"/>
                <w:sz w:val="18"/>
                <w:szCs w:val="18"/>
              </w:rPr>
            </w:pPr>
            <w:r w:rsidRPr="00412FCA">
              <w:rPr>
                <w:rFonts w:ascii="Times New Roman" w:hAnsi="Times New Roman" w:cs="Times New Roman"/>
                <w:sz w:val="18"/>
                <w:szCs w:val="18"/>
              </w:rPr>
              <w:t>2022 год</w:t>
            </w:r>
          </w:p>
        </w:tc>
        <w:tc>
          <w:tcPr>
            <w:tcW w:w="796" w:type="dxa"/>
            <w:tcBorders>
              <w:left w:val="single" w:sz="4" w:space="0" w:color="auto"/>
            </w:tcBorders>
          </w:tcPr>
          <w:p w:rsidR="006A0273" w:rsidRPr="00412FCA" w:rsidRDefault="006A0273" w:rsidP="00412FCA">
            <w:pPr>
              <w:widowControl w:val="0"/>
              <w:autoSpaceDE w:val="0"/>
              <w:autoSpaceDN w:val="0"/>
              <w:spacing w:before="95"/>
              <w:ind w:left="43" w:right="-61"/>
              <w:rPr>
                <w:rFonts w:ascii="Times New Roman" w:hAnsi="Times New Roman" w:cs="Times New Roman"/>
                <w:sz w:val="18"/>
                <w:szCs w:val="18"/>
              </w:rPr>
            </w:pPr>
            <w:r w:rsidRPr="00412FCA">
              <w:rPr>
                <w:rFonts w:ascii="Times New Roman" w:hAnsi="Times New Roman" w:cs="Times New Roman"/>
                <w:sz w:val="18"/>
                <w:szCs w:val="18"/>
              </w:rPr>
              <w:t xml:space="preserve">2023 </w:t>
            </w:r>
          </w:p>
        </w:tc>
        <w:tc>
          <w:tcPr>
            <w:tcW w:w="880" w:type="dxa"/>
          </w:tcPr>
          <w:p w:rsidR="006A0273" w:rsidRPr="00412FCA" w:rsidRDefault="006A0273" w:rsidP="00412FCA">
            <w:pPr>
              <w:widowControl w:val="0"/>
              <w:autoSpaceDE w:val="0"/>
              <w:autoSpaceDN w:val="0"/>
              <w:spacing w:before="95"/>
              <w:ind w:left="43" w:right="-61"/>
              <w:rPr>
                <w:rFonts w:ascii="Times New Roman" w:hAnsi="Times New Roman" w:cs="Times New Roman"/>
                <w:sz w:val="18"/>
                <w:szCs w:val="18"/>
              </w:rPr>
            </w:pPr>
            <w:r w:rsidRPr="00412FCA">
              <w:rPr>
                <w:rFonts w:ascii="Times New Roman" w:hAnsi="Times New Roman" w:cs="Times New Roman"/>
                <w:sz w:val="18"/>
                <w:szCs w:val="18"/>
              </w:rPr>
              <w:t>2024</w:t>
            </w:r>
          </w:p>
        </w:tc>
        <w:tc>
          <w:tcPr>
            <w:tcW w:w="995" w:type="dxa"/>
          </w:tcPr>
          <w:p w:rsidR="006A0273" w:rsidRPr="00412FCA" w:rsidRDefault="006A0273" w:rsidP="00412FCA">
            <w:pPr>
              <w:widowControl w:val="0"/>
              <w:autoSpaceDE w:val="0"/>
              <w:autoSpaceDN w:val="0"/>
              <w:spacing w:before="95"/>
              <w:ind w:left="43" w:right="-61"/>
              <w:rPr>
                <w:rFonts w:ascii="Times New Roman" w:hAnsi="Times New Roman" w:cs="Times New Roman"/>
                <w:sz w:val="18"/>
                <w:szCs w:val="18"/>
              </w:rPr>
            </w:pPr>
            <w:r w:rsidRPr="00412FCA">
              <w:rPr>
                <w:rFonts w:ascii="Times New Roman" w:hAnsi="Times New Roman" w:cs="Times New Roman"/>
                <w:sz w:val="18"/>
                <w:szCs w:val="18"/>
              </w:rPr>
              <w:t>2025</w:t>
            </w:r>
          </w:p>
        </w:tc>
        <w:tc>
          <w:tcPr>
            <w:tcW w:w="708" w:type="dxa"/>
          </w:tcPr>
          <w:p w:rsidR="006A0273" w:rsidRPr="00412FCA" w:rsidRDefault="006A0273" w:rsidP="00412FCA">
            <w:pPr>
              <w:widowControl w:val="0"/>
              <w:autoSpaceDE w:val="0"/>
              <w:autoSpaceDN w:val="0"/>
              <w:spacing w:before="95"/>
              <w:ind w:left="43" w:right="-61"/>
              <w:rPr>
                <w:rFonts w:ascii="Times New Roman" w:hAnsi="Times New Roman" w:cs="Times New Roman"/>
                <w:sz w:val="18"/>
                <w:szCs w:val="18"/>
              </w:rPr>
            </w:pPr>
            <w:r w:rsidRPr="00412FCA">
              <w:rPr>
                <w:rFonts w:ascii="Times New Roman" w:hAnsi="Times New Roman" w:cs="Times New Roman"/>
                <w:sz w:val="18"/>
                <w:szCs w:val="18"/>
              </w:rPr>
              <w:t>2026</w:t>
            </w:r>
          </w:p>
        </w:tc>
        <w:tc>
          <w:tcPr>
            <w:tcW w:w="709" w:type="dxa"/>
          </w:tcPr>
          <w:p w:rsidR="006A0273" w:rsidRPr="00412FCA" w:rsidRDefault="006A0273" w:rsidP="00412FCA">
            <w:pPr>
              <w:widowControl w:val="0"/>
              <w:autoSpaceDE w:val="0"/>
              <w:autoSpaceDN w:val="0"/>
              <w:spacing w:before="95"/>
              <w:ind w:left="43" w:right="-61"/>
              <w:rPr>
                <w:rFonts w:ascii="Times New Roman" w:hAnsi="Times New Roman" w:cs="Times New Roman"/>
                <w:sz w:val="18"/>
                <w:szCs w:val="18"/>
              </w:rPr>
            </w:pPr>
            <w:r w:rsidRPr="00412FCA">
              <w:rPr>
                <w:rFonts w:ascii="Times New Roman" w:hAnsi="Times New Roman" w:cs="Times New Roman"/>
                <w:sz w:val="18"/>
                <w:szCs w:val="18"/>
              </w:rPr>
              <w:t>2027</w:t>
            </w:r>
          </w:p>
        </w:tc>
        <w:tc>
          <w:tcPr>
            <w:tcW w:w="743" w:type="dxa"/>
          </w:tcPr>
          <w:p w:rsidR="006A0273" w:rsidRPr="00412FCA" w:rsidRDefault="006A0273" w:rsidP="00412FCA">
            <w:pPr>
              <w:widowControl w:val="0"/>
              <w:autoSpaceDE w:val="0"/>
              <w:autoSpaceDN w:val="0"/>
              <w:spacing w:before="95"/>
              <w:ind w:left="43" w:right="-61"/>
              <w:rPr>
                <w:rFonts w:ascii="Times New Roman" w:hAnsi="Times New Roman" w:cs="Times New Roman"/>
                <w:sz w:val="18"/>
                <w:szCs w:val="18"/>
              </w:rPr>
            </w:pPr>
            <w:r>
              <w:rPr>
                <w:rFonts w:ascii="Times New Roman" w:hAnsi="Times New Roman" w:cs="Times New Roman"/>
                <w:sz w:val="18"/>
                <w:szCs w:val="18"/>
              </w:rPr>
              <w:t>2028</w:t>
            </w:r>
          </w:p>
        </w:tc>
        <w:tc>
          <w:tcPr>
            <w:tcW w:w="926" w:type="dxa"/>
          </w:tcPr>
          <w:p w:rsidR="006A0273" w:rsidRPr="00412FCA" w:rsidRDefault="006A0273" w:rsidP="00412FCA">
            <w:pPr>
              <w:widowControl w:val="0"/>
              <w:autoSpaceDE w:val="0"/>
              <w:autoSpaceDN w:val="0"/>
              <w:spacing w:before="95"/>
              <w:ind w:left="43" w:right="-61"/>
              <w:rPr>
                <w:rFonts w:ascii="Times New Roman" w:hAnsi="Times New Roman" w:cs="Times New Roman"/>
                <w:sz w:val="18"/>
                <w:szCs w:val="18"/>
              </w:rPr>
            </w:pPr>
            <w:r w:rsidRPr="00412FCA">
              <w:rPr>
                <w:rFonts w:ascii="Times New Roman" w:hAnsi="Times New Roman" w:cs="Times New Roman"/>
                <w:sz w:val="18"/>
                <w:szCs w:val="18"/>
              </w:rPr>
              <w:t>Всего</w:t>
            </w:r>
          </w:p>
        </w:tc>
      </w:tr>
      <w:tr w:rsidR="006A0273" w:rsidRPr="00412FCA" w:rsidTr="006A0273">
        <w:trPr>
          <w:trHeight w:val="410"/>
        </w:trPr>
        <w:tc>
          <w:tcPr>
            <w:tcW w:w="5842" w:type="dxa"/>
            <w:gridSpan w:val="5"/>
          </w:tcPr>
          <w:p w:rsidR="006A0273" w:rsidRPr="00412FCA" w:rsidRDefault="006A0273" w:rsidP="00412FCA">
            <w:pPr>
              <w:widowControl w:val="0"/>
              <w:autoSpaceDE w:val="0"/>
              <w:autoSpaceDN w:val="0"/>
              <w:spacing w:before="98"/>
              <w:ind w:left="59"/>
              <w:rPr>
                <w:rFonts w:ascii="Times New Roman" w:hAnsi="Times New Roman" w:cs="Times New Roman"/>
                <w:sz w:val="18"/>
                <w:szCs w:val="18"/>
              </w:rPr>
            </w:pPr>
            <w:r w:rsidRPr="00412FCA">
              <w:rPr>
                <w:rFonts w:ascii="Times New Roman" w:hAnsi="Times New Roman" w:cs="Times New Roman"/>
                <w:sz w:val="18"/>
                <w:szCs w:val="18"/>
              </w:rPr>
              <w:t>Подпрограмма 1 "Оздоровление Волги"</w:t>
            </w:r>
          </w:p>
        </w:tc>
        <w:tc>
          <w:tcPr>
            <w:tcW w:w="1352" w:type="dxa"/>
          </w:tcPr>
          <w:p w:rsidR="006A0273" w:rsidRPr="00412FCA" w:rsidRDefault="006A0273" w:rsidP="00412FCA">
            <w:pPr>
              <w:widowControl w:val="0"/>
              <w:autoSpaceDE w:val="0"/>
              <w:autoSpaceDN w:val="0"/>
              <w:spacing w:before="98"/>
              <w:rPr>
                <w:rFonts w:ascii="Times New Roman" w:hAnsi="Times New Roman" w:cs="Times New Roman"/>
                <w:sz w:val="16"/>
                <w:szCs w:val="16"/>
              </w:rPr>
            </w:pPr>
            <w:r w:rsidRPr="00412FCA">
              <w:rPr>
                <w:rFonts w:ascii="Times New Roman" w:hAnsi="Times New Roman" w:cs="Times New Roman"/>
                <w:sz w:val="16"/>
                <w:szCs w:val="16"/>
              </w:rPr>
              <w:t>150 123 160,00</w:t>
            </w:r>
          </w:p>
        </w:tc>
        <w:tc>
          <w:tcPr>
            <w:tcW w:w="1080" w:type="dxa"/>
          </w:tcPr>
          <w:p w:rsidR="006A0273" w:rsidRPr="00412FCA" w:rsidRDefault="006A0273" w:rsidP="00412FCA">
            <w:pPr>
              <w:widowControl w:val="0"/>
              <w:autoSpaceDE w:val="0"/>
              <w:autoSpaceDN w:val="0"/>
              <w:spacing w:before="98"/>
              <w:rPr>
                <w:rFonts w:ascii="Times New Roman" w:hAnsi="Times New Roman" w:cs="Times New Roman"/>
                <w:sz w:val="16"/>
                <w:szCs w:val="16"/>
              </w:rPr>
            </w:pPr>
            <w:r w:rsidRPr="00412FCA">
              <w:rPr>
                <w:rFonts w:ascii="Times New Roman" w:hAnsi="Times New Roman" w:cs="Times New Roman"/>
                <w:sz w:val="16"/>
                <w:szCs w:val="16"/>
              </w:rPr>
              <w:t>119805710,61</w:t>
            </w:r>
          </w:p>
        </w:tc>
        <w:tc>
          <w:tcPr>
            <w:tcW w:w="1080" w:type="dxa"/>
          </w:tcPr>
          <w:p w:rsidR="006A0273" w:rsidRPr="00412FCA" w:rsidRDefault="006A0273" w:rsidP="00412FCA">
            <w:pPr>
              <w:widowControl w:val="0"/>
              <w:autoSpaceDE w:val="0"/>
              <w:autoSpaceDN w:val="0"/>
              <w:spacing w:before="98"/>
              <w:rPr>
                <w:rFonts w:ascii="Times New Roman" w:hAnsi="Times New Roman" w:cs="Times New Roman"/>
                <w:sz w:val="16"/>
                <w:szCs w:val="16"/>
              </w:rPr>
            </w:pPr>
            <w:r w:rsidRPr="00412FCA">
              <w:rPr>
                <w:rFonts w:ascii="Times New Roman" w:hAnsi="Times New Roman" w:cs="Times New Roman"/>
                <w:sz w:val="16"/>
                <w:szCs w:val="16"/>
              </w:rPr>
              <w:t>83452389,28</w:t>
            </w:r>
          </w:p>
        </w:tc>
        <w:tc>
          <w:tcPr>
            <w:tcW w:w="900" w:type="dxa"/>
            <w:tcBorders>
              <w:right w:val="single" w:sz="4" w:space="0" w:color="auto"/>
            </w:tcBorders>
          </w:tcPr>
          <w:p w:rsidR="006A0273" w:rsidRPr="00412FCA" w:rsidRDefault="006A0273" w:rsidP="00412FCA">
            <w:pPr>
              <w:widowControl w:val="0"/>
              <w:autoSpaceDE w:val="0"/>
              <w:autoSpaceDN w:val="0"/>
              <w:spacing w:before="98"/>
              <w:rPr>
                <w:rFonts w:ascii="Times New Roman" w:hAnsi="Times New Roman" w:cs="Times New Roman"/>
                <w:sz w:val="16"/>
                <w:szCs w:val="16"/>
              </w:rPr>
            </w:pPr>
            <w:r w:rsidRPr="00412FCA">
              <w:rPr>
                <w:rFonts w:ascii="Times New Roman" w:hAnsi="Times New Roman" w:cs="Times New Roman"/>
                <w:sz w:val="16"/>
                <w:szCs w:val="16"/>
              </w:rPr>
              <w:t>5154190,94</w:t>
            </w:r>
          </w:p>
        </w:tc>
        <w:tc>
          <w:tcPr>
            <w:tcW w:w="796" w:type="dxa"/>
            <w:tcBorders>
              <w:left w:val="single" w:sz="4" w:space="0" w:color="auto"/>
            </w:tcBorders>
          </w:tcPr>
          <w:p w:rsidR="006A0273" w:rsidRPr="00412FCA" w:rsidRDefault="006A0273" w:rsidP="00412FCA">
            <w:pPr>
              <w:widowControl w:val="0"/>
              <w:autoSpaceDE w:val="0"/>
              <w:autoSpaceDN w:val="0"/>
              <w:spacing w:before="98"/>
              <w:rPr>
                <w:rFonts w:ascii="Times New Roman" w:hAnsi="Times New Roman" w:cs="Times New Roman"/>
                <w:sz w:val="16"/>
                <w:szCs w:val="16"/>
              </w:rPr>
            </w:pPr>
            <w:r w:rsidRPr="00412FCA">
              <w:rPr>
                <w:rFonts w:ascii="Times New Roman" w:hAnsi="Times New Roman" w:cs="Times New Roman"/>
                <w:sz w:val="16"/>
                <w:szCs w:val="16"/>
              </w:rPr>
              <w:t>6739041,91</w:t>
            </w:r>
          </w:p>
        </w:tc>
        <w:tc>
          <w:tcPr>
            <w:tcW w:w="880" w:type="dxa"/>
          </w:tcPr>
          <w:p w:rsidR="006A0273" w:rsidRPr="00412FCA" w:rsidRDefault="006A0273" w:rsidP="00412FCA">
            <w:pPr>
              <w:widowControl w:val="0"/>
              <w:autoSpaceDE w:val="0"/>
              <w:autoSpaceDN w:val="0"/>
              <w:spacing w:before="98"/>
              <w:rPr>
                <w:rFonts w:ascii="Times New Roman" w:hAnsi="Times New Roman" w:cs="Times New Roman"/>
                <w:sz w:val="16"/>
                <w:szCs w:val="16"/>
              </w:rPr>
            </w:pPr>
            <w:r w:rsidRPr="00412FCA">
              <w:rPr>
                <w:rFonts w:ascii="Times New Roman" w:hAnsi="Times New Roman" w:cs="Times New Roman"/>
                <w:sz w:val="16"/>
                <w:szCs w:val="16"/>
              </w:rPr>
              <w:t>17772936,77</w:t>
            </w:r>
          </w:p>
        </w:tc>
        <w:tc>
          <w:tcPr>
            <w:tcW w:w="995" w:type="dxa"/>
          </w:tcPr>
          <w:p w:rsidR="006A0273" w:rsidRPr="00412FCA" w:rsidRDefault="00C51293" w:rsidP="00412FCA">
            <w:pPr>
              <w:widowControl w:val="0"/>
              <w:autoSpaceDE w:val="0"/>
              <w:autoSpaceDN w:val="0"/>
              <w:spacing w:before="98"/>
              <w:rPr>
                <w:rFonts w:ascii="Times New Roman" w:hAnsi="Times New Roman" w:cs="Times New Roman"/>
                <w:sz w:val="16"/>
                <w:szCs w:val="16"/>
              </w:rPr>
            </w:pPr>
            <w:r>
              <w:rPr>
                <w:rFonts w:ascii="Times New Roman" w:hAnsi="Times New Roman" w:cs="Times New Roman"/>
                <w:sz w:val="16"/>
                <w:szCs w:val="16"/>
              </w:rPr>
              <w:t>11782235,75</w:t>
            </w:r>
          </w:p>
        </w:tc>
        <w:tc>
          <w:tcPr>
            <w:tcW w:w="708" w:type="dxa"/>
          </w:tcPr>
          <w:p w:rsidR="006A0273" w:rsidRPr="00412FCA" w:rsidRDefault="006A0273" w:rsidP="00412FCA">
            <w:pPr>
              <w:widowControl w:val="0"/>
              <w:autoSpaceDE w:val="0"/>
              <w:autoSpaceDN w:val="0"/>
              <w:spacing w:before="98"/>
              <w:rPr>
                <w:rFonts w:ascii="Times New Roman" w:hAnsi="Times New Roman" w:cs="Times New Roman"/>
                <w:sz w:val="16"/>
                <w:szCs w:val="16"/>
              </w:rPr>
            </w:pPr>
          </w:p>
        </w:tc>
        <w:tc>
          <w:tcPr>
            <w:tcW w:w="709" w:type="dxa"/>
          </w:tcPr>
          <w:p w:rsidR="006A0273" w:rsidRPr="00412FCA" w:rsidRDefault="006A0273" w:rsidP="00412FCA">
            <w:pPr>
              <w:widowControl w:val="0"/>
              <w:autoSpaceDE w:val="0"/>
              <w:autoSpaceDN w:val="0"/>
              <w:spacing w:before="98"/>
              <w:rPr>
                <w:rFonts w:ascii="Times New Roman" w:hAnsi="Times New Roman" w:cs="Times New Roman"/>
                <w:sz w:val="16"/>
                <w:szCs w:val="16"/>
              </w:rPr>
            </w:pPr>
          </w:p>
        </w:tc>
        <w:tc>
          <w:tcPr>
            <w:tcW w:w="743" w:type="dxa"/>
          </w:tcPr>
          <w:p w:rsidR="006A0273" w:rsidRPr="00412FCA" w:rsidRDefault="006A0273" w:rsidP="00412FCA">
            <w:pPr>
              <w:widowControl w:val="0"/>
              <w:autoSpaceDE w:val="0"/>
              <w:autoSpaceDN w:val="0"/>
              <w:spacing w:before="98"/>
              <w:rPr>
                <w:rFonts w:ascii="Times New Roman" w:hAnsi="Times New Roman" w:cs="Times New Roman"/>
                <w:sz w:val="16"/>
                <w:szCs w:val="16"/>
              </w:rPr>
            </w:pPr>
          </w:p>
        </w:tc>
        <w:tc>
          <w:tcPr>
            <w:tcW w:w="926" w:type="dxa"/>
          </w:tcPr>
          <w:p w:rsidR="006A0273" w:rsidRPr="00412FCA" w:rsidRDefault="00C51293" w:rsidP="00412FCA">
            <w:pPr>
              <w:widowControl w:val="0"/>
              <w:autoSpaceDE w:val="0"/>
              <w:autoSpaceDN w:val="0"/>
              <w:spacing w:before="98"/>
              <w:rPr>
                <w:rFonts w:ascii="Times New Roman" w:hAnsi="Times New Roman" w:cs="Times New Roman"/>
                <w:sz w:val="16"/>
                <w:szCs w:val="16"/>
              </w:rPr>
            </w:pPr>
            <w:r>
              <w:rPr>
                <w:rFonts w:ascii="Times New Roman" w:hAnsi="Times New Roman" w:cs="Times New Roman"/>
                <w:sz w:val="16"/>
                <w:szCs w:val="16"/>
              </w:rPr>
              <w:t>394829665,26</w:t>
            </w:r>
          </w:p>
        </w:tc>
      </w:tr>
      <w:tr w:rsidR="00C51293" w:rsidRPr="00412FCA" w:rsidTr="006A0273">
        <w:trPr>
          <w:trHeight w:val="1447"/>
        </w:trPr>
        <w:tc>
          <w:tcPr>
            <w:tcW w:w="554" w:type="dxa"/>
          </w:tcPr>
          <w:p w:rsidR="00C51293" w:rsidRPr="00412FCA" w:rsidRDefault="00C51293" w:rsidP="00C51293">
            <w:pPr>
              <w:widowControl w:val="0"/>
              <w:autoSpaceDE w:val="0"/>
              <w:autoSpaceDN w:val="0"/>
              <w:spacing w:before="98"/>
              <w:ind w:left="59"/>
              <w:rPr>
                <w:rFonts w:ascii="Times New Roman" w:hAnsi="Times New Roman" w:cs="Times New Roman"/>
                <w:sz w:val="18"/>
                <w:szCs w:val="18"/>
              </w:rPr>
            </w:pPr>
            <w:r w:rsidRPr="00412FCA">
              <w:rPr>
                <w:rFonts w:ascii="Times New Roman" w:hAnsi="Times New Roman" w:cs="Times New Roman"/>
                <w:sz w:val="18"/>
                <w:szCs w:val="18"/>
              </w:rPr>
              <w:t>1.1.</w:t>
            </w:r>
          </w:p>
        </w:tc>
        <w:tc>
          <w:tcPr>
            <w:tcW w:w="1930" w:type="dxa"/>
          </w:tcPr>
          <w:p w:rsidR="00C51293" w:rsidRPr="00412FCA" w:rsidRDefault="00C51293" w:rsidP="00C51293">
            <w:pPr>
              <w:widowControl w:val="0"/>
              <w:tabs>
                <w:tab w:val="left" w:pos="1496"/>
              </w:tabs>
              <w:autoSpaceDE w:val="0"/>
              <w:autoSpaceDN w:val="0"/>
              <w:spacing w:before="98"/>
              <w:ind w:right="-27"/>
              <w:jc w:val="both"/>
              <w:rPr>
                <w:rFonts w:ascii="Times New Roman" w:hAnsi="Times New Roman" w:cs="Times New Roman"/>
                <w:sz w:val="18"/>
                <w:szCs w:val="18"/>
              </w:rPr>
            </w:pPr>
            <w:r w:rsidRPr="00412FCA">
              <w:rPr>
                <w:rFonts w:ascii="Times New Roman" w:hAnsi="Times New Roman" w:cs="Times New Roman"/>
                <w:sz w:val="18"/>
                <w:szCs w:val="18"/>
              </w:rPr>
              <w:t xml:space="preserve">Сокращение </w:t>
            </w:r>
            <w:r w:rsidRPr="00412FCA">
              <w:rPr>
                <w:rFonts w:ascii="Times New Roman" w:hAnsi="Times New Roman" w:cs="Times New Roman"/>
                <w:spacing w:val="-5"/>
                <w:sz w:val="18"/>
                <w:szCs w:val="18"/>
              </w:rPr>
              <w:t xml:space="preserve">доли </w:t>
            </w:r>
            <w:r w:rsidRPr="00412FCA">
              <w:rPr>
                <w:rFonts w:ascii="Times New Roman" w:hAnsi="Times New Roman" w:cs="Times New Roman"/>
                <w:sz w:val="18"/>
                <w:szCs w:val="18"/>
              </w:rPr>
              <w:t xml:space="preserve">загрязненных сточных вод в </w:t>
            </w:r>
            <w:r w:rsidRPr="00412FCA">
              <w:rPr>
                <w:rFonts w:ascii="Times New Roman" w:hAnsi="Times New Roman" w:cs="Times New Roman"/>
                <w:spacing w:val="-4"/>
                <w:sz w:val="18"/>
                <w:szCs w:val="18"/>
              </w:rPr>
              <w:t xml:space="preserve">рамках </w:t>
            </w:r>
            <w:r w:rsidRPr="00412FCA">
              <w:rPr>
                <w:rFonts w:ascii="Times New Roman" w:hAnsi="Times New Roman" w:cs="Times New Roman"/>
                <w:sz w:val="18"/>
                <w:szCs w:val="18"/>
              </w:rPr>
              <w:t>реализации</w:t>
            </w:r>
          </w:p>
          <w:p w:rsidR="00C51293" w:rsidRPr="00412FCA" w:rsidRDefault="00C51293" w:rsidP="00C51293">
            <w:pPr>
              <w:widowControl w:val="0"/>
              <w:autoSpaceDE w:val="0"/>
              <w:autoSpaceDN w:val="0"/>
              <w:spacing w:before="1" w:line="207" w:lineRule="exact"/>
              <w:ind w:right="-27"/>
              <w:jc w:val="both"/>
              <w:rPr>
                <w:rFonts w:ascii="Times New Roman" w:hAnsi="Times New Roman" w:cs="Times New Roman"/>
                <w:sz w:val="18"/>
                <w:szCs w:val="18"/>
              </w:rPr>
            </w:pPr>
            <w:proofErr w:type="gramStart"/>
            <w:r w:rsidRPr="00412FCA">
              <w:rPr>
                <w:rFonts w:ascii="Times New Roman" w:hAnsi="Times New Roman" w:cs="Times New Roman"/>
                <w:sz w:val="18"/>
                <w:szCs w:val="18"/>
              </w:rPr>
              <w:t xml:space="preserve">федерального </w:t>
            </w:r>
            <w:r w:rsidRPr="00412FCA">
              <w:rPr>
                <w:rFonts w:ascii="Times New Roman" w:hAnsi="Times New Roman" w:cs="Times New Roman"/>
                <w:spacing w:val="44"/>
                <w:sz w:val="18"/>
                <w:szCs w:val="18"/>
              </w:rPr>
              <w:t xml:space="preserve"> </w:t>
            </w:r>
            <w:r w:rsidRPr="00412FCA">
              <w:rPr>
                <w:rFonts w:ascii="Times New Roman" w:hAnsi="Times New Roman" w:cs="Times New Roman"/>
                <w:sz w:val="18"/>
                <w:szCs w:val="18"/>
              </w:rPr>
              <w:t>проекта</w:t>
            </w:r>
            <w:proofErr w:type="gramEnd"/>
          </w:p>
          <w:p w:rsidR="00C51293" w:rsidRPr="00412FCA" w:rsidRDefault="00C51293" w:rsidP="00C51293">
            <w:pPr>
              <w:widowControl w:val="0"/>
              <w:autoSpaceDE w:val="0"/>
              <w:autoSpaceDN w:val="0"/>
              <w:spacing w:line="207" w:lineRule="exact"/>
              <w:ind w:right="-27"/>
              <w:jc w:val="both"/>
              <w:rPr>
                <w:rFonts w:ascii="Times New Roman" w:hAnsi="Times New Roman" w:cs="Times New Roman"/>
                <w:sz w:val="18"/>
                <w:szCs w:val="18"/>
              </w:rPr>
            </w:pPr>
            <w:r w:rsidRPr="00412FCA">
              <w:rPr>
                <w:rFonts w:ascii="Times New Roman" w:hAnsi="Times New Roman" w:cs="Times New Roman"/>
                <w:sz w:val="18"/>
                <w:szCs w:val="18"/>
              </w:rPr>
              <w:t>«Оздоровление</w:t>
            </w:r>
            <w:r w:rsidRPr="00412FCA">
              <w:rPr>
                <w:rFonts w:ascii="Times New Roman" w:hAnsi="Times New Roman" w:cs="Times New Roman"/>
                <w:spacing w:val="-9"/>
                <w:sz w:val="18"/>
                <w:szCs w:val="18"/>
              </w:rPr>
              <w:t xml:space="preserve"> </w:t>
            </w:r>
            <w:r w:rsidRPr="00412FCA">
              <w:rPr>
                <w:rFonts w:ascii="Times New Roman" w:hAnsi="Times New Roman" w:cs="Times New Roman"/>
                <w:sz w:val="18"/>
                <w:szCs w:val="18"/>
              </w:rPr>
              <w:t>Волги»</w:t>
            </w:r>
          </w:p>
        </w:tc>
        <w:tc>
          <w:tcPr>
            <w:tcW w:w="1053" w:type="dxa"/>
          </w:tcPr>
          <w:p w:rsidR="00C51293" w:rsidRPr="00412FCA" w:rsidRDefault="00C51293" w:rsidP="00C51293">
            <w:pPr>
              <w:widowControl w:val="0"/>
              <w:autoSpaceDE w:val="0"/>
              <w:autoSpaceDN w:val="0"/>
              <w:spacing w:before="98"/>
              <w:ind w:left="60"/>
              <w:rPr>
                <w:rFonts w:ascii="Times New Roman" w:hAnsi="Times New Roman" w:cs="Times New Roman"/>
                <w:sz w:val="18"/>
                <w:szCs w:val="18"/>
              </w:rPr>
            </w:pPr>
            <w:r w:rsidRPr="00412FCA">
              <w:rPr>
                <w:rFonts w:ascii="Times New Roman" w:hAnsi="Times New Roman" w:cs="Times New Roman"/>
                <w:sz w:val="18"/>
                <w:szCs w:val="18"/>
              </w:rPr>
              <w:t>Прочие расходы</w:t>
            </w:r>
          </w:p>
        </w:tc>
        <w:tc>
          <w:tcPr>
            <w:tcW w:w="887" w:type="dxa"/>
          </w:tcPr>
          <w:p w:rsidR="00C51293" w:rsidRPr="00412FCA" w:rsidRDefault="00C51293" w:rsidP="00C51293">
            <w:pPr>
              <w:widowControl w:val="0"/>
              <w:autoSpaceDE w:val="0"/>
              <w:autoSpaceDN w:val="0"/>
              <w:spacing w:before="98"/>
              <w:ind w:left="60"/>
              <w:rPr>
                <w:rFonts w:ascii="Times New Roman" w:hAnsi="Times New Roman" w:cs="Times New Roman"/>
                <w:sz w:val="18"/>
                <w:szCs w:val="18"/>
              </w:rPr>
            </w:pPr>
            <w:r w:rsidRPr="00412FCA">
              <w:rPr>
                <w:rFonts w:ascii="Times New Roman" w:hAnsi="Times New Roman" w:cs="Times New Roman"/>
                <w:sz w:val="18"/>
                <w:szCs w:val="18"/>
              </w:rPr>
              <w:t>2019 - 202</w:t>
            </w:r>
            <w:r>
              <w:rPr>
                <w:rFonts w:ascii="Times New Roman" w:hAnsi="Times New Roman" w:cs="Times New Roman"/>
                <w:sz w:val="18"/>
                <w:szCs w:val="18"/>
              </w:rPr>
              <w:t>8</w:t>
            </w:r>
          </w:p>
        </w:tc>
        <w:tc>
          <w:tcPr>
            <w:tcW w:w="1418" w:type="dxa"/>
          </w:tcPr>
          <w:p w:rsidR="00C51293" w:rsidRPr="00412FCA" w:rsidRDefault="00C51293" w:rsidP="00C51293">
            <w:pPr>
              <w:widowControl w:val="0"/>
              <w:tabs>
                <w:tab w:val="left" w:pos="919"/>
              </w:tabs>
              <w:autoSpaceDE w:val="0"/>
              <w:autoSpaceDN w:val="0"/>
              <w:spacing w:before="98"/>
              <w:ind w:left="63" w:right="47"/>
              <w:rPr>
                <w:rFonts w:ascii="Times New Roman" w:hAnsi="Times New Roman" w:cs="Times New Roman"/>
                <w:sz w:val="18"/>
                <w:szCs w:val="18"/>
              </w:rPr>
            </w:pPr>
            <w:r w:rsidRPr="00412FCA">
              <w:rPr>
                <w:rFonts w:ascii="Times New Roman" w:hAnsi="Times New Roman" w:cs="Times New Roman"/>
                <w:sz w:val="18"/>
                <w:szCs w:val="18"/>
              </w:rPr>
              <w:t xml:space="preserve">Администрация </w:t>
            </w:r>
            <w:r>
              <w:rPr>
                <w:rFonts w:ascii="Times New Roman" w:hAnsi="Times New Roman" w:cs="Times New Roman"/>
                <w:sz w:val="18"/>
                <w:szCs w:val="18"/>
              </w:rPr>
              <w:t>муниципального</w:t>
            </w:r>
            <w:r w:rsidRPr="00412FCA">
              <w:rPr>
                <w:rFonts w:ascii="Times New Roman" w:hAnsi="Times New Roman" w:cs="Times New Roman"/>
                <w:sz w:val="18"/>
                <w:szCs w:val="18"/>
              </w:rPr>
              <w:t xml:space="preserve"> округа </w:t>
            </w:r>
            <w:r w:rsidRPr="00412FCA">
              <w:rPr>
                <w:rFonts w:ascii="Times New Roman" w:hAnsi="Times New Roman" w:cs="Times New Roman"/>
                <w:spacing w:val="-4"/>
                <w:sz w:val="18"/>
                <w:szCs w:val="18"/>
              </w:rPr>
              <w:t xml:space="preserve">город </w:t>
            </w:r>
            <w:r w:rsidRPr="00412FCA">
              <w:rPr>
                <w:rFonts w:ascii="Times New Roman" w:hAnsi="Times New Roman" w:cs="Times New Roman"/>
                <w:sz w:val="18"/>
                <w:szCs w:val="18"/>
              </w:rPr>
              <w:t>Первомайск Нижегородской области</w:t>
            </w:r>
          </w:p>
        </w:tc>
        <w:tc>
          <w:tcPr>
            <w:tcW w:w="1352"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r w:rsidRPr="00412FCA">
              <w:rPr>
                <w:rFonts w:ascii="Times New Roman" w:hAnsi="Times New Roman" w:cs="Times New Roman"/>
                <w:sz w:val="16"/>
                <w:szCs w:val="16"/>
              </w:rPr>
              <w:t>150 123 160,00</w:t>
            </w:r>
          </w:p>
        </w:tc>
        <w:tc>
          <w:tcPr>
            <w:tcW w:w="1080"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r w:rsidRPr="00412FCA">
              <w:rPr>
                <w:rFonts w:ascii="Times New Roman" w:hAnsi="Times New Roman" w:cs="Times New Roman"/>
                <w:sz w:val="16"/>
                <w:szCs w:val="16"/>
              </w:rPr>
              <w:t>119805710,61</w:t>
            </w:r>
          </w:p>
        </w:tc>
        <w:tc>
          <w:tcPr>
            <w:tcW w:w="1080"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r w:rsidRPr="00412FCA">
              <w:rPr>
                <w:rFonts w:ascii="Times New Roman" w:hAnsi="Times New Roman" w:cs="Times New Roman"/>
                <w:sz w:val="16"/>
                <w:szCs w:val="16"/>
              </w:rPr>
              <w:t>83452389,28</w:t>
            </w:r>
          </w:p>
        </w:tc>
        <w:tc>
          <w:tcPr>
            <w:tcW w:w="900" w:type="dxa"/>
            <w:tcBorders>
              <w:right w:val="single" w:sz="4" w:space="0" w:color="auto"/>
            </w:tcBorders>
          </w:tcPr>
          <w:p w:rsidR="00C51293" w:rsidRPr="00412FCA" w:rsidRDefault="00C51293" w:rsidP="00C51293">
            <w:pPr>
              <w:widowControl w:val="0"/>
              <w:autoSpaceDE w:val="0"/>
              <w:autoSpaceDN w:val="0"/>
              <w:spacing w:before="98"/>
              <w:rPr>
                <w:rFonts w:ascii="Times New Roman" w:hAnsi="Times New Roman" w:cs="Times New Roman"/>
                <w:sz w:val="16"/>
                <w:szCs w:val="16"/>
              </w:rPr>
            </w:pPr>
            <w:r w:rsidRPr="00412FCA">
              <w:rPr>
                <w:rFonts w:ascii="Times New Roman" w:hAnsi="Times New Roman" w:cs="Times New Roman"/>
                <w:sz w:val="16"/>
                <w:szCs w:val="16"/>
              </w:rPr>
              <w:t>5154190,94</w:t>
            </w:r>
          </w:p>
        </w:tc>
        <w:tc>
          <w:tcPr>
            <w:tcW w:w="796" w:type="dxa"/>
            <w:tcBorders>
              <w:left w:val="single" w:sz="4" w:space="0" w:color="auto"/>
            </w:tcBorders>
          </w:tcPr>
          <w:p w:rsidR="00C51293" w:rsidRPr="00412FCA" w:rsidRDefault="00C51293" w:rsidP="00C51293">
            <w:pPr>
              <w:widowControl w:val="0"/>
              <w:autoSpaceDE w:val="0"/>
              <w:autoSpaceDN w:val="0"/>
              <w:spacing w:before="98"/>
              <w:rPr>
                <w:rFonts w:ascii="Times New Roman" w:hAnsi="Times New Roman" w:cs="Times New Roman"/>
                <w:sz w:val="16"/>
                <w:szCs w:val="16"/>
              </w:rPr>
            </w:pPr>
            <w:r w:rsidRPr="00412FCA">
              <w:rPr>
                <w:rFonts w:ascii="Times New Roman" w:hAnsi="Times New Roman" w:cs="Times New Roman"/>
                <w:sz w:val="16"/>
                <w:szCs w:val="16"/>
              </w:rPr>
              <w:t>6739041,91</w:t>
            </w:r>
          </w:p>
        </w:tc>
        <w:tc>
          <w:tcPr>
            <w:tcW w:w="880"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r w:rsidRPr="00412FCA">
              <w:rPr>
                <w:rFonts w:ascii="Times New Roman" w:hAnsi="Times New Roman" w:cs="Times New Roman"/>
                <w:sz w:val="16"/>
                <w:szCs w:val="16"/>
              </w:rPr>
              <w:t>17772936,77</w:t>
            </w:r>
          </w:p>
        </w:tc>
        <w:tc>
          <w:tcPr>
            <w:tcW w:w="995"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r>
              <w:rPr>
                <w:rFonts w:ascii="Times New Roman" w:hAnsi="Times New Roman" w:cs="Times New Roman"/>
                <w:sz w:val="16"/>
                <w:szCs w:val="16"/>
              </w:rPr>
              <w:t>11782235,75</w:t>
            </w:r>
          </w:p>
        </w:tc>
        <w:tc>
          <w:tcPr>
            <w:tcW w:w="708"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p>
        </w:tc>
        <w:tc>
          <w:tcPr>
            <w:tcW w:w="709"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p>
        </w:tc>
        <w:tc>
          <w:tcPr>
            <w:tcW w:w="743"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p>
        </w:tc>
        <w:tc>
          <w:tcPr>
            <w:tcW w:w="926"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r>
              <w:rPr>
                <w:rFonts w:ascii="Times New Roman" w:hAnsi="Times New Roman" w:cs="Times New Roman"/>
                <w:sz w:val="16"/>
                <w:szCs w:val="16"/>
              </w:rPr>
              <w:t>394829665,26</w:t>
            </w:r>
          </w:p>
        </w:tc>
      </w:tr>
    </w:tbl>
    <w:p w:rsidR="00412FCA" w:rsidRPr="00412FCA" w:rsidRDefault="00412FCA" w:rsidP="00412FCA">
      <w:pPr>
        <w:widowControl w:val="0"/>
        <w:autoSpaceDE w:val="0"/>
        <w:autoSpaceDN w:val="0"/>
        <w:rPr>
          <w:rFonts w:ascii="Times New Roman" w:hAnsi="Times New Roman" w:cs="Times New Roman"/>
          <w:sz w:val="18"/>
          <w:szCs w:val="18"/>
        </w:rPr>
        <w:sectPr w:rsidR="00412FCA" w:rsidRPr="00412FCA" w:rsidSect="00BA7C04">
          <w:pgSz w:w="16840" w:h="11910" w:orient="landscape"/>
          <w:pgMar w:top="1100" w:right="320" w:bottom="280" w:left="440" w:header="720" w:footer="720" w:gutter="0"/>
          <w:cols w:space="720"/>
        </w:sectPr>
      </w:pPr>
    </w:p>
    <w:p w:rsidR="00412FCA" w:rsidRPr="00412FCA" w:rsidRDefault="00412FCA" w:rsidP="008C53E0">
      <w:pPr>
        <w:widowControl w:val="0"/>
        <w:numPr>
          <w:ilvl w:val="3"/>
          <w:numId w:val="1"/>
        </w:numPr>
        <w:tabs>
          <w:tab w:val="left" w:pos="2368"/>
        </w:tabs>
        <w:autoSpaceDE w:val="0"/>
        <w:autoSpaceDN w:val="0"/>
        <w:spacing w:before="77" w:after="200" w:line="276" w:lineRule="auto"/>
        <w:ind w:left="2367" w:hanging="961"/>
        <w:jc w:val="center"/>
        <w:rPr>
          <w:rFonts w:ascii="Times New Roman" w:hAnsi="Times New Roman" w:cs="Times New Roman"/>
          <w:b/>
          <w:bCs/>
          <w:sz w:val="28"/>
          <w:szCs w:val="28"/>
        </w:rPr>
      </w:pPr>
      <w:r w:rsidRPr="00412FCA">
        <w:rPr>
          <w:rFonts w:ascii="Times New Roman" w:hAnsi="Times New Roman" w:cs="Times New Roman"/>
          <w:b/>
          <w:bCs/>
          <w:sz w:val="28"/>
          <w:szCs w:val="28"/>
        </w:rPr>
        <w:lastRenderedPageBreak/>
        <w:t>Индикаторы достижения цели и непосредственные</w:t>
      </w:r>
      <w:r w:rsidRPr="00412FCA">
        <w:rPr>
          <w:rFonts w:ascii="Times New Roman" w:hAnsi="Times New Roman" w:cs="Times New Roman"/>
          <w:b/>
          <w:bCs/>
          <w:spacing w:val="-10"/>
          <w:sz w:val="28"/>
          <w:szCs w:val="28"/>
        </w:rPr>
        <w:t xml:space="preserve"> </w:t>
      </w:r>
      <w:r w:rsidRPr="00412FCA">
        <w:rPr>
          <w:rFonts w:ascii="Times New Roman" w:hAnsi="Times New Roman" w:cs="Times New Roman"/>
          <w:b/>
          <w:bCs/>
          <w:sz w:val="28"/>
          <w:szCs w:val="28"/>
        </w:rPr>
        <w:t>результаты</w:t>
      </w:r>
    </w:p>
    <w:p w:rsidR="00412FCA" w:rsidRPr="00412FCA" w:rsidRDefault="00412FCA" w:rsidP="00412FCA">
      <w:pPr>
        <w:widowControl w:val="0"/>
        <w:autoSpaceDE w:val="0"/>
        <w:autoSpaceDN w:val="0"/>
        <w:spacing w:before="8"/>
        <w:rPr>
          <w:rFonts w:ascii="Times New Roman" w:hAnsi="Times New Roman" w:cs="Times New Roman"/>
          <w:b/>
          <w:bCs/>
          <w:sz w:val="28"/>
          <w:szCs w:val="28"/>
        </w:rPr>
      </w:pPr>
    </w:p>
    <w:tbl>
      <w:tblPr>
        <w:tblW w:w="1579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8"/>
        <w:gridCol w:w="5954"/>
        <w:gridCol w:w="1339"/>
        <w:gridCol w:w="885"/>
        <w:gridCol w:w="992"/>
        <w:gridCol w:w="1021"/>
        <w:gridCol w:w="680"/>
        <w:gridCol w:w="709"/>
        <w:gridCol w:w="709"/>
        <w:gridCol w:w="709"/>
        <w:gridCol w:w="709"/>
        <w:gridCol w:w="709"/>
        <w:gridCol w:w="709"/>
      </w:tblGrid>
      <w:tr w:rsidR="00E53CE3" w:rsidRPr="00412FCA" w:rsidTr="00FF726D">
        <w:trPr>
          <w:trHeight w:val="434"/>
        </w:trPr>
        <w:tc>
          <w:tcPr>
            <w:tcW w:w="668" w:type="dxa"/>
            <w:vMerge w:val="restart"/>
          </w:tcPr>
          <w:p w:rsidR="00E53CE3" w:rsidRPr="00412FCA" w:rsidRDefault="00E53CE3" w:rsidP="00412FCA">
            <w:pPr>
              <w:widowControl w:val="0"/>
              <w:autoSpaceDE w:val="0"/>
              <w:autoSpaceDN w:val="0"/>
              <w:spacing w:before="96"/>
              <w:ind w:left="59"/>
              <w:rPr>
                <w:rFonts w:ascii="Times New Roman" w:hAnsi="Times New Roman" w:cs="Times New Roman"/>
                <w:sz w:val="20"/>
                <w:szCs w:val="20"/>
              </w:rPr>
            </w:pPr>
            <w:r w:rsidRPr="00412FCA">
              <w:rPr>
                <w:rFonts w:ascii="Times New Roman" w:hAnsi="Times New Roman" w:cs="Times New Roman"/>
                <w:sz w:val="20"/>
                <w:szCs w:val="20"/>
              </w:rPr>
              <w:t>N п/п</w:t>
            </w:r>
          </w:p>
        </w:tc>
        <w:tc>
          <w:tcPr>
            <w:tcW w:w="5954" w:type="dxa"/>
            <w:vMerge w:val="restart"/>
          </w:tcPr>
          <w:p w:rsidR="00E53CE3" w:rsidRPr="00412FCA" w:rsidRDefault="00E53CE3" w:rsidP="00412FCA">
            <w:pPr>
              <w:widowControl w:val="0"/>
              <w:autoSpaceDE w:val="0"/>
              <w:autoSpaceDN w:val="0"/>
              <w:spacing w:before="96"/>
              <w:ind w:left="60"/>
              <w:rPr>
                <w:rFonts w:ascii="Times New Roman" w:hAnsi="Times New Roman" w:cs="Times New Roman"/>
                <w:sz w:val="20"/>
                <w:szCs w:val="20"/>
              </w:rPr>
            </w:pPr>
            <w:r w:rsidRPr="00412FCA">
              <w:rPr>
                <w:rFonts w:ascii="Times New Roman" w:hAnsi="Times New Roman" w:cs="Times New Roman"/>
                <w:sz w:val="20"/>
                <w:szCs w:val="20"/>
              </w:rPr>
              <w:t>Наименование индикатора/</w:t>
            </w:r>
          </w:p>
          <w:p w:rsidR="00E53CE3" w:rsidRPr="00412FCA" w:rsidRDefault="00E53CE3" w:rsidP="00412FCA">
            <w:pPr>
              <w:widowControl w:val="0"/>
              <w:autoSpaceDE w:val="0"/>
              <w:autoSpaceDN w:val="0"/>
              <w:spacing w:before="1"/>
              <w:ind w:left="60"/>
              <w:rPr>
                <w:rFonts w:ascii="Times New Roman" w:hAnsi="Times New Roman" w:cs="Times New Roman"/>
                <w:sz w:val="20"/>
                <w:szCs w:val="20"/>
              </w:rPr>
            </w:pPr>
            <w:r w:rsidRPr="00412FCA">
              <w:rPr>
                <w:rFonts w:ascii="Times New Roman" w:hAnsi="Times New Roman" w:cs="Times New Roman"/>
                <w:sz w:val="20"/>
                <w:szCs w:val="20"/>
              </w:rPr>
              <w:t>непосредственного результата</w:t>
            </w:r>
          </w:p>
        </w:tc>
        <w:tc>
          <w:tcPr>
            <w:tcW w:w="1339" w:type="dxa"/>
            <w:vMerge w:val="restart"/>
          </w:tcPr>
          <w:p w:rsidR="00E53CE3" w:rsidRPr="00412FCA" w:rsidRDefault="00E53CE3" w:rsidP="00412FCA">
            <w:pPr>
              <w:widowControl w:val="0"/>
              <w:autoSpaceDE w:val="0"/>
              <w:autoSpaceDN w:val="0"/>
              <w:spacing w:before="96"/>
              <w:ind w:left="60" w:right="134"/>
              <w:rPr>
                <w:rFonts w:ascii="Times New Roman" w:hAnsi="Times New Roman" w:cs="Times New Roman"/>
                <w:sz w:val="20"/>
                <w:szCs w:val="20"/>
              </w:rPr>
            </w:pPr>
            <w:r w:rsidRPr="00412FCA">
              <w:rPr>
                <w:rFonts w:ascii="Times New Roman" w:hAnsi="Times New Roman" w:cs="Times New Roman"/>
                <w:sz w:val="20"/>
                <w:szCs w:val="20"/>
              </w:rPr>
              <w:t xml:space="preserve">Ед. </w:t>
            </w:r>
            <w:proofErr w:type="spellStart"/>
            <w:r w:rsidRPr="00412FCA">
              <w:rPr>
                <w:rFonts w:ascii="Times New Roman" w:hAnsi="Times New Roman" w:cs="Times New Roman"/>
                <w:sz w:val="20"/>
                <w:szCs w:val="20"/>
              </w:rPr>
              <w:t>измере</w:t>
            </w:r>
            <w:proofErr w:type="spellEnd"/>
            <w:r w:rsidRPr="00412FCA">
              <w:rPr>
                <w:rFonts w:ascii="Times New Roman" w:hAnsi="Times New Roman" w:cs="Times New Roman"/>
                <w:sz w:val="20"/>
                <w:szCs w:val="20"/>
              </w:rPr>
              <w:t xml:space="preserve"> </w:t>
            </w:r>
            <w:proofErr w:type="spellStart"/>
            <w:r w:rsidRPr="00412FCA">
              <w:rPr>
                <w:rFonts w:ascii="Times New Roman" w:hAnsi="Times New Roman" w:cs="Times New Roman"/>
                <w:sz w:val="20"/>
                <w:szCs w:val="20"/>
              </w:rPr>
              <w:t>ния</w:t>
            </w:r>
            <w:proofErr w:type="spellEnd"/>
          </w:p>
        </w:tc>
        <w:tc>
          <w:tcPr>
            <w:tcW w:w="7832" w:type="dxa"/>
            <w:gridSpan w:val="10"/>
          </w:tcPr>
          <w:p w:rsidR="00E53CE3" w:rsidRPr="00412FCA" w:rsidRDefault="00E53CE3" w:rsidP="00412FCA">
            <w:pPr>
              <w:widowControl w:val="0"/>
              <w:autoSpaceDE w:val="0"/>
              <w:autoSpaceDN w:val="0"/>
              <w:spacing w:before="96"/>
              <w:ind w:left="61"/>
              <w:rPr>
                <w:rFonts w:ascii="Times New Roman" w:hAnsi="Times New Roman" w:cs="Times New Roman"/>
                <w:sz w:val="20"/>
                <w:szCs w:val="20"/>
              </w:rPr>
            </w:pPr>
            <w:r w:rsidRPr="00412FCA">
              <w:rPr>
                <w:rFonts w:ascii="Times New Roman" w:hAnsi="Times New Roman" w:cs="Times New Roman"/>
                <w:sz w:val="20"/>
                <w:szCs w:val="20"/>
              </w:rPr>
              <w:t>Значение индикатора/непосредственного результата</w:t>
            </w:r>
          </w:p>
        </w:tc>
      </w:tr>
      <w:tr w:rsidR="00E53CE3" w:rsidRPr="00412FCA" w:rsidTr="00E53CE3">
        <w:trPr>
          <w:trHeight w:val="664"/>
        </w:trPr>
        <w:tc>
          <w:tcPr>
            <w:tcW w:w="668" w:type="dxa"/>
            <w:vMerge/>
            <w:tcBorders>
              <w:top w:val="nil"/>
            </w:tcBorders>
          </w:tcPr>
          <w:p w:rsidR="00E53CE3" w:rsidRPr="00412FCA" w:rsidRDefault="00E53CE3" w:rsidP="00412FCA">
            <w:pPr>
              <w:widowControl w:val="0"/>
              <w:autoSpaceDE w:val="0"/>
              <w:autoSpaceDN w:val="0"/>
              <w:rPr>
                <w:rFonts w:ascii="Times New Roman" w:hAnsi="Times New Roman" w:cs="Times New Roman"/>
                <w:sz w:val="2"/>
                <w:szCs w:val="2"/>
              </w:rPr>
            </w:pPr>
          </w:p>
        </w:tc>
        <w:tc>
          <w:tcPr>
            <w:tcW w:w="5954" w:type="dxa"/>
            <w:vMerge/>
            <w:tcBorders>
              <w:top w:val="nil"/>
            </w:tcBorders>
          </w:tcPr>
          <w:p w:rsidR="00E53CE3" w:rsidRPr="00412FCA" w:rsidRDefault="00E53CE3" w:rsidP="00412FCA">
            <w:pPr>
              <w:widowControl w:val="0"/>
              <w:autoSpaceDE w:val="0"/>
              <w:autoSpaceDN w:val="0"/>
              <w:rPr>
                <w:rFonts w:ascii="Times New Roman" w:hAnsi="Times New Roman" w:cs="Times New Roman"/>
                <w:sz w:val="2"/>
                <w:szCs w:val="2"/>
              </w:rPr>
            </w:pPr>
          </w:p>
        </w:tc>
        <w:tc>
          <w:tcPr>
            <w:tcW w:w="1339" w:type="dxa"/>
            <w:vMerge/>
            <w:tcBorders>
              <w:top w:val="nil"/>
            </w:tcBorders>
          </w:tcPr>
          <w:p w:rsidR="00E53CE3" w:rsidRPr="00412FCA" w:rsidRDefault="00E53CE3" w:rsidP="00412FCA">
            <w:pPr>
              <w:widowControl w:val="0"/>
              <w:autoSpaceDE w:val="0"/>
              <w:autoSpaceDN w:val="0"/>
              <w:rPr>
                <w:rFonts w:ascii="Times New Roman" w:hAnsi="Times New Roman" w:cs="Times New Roman"/>
                <w:sz w:val="2"/>
                <w:szCs w:val="2"/>
              </w:rPr>
            </w:pPr>
          </w:p>
        </w:tc>
        <w:tc>
          <w:tcPr>
            <w:tcW w:w="885" w:type="dxa"/>
          </w:tcPr>
          <w:p w:rsidR="00E53CE3" w:rsidRPr="00412FCA" w:rsidRDefault="00E53CE3" w:rsidP="00412FCA">
            <w:pPr>
              <w:widowControl w:val="0"/>
              <w:autoSpaceDE w:val="0"/>
              <w:autoSpaceDN w:val="0"/>
              <w:spacing w:before="96"/>
              <w:ind w:left="68"/>
              <w:rPr>
                <w:rFonts w:ascii="Times New Roman" w:hAnsi="Times New Roman" w:cs="Times New Roman"/>
                <w:sz w:val="20"/>
                <w:szCs w:val="20"/>
              </w:rPr>
            </w:pPr>
            <w:r w:rsidRPr="00412FCA">
              <w:rPr>
                <w:rFonts w:ascii="Times New Roman" w:hAnsi="Times New Roman" w:cs="Times New Roman"/>
                <w:sz w:val="20"/>
                <w:szCs w:val="20"/>
              </w:rPr>
              <w:t>2019</w:t>
            </w:r>
          </w:p>
          <w:p w:rsidR="00E53CE3" w:rsidRPr="00412FCA" w:rsidRDefault="00E53CE3" w:rsidP="00412FCA">
            <w:pPr>
              <w:widowControl w:val="0"/>
              <w:autoSpaceDE w:val="0"/>
              <w:autoSpaceDN w:val="0"/>
              <w:ind w:left="68"/>
              <w:rPr>
                <w:rFonts w:ascii="Times New Roman" w:hAnsi="Times New Roman" w:cs="Times New Roman"/>
                <w:sz w:val="20"/>
                <w:szCs w:val="20"/>
                <w:lang w:val="en-US"/>
              </w:rPr>
            </w:pPr>
          </w:p>
        </w:tc>
        <w:tc>
          <w:tcPr>
            <w:tcW w:w="992" w:type="dxa"/>
          </w:tcPr>
          <w:p w:rsidR="00E53CE3" w:rsidRPr="00412FCA" w:rsidRDefault="00E53CE3" w:rsidP="00412FCA">
            <w:pPr>
              <w:widowControl w:val="0"/>
              <w:autoSpaceDE w:val="0"/>
              <w:autoSpaceDN w:val="0"/>
              <w:spacing w:before="96"/>
              <w:ind w:left="68"/>
              <w:rPr>
                <w:rFonts w:ascii="Times New Roman" w:hAnsi="Times New Roman" w:cs="Times New Roman"/>
                <w:sz w:val="20"/>
                <w:szCs w:val="20"/>
              </w:rPr>
            </w:pPr>
            <w:r w:rsidRPr="00412FCA">
              <w:rPr>
                <w:rFonts w:ascii="Times New Roman" w:hAnsi="Times New Roman" w:cs="Times New Roman"/>
                <w:sz w:val="20"/>
                <w:szCs w:val="20"/>
              </w:rPr>
              <w:t>2020</w:t>
            </w:r>
          </w:p>
          <w:p w:rsidR="00E53CE3" w:rsidRPr="00412FCA" w:rsidRDefault="00E53CE3" w:rsidP="00412FCA">
            <w:pPr>
              <w:widowControl w:val="0"/>
              <w:autoSpaceDE w:val="0"/>
              <w:autoSpaceDN w:val="0"/>
              <w:ind w:left="68"/>
              <w:rPr>
                <w:rFonts w:ascii="Times New Roman" w:hAnsi="Times New Roman" w:cs="Times New Roman"/>
                <w:sz w:val="20"/>
                <w:szCs w:val="20"/>
              </w:rPr>
            </w:pPr>
          </w:p>
        </w:tc>
        <w:tc>
          <w:tcPr>
            <w:tcW w:w="1021" w:type="dxa"/>
          </w:tcPr>
          <w:p w:rsidR="00E53CE3" w:rsidRPr="00412FCA" w:rsidRDefault="00E53CE3" w:rsidP="00412FCA">
            <w:pPr>
              <w:widowControl w:val="0"/>
              <w:autoSpaceDE w:val="0"/>
              <w:autoSpaceDN w:val="0"/>
              <w:spacing w:before="96"/>
              <w:ind w:left="69"/>
              <w:rPr>
                <w:rFonts w:ascii="Times New Roman" w:hAnsi="Times New Roman" w:cs="Times New Roman"/>
                <w:sz w:val="20"/>
                <w:szCs w:val="20"/>
              </w:rPr>
            </w:pPr>
            <w:r w:rsidRPr="00412FCA">
              <w:rPr>
                <w:rFonts w:ascii="Times New Roman" w:hAnsi="Times New Roman" w:cs="Times New Roman"/>
                <w:sz w:val="20"/>
                <w:szCs w:val="20"/>
              </w:rPr>
              <w:t>2021</w:t>
            </w:r>
          </w:p>
          <w:p w:rsidR="00E53CE3" w:rsidRPr="00412FCA" w:rsidRDefault="00E53CE3" w:rsidP="00412FCA">
            <w:pPr>
              <w:widowControl w:val="0"/>
              <w:autoSpaceDE w:val="0"/>
              <w:autoSpaceDN w:val="0"/>
              <w:ind w:left="69"/>
              <w:rPr>
                <w:rFonts w:ascii="Times New Roman" w:hAnsi="Times New Roman" w:cs="Times New Roman"/>
                <w:sz w:val="20"/>
                <w:szCs w:val="20"/>
              </w:rPr>
            </w:pPr>
          </w:p>
        </w:tc>
        <w:tc>
          <w:tcPr>
            <w:tcW w:w="680" w:type="dxa"/>
            <w:tcBorders>
              <w:right w:val="single" w:sz="4" w:space="0" w:color="auto"/>
            </w:tcBorders>
          </w:tcPr>
          <w:p w:rsidR="00E53CE3" w:rsidRPr="00412FCA" w:rsidRDefault="00E53CE3" w:rsidP="00412FCA">
            <w:pPr>
              <w:widowControl w:val="0"/>
              <w:autoSpaceDE w:val="0"/>
              <w:autoSpaceDN w:val="0"/>
              <w:spacing w:before="96"/>
              <w:ind w:left="70"/>
              <w:rPr>
                <w:rFonts w:ascii="Times New Roman" w:hAnsi="Times New Roman" w:cs="Times New Roman"/>
                <w:sz w:val="20"/>
                <w:szCs w:val="20"/>
              </w:rPr>
            </w:pPr>
            <w:r w:rsidRPr="00412FCA">
              <w:rPr>
                <w:rFonts w:ascii="Times New Roman" w:hAnsi="Times New Roman" w:cs="Times New Roman"/>
                <w:sz w:val="20"/>
                <w:szCs w:val="20"/>
              </w:rPr>
              <w:t>2022</w:t>
            </w:r>
          </w:p>
        </w:tc>
        <w:tc>
          <w:tcPr>
            <w:tcW w:w="709" w:type="dxa"/>
            <w:tcBorders>
              <w:left w:val="single" w:sz="4" w:space="0" w:color="auto"/>
              <w:right w:val="single" w:sz="4" w:space="0" w:color="auto"/>
            </w:tcBorders>
          </w:tcPr>
          <w:p w:rsidR="00E53CE3" w:rsidRPr="00412FCA" w:rsidRDefault="00E53CE3" w:rsidP="00412FCA">
            <w:pPr>
              <w:widowControl w:val="0"/>
              <w:autoSpaceDE w:val="0"/>
              <w:autoSpaceDN w:val="0"/>
              <w:spacing w:before="96"/>
              <w:ind w:left="70"/>
              <w:rPr>
                <w:rFonts w:ascii="Times New Roman" w:hAnsi="Times New Roman" w:cs="Times New Roman"/>
                <w:sz w:val="20"/>
                <w:szCs w:val="20"/>
              </w:rPr>
            </w:pPr>
            <w:r w:rsidRPr="00412FCA">
              <w:rPr>
                <w:rFonts w:ascii="Times New Roman" w:hAnsi="Times New Roman" w:cs="Times New Roman"/>
                <w:sz w:val="20"/>
                <w:szCs w:val="20"/>
              </w:rPr>
              <w:t>2023</w:t>
            </w:r>
          </w:p>
        </w:tc>
        <w:tc>
          <w:tcPr>
            <w:tcW w:w="709" w:type="dxa"/>
            <w:tcBorders>
              <w:left w:val="single" w:sz="4" w:space="0" w:color="auto"/>
              <w:right w:val="single" w:sz="4" w:space="0" w:color="auto"/>
            </w:tcBorders>
          </w:tcPr>
          <w:p w:rsidR="00E53CE3" w:rsidRPr="00412FCA" w:rsidRDefault="00E53CE3" w:rsidP="00412FCA">
            <w:pPr>
              <w:widowControl w:val="0"/>
              <w:autoSpaceDE w:val="0"/>
              <w:autoSpaceDN w:val="0"/>
              <w:spacing w:before="96"/>
              <w:ind w:left="70"/>
              <w:rPr>
                <w:rFonts w:ascii="Times New Roman" w:hAnsi="Times New Roman" w:cs="Times New Roman"/>
                <w:sz w:val="20"/>
                <w:szCs w:val="20"/>
              </w:rPr>
            </w:pPr>
            <w:r w:rsidRPr="00412FCA">
              <w:rPr>
                <w:rFonts w:ascii="Times New Roman" w:hAnsi="Times New Roman" w:cs="Times New Roman"/>
                <w:sz w:val="20"/>
                <w:szCs w:val="20"/>
              </w:rPr>
              <w:t>2024</w:t>
            </w:r>
          </w:p>
        </w:tc>
        <w:tc>
          <w:tcPr>
            <w:tcW w:w="709" w:type="dxa"/>
            <w:tcBorders>
              <w:left w:val="single" w:sz="4" w:space="0" w:color="auto"/>
              <w:right w:val="single" w:sz="4" w:space="0" w:color="auto"/>
            </w:tcBorders>
          </w:tcPr>
          <w:p w:rsidR="00E53CE3" w:rsidRPr="00412FCA" w:rsidRDefault="00E53CE3" w:rsidP="00412FCA">
            <w:pPr>
              <w:widowControl w:val="0"/>
              <w:autoSpaceDE w:val="0"/>
              <w:autoSpaceDN w:val="0"/>
              <w:spacing w:before="96"/>
              <w:ind w:left="70"/>
              <w:rPr>
                <w:rFonts w:ascii="Times New Roman" w:hAnsi="Times New Roman" w:cs="Times New Roman"/>
                <w:sz w:val="20"/>
                <w:szCs w:val="20"/>
              </w:rPr>
            </w:pPr>
            <w:r w:rsidRPr="00412FCA">
              <w:rPr>
                <w:rFonts w:ascii="Times New Roman" w:hAnsi="Times New Roman" w:cs="Times New Roman"/>
                <w:sz w:val="20"/>
                <w:szCs w:val="20"/>
              </w:rPr>
              <w:t>2025</w:t>
            </w:r>
          </w:p>
        </w:tc>
        <w:tc>
          <w:tcPr>
            <w:tcW w:w="709" w:type="dxa"/>
            <w:tcBorders>
              <w:left w:val="single" w:sz="4" w:space="0" w:color="auto"/>
              <w:right w:val="single" w:sz="4" w:space="0" w:color="auto"/>
            </w:tcBorders>
          </w:tcPr>
          <w:p w:rsidR="00E53CE3" w:rsidRPr="00412FCA" w:rsidRDefault="00E53CE3" w:rsidP="00412FCA">
            <w:pPr>
              <w:widowControl w:val="0"/>
              <w:autoSpaceDE w:val="0"/>
              <w:autoSpaceDN w:val="0"/>
              <w:spacing w:before="96"/>
              <w:ind w:left="70"/>
              <w:rPr>
                <w:rFonts w:ascii="Times New Roman" w:hAnsi="Times New Roman" w:cs="Times New Roman"/>
                <w:sz w:val="20"/>
                <w:szCs w:val="20"/>
              </w:rPr>
            </w:pPr>
            <w:r w:rsidRPr="00412FCA">
              <w:rPr>
                <w:rFonts w:ascii="Times New Roman" w:hAnsi="Times New Roman" w:cs="Times New Roman"/>
                <w:sz w:val="20"/>
                <w:szCs w:val="20"/>
              </w:rPr>
              <w:t>2026</w:t>
            </w:r>
          </w:p>
        </w:tc>
        <w:tc>
          <w:tcPr>
            <w:tcW w:w="709" w:type="dxa"/>
            <w:tcBorders>
              <w:left w:val="single" w:sz="4" w:space="0" w:color="auto"/>
              <w:right w:val="single" w:sz="4" w:space="0" w:color="auto"/>
            </w:tcBorders>
          </w:tcPr>
          <w:p w:rsidR="00E53CE3" w:rsidRPr="00412FCA" w:rsidRDefault="00E53CE3" w:rsidP="00412FCA">
            <w:pPr>
              <w:widowControl w:val="0"/>
              <w:autoSpaceDE w:val="0"/>
              <w:autoSpaceDN w:val="0"/>
              <w:spacing w:before="96"/>
              <w:ind w:left="70"/>
              <w:rPr>
                <w:rFonts w:ascii="Times New Roman" w:hAnsi="Times New Roman" w:cs="Times New Roman"/>
                <w:sz w:val="20"/>
                <w:szCs w:val="20"/>
              </w:rPr>
            </w:pPr>
            <w:r w:rsidRPr="00412FCA">
              <w:rPr>
                <w:rFonts w:ascii="Times New Roman" w:hAnsi="Times New Roman" w:cs="Times New Roman"/>
                <w:sz w:val="20"/>
                <w:szCs w:val="20"/>
              </w:rPr>
              <w:t>2027</w:t>
            </w:r>
          </w:p>
        </w:tc>
        <w:tc>
          <w:tcPr>
            <w:tcW w:w="709" w:type="dxa"/>
            <w:tcBorders>
              <w:left w:val="single" w:sz="4" w:space="0" w:color="auto"/>
              <w:right w:val="single" w:sz="4" w:space="0" w:color="auto"/>
            </w:tcBorders>
          </w:tcPr>
          <w:p w:rsidR="00E53CE3" w:rsidRPr="00412FCA" w:rsidRDefault="00E53CE3" w:rsidP="00412FCA">
            <w:pPr>
              <w:widowControl w:val="0"/>
              <w:autoSpaceDE w:val="0"/>
              <w:autoSpaceDN w:val="0"/>
              <w:spacing w:before="96"/>
              <w:ind w:left="70"/>
              <w:rPr>
                <w:rFonts w:ascii="Times New Roman" w:hAnsi="Times New Roman" w:cs="Times New Roman"/>
                <w:sz w:val="20"/>
                <w:szCs w:val="20"/>
              </w:rPr>
            </w:pPr>
            <w:r>
              <w:rPr>
                <w:rFonts w:ascii="Times New Roman" w:hAnsi="Times New Roman" w:cs="Times New Roman"/>
                <w:sz w:val="20"/>
                <w:szCs w:val="20"/>
              </w:rPr>
              <w:t>2028</w:t>
            </w:r>
          </w:p>
        </w:tc>
      </w:tr>
      <w:tr w:rsidR="00E53CE3" w:rsidRPr="00412FCA" w:rsidTr="00E53CE3">
        <w:trPr>
          <w:trHeight w:val="434"/>
        </w:trPr>
        <w:tc>
          <w:tcPr>
            <w:tcW w:w="668" w:type="dxa"/>
          </w:tcPr>
          <w:p w:rsidR="00E53CE3" w:rsidRPr="00412FCA" w:rsidRDefault="00E53CE3" w:rsidP="00412FCA">
            <w:pPr>
              <w:widowControl w:val="0"/>
              <w:autoSpaceDE w:val="0"/>
              <w:autoSpaceDN w:val="0"/>
              <w:spacing w:before="96"/>
              <w:ind w:left="59"/>
              <w:rPr>
                <w:rFonts w:ascii="Times New Roman" w:hAnsi="Times New Roman" w:cs="Times New Roman"/>
                <w:sz w:val="20"/>
                <w:szCs w:val="20"/>
              </w:rPr>
            </w:pPr>
            <w:r w:rsidRPr="00412FCA">
              <w:rPr>
                <w:rFonts w:ascii="Times New Roman" w:hAnsi="Times New Roman" w:cs="Times New Roman"/>
                <w:w w:val="99"/>
                <w:sz w:val="20"/>
                <w:szCs w:val="20"/>
              </w:rPr>
              <w:t>1</w:t>
            </w:r>
          </w:p>
        </w:tc>
        <w:tc>
          <w:tcPr>
            <w:tcW w:w="5954" w:type="dxa"/>
          </w:tcPr>
          <w:p w:rsidR="00E53CE3" w:rsidRPr="00412FCA" w:rsidRDefault="00E53CE3" w:rsidP="00412FCA">
            <w:pPr>
              <w:widowControl w:val="0"/>
              <w:autoSpaceDE w:val="0"/>
              <w:autoSpaceDN w:val="0"/>
              <w:spacing w:before="96"/>
              <w:ind w:left="60"/>
              <w:rPr>
                <w:rFonts w:ascii="Times New Roman" w:hAnsi="Times New Roman" w:cs="Times New Roman"/>
                <w:sz w:val="20"/>
                <w:szCs w:val="20"/>
              </w:rPr>
            </w:pPr>
            <w:r w:rsidRPr="00412FCA">
              <w:rPr>
                <w:rFonts w:ascii="Times New Roman" w:hAnsi="Times New Roman" w:cs="Times New Roman"/>
                <w:w w:val="99"/>
                <w:sz w:val="20"/>
                <w:szCs w:val="20"/>
              </w:rPr>
              <w:t>2</w:t>
            </w:r>
          </w:p>
        </w:tc>
        <w:tc>
          <w:tcPr>
            <w:tcW w:w="1339" w:type="dxa"/>
          </w:tcPr>
          <w:p w:rsidR="00E53CE3" w:rsidRPr="00412FCA" w:rsidRDefault="00E53CE3" w:rsidP="00412FCA">
            <w:pPr>
              <w:widowControl w:val="0"/>
              <w:autoSpaceDE w:val="0"/>
              <w:autoSpaceDN w:val="0"/>
              <w:spacing w:before="96"/>
              <w:ind w:left="60"/>
              <w:rPr>
                <w:rFonts w:ascii="Times New Roman" w:hAnsi="Times New Roman" w:cs="Times New Roman"/>
                <w:sz w:val="20"/>
                <w:szCs w:val="20"/>
              </w:rPr>
            </w:pPr>
            <w:r w:rsidRPr="00412FCA">
              <w:rPr>
                <w:rFonts w:ascii="Times New Roman" w:hAnsi="Times New Roman" w:cs="Times New Roman"/>
                <w:w w:val="99"/>
                <w:sz w:val="20"/>
                <w:szCs w:val="20"/>
              </w:rPr>
              <w:t>3</w:t>
            </w:r>
          </w:p>
        </w:tc>
        <w:tc>
          <w:tcPr>
            <w:tcW w:w="885" w:type="dxa"/>
          </w:tcPr>
          <w:p w:rsidR="00E53CE3" w:rsidRPr="00412FCA" w:rsidRDefault="00E53CE3" w:rsidP="00412FCA">
            <w:pPr>
              <w:widowControl w:val="0"/>
              <w:autoSpaceDE w:val="0"/>
              <w:autoSpaceDN w:val="0"/>
              <w:spacing w:before="96"/>
              <w:ind w:left="68"/>
              <w:rPr>
                <w:rFonts w:ascii="Times New Roman" w:hAnsi="Times New Roman" w:cs="Times New Roman"/>
                <w:sz w:val="20"/>
                <w:szCs w:val="20"/>
              </w:rPr>
            </w:pPr>
            <w:r w:rsidRPr="00412FCA">
              <w:rPr>
                <w:rFonts w:ascii="Times New Roman" w:hAnsi="Times New Roman" w:cs="Times New Roman"/>
                <w:sz w:val="20"/>
                <w:szCs w:val="20"/>
              </w:rPr>
              <w:t>4</w:t>
            </w:r>
          </w:p>
        </w:tc>
        <w:tc>
          <w:tcPr>
            <w:tcW w:w="992" w:type="dxa"/>
          </w:tcPr>
          <w:p w:rsidR="00E53CE3" w:rsidRPr="00412FCA" w:rsidRDefault="00E53CE3" w:rsidP="00412FCA">
            <w:pPr>
              <w:widowControl w:val="0"/>
              <w:autoSpaceDE w:val="0"/>
              <w:autoSpaceDN w:val="0"/>
              <w:spacing w:before="96"/>
              <w:ind w:left="68"/>
              <w:rPr>
                <w:rFonts w:ascii="Times New Roman" w:hAnsi="Times New Roman" w:cs="Times New Roman"/>
                <w:sz w:val="20"/>
                <w:szCs w:val="20"/>
              </w:rPr>
            </w:pPr>
            <w:r w:rsidRPr="00412FCA">
              <w:rPr>
                <w:rFonts w:ascii="Times New Roman" w:hAnsi="Times New Roman" w:cs="Times New Roman"/>
                <w:sz w:val="20"/>
                <w:szCs w:val="20"/>
              </w:rPr>
              <w:t>5</w:t>
            </w:r>
          </w:p>
        </w:tc>
        <w:tc>
          <w:tcPr>
            <w:tcW w:w="1021" w:type="dxa"/>
          </w:tcPr>
          <w:p w:rsidR="00E53CE3" w:rsidRPr="00412FCA" w:rsidRDefault="00E53CE3" w:rsidP="00412FCA">
            <w:pPr>
              <w:widowControl w:val="0"/>
              <w:autoSpaceDE w:val="0"/>
              <w:autoSpaceDN w:val="0"/>
              <w:spacing w:before="96"/>
              <w:ind w:left="69"/>
              <w:rPr>
                <w:rFonts w:ascii="Times New Roman" w:hAnsi="Times New Roman" w:cs="Times New Roman"/>
                <w:sz w:val="20"/>
                <w:szCs w:val="20"/>
              </w:rPr>
            </w:pPr>
            <w:r w:rsidRPr="00412FCA">
              <w:rPr>
                <w:rFonts w:ascii="Times New Roman" w:hAnsi="Times New Roman" w:cs="Times New Roman"/>
                <w:sz w:val="20"/>
                <w:szCs w:val="20"/>
              </w:rPr>
              <w:t>6</w:t>
            </w:r>
          </w:p>
        </w:tc>
        <w:tc>
          <w:tcPr>
            <w:tcW w:w="680" w:type="dxa"/>
            <w:tcBorders>
              <w:right w:val="single" w:sz="4" w:space="0" w:color="auto"/>
            </w:tcBorders>
          </w:tcPr>
          <w:p w:rsidR="00E53CE3" w:rsidRPr="00412FCA" w:rsidRDefault="00E53CE3" w:rsidP="00412FCA">
            <w:pPr>
              <w:widowControl w:val="0"/>
              <w:autoSpaceDE w:val="0"/>
              <w:autoSpaceDN w:val="0"/>
              <w:spacing w:before="96"/>
              <w:ind w:left="70"/>
              <w:rPr>
                <w:rFonts w:ascii="Times New Roman" w:hAnsi="Times New Roman" w:cs="Times New Roman"/>
                <w:sz w:val="20"/>
                <w:szCs w:val="20"/>
              </w:rPr>
            </w:pPr>
            <w:r w:rsidRPr="00412FCA">
              <w:rPr>
                <w:rFonts w:ascii="Times New Roman" w:hAnsi="Times New Roman" w:cs="Times New Roman"/>
                <w:sz w:val="20"/>
                <w:szCs w:val="20"/>
              </w:rPr>
              <w:t>7</w:t>
            </w:r>
          </w:p>
        </w:tc>
        <w:tc>
          <w:tcPr>
            <w:tcW w:w="709" w:type="dxa"/>
            <w:tcBorders>
              <w:left w:val="single" w:sz="4" w:space="0" w:color="auto"/>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r w:rsidRPr="00412FCA">
              <w:rPr>
                <w:rFonts w:ascii="Times New Roman" w:hAnsi="Times New Roman" w:cs="Times New Roman"/>
                <w:sz w:val="20"/>
                <w:szCs w:val="20"/>
              </w:rPr>
              <w:t>8</w:t>
            </w:r>
          </w:p>
        </w:tc>
        <w:tc>
          <w:tcPr>
            <w:tcW w:w="709" w:type="dxa"/>
            <w:tcBorders>
              <w:left w:val="single" w:sz="4" w:space="0" w:color="auto"/>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r w:rsidRPr="00412FCA">
              <w:rPr>
                <w:rFonts w:ascii="Times New Roman" w:hAnsi="Times New Roman" w:cs="Times New Roman"/>
                <w:sz w:val="20"/>
                <w:szCs w:val="20"/>
              </w:rPr>
              <w:t>9</w:t>
            </w:r>
          </w:p>
        </w:tc>
        <w:tc>
          <w:tcPr>
            <w:tcW w:w="709" w:type="dxa"/>
            <w:tcBorders>
              <w:left w:val="single" w:sz="4" w:space="0" w:color="auto"/>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r w:rsidRPr="00412FCA">
              <w:rPr>
                <w:rFonts w:ascii="Times New Roman" w:hAnsi="Times New Roman" w:cs="Times New Roman"/>
                <w:sz w:val="20"/>
                <w:szCs w:val="20"/>
              </w:rPr>
              <w:t>10</w:t>
            </w:r>
          </w:p>
        </w:tc>
        <w:tc>
          <w:tcPr>
            <w:tcW w:w="709" w:type="dxa"/>
            <w:tcBorders>
              <w:left w:val="single" w:sz="4" w:space="0" w:color="auto"/>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r w:rsidRPr="00412FCA">
              <w:rPr>
                <w:rFonts w:ascii="Times New Roman" w:hAnsi="Times New Roman" w:cs="Times New Roman"/>
                <w:sz w:val="20"/>
                <w:szCs w:val="20"/>
              </w:rPr>
              <w:t>11</w:t>
            </w:r>
          </w:p>
        </w:tc>
        <w:tc>
          <w:tcPr>
            <w:tcW w:w="709" w:type="dxa"/>
            <w:tcBorders>
              <w:left w:val="single" w:sz="4" w:space="0" w:color="auto"/>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r w:rsidRPr="00412FCA">
              <w:rPr>
                <w:rFonts w:ascii="Times New Roman" w:hAnsi="Times New Roman" w:cs="Times New Roman"/>
                <w:sz w:val="20"/>
                <w:szCs w:val="20"/>
              </w:rPr>
              <w:t>12</w:t>
            </w:r>
          </w:p>
        </w:tc>
        <w:tc>
          <w:tcPr>
            <w:tcW w:w="709" w:type="dxa"/>
            <w:tcBorders>
              <w:left w:val="single" w:sz="4" w:space="0" w:color="auto"/>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r>
              <w:rPr>
                <w:rFonts w:ascii="Times New Roman" w:hAnsi="Times New Roman" w:cs="Times New Roman"/>
                <w:sz w:val="20"/>
                <w:szCs w:val="20"/>
              </w:rPr>
              <w:t>13</w:t>
            </w:r>
          </w:p>
        </w:tc>
      </w:tr>
      <w:tr w:rsidR="00E53CE3" w:rsidRPr="00412FCA" w:rsidTr="00FF726D">
        <w:trPr>
          <w:trHeight w:val="433"/>
        </w:trPr>
        <w:tc>
          <w:tcPr>
            <w:tcW w:w="15793" w:type="dxa"/>
            <w:gridSpan w:val="13"/>
          </w:tcPr>
          <w:p w:rsidR="00E53CE3" w:rsidRPr="00412FCA" w:rsidRDefault="00E53CE3" w:rsidP="00412FCA">
            <w:pPr>
              <w:widowControl w:val="0"/>
              <w:autoSpaceDE w:val="0"/>
              <w:autoSpaceDN w:val="0"/>
              <w:spacing w:before="96"/>
              <w:ind w:left="59"/>
              <w:rPr>
                <w:rFonts w:ascii="Times New Roman" w:hAnsi="Times New Roman" w:cs="Times New Roman"/>
                <w:sz w:val="20"/>
                <w:szCs w:val="20"/>
              </w:rPr>
            </w:pPr>
            <w:r w:rsidRPr="00412FCA">
              <w:rPr>
                <w:rFonts w:ascii="Times New Roman" w:hAnsi="Times New Roman" w:cs="Times New Roman"/>
                <w:sz w:val="20"/>
                <w:szCs w:val="20"/>
              </w:rPr>
              <w:t>Подпрограмма 10 "Оздоровление Волги"</w:t>
            </w:r>
          </w:p>
        </w:tc>
      </w:tr>
      <w:tr w:rsidR="00E53CE3" w:rsidRPr="00412FCA" w:rsidTr="00FF726D">
        <w:trPr>
          <w:trHeight w:val="433"/>
        </w:trPr>
        <w:tc>
          <w:tcPr>
            <w:tcW w:w="15793" w:type="dxa"/>
            <w:gridSpan w:val="13"/>
          </w:tcPr>
          <w:p w:rsidR="00E53CE3" w:rsidRPr="00412FCA" w:rsidRDefault="00E53CE3" w:rsidP="00412FCA">
            <w:pPr>
              <w:widowControl w:val="0"/>
              <w:autoSpaceDE w:val="0"/>
              <w:autoSpaceDN w:val="0"/>
              <w:spacing w:before="96"/>
              <w:ind w:left="59"/>
              <w:rPr>
                <w:rFonts w:ascii="Times New Roman" w:hAnsi="Times New Roman" w:cs="Times New Roman"/>
                <w:sz w:val="20"/>
                <w:szCs w:val="20"/>
              </w:rPr>
            </w:pPr>
            <w:r w:rsidRPr="00412FCA">
              <w:rPr>
                <w:rFonts w:ascii="Times New Roman" w:hAnsi="Times New Roman" w:cs="Times New Roman"/>
                <w:sz w:val="20"/>
                <w:szCs w:val="20"/>
              </w:rPr>
              <w:t>Индикаторы</w:t>
            </w:r>
          </w:p>
        </w:tc>
      </w:tr>
      <w:tr w:rsidR="00E53CE3" w:rsidRPr="00412FCA" w:rsidTr="00E53CE3">
        <w:trPr>
          <w:trHeight w:val="894"/>
        </w:trPr>
        <w:tc>
          <w:tcPr>
            <w:tcW w:w="668" w:type="dxa"/>
          </w:tcPr>
          <w:p w:rsidR="00E53CE3" w:rsidRPr="00412FCA" w:rsidRDefault="00E53CE3" w:rsidP="00412FCA">
            <w:pPr>
              <w:widowControl w:val="0"/>
              <w:autoSpaceDE w:val="0"/>
              <w:autoSpaceDN w:val="0"/>
              <w:spacing w:before="96"/>
              <w:ind w:left="59"/>
              <w:rPr>
                <w:rFonts w:ascii="Times New Roman" w:hAnsi="Times New Roman" w:cs="Times New Roman"/>
                <w:sz w:val="20"/>
                <w:szCs w:val="20"/>
              </w:rPr>
            </w:pPr>
            <w:r w:rsidRPr="00412FCA">
              <w:rPr>
                <w:rFonts w:ascii="Times New Roman" w:hAnsi="Times New Roman" w:cs="Times New Roman"/>
                <w:sz w:val="20"/>
                <w:szCs w:val="20"/>
              </w:rPr>
              <w:t>10.1</w:t>
            </w:r>
          </w:p>
        </w:tc>
        <w:tc>
          <w:tcPr>
            <w:tcW w:w="5954" w:type="dxa"/>
          </w:tcPr>
          <w:p w:rsidR="00E53CE3" w:rsidRPr="00412FCA" w:rsidRDefault="00E53CE3" w:rsidP="00412FCA">
            <w:pPr>
              <w:widowControl w:val="0"/>
              <w:autoSpaceDE w:val="0"/>
              <w:autoSpaceDN w:val="0"/>
              <w:spacing w:before="96"/>
              <w:ind w:left="60" w:right="131"/>
              <w:rPr>
                <w:rFonts w:ascii="Times New Roman" w:hAnsi="Times New Roman" w:cs="Times New Roman"/>
                <w:sz w:val="20"/>
                <w:szCs w:val="20"/>
              </w:rPr>
            </w:pPr>
            <w:r w:rsidRPr="00412FCA">
              <w:rPr>
                <w:rFonts w:ascii="Times New Roman" w:hAnsi="Times New Roman" w:cs="Times New Roman"/>
                <w:sz w:val="20"/>
                <w:szCs w:val="20"/>
              </w:rPr>
              <w:t>Снижение объема отводимых в реку Волга загрязненных</w:t>
            </w:r>
          </w:p>
          <w:p w:rsidR="00E53CE3" w:rsidRPr="00412FCA" w:rsidRDefault="00E53CE3" w:rsidP="00412FCA">
            <w:pPr>
              <w:widowControl w:val="0"/>
              <w:autoSpaceDE w:val="0"/>
              <w:autoSpaceDN w:val="0"/>
              <w:spacing w:line="228" w:lineRule="exact"/>
              <w:ind w:left="60"/>
              <w:rPr>
                <w:rFonts w:ascii="Times New Roman" w:hAnsi="Times New Roman" w:cs="Times New Roman"/>
                <w:sz w:val="20"/>
                <w:szCs w:val="20"/>
              </w:rPr>
            </w:pPr>
            <w:r w:rsidRPr="00412FCA">
              <w:rPr>
                <w:rFonts w:ascii="Times New Roman" w:hAnsi="Times New Roman" w:cs="Times New Roman"/>
                <w:sz w:val="20"/>
                <w:szCs w:val="20"/>
              </w:rPr>
              <w:t>сточных вод</w:t>
            </w:r>
          </w:p>
        </w:tc>
        <w:tc>
          <w:tcPr>
            <w:tcW w:w="1339" w:type="dxa"/>
          </w:tcPr>
          <w:p w:rsidR="00E53CE3" w:rsidRPr="00412FCA" w:rsidRDefault="00E53CE3" w:rsidP="00412FCA">
            <w:pPr>
              <w:widowControl w:val="0"/>
              <w:autoSpaceDE w:val="0"/>
              <w:autoSpaceDN w:val="0"/>
              <w:spacing w:before="96"/>
              <w:ind w:left="60" w:right="256"/>
              <w:rPr>
                <w:rFonts w:ascii="Times New Roman" w:hAnsi="Times New Roman" w:cs="Times New Roman"/>
                <w:sz w:val="20"/>
                <w:szCs w:val="20"/>
              </w:rPr>
            </w:pPr>
            <w:r w:rsidRPr="00412FCA">
              <w:rPr>
                <w:rFonts w:ascii="Times New Roman" w:hAnsi="Times New Roman" w:cs="Times New Roman"/>
                <w:sz w:val="20"/>
                <w:szCs w:val="20"/>
              </w:rPr>
              <w:t>Кубический км в год</w:t>
            </w:r>
          </w:p>
        </w:tc>
        <w:tc>
          <w:tcPr>
            <w:tcW w:w="885" w:type="dxa"/>
          </w:tcPr>
          <w:p w:rsidR="00E53CE3" w:rsidRPr="00412FCA" w:rsidRDefault="00E53CE3" w:rsidP="00412FCA">
            <w:pPr>
              <w:widowControl w:val="0"/>
              <w:autoSpaceDE w:val="0"/>
              <w:autoSpaceDN w:val="0"/>
              <w:spacing w:before="96"/>
              <w:ind w:left="68"/>
              <w:rPr>
                <w:rFonts w:ascii="Times New Roman" w:hAnsi="Times New Roman" w:cs="Times New Roman"/>
                <w:sz w:val="20"/>
                <w:szCs w:val="20"/>
              </w:rPr>
            </w:pPr>
            <w:r w:rsidRPr="00412FCA">
              <w:rPr>
                <w:rFonts w:ascii="Times New Roman" w:hAnsi="Times New Roman" w:cs="Times New Roman"/>
                <w:sz w:val="20"/>
                <w:szCs w:val="20"/>
              </w:rPr>
              <w:t>0,35</w:t>
            </w:r>
          </w:p>
        </w:tc>
        <w:tc>
          <w:tcPr>
            <w:tcW w:w="992" w:type="dxa"/>
          </w:tcPr>
          <w:p w:rsidR="00E53CE3" w:rsidRPr="00412FCA" w:rsidRDefault="00E53CE3" w:rsidP="00412FCA">
            <w:pPr>
              <w:widowControl w:val="0"/>
              <w:autoSpaceDE w:val="0"/>
              <w:autoSpaceDN w:val="0"/>
              <w:spacing w:before="96"/>
              <w:ind w:left="68"/>
              <w:rPr>
                <w:rFonts w:ascii="Times New Roman" w:hAnsi="Times New Roman" w:cs="Times New Roman"/>
                <w:sz w:val="20"/>
                <w:szCs w:val="20"/>
              </w:rPr>
            </w:pPr>
            <w:r w:rsidRPr="00412FCA">
              <w:rPr>
                <w:rFonts w:ascii="Times New Roman" w:hAnsi="Times New Roman" w:cs="Times New Roman"/>
                <w:sz w:val="20"/>
                <w:szCs w:val="20"/>
              </w:rPr>
              <w:t>0,33</w:t>
            </w:r>
          </w:p>
        </w:tc>
        <w:tc>
          <w:tcPr>
            <w:tcW w:w="1021" w:type="dxa"/>
          </w:tcPr>
          <w:p w:rsidR="00E53CE3" w:rsidRPr="00412FCA" w:rsidRDefault="00E53CE3" w:rsidP="00412FCA">
            <w:pPr>
              <w:widowControl w:val="0"/>
              <w:autoSpaceDE w:val="0"/>
              <w:autoSpaceDN w:val="0"/>
              <w:spacing w:before="96"/>
              <w:ind w:left="69"/>
              <w:rPr>
                <w:rFonts w:ascii="Times New Roman" w:hAnsi="Times New Roman" w:cs="Times New Roman"/>
                <w:sz w:val="20"/>
                <w:szCs w:val="20"/>
              </w:rPr>
            </w:pPr>
            <w:r w:rsidRPr="00412FCA">
              <w:rPr>
                <w:rFonts w:ascii="Times New Roman" w:hAnsi="Times New Roman" w:cs="Times New Roman"/>
                <w:sz w:val="20"/>
                <w:szCs w:val="20"/>
              </w:rPr>
              <w:t>0,0004</w:t>
            </w:r>
          </w:p>
        </w:tc>
        <w:tc>
          <w:tcPr>
            <w:tcW w:w="680" w:type="dxa"/>
            <w:tcBorders>
              <w:right w:val="single" w:sz="4" w:space="0" w:color="auto"/>
            </w:tcBorders>
          </w:tcPr>
          <w:p w:rsidR="00E53CE3" w:rsidRPr="00412FCA" w:rsidRDefault="00E53CE3" w:rsidP="00412FCA">
            <w:pPr>
              <w:widowControl w:val="0"/>
              <w:autoSpaceDE w:val="0"/>
              <w:autoSpaceDN w:val="0"/>
              <w:spacing w:before="96"/>
              <w:ind w:left="70"/>
              <w:rPr>
                <w:rFonts w:ascii="Times New Roman" w:hAnsi="Times New Roman" w:cs="Times New Roman"/>
                <w:sz w:val="20"/>
                <w:szCs w:val="20"/>
              </w:rPr>
            </w:pPr>
            <w:r w:rsidRPr="00412FCA">
              <w:rPr>
                <w:rFonts w:ascii="Times New Roman" w:hAnsi="Times New Roman" w:cs="Times New Roman"/>
                <w:sz w:val="20"/>
                <w:szCs w:val="20"/>
              </w:rPr>
              <w:t>0,0004</w:t>
            </w:r>
          </w:p>
        </w:tc>
        <w:tc>
          <w:tcPr>
            <w:tcW w:w="709" w:type="dxa"/>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r w:rsidRPr="00412FCA">
              <w:rPr>
                <w:rFonts w:ascii="Times New Roman" w:hAnsi="Times New Roman" w:cs="Times New Roman"/>
                <w:sz w:val="20"/>
                <w:szCs w:val="20"/>
              </w:rPr>
              <w:t>0,004</w:t>
            </w:r>
          </w:p>
        </w:tc>
        <w:tc>
          <w:tcPr>
            <w:tcW w:w="709" w:type="dxa"/>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r w:rsidRPr="00412FCA">
              <w:rPr>
                <w:rFonts w:ascii="Times New Roman" w:hAnsi="Times New Roman" w:cs="Times New Roman"/>
                <w:sz w:val="20"/>
                <w:szCs w:val="20"/>
              </w:rPr>
              <w:t>0,004</w:t>
            </w:r>
          </w:p>
        </w:tc>
        <w:tc>
          <w:tcPr>
            <w:tcW w:w="709" w:type="dxa"/>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r w:rsidRPr="00412FCA">
              <w:rPr>
                <w:rFonts w:ascii="Times New Roman" w:hAnsi="Times New Roman" w:cs="Times New Roman"/>
                <w:sz w:val="20"/>
                <w:szCs w:val="20"/>
              </w:rPr>
              <w:t>0,004</w:t>
            </w:r>
          </w:p>
        </w:tc>
        <w:tc>
          <w:tcPr>
            <w:tcW w:w="709" w:type="dxa"/>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p>
        </w:tc>
        <w:tc>
          <w:tcPr>
            <w:tcW w:w="709" w:type="dxa"/>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p>
        </w:tc>
        <w:tc>
          <w:tcPr>
            <w:tcW w:w="709" w:type="dxa"/>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p>
        </w:tc>
      </w:tr>
      <w:tr w:rsidR="00E53CE3" w:rsidRPr="00412FCA" w:rsidTr="00FF726D">
        <w:trPr>
          <w:trHeight w:val="453"/>
        </w:trPr>
        <w:tc>
          <w:tcPr>
            <w:tcW w:w="15793" w:type="dxa"/>
            <w:gridSpan w:val="13"/>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r w:rsidRPr="00412FCA">
              <w:rPr>
                <w:rFonts w:ascii="Times New Roman" w:hAnsi="Times New Roman" w:cs="Times New Roman"/>
                <w:sz w:val="20"/>
                <w:szCs w:val="20"/>
              </w:rPr>
              <w:t>Непосредственный результат</w:t>
            </w:r>
          </w:p>
        </w:tc>
      </w:tr>
      <w:tr w:rsidR="00E53CE3" w:rsidRPr="00412FCA" w:rsidTr="00E53CE3">
        <w:trPr>
          <w:trHeight w:val="894"/>
        </w:trPr>
        <w:tc>
          <w:tcPr>
            <w:tcW w:w="668" w:type="dxa"/>
          </w:tcPr>
          <w:p w:rsidR="00E53CE3" w:rsidRPr="00412FCA" w:rsidRDefault="00E53CE3" w:rsidP="00412FCA">
            <w:pPr>
              <w:widowControl w:val="0"/>
              <w:autoSpaceDE w:val="0"/>
              <w:autoSpaceDN w:val="0"/>
              <w:spacing w:before="96"/>
              <w:ind w:left="59"/>
              <w:rPr>
                <w:rFonts w:ascii="Times New Roman" w:hAnsi="Times New Roman" w:cs="Times New Roman"/>
                <w:sz w:val="20"/>
                <w:szCs w:val="20"/>
              </w:rPr>
            </w:pPr>
            <w:r w:rsidRPr="00412FCA">
              <w:rPr>
                <w:rFonts w:ascii="Times New Roman" w:hAnsi="Times New Roman" w:cs="Times New Roman"/>
                <w:sz w:val="20"/>
                <w:szCs w:val="20"/>
              </w:rPr>
              <w:t>10.2</w:t>
            </w:r>
          </w:p>
        </w:tc>
        <w:tc>
          <w:tcPr>
            <w:tcW w:w="5954" w:type="dxa"/>
          </w:tcPr>
          <w:p w:rsidR="00E53CE3" w:rsidRPr="00412FCA" w:rsidRDefault="00E53CE3" w:rsidP="00412FCA">
            <w:pPr>
              <w:widowControl w:val="0"/>
              <w:autoSpaceDE w:val="0"/>
              <w:autoSpaceDN w:val="0"/>
              <w:spacing w:before="96"/>
              <w:ind w:left="60" w:right="131"/>
              <w:rPr>
                <w:rFonts w:ascii="Times New Roman" w:hAnsi="Times New Roman" w:cs="Times New Roman"/>
                <w:sz w:val="20"/>
                <w:szCs w:val="20"/>
              </w:rPr>
            </w:pPr>
            <w:r w:rsidRPr="00412FCA">
              <w:rPr>
                <w:rFonts w:ascii="Times New Roman" w:hAnsi="Times New Roman" w:cs="Times New Roman"/>
                <w:sz w:val="20"/>
                <w:szCs w:val="20"/>
              </w:rPr>
              <w:t xml:space="preserve">Установка воздуходувки для регулирования системы аэрации в блоках доочистки на очистных сооружениях в </w:t>
            </w:r>
            <w:proofErr w:type="spellStart"/>
            <w:r w:rsidRPr="00412FCA">
              <w:rPr>
                <w:rFonts w:ascii="Times New Roman" w:hAnsi="Times New Roman" w:cs="Times New Roman"/>
                <w:sz w:val="20"/>
                <w:szCs w:val="20"/>
              </w:rPr>
              <w:t>г.Первомайск</w:t>
            </w:r>
            <w:proofErr w:type="spellEnd"/>
          </w:p>
        </w:tc>
        <w:tc>
          <w:tcPr>
            <w:tcW w:w="1339" w:type="dxa"/>
          </w:tcPr>
          <w:p w:rsidR="00E53CE3" w:rsidRPr="00412FCA" w:rsidRDefault="00E53CE3" w:rsidP="00412FCA">
            <w:pPr>
              <w:widowControl w:val="0"/>
              <w:autoSpaceDE w:val="0"/>
              <w:autoSpaceDN w:val="0"/>
              <w:spacing w:before="96"/>
              <w:ind w:left="60" w:right="256"/>
              <w:rPr>
                <w:rFonts w:ascii="Times New Roman" w:hAnsi="Times New Roman" w:cs="Times New Roman"/>
                <w:sz w:val="20"/>
                <w:szCs w:val="20"/>
              </w:rPr>
            </w:pPr>
            <w:r w:rsidRPr="00412FCA">
              <w:rPr>
                <w:rFonts w:ascii="Times New Roman" w:hAnsi="Times New Roman" w:cs="Times New Roman"/>
                <w:sz w:val="20"/>
                <w:szCs w:val="20"/>
              </w:rPr>
              <w:t>ед.</w:t>
            </w:r>
          </w:p>
        </w:tc>
        <w:tc>
          <w:tcPr>
            <w:tcW w:w="885" w:type="dxa"/>
          </w:tcPr>
          <w:p w:rsidR="00E53CE3" w:rsidRPr="00412FCA" w:rsidRDefault="00E53CE3" w:rsidP="00412FCA">
            <w:pPr>
              <w:widowControl w:val="0"/>
              <w:autoSpaceDE w:val="0"/>
              <w:autoSpaceDN w:val="0"/>
              <w:spacing w:before="96"/>
              <w:ind w:left="68"/>
              <w:rPr>
                <w:rFonts w:ascii="Times New Roman" w:hAnsi="Times New Roman" w:cs="Times New Roman"/>
                <w:sz w:val="20"/>
                <w:szCs w:val="20"/>
              </w:rPr>
            </w:pPr>
          </w:p>
        </w:tc>
        <w:tc>
          <w:tcPr>
            <w:tcW w:w="992" w:type="dxa"/>
          </w:tcPr>
          <w:p w:rsidR="00E53CE3" w:rsidRPr="00412FCA" w:rsidRDefault="00E53CE3" w:rsidP="00412FCA">
            <w:pPr>
              <w:widowControl w:val="0"/>
              <w:autoSpaceDE w:val="0"/>
              <w:autoSpaceDN w:val="0"/>
              <w:spacing w:before="96"/>
              <w:ind w:left="68"/>
              <w:rPr>
                <w:rFonts w:ascii="Times New Roman" w:hAnsi="Times New Roman" w:cs="Times New Roman"/>
                <w:sz w:val="20"/>
                <w:szCs w:val="20"/>
              </w:rPr>
            </w:pPr>
          </w:p>
        </w:tc>
        <w:tc>
          <w:tcPr>
            <w:tcW w:w="1021" w:type="dxa"/>
          </w:tcPr>
          <w:p w:rsidR="00E53CE3" w:rsidRPr="00412FCA" w:rsidRDefault="00E53CE3" w:rsidP="00412FCA">
            <w:pPr>
              <w:widowControl w:val="0"/>
              <w:autoSpaceDE w:val="0"/>
              <w:autoSpaceDN w:val="0"/>
              <w:spacing w:before="96"/>
              <w:ind w:left="69"/>
              <w:rPr>
                <w:rFonts w:ascii="Times New Roman" w:hAnsi="Times New Roman" w:cs="Times New Roman"/>
                <w:sz w:val="20"/>
                <w:szCs w:val="20"/>
              </w:rPr>
            </w:pPr>
          </w:p>
        </w:tc>
        <w:tc>
          <w:tcPr>
            <w:tcW w:w="680" w:type="dxa"/>
            <w:tcBorders>
              <w:right w:val="single" w:sz="4" w:space="0" w:color="auto"/>
            </w:tcBorders>
          </w:tcPr>
          <w:p w:rsidR="00E53CE3" w:rsidRPr="00412FCA" w:rsidRDefault="00E53CE3" w:rsidP="00412FCA">
            <w:pPr>
              <w:widowControl w:val="0"/>
              <w:autoSpaceDE w:val="0"/>
              <w:autoSpaceDN w:val="0"/>
              <w:spacing w:before="96"/>
              <w:ind w:left="70"/>
              <w:rPr>
                <w:rFonts w:ascii="Times New Roman" w:hAnsi="Times New Roman" w:cs="Times New Roman"/>
                <w:sz w:val="20"/>
                <w:szCs w:val="20"/>
              </w:rPr>
            </w:pPr>
          </w:p>
        </w:tc>
        <w:tc>
          <w:tcPr>
            <w:tcW w:w="709" w:type="dxa"/>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p>
        </w:tc>
        <w:tc>
          <w:tcPr>
            <w:tcW w:w="709" w:type="dxa"/>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r w:rsidRPr="00412FCA">
              <w:rPr>
                <w:rFonts w:ascii="Times New Roman" w:hAnsi="Times New Roman" w:cs="Times New Roman"/>
                <w:sz w:val="20"/>
                <w:szCs w:val="20"/>
              </w:rPr>
              <w:t>1</w:t>
            </w:r>
          </w:p>
        </w:tc>
        <w:tc>
          <w:tcPr>
            <w:tcW w:w="709" w:type="dxa"/>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p>
        </w:tc>
        <w:tc>
          <w:tcPr>
            <w:tcW w:w="709" w:type="dxa"/>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p>
        </w:tc>
        <w:tc>
          <w:tcPr>
            <w:tcW w:w="709" w:type="dxa"/>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p>
        </w:tc>
        <w:tc>
          <w:tcPr>
            <w:tcW w:w="709" w:type="dxa"/>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p>
        </w:tc>
      </w:tr>
      <w:tr w:rsidR="00E53CE3" w:rsidRPr="00412FCA" w:rsidTr="00E53CE3">
        <w:trPr>
          <w:trHeight w:val="894"/>
        </w:trPr>
        <w:tc>
          <w:tcPr>
            <w:tcW w:w="668" w:type="dxa"/>
          </w:tcPr>
          <w:p w:rsidR="00E53CE3" w:rsidRPr="00412FCA" w:rsidRDefault="00E53CE3" w:rsidP="00412FCA">
            <w:pPr>
              <w:widowControl w:val="0"/>
              <w:autoSpaceDE w:val="0"/>
              <w:autoSpaceDN w:val="0"/>
              <w:spacing w:before="96"/>
              <w:ind w:left="59"/>
              <w:rPr>
                <w:rFonts w:ascii="Times New Roman" w:hAnsi="Times New Roman" w:cs="Times New Roman"/>
                <w:sz w:val="20"/>
                <w:szCs w:val="20"/>
              </w:rPr>
            </w:pPr>
            <w:r w:rsidRPr="00412FCA">
              <w:rPr>
                <w:rFonts w:ascii="Times New Roman" w:hAnsi="Times New Roman" w:cs="Times New Roman"/>
                <w:sz w:val="20"/>
                <w:szCs w:val="20"/>
              </w:rPr>
              <w:t>10.3</w:t>
            </w:r>
          </w:p>
        </w:tc>
        <w:tc>
          <w:tcPr>
            <w:tcW w:w="5954" w:type="dxa"/>
          </w:tcPr>
          <w:p w:rsidR="00E53CE3" w:rsidRPr="00412FCA" w:rsidRDefault="00E53CE3" w:rsidP="00412FCA">
            <w:pPr>
              <w:widowControl w:val="0"/>
              <w:autoSpaceDE w:val="0"/>
              <w:autoSpaceDN w:val="0"/>
              <w:spacing w:before="96"/>
              <w:ind w:left="60" w:right="131"/>
              <w:rPr>
                <w:rFonts w:ascii="Times New Roman" w:hAnsi="Times New Roman" w:cs="Times New Roman"/>
                <w:sz w:val="20"/>
                <w:szCs w:val="20"/>
              </w:rPr>
            </w:pPr>
            <w:r w:rsidRPr="00412FCA">
              <w:rPr>
                <w:rFonts w:ascii="Times New Roman" w:hAnsi="Times New Roman" w:cs="Times New Roman"/>
                <w:sz w:val="20"/>
                <w:szCs w:val="20"/>
              </w:rPr>
              <w:t>Установка системы подогрева стоков</w:t>
            </w:r>
          </w:p>
        </w:tc>
        <w:tc>
          <w:tcPr>
            <w:tcW w:w="1339" w:type="dxa"/>
          </w:tcPr>
          <w:p w:rsidR="00E53CE3" w:rsidRPr="00412FCA" w:rsidRDefault="00E53CE3" w:rsidP="00412FCA">
            <w:pPr>
              <w:widowControl w:val="0"/>
              <w:autoSpaceDE w:val="0"/>
              <w:autoSpaceDN w:val="0"/>
              <w:spacing w:before="96"/>
              <w:ind w:left="60" w:right="256"/>
              <w:rPr>
                <w:rFonts w:ascii="Times New Roman" w:hAnsi="Times New Roman" w:cs="Times New Roman"/>
                <w:sz w:val="20"/>
                <w:szCs w:val="20"/>
              </w:rPr>
            </w:pPr>
            <w:r w:rsidRPr="00412FCA">
              <w:rPr>
                <w:rFonts w:ascii="Times New Roman" w:hAnsi="Times New Roman" w:cs="Times New Roman"/>
                <w:sz w:val="20"/>
                <w:szCs w:val="20"/>
              </w:rPr>
              <w:t>ед.</w:t>
            </w:r>
          </w:p>
        </w:tc>
        <w:tc>
          <w:tcPr>
            <w:tcW w:w="885" w:type="dxa"/>
          </w:tcPr>
          <w:p w:rsidR="00E53CE3" w:rsidRPr="00412FCA" w:rsidRDefault="00E53CE3" w:rsidP="00412FCA">
            <w:pPr>
              <w:widowControl w:val="0"/>
              <w:autoSpaceDE w:val="0"/>
              <w:autoSpaceDN w:val="0"/>
              <w:spacing w:before="96"/>
              <w:ind w:left="68"/>
              <w:rPr>
                <w:rFonts w:ascii="Times New Roman" w:hAnsi="Times New Roman" w:cs="Times New Roman"/>
                <w:sz w:val="20"/>
                <w:szCs w:val="20"/>
              </w:rPr>
            </w:pPr>
          </w:p>
        </w:tc>
        <w:tc>
          <w:tcPr>
            <w:tcW w:w="992" w:type="dxa"/>
          </w:tcPr>
          <w:p w:rsidR="00E53CE3" w:rsidRPr="00412FCA" w:rsidRDefault="00E53CE3" w:rsidP="00412FCA">
            <w:pPr>
              <w:widowControl w:val="0"/>
              <w:autoSpaceDE w:val="0"/>
              <w:autoSpaceDN w:val="0"/>
              <w:spacing w:before="96"/>
              <w:ind w:left="68"/>
              <w:rPr>
                <w:rFonts w:ascii="Times New Roman" w:hAnsi="Times New Roman" w:cs="Times New Roman"/>
                <w:sz w:val="20"/>
                <w:szCs w:val="20"/>
              </w:rPr>
            </w:pPr>
          </w:p>
        </w:tc>
        <w:tc>
          <w:tcPr>
            <w:tcW w:w="1021" w:type="dxa"/>
          </w:tcPr>
          <w:p w:rsidR="00E53CE3" w:rsidRPr="00412FCA" w:rsidRDefault="00E53CE3" w:rsidP="00412FCA">
            <w:pPr>
              <w:widowControl w:val="0"/>
              <w:autoSpaceDE w:val="0"/>
              <w:autoSpaceDN w:val="0"/>
              <w:spacing w:before="96"/>
              <w:ind w:left="69"/>
              <w:rPr>
                <w:rFonts w:ascii="Times New Roman" w:hAnsi="Times New Roman" w:cs="Times New Roman"/>
                <w:sz w:val="20"/>
                <w:szCs w:val="20"/>
              </w:rPr>
            </w:pPr>
          </w:p>
        </w:tc>
        <w:tc>
          <w:tcPr>
            <w:tcW w:w="680" w:type="dxa"/>
            <w:tcBorders>
              <w:right w:val="single" w:sz="4" w:space="0" w:color="auto"/>
            </w:tcBorders>
          </w:tcPr>
          <w:p w:rsidR="00E53CE3" w:rsidRPr="00412FCA" w:rsidRDefault="00E53CE3" w:rsidP="00412FCA">
            <w:pPr>
              <w:widowControl w:val="0"/>
              <w:autoSpaceDE w:val="0"/>
              <w:autoSpaceDN w:val="0"/>
              <w:spacing w:before="96"/>
              <w:ind w:left="70"/>
              <w:rPr>
                <w:rFonts w:ascii="Times New Roman" w:hAnsi="Times New Roman" w:cs="Times New Roman"/>
                <w:sz w:val="20"/>
                <w:szCs w:val="20"/>
              </w:rPr>
            </w:pPr>
          </w:p>
        </w:tc>
        <w:tc>
          <w:tcPr>
            <w:tcW w:w="709" w:type="dxa"/>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p>
        </w:tc>
        <w:tc>
          <w:tcPr>
            <w:tcW w:w="709" w:type="dxa"/>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p>
        </w:tc>
        <w:tc>
          <w:tcPr>
            <w:tcW w:w="709" w:type="dxa"/>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r w:rsidRPr="00412FCA">
              <w:rPr>
                <w:rFonts w:ascii="Times New Roman" w:hAnsi="Times New Roman" w:cs="Times New Roman"/>
                <w:sz w:val="20"/>
                <w:szCs w:val="20"/>
              </w:rPr>
              <w:t>1</w:t>
            </w:r>
          </w:p>
        </w:tc>
        <w:tc>
          <w:tcPr>
            <w:tcW w:w="709" w:type="dxa"/>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p>
        </w:tc>
        <w:tc>
          <w:tcPr>
            <w:tcW w:w="709" w:type="dxa"/>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p>
        </w:tc>
        <w:tc>
          <w:tcPr>
            <w:tcW w:w="709" w:type="dxa"/>
            <w:tcBorders>
              <w:right w:val="single" w:sz="4" w:space="0" w:color="auto"/>
            </w:tcBorders>
          </w:tcPr>
          <w:p w:rsidR="00E53CE3" w:rsidRPr="00412FCA" w:rsidRDefault="00E53CE3" w:rsidP="00412FCA">
            <w:pPr>
              <w:widowControl w:val="0"/>
              <w:autoSpaceDE w:val="0"/>
              <w:autoSpaceDN w:val="0"/>
              <w:spacing w:before="96"/>
              <w:rPr>
                <w:rFonts w:ascii="Times New Roman" w:hAnsi="Times New Roman" w:cs="Times New Roman"/>
                <w:sz w:val="20"/>
                <w:szCs w:val="20"/>
              </w:rPr>
            </w:pPr>
          </w:p>
        </w:tc>
      </w:tr>
    </w:tbl>
    <w:p w:rsidR="00412FCA" w:rsidRPr="00412FCA" w:rsidRDefault="00412FCA" w:rsidP="00412FCA">
      <w:pPr>
        <w:widowControl w:val="0"/>
        <w:autoSpaceDE w:val="0"/>
        <w:autoSpaceDN w:val="0"/>
        <w:rPr>
          <w:rFonts w:ascii="Times New Roman" w:hAnsi="Times New Roman" w:cs="Times New Roman"/>
          <w:sz w:val="26"/>
          <w:szCs w:val="26"/>
        </w:rPr>
      </w:pPr>
    </w:p>
    <w:p w:rsidR="00412FCA" w:rsidRPr="00412FCA" w:rsidRDefault="00412FCA" w:rsidP="00412FCA">
      <w:pPr>
        <w:widowControl w:val="0"/>
        <w:autoSpaceDE w:val="0"/>
        <w:autoSpaceDN w:val="0"/>
        <w:spacing w:before="199"/>
        <w:ind w:left="108" w:right="678"/>
        <w:jc w:val="both"/>
        <w:rPr>
          <w:rFonts w:ascii="Times New Roman" w:hAnsi="Times New Roman" w:cs="Times New Roman"/>
        </w:rPr>
      </w:pPr>
      <w:r w:rsidRPr="00412FCA">
        <w:rPr>
          <w:rFonts w:ascii="Times New Roman" w:hAnsi="Times New Roman" w:cs="Times New Roman"/>
        </w:rPr>
        <w:t>Для достижения цели и непосредственных результатов реализации Подпрограммы 10 необходимо организовать работу по реализации мероприятий по строительству, реконструкции (модернизации) очистных сооружений:</w:t>
      </w:r>
    </w:p>
    <w:p w:rsidR="00412FCA" w:rsidRPr="00412FCA" w:rsidRDefault="00412FCA" w:rsidP="00412FCA">
      <w:pPr>
        <w:widowControl w:val="0"/>
        <w:autoSpaceDE w:val="0"/>
        <w:autoSpaceDN w:val="0"/>
        <w:spacing w:before="6"/>
        <w:rPr>
          <w:rFonts w:ascii="Times New Roman" w:hAnsi="Times New Roman" w:cs="Times New Roman"/>
        </w:rPr>
        <w:sectPr w:rsidR="00412FCA" w:rsidRPr="00412FCA" w:rsidSect="00BA7C04">
          <w:pgSz w:w="16840" w:h="11910" w:orient="landscape"/>
          <w:pgMar w:top="244" w:right="289" w:bottom="641" w:left="879" w:header="720" w:footer="720" w:gutter="0"/>
          <w:cols w:space="720"/>
        </w:sectPr>
      </w:pPr>
    </w:p>
    <w:p w:rsidR="00412FCA" w:rsidRPr="00412FCA" w:rsidRDefault="00412FCA" w:rsidP="00412FCA">
      <w:pPr>
        <w:widowControl w:val="0"/>
        <w:autoSpaceDE w:val="0"/>
        <w:autoSpaceDN w:val="0"/>
        <w:spacing w:before="6"/>
        <w:rPr>
          <w:rFonts w:ascii="Times New Roman" w:hAnsi="Times New Roman" w:cs="Times New Roman"/>
          <w:sz w:val="28"/>
          <w:szCs w:val="28"/>
        </w:rPr>
      </w:pPr>
    </w:p>
    <w:p w:rsidR="00412FCA" w:rsidRPr="00412FCA" w:rsidRDefault="00412FCA" w:rsidP="008C53E0">
      <w:pPr>
        <w:widowControl w:val="0"/>
        <w:numPr>
          <w:ilvl w:val="3"/>
          <w:numId w:val="1"/>
        </w:numPr>
        <w:tabs>
          <w:tab w:val="left" w:pos="2565"/>
        </w:tabs>
        <w:autoSpaceDE w:val="0"/>
        <w:autoSpaceDN w:val="0"/>
        <w:spacing w:before="1" w:after="200" w:line="276" w:lineRule="auto"/>
        <w:ind w:left="2564" w:hanging="1052"/>
        <w:jc w:val="center"/>
        <w:outlineLvl w:val="0"/>
        <w:rPr>
          <w:rFonts w:ascii="Times New Roman" w:hAnsi="Times New Roman" w:cs="Times New Roman"/>
          <w:b/>
          <w:bCs/>
          <w:sz w:val="28"/>
          <w:szCs w:val="28"/>
        </w:rPr>
      </w:pPr>
      <w:r w:rsidRPr="00412FCA">
        <w:rPr>
          <w:rFonts w:ascii="Times New Roman" w:hAnsi="Times New Roman" w:cs="Times New Roman"/>
          <w:b/>
          <w:bCs/>
          <w:sz w:val="28"/>
          <w:szCs w:val="28"/>
        </w:rPr>
        <w:t>Меры правового регулирования Подпрограммы</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10</w:t>
      </w:r>
    </w:p>
    <w:p w:rsidR="00412FCA" w:rsidRPr="00412FCA" w:rsidRDefault="00412FCA" w:rsidP="00412FCA">
      <w:pPr>
        <w:widowControl w:val="0"/>
        <w:autoSpaceDE w:val="0"/>
        <w:autoSpaceDN w:val="0"/>
        <w:spacing w:before="155" w:line="360" w:lineRule="auto"/>
        <w:ind w:left="108" w:right="369" w:firstLine="720"/>
        <w:rPr>
          <w:rFonts w:ascii="Times New Roman" w:hAnsi="Times New Roman" w:cs="Times New Roman"/>
          <w:sz w:val="28"/>
          <w:szCs w:val="28"/>
        </w:rPr>
      </w:pPr>
      <w:r w:rsidRPr="00412FCA">
        <w:rPr>
          <w:rFonts w:ascii="Times New Roman" w:hAnsi="Times New Roman" w:cs="Times New Roman"/>
          <w:sz w:val="28"/>
          <w:szCs w:val="28"/>
        </w:rPr>
        <w:t>Для достижения целей Подпрограммы 10 - принятие нормативных правовых актов не требуется.</w:t>
      </w:r>
    </w:p>
    <w:p w:rsidR="00412FCA" w:rsidRPr="00412FCA" w:rsidRDefault="00412FCA" w:rsidP="00412FCA">
      <w:pPr>
        <w:widowControl w:val="0"/>
        <w:tabs>
          <w:tab w:val="left" w:pos="3609"/>
        </w:tabs>
        <w:autoSpaceDE w:val="0"/>
        <w:autoSpaceDN w:val="0"/>
        <w:spacing w:before="5"/>
        <w:ind w:left="2268"/>
        <w:jc w:val="both"/>
        <w:outlineLvl w:val="2"/>
        <w:rPr>
          <w:rFonts w:ascii="Times New Roman" w:hAnsi="Times New Roman" w:cs="Times New Roman"/>
          <w:b/>
          <w:bCs/>
          <w:sz w:val="28"/>
          <w:szCs w:val="28"/>
        </w:rPr>
      </w:pPr>
      <w:r w:rsidRPr="00412FCA">
        <w:rPr>
          <w:rFonts w:ascii="Times New Roman" w:hAnsi="Times New Roman" w:cs="Times New Roman"/>
          <w:b/>
          <w:bCs/>
          <w:sz w:val="28"/>
          <w:szCs w:val="28"/>
        </w:rPr>
        <w:t>3.10.2.4. Обоснование объема финансовых</w:t>
      </w:r>
      <w:r w:rsidRPr="00412FCA">
        <w:rPr>
          <w:rFonts w:ascii="Times New Roman" w:hAnsi="Times New Roman" w:cs="Times New Roman"/>
          <w:b/>
          <w:bCs/>
          <w:spacing w:val="-4"/>
          <w:sz w:val="28"/>
          <w:szCs w:val="28"/>
        </w:rPr>
        <w:t xml:space="preserve"> </w:t>
      </w:r>
      <w:r w:rsidRPr="00412FCA">
        <w:rPr>
          <w:rFonts w:ascii="Times New Roman" w:hAnsi="Times New Roman" w:cs="Times New Roman"/>
          <w:b/>
          <w:bCs/>
          <w:sz w:val="28"/>
          <w:szCs w:val="28"/>
        </w:rPr>
        <w:t>ресурсов</w:t>
      </w:r>
    </w:p>
    <w:p w:rsidR="00412FCA" w:rsidRPr="00412FCA" w:rsidRDefault="00412FCA" w:rsidP="00412FCA">
      <w:pPr>
        <w:widowControl w:val="0"/>
        <w:autoSpaceDE w:val="0"/>
        <w:autoSpaceDN w:val="0"/>
        <w:spacing w:before="133" w:line="360" w:lineRule="auto"/>
        <w:ind w:left="108" w:right="676" w:firstLine="720"/>
        <w:jc w:val="both"/>
        <w:rPr>
          <w:rFonts w:ascii="Times New Roman" w:hAnsi="Times New Roman" w:cs="Times New Roman"/>
          <w:sz w:val="28"/>
          <w:szCs w:val="28"/>
        </w:rPr>
      </w:pPr>
      <w:r w:rsidRPr="00412FCA">
        <w:rPr>
          <w:rFonts w:ascii="Times New Roman" w:hAnsi="Times New Roman" w:cs="Times New Roman"/>
          <w:sz w:val="28"/>
          <w:szCs w:val="28"/>
        </w:rPr>
        <w:t>Информация по ресурсному обеспечению Подпрограммы 10 (с расшифровкой по главным распорядителям средств бюджета, основным мероприятиям Подпрограммы 10, а также по годам реализации Подпрограммы 10) отражена в таблицах 2-3.</w:t>
      </w:r>
    </w:p>
    <w:p w:rsidR="00412FCA" w:rsidRPr="00412FCA" w:rsidRDefault="00412FCA" w:rsidP="00412FCA">
      <w:pPr>
        <w:widowControl w:val="0"/>
        <w:autoSpaceDE w:val="0"/>
        <w:autoSpaceDN w:val="0"/>
        <w:spacing w:line="360" w:lineRule="auto"/>
        <w:jc w:val="both"/>
        <w:rPr>
          <w:rFonts w:ascii="Times New Roman" w:hAnsi="Times New Roman" w:cs="Times New Roman"/>
          <w:sz w:val="28"/>
          <w:szCs w:val="28"/>
        </w:rPr>
        <w:sectPr w:rsidR="00412FCA" w:rsidRPr="00412FCA" w:rsidSect="00BA7C04">
          <w:pgSz w:w="11910" w:h="16840"/>
          <w:pgMar w:top="880" w:right="220" w:bottom="280" w:left="640" w:header="720" w:footer="720" w:gutter="0"/>
          <w:cols w:space="720"/>
        </w:sectPr>
      </w:pPr>
    </w:p>
    <w:p w:rsidR="00412FCA" w:rsidRPr="00412FCA" w:rsidRDefault="00412FCA" w:rsidP="00412FCA">
      <w:pPr>
        <w:widowControl w:val="0"/>
        <w:autoSpaceDE w:val="0"/>
        <w:autoSpaceDN w:val="0"/>
        <w:ind w:left="2768" w:right="2064"/>
        <w:jc w:val="center"/>
        <w:rPr>
          <w:rFonts w:ascii="Times New Roman" w:hAnsi="Times New Roman" w:cs="Times New Roman"/>
          <w:b/>
          <w:bCs/>
          <w:sz w:val="28"/>
          <w:szCs w:val="28"/>
        </w:rPr>
      </w:pPr>
      <w:r w:rsidRPr="00412FCA">
        <w:rPr>
          <w:rFonts w:ascii="Times New Roman" w:hAnsi="Times New Roman" w:cs="Times New Roman"/>
          <w:b/>
          <w:bCs/>
          <w:sz w:val="28"/>
          <w:szCs w:val="28"/>
        </w:rPr>
        <w:lastRenderedPageBreak/>
        <w:t>Таблица 3. Ресурсное обеспечение реализации Подпрограммы 10</w:t>
      </w:r>
    </w:p>
    <w:p w:rsidR="00412FCA" w:rsidRPr="00412FCA" w:rsidRDefault="00412FCA" w:rsidP="00412FCA">
      <w:pPr>
        <w:widowControl w:val="0"/>
        <w:autoSpaceDE w:val="0"/>
        <w:autoSpaceDN w:val="0"/>
        <w:ind w:left="2761" w:right="2064"/>
        <w:jc w:val="center"/>
        <w:rPr>
          <w:rFonts w:ascii="Times New Roman" w:hAnsi="Times New Roman" w:cs="Times New Roman"/>
          <w:b/>
          <w:bCs/>
          <w:sz w:val="28"/>
          <w:szCs w:val="28"/>
        </w:rPr>
      </w:pPr>
      <w:r w:rsidRPr="00412FCA">
        <w:rPr>
          <w:rFonts w:ascii="Times New Roman" w:hAnsi="Times New Roman" w:cs="Times New Roman"/>
          <w:b/>
          <w:bCs/>
          <w:sz w:val="28"/>
          <w:szCs w:val="28"/>
        </w:rPr>
        <w:t xml:space="preserve">счет средств бюджета </w:t>
      </w:r>
      <w:r w:rsidR="00E53CE3">
        <w:rPr>
          <w:rFonts w:ascii="Times New Roman" w:hAnsi="Times New Roman" w:cs="Times New Roman"/>
          <w:b/>
          <w:bCs/>
          <w:sz w:val="28"/>
          <w:szCs w:val="28"/>
        </w:rPr>
        <w:t>муниципального</w:t>
      </w:r>
      <w:r w:rsidRPr="00412FCA">
        <w:rPr>
          <w:rFonts w:ascii="Times New Roman" w:hAnsi="Times New Roman" w:cs="Times New Roman"/>
          <w:b/>
          <w:bCs/>
          <w:sz w:val="28"/>
          <w:szCs w:val="28"/>
        </w:rPr>
        <w:t xml:space="preserve"> округа город Первомайск Нижегородской области</w:t>
      </w:r>
    </w:p>
    <w:p w:rsidR="00412FCA" w:rsidRPr="00412FCA" w:rsidRDefault="00412FCA" w:rsidP="00412FCA">
      <w:pPr>
        <w:widowControl w:val="0"/>
        <w:autoSpaceDE w:val="0"/>
        <w:autoSpaceDN w:val="0"/>
        <w:rPr>
          <w:rFonts w:ascii="Times New Roman" w:hAnsi="Times New Roman" w:cs="Times New Roman"/>
          <w:b/>
          <w:bCs/>
          <w:sz w:val="28"/>
          <w:szCs w:val="28"/>
        </w:rPr>
      </w:pPr>
    </w:p>
    <w:tbl>
      <w:tblPr>
        <w:tblW w:w="1618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1"/>
        <w:gridCol w:w="1026"/>
        <w:gridCol w:w="2410"/>
        <w:gridCol w:w="1040"/>
        <w:gridCol w:w="1039"/>
        <w:gridCol w:w="1040"/>
        <w:gridCol w:w="1039"/>
        <w:gridCol w:w="1040"/>
        <w:gridCol w:w="1039"/>
        <w:gridCol w:w="1040"/>
        <w:gridCol w:w="879"/>
        <w:gridCol w:w="850"/>
        <w:gridCol w:w="1040"/>
        <w:gridCol w:w="1040"/>
      </w:tblGrid>
      <w:tr w:rsidR="00E53CE3" w:rsidRPr="00412FCA" w:rsidTr="00E53CE3">
        <w:trPr>
          <w:trHeight w:val="407"/>
        </w:trPr>
        <w:tc>
          <w:tcPr>
            <w:tcW w:w="1661" w:type="dxa"/>
            <w:vMerge w:val="restart"/>
          </w:tcPr>
          <w:p w:rsidR="00E53CE3" w:rsidRPr="00412FCA" w:rsidRDefault="00E53CE3" w:rsidP="00412FCA">
            <w:pPr>
              <w:widowControl w:val="0"/>
              <w:autoSpaceDE w:val="0"/>
              <w:autoSpaceDN w:val="0"/>
              <w:spacing w:line="270" w:lineRule="exact"/>
              <w:ind w:left="475"/>
              <w:rPr>
                <w:rFonts w:ascii="Times New Roman" w:hAnsi="Times New Roman" w:cs="Times New Roman"/>
              </w:rPr>
            </w:pPr>
            <w:r w:rsidRPr="00412FCA">
              <w:rPr>
                <w:rFonts w:ascii="Times New Roman" w:hAnsi="Times New Roman" w:cs="Times New Roman"/>
              </w:rPr>
              <w:t>Статус</w:t>
            </w:r>
          </w:p>
        </w:tc>
        <w:tc>
          <w:tcPr>
            <w:tcW w:w="1026" w:type="dxa"/>
            <w:vMerge w:val="restart"/>
          </w:tcPr>
          <w:p w:rsidR="00E53CE3" w:rsidRPr="00412FCA" w:rsidRDefault="00E53CE3" w:rsidP="00412FCA">
            <w:pPr>
              <w:widowControl w:val="0"/>
              <w:autoSpaceDE w:val="0"/>
              <w:autoSpaceDN w:val="0"/>
              <w:spacing w:line="270" w:lineRule="exact"/>
              <w:ind w:left="146"/>
              <w:rPr>
                <w:rFonts w:ascii="Times New Roman" w:hAnsi="Times New Roman" w:cs="Times New Roman"/>
              </w:rPr>
            </w:pPr>
            <w:r w:rsidRPr="00412FCA">
              <w:rPr>
                <w:rFonts w:ascii="Times New Roman" w:hAnsi="Times New Roman" w:cs="Times New Roman"/>
              </w:rPr>
              <w:t>Наименование</w:t>
            </w:r>
          </w:p>
        </w:tc>
        <w:tc>
          <w:tcPr>
            <w:tcW w:w="2410" w:type="dxa"/>
            <w:vMerge w:val="restart"/>
          </w:tcPr>
          <w:p w:rsidR="00E53CE3" w:rsidRPr="00412FCA" w:rsidRDefault="00E53CE3" w:rsidP="00412FCA">
            <w:pPr>
              <w:widowControl w:val="0"/>
              <w:autoSpaceDE w:val="0"/>
              <w:autoSpaceDN w:val="0"/>
              <w:spacing w:line="270" w:lineRule="exact"/>
              <w:ind w:left="137"/>
              <w:rPr>
                <w:rFonts w:ascii="Times New Roman" w:hAnsi="Times New Roman" w:cs="Times New Roman"/>
              </w:rPr>
            </w:pPr>
            <w:r w:rsidRPr="00412FCA">
              <w:rPr>
                <w:rFonts w:ascii="Times New Roman" w:hAnsi="Times New Roman" w:cs="Times New Roman"/>
              </w:rPr>
              <w:t>Ответственный исполнитель</w:t>
            </w:r>
          </w:p>
        </w:tc>
        <w:tc>
          <w:tcPr>
            <w:tcW w:w="11086" w:type="dxa"/>
            <w:gridSpan w:val="11"/>
          </w:tcPr>
          <w:p w:rsidR="00E53CE3" w:rsidRPr="00412FCA" w:rsidRDefault="00E53CE3" w:rsidP="00412FCA">
            <w:pPr>
              <w:widowControl w:val="0"/>
              <w:autoSpaceDE w:val="0"/>
              <w:autoSpaceDN w:val="0"/>
              <w:spacing w:line="270" w:lineRule="exact"/>
              <w:ind w:left="2512" w:right="2498"/>
              <w:jc w:val="center"/>
              <w:rPr>
                <w:rFonts w:ascii="Times New Roman" w:hAnsi="Times New Roman" w:cs="Times New Roman"/>
              </w:rPr>
            </w:pPr>
            <w:r w:rsidRPr="00412FCA">
              <w:rPr>
                <w:rFonts w:ascii="Times New Roman" w:hAnsi="Times New Roman" w:cs="Times New Roman"/>
              </w:rPr>
              <w:t>Расходы (руб.), годы</w:t>
            </w:r>
          </w:p>
        </w:tc>
      </w:tr>
      <w:tr w:rsidR="00E53CE3" w:rsidRPr="00412FCA" w:rsidTr="00E53CE3">
        <w:trPr>
          <w:trHeight w:val="345"/>
        </w:trPr>
        <w:tc>
          <w:tcPr>
            <w:tcW w:w="1661" w:type="dxa"/>
            <w:vMerge/>
            <w:tcBorders>
              <w:top w:val="nil"/>
            </w:tcBorders>
          </w:tcPr>
          <w:p w:rsidR="00E53CE3" w:rsidRPr="00412FCA" w:rsidRDefault="00E53CE3" w:rsidP="00412FCA">
            <w:pPr>
              <w:widowControl w:val="0"/>
              <w:autoSpaceDE w:val="0"/>
              <w:autoSpaceDN w:val="0"/>
              <w:rPr>
                <w:rFonts w:ascii="Times New Roman" w:hAnsi="Times New Roman" w:cs="Times New Roman"/>
                <w:sz w:val="2"/>
                <w:szCs w:val="2"/>
              </w:rPr>
            </w:pPr>
          </w:p>
        </w:tc>
        <w:tc>
          <w:tcPr>
            <w:tcW w:w="1026" w:type="dxa"/>
            <w:vMerge/>
            <w:tcBorders>
              <w:top w:val="nil"/>
            </w:tcBorders>
          </w:tcPr>
          <w:p w:rsidR="00E53CE3" w:rsidRPr="00412FCA" w:rsidRDefault="00E53CE3" w:rsidP="00412FCA">
            <w:pPr>
              <w:widowControl w:val="0"/>
              <w:autoSpaceDE w:val="0"/>
              <w:autoSpaceDN w:val="0"/>
              <w:rPr>
                <w:rFonts w:ascii="Times New Roman" w:hAnsi="Times New Roman" w:cs="Times New Roman"/>
                <w:sz w:val="2"/>
                <w:szCs w:val="2"/>
              </w:rPr>
            </w:pPr>
          </w:p>
        </w:tc>
        <w:tc>
          <w:tcPr>
            <w:tcW w:w="2410" w:type="dxa"/>
            <w:vMerge/>
            <w:tcBorders>
              <w:top w:val="nil"/>
            </w:tcBorders>
          </w:tcPr>
          <w:p w:rsidR="00E53CE3" w:rsidRPr="00412FCA" w:rsidRDefault="00E53CE3" w:rsidP="00412FCA">
            <w:pPr>
              <w:widowControl w:val="0"/>
              <w:autoSpaceDE w:val="0"/>
              <w:autoSpaceDN w:val="0"/>
              <w:rPr>
                <w:rFonts w:ascii="Times New Roman" w:hAnsi="Times New Roman" w:cs="Times New Roman"/>
                <w:sz w:val="2"/>
                <w:szCs w:val="2"/>
              </w:rPr>
            </w:pPr>
          </w:p>
        </w:tc>
        <w:tc>
          <w:tcPr>
            <w:tcW w:w="1040" w:type="dxa"/>
          </w:tcPr>
          <w:p w:rsidR="00E53CE3" w:rsidRPr="00412FCA" w:rsidRDefault="00E53CE3" w:rsidP="00412FCA">
            <w:pPr>
              <w:widowControl w:val="0"/>
              <w:autoSpaceDE w:val="0"/>
              <w:autoSpaceDN w:val="0"/>
              <w:spacing w:line="268" w:lineRule="exact"/>
              <w:ind w:left="87" w:right="75"/>
              <w:jc w:val="center"/>
              <w:rPr>
                <w:rFonts w:ascii="Times New Roman" w:hAnsi="Times New Roman" w:cs="Times New Roman"/>
                <w:sz w:val="18"/>
                <w:szCs w:val="18"/>
              </w:rPr>
            </w:pPr>
            <w:r w:rsidRPr="00412FCA">
              <w:rPr>
                <w:rFonts w:ascii="Times New Roman" w:hAnsi="Times New Roman" w:cs="Times New Roman"/>
                <w:sz w:val="18"/>
                <w:szCs w:val="18"/>
              </w:rPr>
              <w:t>2019</w:t>
            </w:r>
          </w:p>
        </w:tc>
        <w:tc>
          <w:tcPr>
            <w:tcW w:w="1039" w:type="dxa"/>
          </w:tcPr>
          <w:p w:rsidR="00E53CE3" w:rsidRPr="00412FCA" w:rsidRDefault="00E53CE3" w:rsidP="00412FCA">
            <w:pPr>
              <w:widowControl w:val="0"/>
              <w:tabs>
                <w:tab w:val="left" w:pos="157"/>
              </w:tabs>
              <w:autoSpaceDE w:val="0"/>
              <w:autoSpaceDN w:val="0"/>
              <w:spacing w:line="268" w:lineRule="exact"/>
              <w:ind w:right="100"/>
              <w:rPr>
                <w:rFonts w:ascii="Times New Roman" w:hAnsi="Times New Roman" w:cs="Times New Roman"/>
                <w:sz w:val="18"/>
                <w:szCs w:val="18"/>
              </w:rPr>
            </w:pPr>
            <w:r w:rsidRPr="00412FCA">
              <w:rPr>
                <w:rFonts w:ascii="Times New Roman" w:hAnsi="Times New Roman" w:cs="Times New Roman"/>
                <w:sz w:val="18"/>
                <w:szCs w:val="18"/>
              </w:rPr>
              <w:t>2020</w:t>
            </w:r>
          </w:p>
        </w:tc>
        <w:tc>
          <w:tcPr>
            <w:tcW w:w="1040" w:type="dxa"/>
          </w:tcPr>
          <w:p w:rsidR="00E53CE3" w:rsidRPr="00412FCA" w:rsidRDefault="00E53CE3" w:rsidP="00412FCA">
            <w:pPr>
              <w:widowControl w:val="0"/>
              <w:autoSpaceDE w:val="0"/>
              <w:autoSpaceDN w:val="0"/>
              <w:spacing w:line="268" w:lineRule="exact"/>
              <w:ind w:left="109"/>
              <w:rPr>
                <w:rFonts w:ascii="Times New Roman" w:hAnsi="Times New Roman" w:cs="Times New Roman"/>
                <w:sz w:val="18"/>
                <w:szCs w:val="18"/>
              </w:rPr>
            </w:pPr>
            <w:r w:rsidRPr="00412FCA">
              <w:rPr>
                <w:rFonts w:ascii="Times New Roman" w:hAnsi="Times New Roman" w:cs="Times New Roman"/>
                <w:sz w:val="18"/>
                <w:szCs w:val="18"/>
              </w:rPr>
              <w:t>2021</w:t>
            </w:r>
          </w:p>
        </w:tc>
        <w:tc>
          <w:tcPr>
            <w:tcW w:w="1039" w:type="dxa"/>
            <w:tcBorders>
              <w:right w:val="single" w:sz="4" w:space="0" w:color="auto"/>
            </w:tcBorders>
          </w:tcPr>
          <w:p w:rsidR="00E53CE3" w:rsidRPr="00412FCA" w:rsidRDefault="00E53CE3" w:rsidP="00412FCA">
            <w:pPr>
              <w:widowControl w:val="0"/>
              <w:autoSpaceDE w:val="0"/>
              <w:autoSpaceDN w:val="0"/>
              <w:spacing w:line="268" w:lineRule="exact"/>
              <w:ind w:left="91" w:right="77"/>
              <w:jc w:val="center"/>
              <w:rPr>
                <w:rFonts w:ascii="Times New Roman" w:hAnsi="Times New Roman" w:cs="Times New Roman"/>
                <w:sz w:val="18"/>
                <w:szCs w:val="18"/>
              </w:rPr>
            </w:pPr>
            <w:r w:rsidRPr="00412FCA">
              <w:rPr>
                <w:rFonts w:ascii="Times New Roman" w:hAnsi="Times New Roman" w:cs="Times New Roman"/>
                <w:sz w:val="18"/>
                <w:szCs w:val="18"/>
              </w:rPr>
              <w:t>2022</w:t>
            </w:r>
          </w:p>
        </w:tc>
        <w:tc>
          <w:tcPr>
            <w:tcW w:w="1040" w:type="dxa"/>
            <w:tcBorders>
              <w:left w:val="single" w:sz="4" w:space="0" w:color="auto"/>
            </w:tcBorders>
          </w:tcPr>
          <w:p w:rsidR="00E53CE3" w:rsidRPr="00412FCA" w:rsidRDefault="00E53CE3" w:rsidP="00412FCA">
            <w:pPr>
              <w:widowControl w:val="0"/>
              <w:autoSpaceDE w:val="0"/>
              <w:autoSpaceDN w:val="0"/>
              <w:spacing w:line="268" w:lineRule="exact"/>
              <w:ind w:right="77"/>
              <w:jc w:val="center"/>
              <w:rPr>
                <w:rFonts w:ascii="Times New Roman" w:hAnsi="Times New Roman" w:cs="Times New Roman"/>
                <w:sz w:val="18"/>
                <w:szCs w:val="18"/>
              </w:rPr>
            </w:pPr>
            <w:r w:rsidRPr="00412FCA">
              <w:rPr>
                <w:rFonts w:ascii="Times New Roman" w:hAnsi="Times New Roman" w:cs="Times New Roman"/>
                <w:sz w:val="18"/>
                <w:szCs w:val="18"/>
              </w:rPr>
              <w:t>2023</w:t>
            </w:r>
          </w:p>
        </w:tc>
        <w:tc>
          <w:tcPr>
            <w:tcW w:w="1039" w:type="dxa"/>
          </w:tcPr>
          <w:p w:rsidR="00E53CE3" w:rsidRPr="00412FCA" w:rsidRDefault="00E53CE3" w:rsidP="00412FCA">
            <w:pPr>
              <w:widowControl w:val="0"/>
              <w:autoSpaceDE w:val="0"/>
              <w:autoSpaceDN w:val="0"/>
              <w:spacing w:line="268" w:lineRule="exact"/>
              <w:ind w:left="75" w:right="62"/>
              <w:jc w:val="center"/>
              <w:rPr>
                <w:rFonts w:ascii="Times New Roman" w:hAnsi="Times New Roman" w:cs="Times New Roman"/>
                <w:sz w:val="18"/>
                <w:szCs w:val="18"/>
              </w:rPr>
            </w:pPr>
            <w:r w:rsidRPr="00412FCA">
              <w:rPr>
                <w:rFonts w:ascii="Times New Roman" w:hAnsi="Times New Roman" w:cs="Times New Roman"/>
                <w:sz w:val="18"/>
                <w:szCs w:val="18"/>
              </w:rPr>
              <w:t>2024</w:t>
            </w:r>
          </w:p>
        </w:tc>
        <w:tc>
          <w:tcPr>
            <w:tcW w:w="1040" w:type="dxa"/>
          </w:tcPr>
          <w:p w:rsidR="00E53CE3" w:rsidRPr="00412FCA" w:rsidRDefault="00E53CE3" w:rsidP="00412FCA">
            <w:pPr>
              <w:widowControl w:val="0"/>
              <w:autoSpaceDE w:val="0"/>
              <w:autoSpaceDN w:val="0"/>
              <w:spacing w:line="268" w:lineRule="exact"/>
              <w:ind w:left="75" w:right="62"/>
              <w:jc w:val="center"/>
              <w:rPr>
                <w:rFonts w:ascii="Times New Roman" w:hAnsi="Times New Roman" w:cs="Times New Roman"/>
                <w:sz w:val="18"/>
                <w:szCs w:val="18"/>
              </w:rPr>
            </w:pPr>
            <w:r w:rsidRPr="00412FCA">
              <w:rPr>
                <w:rFonts w:ascii="Times New Roman" w:hAnsi="Times New Roman" w:cs="Times New Roman"/>
                <w:sz w:val="18"/>
                <w:szCs w:val="18"/>
              </w:rPr>
              <w:t>2025</w:t>
            </w:r>
          </w:p>
        </w:tc>
        <w:tc>
          <w:tcPr>
            <w:tcW w:w="879" w:type="dxa"/>
          </w:tcPr>
          <w:p w:rsidR="00E53CE3" w:rsidRPr="00412FCA" w:rsidRDefault="00E53CE3" w:rsidP="00412FCA">
            <w:pPr>
              <w:widowControl w:val="0"/>
              <w:autoSpaceDE w:val="0"/>
              <w:autoSpaceDN w:val="0"/>
              <w:spacing w:line="268" w:lineRule="exact"/>
              <w:ind w:left="75" w:right="62"/>
              <w:jc w:val="center"/>
              <w:rPr>
                <w:rFonts w:ascii="Times New Roman" w:hAnsi="Times New Roman" w:cs="Times New Roman"/>
                <w:sz w:val="18"/>
                <w:szCs w:val="18"/>
              </w:rPr>
            </w:pPr>
            <w:r w:rsidRPr="00412FCA">
              <w:rPr>
                <w:rFonts w:ascii="Times New Roman" w:hAnsi="Times New Roman" w:cs="Times New Roman"/>
                <w:sz w:val="18"/>
                <w:szCs w:val="18"/>
              </w:rPr>
              <w:t>2026</w:t>
            </w:r>
          </w:p>
        </w:tc>
        <w:tc>
          <w:tcPr>
            <w:tcW w:w="850" w:type="dxa"/>
          </w:tcPr>
          <w:p w:rsidR="00E53CE3" w:rsidRPr="00412FCA" w:rsidRDefault="00E53CE3" w:rsidP="00412FCA">
            <w:pPr>
              <w:widowControl w:val="0"/>
              <w:autoSpaceDE w:val="0"/>
              <w:autoSpaceDN w:val="0"/>
              <w:spacing w:line="268" w:lineRule="exact"/>
              <w:ind w:left="75" w:right="62"/>
              <w:jc w:val="center"/>
              <w:rPr>
                <w:rFonts w:ascii="Times New Roman" w:hAnsi="Times New Roman" w:cs="Times New Roman"/>
                <w:sz w:val="18"/>
                <w:szCs w:val="18"/>
              </w:rPr>
            </w:pPr>
            <w:r w:rsidRPr="00412FCA">
              <w:rPr>
                <w:rFonts w:ascii="Times New Roman" w:hAnsi="Times New Roman" w:cs="Times New Roman"/>
                <w:sz w:val="18"/>
                <w:szCs w:val="18"/>
              </w:rPr>
              <w:t>2027</w:t>
            </w:r>
          </w:p>
        </w:tc>
        <w:tc>
          <w:tcPr>
            <w:tcW w:w="1040" w:type="dxa"/>
          </w:tcPr>
          <w:p w:rsidR="00E53CE3" w:rsidRPr="00412FCA" w:rsidRDefault="00E53CE3" w:rsidP="00412FCA">
            <w:pPr>
              <w:widowControl w:val="0"/>
              <w:autoSpaceDE w:val="0"/>
              <w:autoSpaceDN w:val="0"/>
              <w:spacing w:line="268" w:lineRule="exact"/>
              <w:ind w:left="75" w:right="62"/>
              <w:jc w:val="center"/>
              <w:rPr>
                <w:rFonts w:ascii="Times New Roman" w:hAnsi="Times New Roman" w:cs="Times New Roman"/>
                <w:sz w:val="18"/>
                <w:szCs w:val="18"/>
              </w:rPr>
            </w:pPr>
            <w:r>
              <w:rPr>
                <w:rFonts w:ascii="Times New Roman" w:hAnsi="Times New Roman" w:cs="Times New Roman"/>
                <w:sz w:val="18"/>
                <w:szCs w:val="18"/>
              </w:rPr>
              <w:t>2028</w:t>
            </w:r>
          </w:p>
        </w:tc>
        <w:tc>
          <w:tcPr>
            <w:tcW w:w="1040" w:type="dxa"/>
          </w:tcPr>
          <w:p w:rsidR="00E53CE3" w:rsidRPr="00412FCA" w:rsidRDefault="00E53CE3" w:rsidP="00412FCA">
            <w:pPr>
              <w:widowControl w:val="0"/>
              <w:autoSpaceDE w:val="0"/>
              <w:autoSpaceDN w:val="0"/>
              <w:spacing w:line="268" w:lineRule="exact"/>
              <w:ind w:left="75" w:right="62"/>
              <w:jc w:val="center"/>
              <w:rPr>
                <w:rFonts w:ascii="Times New Roman" w:hAnsi="Times New Roman" w:cs="Times New Roman"/>
                <w:sz w:val="18"/>
                <w:szCs w:val="18"/>
              </w:rPr>
            </w:pPr>
            <w:r w:rsidRPr="00412FCA">
              <w:rPr>
                <w:rFonts w:ascii="Times New Roman" w:hAnsi="Times New Roman" w:cs="Times New Roman"/>
                <w:sz w:val="18"/>
                <w:szCs w:val="18"/>
              </w:rPr>
              <w:t>Всего</w:t>
            </w:r>
          </w:p>
        </w:tc>
      </w:tr>
      <w:tr w:rsidR="00E53CE3" w:rsidRPr="00412FCA" w:rsidTr="00E53CE3">
        <w:trPr>
          <w:trHeight w:val="298"/>
        </w:trPr>
        <w:tc>
          <w:tcPr>
            <w:tcW w:w="1661" w:type="dxa"/>
          </w:tcPr>
          <w:p w:rsidR="00E53CE3" w:rsidRPr="00412FCA" w:rsidRDefault="00E53CE3" w:rsidP="00412FCA">
            <w:pPr>
              <w:widowControl w:val="0"/>
              <w:autoSpaceDE w:val="0"/>
              <w:autoSpaceDN w:val="0"/>
              <w:spacing w:line="258" w:lineRule="exact"/>
              <w:ind w:left="4"/>
              <w:jc w:val="center"/>
              <w:rPr>
                <w:rFonts w:ascii="Times New Roman" w:hAnsi="Times New Roman" w:cs="Times New Roman"/>
              </w:rPr>
            </w:pPr>
            <w:r w:rsidRPr="00412FCA">
              <w:rPr>
                <w:rFonts w:ascii="Times New Roman" w:hAnsi="Times New Roman" w:cs="Times New Roman"/>
              </w:rPr>
              <w:t>1</w:t>
            </w:r>
          </w:p>
        </w:tc>
        <w:tc>
          <w:tcPr>
            <w:tcW w:w="1026" w:type="dxa"/>
          </w:tcPr>
          <w:p w:rsidR="00E53CE3" w:rsidRPr="00412FCA" w:rsidRDefault="00E53CE3" w:rsidP="00412FCA">
            <w:pPr>
              <w:widowControl w:val="0"/>
              <w:autoSpaceDE w:val="0"/>
              <w:autoSpaceDN w:val="0"/>
              <w:spacing w:line="258" w:lineRule="exact"/>
              <w:ind w:left="5"/>
              <w:jc w:val="center"/>
              <w:rPr>
                <w:rFonts w:ascii="Times New Roman" w:hAnsi="Times New Roman" w:cs="Times New Roman"/>
              </w:rPr>
            </w:pPr>
            <w:r w:rsidRPr="00412FCA">
              <w:rPr>
                <w:rFonts w:ascii="Times New Roman" w:hAnsi="Times New Roman" w:cs="Times New Roman"/>
              </w:rPr>
              <w:t>2</w:t>
            </w:r>
          </w:p>
        </w:tc>
        <w:tc>
          <w:tcPr>
            <w:tcW w:w="2410" w:type="dxa"/>
          </w:tcPr>
          <w:p w:rsidR="00E53CE3" w:rsidRPr="00412FCA" w:rsidRDefault="00E53CE3" w:rsidP="00412FCA">
            <w:pPr>
              <w:widowControl w:val="0"/>
              <w:autoSpaceDE w:val="0"/>
              <w:autoSpaceDN w:val="0"/>
              <w:spacing w:line="258" w:lineRule="exact"/>
              <w:ind w:left="7"/>
              <w:jc w:val="center"/>
              <w:rPr>
                <w:rFonts w:ascii="Times New Roman" w:hAnsi="Times New Roman" w:cs="Times New Roman"/>
              </w:rPr>
            </w:pPr>
            <w:r w:rsidRPr="00412FCA">
              <w:rPr>
                <w:rFonts w:ascii="Times New Roman" w:hAnsi="Times New Roman" w:cs="Times New Roman"/>
              </w:rPr>
              <w:t>3</w:t>
            </w:r>
          </w:p>
        </w:tc>
        <w:tc>
          <w:tcPr>
            <w:tcW w:w="1040" w:type="dxa"/>
          </w:tcPr>
          <w:p w:rsidR="00E53CE3" w:rsidRPr="00412FCA" w:rsidRDefault="00E53CE3" w:rsidP="00412FCA">
            <w:pPr>
              <w:widowControl w:val="0"/>
              <w:autoSpaceDE w:val="0"/>
              <w:autoSpaceDN w:val="0"/>
              <w:spacing w:line="258" w:lineRule="exact"/>
              <w:ind w:left="9"/>
              <w:jc w:val="center"/>
              <w:rPr>
                <w:rFonts w:ascii="Times New Roman" w:hAnsi="Times New Roman" w:cs="Times New Roman"/>
              </w:rPr>
            </w:pPr>
            <w:r w:rsidRPr="00412FCA">
              <w:rPr>
                <w:rFonts w:ascii="Times New Roman" w:hAnsi="Times New Roman" w:cs="Times New Roman"/>
              </w:rPr>
              <w:t>4</w:t>
            </w:r>
          </w:p>
        </w:tc>
        <w:tc>
          <w:tcPr>
            <w:tcW w:w="1039" w:type="dxa"/>
          </w:tcPr>
          <w:p w:rsidR="00E53CE3" w:rsidRPr="00412FCA" w:rsidRDefault="00E53CE3" w:rsidP="00412FCA">
            <w:pPr>
              <w:widowControl w:val="0"/>
              <w:autoSpaceDE w:val="0"/>
              <w:autoSpaceDN w:val="0"/>
              <w:rPr>
                <w:rFonts w:ascii="Times New Roman" w:hAnsi="Times New Roman" w:cs="Times New Roman"/>
                <w:sz w:val="20"/>
                <w:szCs w:val="20"/>
              </w:rPr>
            </w:pPr>
            <w:r w:rsidRPr="00412FCA">
              <w:rPr>
                <w:rFonts w:ascii="Times New Roman" w:hAnsi="Times New Roman" w:cs="Times New Roman"/>
                <w:sz w:val="20"/>
                <w:szCs w:val="20"/>
              </w:rPr>
              <w:t>5</w:t>
            </w:r>
          </w:p>
        </w:tc>
        <w:tc>
          <w:tcPr>
            <w:tcW w:w="1040" w:type="dxa"/>
          </w:tcPr>
          <w:p w:rsidR="00E53CE3" w:rsidRPr="00412FCA" w:rsidRDefault="00E53CE3" w:rsidP="00412FCA">
            <w:pPr>
              <w:widowControl w:val="0"/>
              <w:autoSpaceDE w:val="0"/>
              <w:autoSpaceDN w:val="0"/>
              <w:rPr>
                <w:rFonts w:ascii="Times New Roman" w:hAnsi="Times New Roman" w:cs="Times New Roman"/>
                <w:sz w:val="20"/>
                <w:szCs w:val="20"/>
              </w:rPr>
            </w:pPr>
            <w:r w:rsidRPr="00412FCA">
              <w:rPr>
                <w:rFonts w:ascii="Times New Roman" w:hAnsi="Times New Roman" w:cs="Times New Roman"/>
                <w:sz w:val="20"/>
                <w:szCs w:val="20"/>
              </w:rPr>
              <w:t>6</w:t>
            </w:r>
          </w:p>
        </w:tc>
        <w:tc>
          <w:tcPr>
            <w:tcW w:w="1039" w:type="dxa"/>
          </w:tcPr>
          <w:p w:rsidR="00E53CE3" w:rsidRPr="00412FCA" w:rsidRDefault="00E53CE3" w:rsidP="00412FCA">
            <w:pPr>
              <w:widowControl w:val="0"/>
              <w:autoSpaceDE w:val="0"/>
              <w:autoSpaceDN w:val="0"/>
              <w:rPr>
                <w:rFonts w:ascii="Times New Roman" w:hAnsi="Times New Roman" w:cs="Times New Roman"/>
                <w:sz w:val="20"/>
                <w:szCs w:val="20"/>
              </w:rPr>
            </w:pPr>
            <w:r w:rsidRPr="00412FCA">
              <w:rPr>
                <w:rFonts w:ascii="Times New Roman" w:hAnsi="Times New Roman" w:cs="Times New Roman"/>
                <w:sz w:val="20"/>
                <w:szCs w:val="20"/>
              </w:rPr>
              <w:t>7</w:t>
            </w:r>
          </w:p>
        </w:tc>
        <w:tc>
          <w:tcPr>
            <w:tcW w:w="1040" w:type="dxa"/>
            <w:tcBorders>
              <w:right w:val="single" w:sz="4" w:space="0" w:color="auto"/>
            </w:tcBorders>
          </w:tcPr>
          <w:p w:rsidR="00E53CE3" w:rsidRPr="00412FCA" w:rsidRDefault="00E53CE3" w:rsidP="00412FCA">
            <w:pPr>
              <w:widowControl w:val="0"/>
              <w:autoSpaceDE w:val="0"/>
              <w:autoSpaceDN w:val="0"/>
              <w:rPr>
                <w:rFonts w:ascii="Times New Roman" w:hAnsi="Times New Roman" w:cs="Times New Roman"/>
                <w:sz w:val="20"/>
                <w:szCs w:val="20"/>
              </w:rPr>
            </w:pPr>
            <w:r w:rsidRPr="00412FCA">
              <w:rPr>
                <w:rFonts w:ascii="Times New Roman" w:hAnsi="Times New Roman" w:cs="Times New Roman"/>
                <w:sz w:val="20"/>
                <w:szCs w:val="20"/>
              </w:rPr>
              <w:t>8</w:t>
            </w:r>
          </w:p>
        </w:tc>
        <w:tc>
          <w:tcPr>
            <w:tcW w:w="1039" w:type="dxa"/>
            <w:tcBorders>
              <w:left w:val="single" w:sz="4" w:space="0" w:color="auto"/>
            </w:tcBorders>
          </w:tcPr>
          <w:p w:rsidR="00E53CE3" w:rsidRPr="00412FCA" w:rsidRDefault="00E53CE3" w:rsidP="00412FCA">
            <w:pPr>
              <w:widowControl w:val="0"/>
              <w:autoSpaceDE w:val="0"/>
              <w:autoSpaceDN w:val="0"/>
              <w:rPr>
                <w:rFonts w:ascii="Times New Roman" w:hAnsi="Times New Roman" w:cs="Times New Roman"/>
                <w:sz w:val="20"/>
                <w:szCs w:val="20"/>
              </w:rPr>
            </w:pPr>
            <w:r w:rsidRPr="00412FCA">
              <w:rPr>
                <w:rFonts w:ascii="Times New Roman" w:hAnsi="Times New Roman" w:cs="Times New Roman"/>
                <w:sz w:val="20"/>
                <w:szCs w:val="20"/>
              </w:rPr>
              <w:t>9</w:t>
            </w:r>
          </w:p>
        </w:tc>
        <w:tc>
          <w:tcPr>
            <w:tcW w:w="1040" w:type="dxa"/>
          </w:tcPr>
          <w:p w:rsidR="00E53CE3" w:rsidRPr="00412FCA" w:rsidRDefault="00E53CE3" w:rsidP="00412FCA">
            <w:pPr>
              <w:widowControl w:val="0"/>
              <w:autoSpaceDE w:val="0"/>
              <w:autoSpaceDN w:val="0"/>
              <w:rPr>
                <w:rFonts w:ascii="Times New Roman" w:hAnsi="Times New Roman" w:cs="Times New Roman"/>
                <w:sz w:val="20"/>
                <w:szCs w:val="20"/>
              </w:rPr>
            </w:pPr>
            <w:r w:rsidRPr="00412FCA">
              <w:rPr>
                <w:rFonts w:ascii="Times New Roman" w:hAnsi="Times New Roman" w:cs="Times New Roman"/>
                <w:sz w:val="20"/>
                <w:szCs w:val="20"/>
              </w:rPr>
              <w:t>10</w:t>
            </w:r>
          </w:p>
        </w:tc>
        <w:tc>
          <w:tcPr>
            <w:tcW w:w="879" w:type="dxa"/>
          </w:tcPr>
          <w:p w:rsidR="00E53CE3" w:rsidRPr="00412FCA" w:rsidRDefault="00E53CE3" w:rsidP="00412FCA">
            <w:pPr>
              <w:widowControl w:val="0"/>
              <w:autoSpaceDE w:val="0"/>
              <w:autoSpaceDN w:val="0"/>
              <w:rPr>
                <w:rFonts w:ascii="Times New Roman" w:hAnsi="Times New Roman" w:cs="Times New Roman"/>
                <w:sz w:val="20"/>
                <w:szCs w:val="20"/>
              </w:rPr>
            </w:pPr>
            <w:r w:rsidRPr="00412FCA">
              <w:rPr>
                <w:rFonts w:ascii="Times New Roman" w:hAnsi="Times New Roman" w:cs="Times New Roman"/>
                <w:sz w:val="20"/>
                <w:szCs w:val="20"/>
              </w:rPr>
              <w:t>11</w:t>
            </w:r>
          </w:p>
        </w:tc>
        <w:tc>
          <w:tcPr>
            <w:tcW w:w="850" w:type="dxa"/>
          </w:tcPr>
          <w:p w:rsidR="00E53CE3" w:rsidRPr="00412FCA" w:rsidRDefault="00E53CE3" w:rsidP="00412FCA">
            <w:pPr>
              <w:widowControl w:val="0"/>
              <w:autoSpaceDE w:val="0"/>
              <w:autoSpaceDN w:val="0"/>
              <w:rPr>
                <w:rFonts w:ascii="Times New Roman" w:hAnsi="Times New Roman" w:cs="Times New Roman"/>
                <w:sz w:val="20"/>
                <w:szCs w:val="20"/>
              </w:rPr>
            </w:pPr>
            <w:r w:rsidRPr="00412FCA">
              <w:rPr>
                <w:rFonts w:ascii="Times New Roman" w:hAnsi="Times New Roman" w:cs="Times New Roman"/>
                <w:sz w:val="20"/>
                <w:szCs w:val="20"/>
              </w:rPr>
              <w:t>12</w:t>
            </w:r>
          </w:p>
        </w:tc>
        <w:tc>
          <w:tcPr>
            <w:tcW w:w="1040" w:type="dxa"/>
          </w:tcPr>
          <w:p w:rsidR="00E53CE3" w:rsidRPr="00412FCA" w:rsidRDefault="00E53CE3" w:rsidP="00412FCA">
            <w:pPr>
              <w:widowControl w:val="0"/>
              <w:autoSpaceDE w:val="0"/>
              <w:autoSpaceDN w:val="0"/>
              <w:rPr>
                <w:rFonts w:ascii="Times New Roman" w:hAnsi="Times New Roman" w:cs="Times New Roman"/>
                <w:sz w:val="20"/>
                <w:szCs w:val="20"/>
              </w:rPr>
            </w:pPr>
            <w:r>
              <w:rPr>
                <w:rFonts w:ascii="Times New Roman" w:hAnsi="Times New Roman" w:cs="Times New Roman"/>
                <w:sz w:val="20"/>
                <w:szCs w:val="20"/>
              </w:rPr>
              <w:t>13</w:t>
            </w:r>
          </w:p>
        </w:tc>
        <w:tc>
          <w:tcPr>
            <w:tcW w:w="1040" w:type="dxa"/>
          </w:tcPr>
          <w:p w:rsidR="00E53CE3" w:rsidRPr="00412FCA" w:rsidRDefault="00E53CE3" w:rsidP="00E53CE3">
            <w:pPr>
              <w:widowControl w:val="0"/>
              <w:autoSpaceDE w:val="0"/>
              <w:autoSpaceDN w:val="0"/>
              <w:rPr>
                <w:rFonts w:ascii="Times New Roman" w:hAnsi="Times New Roman" w:cs="Times New Roman"/>
                <w:sz w:val="20"/>
                <w:szCs w:val="20"/>
              </w:rPr>
            </w:pPr>
            <w:r w:rsidRPr="00412FCA">
              <w:rPr>
                <w:rFonts w:ascii="Times New Roman" w:hAnsi="Times New Roman" w:cs="Times New Roman"/>
                <w:sz w:val="20"/>
                <w:szCs w:val="20"/>
              </w:rPr>
              <w:t>1</w:t>
            </w:r>
            <w:r>
              <w:rPr>
                <w:rFonts w:ascii="Times New Roman" w:hAnsi="Times New Roman" w:cs="Times New Roman"/>
                <w:sz w:val="20"/>
                <w:szCs w:val="20"/>
              </w:rPr>
              <w:t>4</w:t>
            </w:r>
          </w:p>
        </w:tc>
      </w:tr>
      <w:tr w:rsidR="00E53CE3" w:rsidRPr="00412FCA" w:rsidTr="00E53CE3">
        <w:trPr>
          <w:trHeight w:val="313"/>
        </w:trPr>
        <w:tc>
          <w:tcPr>
            <w:tcW w:w="1661" w:type="dxa"/>
            <w:vMerge w:val="restart"/>
          </w:tcPr>
          <w:p w:rsidR="00E53CE3" w:rsidRPr="00412FCA" w:rsidRDefault="00E53CE3" w:rsidP="00412FCA">
            <w:pPr>
              <w:widowControl w:val="0"/>
              <w:autoSpaceDE w:val="0"/>
              <w:autoSpaceDN w:val="0"/>
              <w:ind w:left="105" w:right="260"/>
              <w:rPr>
                <w:rFonts w:ascii="Times New Roman" w:hAnsi="Times New Roman" w:cs="Times New Roman"/>
                <w:sz w:val="20"/>
                <w:szCs w:val="20"/>
              </w:rPr>
            </w:pPr>
            <w:r w:rsidRPr="00412FCA">
              <w:rPr>
                <w:rFonts w:ascii="Times New Roman" w:hAnsi="Times New Roman" w:cs="Times New Roman"/>
                <w:sz w:val="20"/>
                <w:szCs w:val="20"/>
              </w:rPr>
              <w:t>Подпрограмма 10</w:t>
            </w:r>
          </w:p>
        </w:tc>
        <w:tc>
          <w:tcPr>
            <w:tcW w:w="1026" w:type="dxa"/>
            <w:vMerge w:val="restart"/>
          </w:tcPr>
          <w:p w:rsidR="00E53CE3" w:rsidRPr="00412FCA" w:rsidRDefault="00E53CE3" w:rsidP="00E53CE3">
            <w:pPr>
              <w:widowControl w:val="0"/>
              <w:autoSpaceDE w:val="0"/>
              <w:autoSpaceDN w:val="0"/>
              <w:spacing w:line="223" w:lineRule="exact"/>
              <w:ind w:left="-75"/>
              <w:rPr>
                <w:rFonts w:ascii="Times New Roman" w:hAnsi="Times New Roman" w:cs="Times New Roman"/>
                <w:sz w:val="20"/>
                <w:szCs w:val="20"/>
              </w:rPr>
            </w:pPr>
            <w:r w:rsidRPr="00412FCA">
              <w:rPr>
                <w:rFonts w:ascii="Times New Roman" w:hAnsi="Times New Roman" w:cs="Times New Roman"/>
                <w:sz w:val="20"/>
                <w:szCs w:val="20"/>
              </w:rPr>
              <w:t>"Оздоровление Волги"</w:t>
            </w:r>
          </w:p>
        </w:tc>
        <w:tc>
          <w:tcPr>
            <w:tcW w:w="2410" w:type="dxa"/>
          </w:tcPr>
          <w:p w:rsidR="00E53CE3" w:rsidRPr="00412FCA" w:rsidRDefault="00E53CE3" w:rsidP="00412FCA">
            <w:pPr>
              <w:widowControl w:val="0"/>
              <w:autoSpaceDE w:val="0"/>
              <w:autoSpaceDN w:val="0"/>
              <w:spacing w:line="223" w:lineRule="exact"/>
              <w:ind w:left="106"/>
              <w:rPr>
                <w:rFonts w:ascii="Times New Roman" w:hAnsi="Times New Roman" w:cs="Times New Roman"/>
                <w:sz w:val="20"/>
                <w:szCs w:val="20"/>
              </w:rPr>
            </w:pPr>
            <w:r w:rsidRPr="00412FCA">
              <w:rPr>
                <w:rFonts w:ascii="Times New Roman" w:hAnsi="Times New Roman" w:cs="Times New Roman"/>
                <w:sz w:val="20"/>
                <w:szCs w:val="20"/>
              </w:rPr>
              <w:t>Всего</w:t>
            </w:r>
          </w:p>
        </w:tc>
        <w:tc>
          <w:tcPr>
            <w:tcW w:w="1040" w:type="dxa"/>
          </w:tcPr>
          <w:p w:rsidR="00E53CE3" w:rsidRPr="00412FCA" w:rsidRDefault="00E53CE3" w:rsidP="00412FCA">
            <w:pPr>
              <w:widowControl w:val="0"/>
              <w:autoSpaceDE w:val="0"/>
              <w:autoSpaceDN w:val="0"/>
              <w:rPr>
                <w:rFonts w:ascii="Times New Roman" w:hAnsi="Times New Roman" w:cs="Times New Roman"/>
                <w:sz w:val="20"/>
                <w:szCs w:val="20"/>
              </w:rPr>
            </w:pPr>
          </w:p>
        </w:tc>
        <w:tc>
          <w:tcPr>
            <w:tcW w:w="1039" w:type="dxa"/>
          </w:tcPr>
          <w:p w:rsidR="00E53CE3" w:rsidRPr="00412FCA" w:rsidRDefault="00E53CE3" w:rsidP="00412FCA">
            <w:pPr>
              <w:widowControl w:val="0"/>
              <w:autoSpaceDE w:val="0"/>
              <w:autoSpaceDN w:val="0"/>
              <w:rPr>
                <w:rFonts w:ascii="Times New Roman" w:hAnsi="Times New Roman" w:cs="Times New Roman"/>
                <w:sz w:val="20"/>
                <w:szCs w:val="20"/>
              </w:rPr>
            </w:pPr>
          </w:p>
        </w:tc>
        <w:tc>
          <w:tcPr>
            <w:tcW w:w="1040" w:type="dxa"/>
          </w:tcPr>
          <w:p w:rsidR="00E53CE3" w:rsidRPr="00412FCA" w:rsidRDefault="00E53CE3" w:rsidP="00412FCA">
            <w:pPr>
              <w:widowControl w:val="0"/>
              <w:autoSpaceDE w:val="0"/>
              <w:autoSpaceDN w:val="0"/>
              <w:rPr>
                <w:rFonts w:ascii="Times New Roman" w:hAnsi="Times New Roman" w:cs="Times New Roman"/>
                <w:sz w:val="20"/>
                <w:szCs w:val="20"/>
              </w:rPr>
            </w:pPr>
          </w:p>
        </w:tc>
        <w:tc>
          <w:tcPr>
            <w:tcW w:w="1039" w:type="dxa"/>
          </w:tcPr>
          <w:p w:rsidR="00E53CE3" w:rsidRPr="00412FCA" w:rsidRDefault="00E53CE3" w:rsidP="00412FCA">
            <w:pPr>
              <w:widowControl w:val="0"/>
              <w:autoSpaceDE w:val="0"/>
              <w:autoSpaceDN w:val="0"/>
              <w:rPr>
                <w:rFonts w:ascii="Times New Roman" w:hAnsi="Times New Roman" w:cs="Times New Roman"/>
                <w:sz w:val="20"/>
                <w:szCs w:val="20"/>
              </w:rPr>
            </w:pPr>
          </w:p>
        </w:tc>
        <w:tc>
          <w:tcPr>
            <w:tcW w:w="1040" w:type="dxa"/>
            <w:tcBorders>
              <w:right w:val="single" w:sz="4" w:space="0" w:color="auto"/>
            </w:tcBorders>
          </w:tcPr>
          <w:p w:rsidR="00E53CE3" w:rsidRPr="00412FCA" w:rsidRDefault="00E53CE3" w:rsidP="00412FCA">
            <w:pPr>
              <w:widowControl w:val="0"/>
              <w:autoSpaceDE w:val="0"/>
              <w:autoSpaceDN w:val="0"/>
              <w:rPr>
                <w:rFonts w:ascii="Times New Roman" w:hAnsi="Times New Roman" w:cs="Times New Roman"/>
                <w:sz w:val="20"/>
                <w:szCs w:val="20"/>
              </w:rPr>
            </w:pPr>
          </w:p>
        </w:tc>
        <w:tc>
          <w:tcPr>
            <w:tcW w:w="1039" w:type="dxa"/>
            <w:tcBorders>
              <w:left w:val="single" w:sz="4" w:space="0" w:color="auto"/>
            </w:tcBorders>
          </w:tcPr>
          <w:p w:rsidR="00E53CE3" w:rsidRPr="00412FCA" w:rsidRDefault="00E53CE3" w:rsidP="00412FCA">
            <w:pPr>
              <w:widowControl w:val="0"/>
              <w:autoSpaceDE w:val="0"/>
              <w:autoSpaceDN w:val="0"/>
              <w:rPr>
                <w:rFonts w:ascii="Times New Roman" w:hAnsi="Times New Roman" w:cs="Times New Roman"/>
                <w:sz w:val="20"/>
                <w:szCs w:val="20"/>
              </w:rPr>
            </w:pPr>
          </w:p>
        </w:tc>
        <w:tc>
          <w:tcPr>
            <w:tcW w:w="1040" w:type="dxa"/>
          </w:tcPr>
          <w:p w:rsidR="00E53CE3" w:rsidRPr="00412FCA" w:rsidRDefault="00E53CE3" w:rsidP="00412FCA">
            <w:pPr>
              <w:widowControl w:val="0"/>
              <w:autoSpaceDE w:val="0"/>
              <w:autoSpaceDN w:val="0"/>
              <w:rPr>
                <w:rFonts w:ascii="Times New Roman" w:hAnsi="Times New Roman" w:cs="Times New Roman"/>
                <w:sz w:val="20"/>
                <w:szCs w:val="20"/>
              </w:rPr>
            </w:pPr>
          </w:p>
        </w:tc>
        <w:tc>
          <w:tcPr>
            <w:tcW w:w="879" w:type="dxa"/>
          </w:tcPr>
          <w:p w:rsidR="00E53CE3" w:rsidRPr="00412FCA" w:rsidRDefault="00E53CE3" w:rsidP="00412FCA">
            <w:pPr>
              <w:widowControl w:val="0"/>
              <w:autoSpaceDE w:val="0"/>
              <w:autoSpaceDN w:val="0"/>
              <w:rPr>
                <w:rFonts w:ascii="Times New Roman" w:hAnsi="Times New Roman" w:cs="Times New Roman"/>
                <w:sz w:val="20"/>
                <w:szCs w:val="20"/>
              </w:rPr>
            </w:pPr>
          </w:p>
        </w:tc>
        <w:tc>
          <w:tcPr>
            <w:tcW w:w="850" w:type="dxa"/>
          </w:tcPr>
          <w:p w:rsidR="00E53CE3" w:rsidRPr="00412FCA" w:rsidRDefault="00E53CE3" w:rsidP="00412FCA">
            <w:pPr>
              <w:widowControl w:val="0"/>
              <w:autoSpaceDE w:val="0"/>
              <w:autoSpaceDN w:val="0"/>
              <w:rPr>
                <w:rFonts w:ascii="Times New Roman" w:hAnsi="Times New Roman" w:cs="Times New Roman"/>
                <w:sz w:val="20"/>
                <w:szCs w:val="20"/>
              </w:rPr>
            </w:pPr>
          </w:p>
        </w:tc>
        <w:tc>
          <w:tcPr>
            <w:tcW w:w="1040" w:type="dxa"/>
          </w:tcPr>
          <w:p w:rsidR="00E53CE3" w:rsidRPr="00412FCA" w:rsidRDefault="00E53CE3" w:rsidP="00412FCA">
            <w:pPr>
              <w:widowControl w:val="0"/>
              <w:autoSpaceDE w:val="0"/>
              <w:autoSpaceDN w:val="0"/>
              <w:rPr>
                <w:rFonts w:ascii="Times New Roman" w:hAnsi="Times New Roman" w:cs="Times New Roman"/>
                <w:sz w:val="20"/>
                <w:szCs w:val="20"/>
              </w:rPr>
            </w:pPr>
          </w:p>
        </w:tc>
        <w:tc>
          <w:tcPr>
            <w:tcW w:w="1040" w:type="dxa"/>
          </w:tcPr>
          <w:p w:rsidR="00E53CE3" w:rsidRPr="00412FCA" w:rsidRDefault="00E53CE3" w:rsidP="00412FCA">
            <w:pPr>
              <w:widowControl w:val="0"/>
              <w:autoSpaceDE w:val="0"/>
              <w:autoSpaceDN w:val="0"/>
              <w:rPr>
                <w:rFonts w:ascii="Times New Roman" w:hAnsi="Times New Roman" w:cs="Times New Roman"/>
                <w:sz w:val="20"/>
                <w:szCs w:val="20"/>
              </w:rPr>
            </w:pPr>
          </w:p>
        </w:tc>
      </w:tr>
      <w:tr w:rsidR="00C51293" w:rsidRPr="00412FCA" w:rsidTr="00E53CE3">
        <w:trPr>
          <w:trHeight w:val="977"/>
        </w:trPr>
        <w:tc>
          <w:tcPr>
            <w:tcW w:w="1661" w:type="dxa"/>
            <w:vMerge/>
            <w:tcBorders>
              <w:top w:val="nil"/>
            </w:tcBorders>
          </w:tcPr>
          <w:p w:rsidR="00C51293" w:rsidRPr="00412FCA" w:rsidRDefault="00C51293" w:rsidP="00C51293">
            <w:pPr>
              <w:widowControl w:val="0"/>
              <w:autoSpaceDE w:val="0"/>
              <w:autoSpaceDN w:val="0"/>
              <w:rPr>
                <w:rFonts w:ascii="Times New Roman" w:hAnsi="Times New Roman" w:cs="Times New Roman"/>
                <w:sz w:val="2"/>
                <w:szCs w:val="2"/>
              </w:rPr>
            </w:pPr>
          </w:p>
        </w:tc>
        <w:tc>
          <w:tcPr>
            <w:tcW w:w="1026" w:type="dxa"/>
            <w:vMerge/>
            <w:tcBorders>
              <w:top w:val="nil"/>
            </w:tcBorders>
          </w:tcPr>
          <w:p w:rsidR="00C51293" w:rsidRPr="00412FCA" w:rsidRDefault="00C51293" w:rsidP="00C51293">
            <w:pPr>
              <w:widowControl w:val="0"/>
              <w:autoSpaceDE w:val="0"/>
              <w:autoSpaceDN w:val="0"/>
              <w:rPr>
                <w:rFonts w:ascii="Times New Roman" w:hAnsi="Times New Roman" w:cs="Times New Roman"/>
                <w:sz w:val="2"/>
                <w:szCs w:val="2"/>
              </w:rPr>
            </w:pPr>
          </w:p>
        </w:tc>
        <w:tc>
          <w:tcPr>
            <w:tcW w:w="2410" w:type="dxa"/>
          </w:tcPr>
          <w:p w:rsidR="00C51293" w:rsidRPr="00412FCA" w:rsidRDefault="00C51293" w:rsidP="00C51293">
            <w:pPr>
              <w:widowControl w:val="0"/>
              <w:autoSpaceDE w:val="0"/>
              <w:autoSpaceDN w:val="0"/>
              <w:ind w:left="106" w:right="126"/>
              <w:jc w:val="both"/>
              <w:rPr>
                <w:rFonts w:ascii="Times New Roman" w:hAnsi="Times New Roman" w:cs="Times New Roman"/>
                <w:sz w:val="20"/>
                <w:szCs w:val="20"/>
              </w:rPr>
            </w:pPr>
            <w:r w:rsidRPr="00412FCA">
              <w:rPr>
                <w:rFonts w:ascii="Times New Roman" w:hAnsi="Times New Roman" w:cs="Times New Roman"/>
                <w:sz w:val="20"/>
                <w:szCs w:val="20"/>
              </w:rPr>
              <w:t xml:space="preserve">Администрация </w:t>
            </w:r>
            <w:r>
              <w:rPr>
                <w:rFonts w:ascii="Times New Roman" w:hAnsi="Times New Roman" w:cs="Times New Roman"/>
                <w:sz w:val="20"/>
                <w:szCs w:val="20"/>
              </w:rPr>
              <w:t>муниципального</w:t>
            </w:r>
            <w:r w:rsidRPr="00412FCA">
              <w:rPr>
                <w:rFonts w:ascii="Times New Roman" w:hAnsi="Times New Roman" w:cs="Times New Roman"/>
                <w:spacing w:val="-15"/>
                <w:sz w:val="20"/>
                <w:szCs w:val="20"/>
              </w:rPr>
              <w:t xml:space="preserve"> </w:t>
            </w:r>
            <w:r w:rsidRPr="00412FCA">
              <w:rPr>
                <w:rFonts w:ascii="Times New Roman" w:hAnsi="Times New Roman" w:cs="Times New Roman"/>
                <w:sz w:val="20"/>
                <w:szCs w:val="20"/>
              </w:rPr>
              <w:t>округа город Первомайск Нижегородской области</w:t>
            </w:r>
          </w:p>
        </w:tc>
        <w:tc>
          <w:tcPr>
            <w:tcW w:w="1040" w:type="dxa"/>
          </w:tcPr>
          <w:p w:rsidR="00C51293" w:rsidRPr="00412FCA" w:rsidRDefault="00C51293" w:rsidP="00C51293">
            <w:pPr>
              <w:widowControl w:val="0"/>
              <w:autoSpaceDE w:val="0"/>
              <w:autoSpaceDN w:val="0"/>
              <w:spacing w:line="202" w:lineRule="exact"/>
              <w:ind w:left="-39"/>
              <w:jc w:val="center"/>
              <w:rPr>
                <w:rFonts w:ascii="Times New Roman" w:hAnsi="Times New Roman" w:cs="Times New Roman"/>
                <w:sz w:val="16"/>
                <w:szCs w:val="16"/>
              </w:rPr>
            </w:pPr>
            <w:r w:rsidRPr="00412FCA">
              <w:rPr>
                <w:rFonts w:ascii="Times New Roman" w:hAnsi="Times New Roman" w:cs="Times New Roman"/>
                <w:sz w:val="16"/>
                <w:szCs w:val="16"/>
              </w:rPr>
              <w:t>150 123 160,00</w:t>
            </w:r>
          </w:p>
        </w:tc>
        <w:tc>
          <w:tcPr>
            <w:tcW w:w="1039" w:type="dxa"/>
          </w:tcPr>
          <w:p w:rsidR="00C51293" w:rsidRPr="00412FCA" w:rsidRDefault="00C51293" w:rsidP="00C51293">
            <w:pPr>
              <w:widowControl w:val="0"/>
              <w:autoSpaceDE w:val="0"/>
              <w:autoSpaceDN w:val="0"/>
              <w:spacing w:line="202" w:lineRule="exact"/>
              <w:ind w:left="-39"/>
              <w:rPr>
                <w:rFonts w:ascii="Times New Roman" w:hAnsi="Times New Roman" w:cs="Times New Roman"/>
                <w:sz w:val="16"/>
                <w:szCs w:val="16"/>
              </w:rPr>
            </w:pPr>
            <w:r w:rsidRPr="00412FCA">
              <w:rPr>
                <w:rFonts w:ascii="Times New Roman" w:hAnsi="Times New Roman" w:cs="Times New Roman"/>
                <w:sz w:val="16"/>
                <w:szCs w:val="16"/>
              </w:rPr>
              <w:t>119 805 710,61</w:t>
            </w:r>
          </w:p>
        </w:tc>
        <w:tc>
          <w:tcPr>
            <w:tcW w:w="1040" w:type="dxa"/>
          </w:tcPr>
          <w:p w:rsidR="00C51293" w:rsidRPr="00412FCA" w:rsidRDefault="00C51293" w:rsidP="00C51293">
            <w:pPr>
              <w:widowControl w:val="0"/>
              <w:autoSpaceDE w:val="0"/>
              <w:autoSpaceDN w:val="0"/>
              <w:ind w:left="-39"/>
              <w:rPr>
                <w:rFonts w:ascii="Times New Roman" w:hAnsi="Times New Roman" w:cs="Times New Roman"/>
                <w:sz w:val="16"/>
                <w:szCs w:val="16"/>
              </w:rPr>
            </w:pPr>
            <w:r w:rsidRPr="00412FCA">
              <w:rPr>
                <w:rFonts w:ascii="Times New Roman" w:hAnsi="Times New Roman" w:cs="Times New Roman"/>
                <w:sz w:val="16"/>
                <w:szCs w:val="16"/>
              </w:rPr>
              <w:t>83452389,28</w:t>
            </w:r>
          </w:p>
        </w:tc>
        <w:tc>
          <w:tcPr>
            <w:tcW w:w="1039" w:type="dxa"/>
            <w:tcBorders>
              <w:right w:val="single" w:sz="4" w:space="0" w:color="auto"/>
            </w:tcBorders>
          </w:tcPr>
          <w:p w:rsidR="00C51293" w:rsidRPr="00412FCA" w:rsidRDefault="00C51293" w:rsidP="00C51293">
            <w:pPr>
              <w:widowControl w:val="0"/>
              <w:autoSpaceDE w:val="0"/>
              <w:autoSpaceDN w:val="0"/>
              <w:ind w:left="-39"/>
              <w:rPr>
                <w:rFonts w:ascii="Times New Roman" w:hAnsi="Times New Roman" w:cs="Times New Roman"/>
                <w:sz w:val="16"/>
                <w:szCs w:val="16"/>
              </w:rPr>
            </w:pPr>
            <w:r w:rsidRPr="00412FCA">
              <w:rPr>
                <w:rFonts w:ascii="Times New Roman" w:hAnsi="Times New Roman" w:cs="Times New Roman"/>
                <w:sz w:val="16"/>
                <w:szCs w:val="16"/>
              </w:rPr>
              <w:t>5154190,94</w:t>
            </w:r>
          </w:p>
        </w:tc>
        <w:tc>
          <w:tcPr>
            <w:tcW w:w="1040" w:type="dxa"/>
            <w:tcBorders>
              <w:left w:val="single" w:sz="4" w:space="0" w:color="auto"/>
            </w:tcBorders>
          </w:tcPr>
          <w:p w:rsidR="00C51293" w:rsidRPr="00412FCA" w:rsidRDefault="00C51293" w:rsidP="00C51293">
            <w:pPr>
              <w:widowControl w:val="0"/>
              <w:autoSpaceDE w:val="0"/>
              <w:autoSpaceDN w:val="0"/>
              <w:spacing w:before="98"/>
              <w:ind w:left="-39"/>
              <w:rPr>
                <w:rFonts w:ascii="Times New Roman" w:hAnsi="Times New Roman" w:cs="Times New Roman"/>
                <w:sz w:val="16"/>
                <w:szCs w:val="16"/>
              </w:rPr>
            </w:pPr>
            <w:r w:rsidRPr="00412FCA">
              <w:rPr>
                <w:rFonts w:ascii="Times New Roman" w:hAnsi="Times New Roman" w:cs="Times New Roman"/>
                <w:sz w:val="16"/>
                <w:szCs w:val="16"/>
              </w:rPr>
              <w:t>6739041,91</w:t>
            </w:r>
          </w:p>
        </w:tc>
        <w:tc>
          <w:tcPr>
            <w:tcW w:w="1039" w:type="dxa"/>
          </w:tcPr>
          <w:p w:rsidR="00C51293" w:rsidRPr="00412FCA" w:rsidRDefault="00C51293" w:rsidP="00C51293">
            <w:pPr>
              <w:widowControl w:val="0"/>
              <w:autoSpaceDE w:val="0"/>
              <w:autoSpaceDN w:val="0"/>
              <w:ind w:left="-39"/>
              <w:rPr>
                <w:rFonts w:ascii="Times New Roman" w:hAnsi="Times New Roman" w:cs="Times New Roman"/>
                <w:sz w:val="16"/>
                <w:szCs w:val="16"/>
              </w:rPr>
            </w:pPr>
            <w:r w:rsidRPr="00412FCA">
              <w:rPr>
                <w:rFonts w:ascii="Times New Roman" w:hAnsi="Times New Roman" w:cs="Times New Roman"/>
                <w:sz w:val="16"/>
                <w:szCs w:val="16"/>
              </w:rPr>
              <w:t>17772936,77</w:t>
            </w:r>
          </w:p>
        </w:tc>
        <w:tc>
          <w:tcPr>
            <w:tcW w:w="1040"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r>
              <w:rPr>
                <w:rFonts w:ascii="Times New Roman" w:hAnsi="Times New Roman" w:cs="Times New Roman"/>
                <w:sz w:val="16"/>
                <w:szCs w:val="16"/>
              </w:rPr>
              <w:t>11782235,75</w:t>
            </w:r>
          </w:p>
        </w:tc>
        <w:tc>
          <w:tcPr>
            <w:tcW w:w="879"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p>
        </w:tc>
        <w:tc>
          <w:tcPr>
            <w:tcW w:w="850"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p>
        </w:tc>
        <w:tc>
          <w:tcPr>
            <w:tcW w:w="1040"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p>
        </w:tc>
        <w:tc>
          <w:tcPr>
            <w:tcW w:w="1040"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r>
              <w:rPr>
                <w:rFonts w:ascii="Times New Roman" w:hAnsi="Times New Roman" w:cs="Times New Roman"/>
                <w:sz w:val="16"/>
                <w:szCs w:val="16"/>
              </w:rPr>
              <w:t>394829665,26</w:t>
            </w:r>
          </w:p>
        </w:tc>
      </w:tr>
    </w:tbl>
    <w:p w:rsidR="00412FCA" w:rsidRPr="00412FCA" w:rsidRDefault="00412FCA" w:rsidP="00412FCA">
      <w:pPr>
        <w:widowControl w:val="0"/>
        <w:autoSpaceDE w:val="0"/>
        <w:autoSpaceDN w:val="0"/>
        <w:rPr>
          <w:rFonts w:ascii="Times New Roman" w:hAnsi="Times New Roman" w:cs="Times New Roman"/>
          <w:b/>
          <w:bCs/>
          <w:sz w:val="35"/>
          <w:szCs w:val="35"/>
        </w:rPr>
      </w:pPr>
    </w:p>
    <w:p w:rsidR="00412FCA" w:rsidRPr="00412FCA" w:rsidRDefault="00412FCA" w:rsidP="00412FCA">
      <w:pPr>
        <w:widowControl w:val="0"/>
        <w:autoSpaceDE w:val="0"/>
        <w:autoSpaceDN w:val="0"/>
        <w:ind w:left="2769" w:right="2064"/>
        <w:jc w:val="center"/>
        <w:rPr>
          <w:rFonts w:ascii="Times New Roman" w:hAnsi="Times New Roman" w:cs="Times New Roman"/>
        </w:rPr>
      </w:pPr>
      <w:r w:rsidRPr="00412FCA">
        <w:rPr>
          <w:rFonts w:ascii="Times New Roman" w:hAnsi="Times New Roman" w:cs="Times New Roman"/>
        </w:rPr>
        <w:t>Таблица 4. Прогнозная оценка расходов на реализацию муниципальной программы за счет всех источников</w:t>
      </w:r>
    </w:p>
    <w:p w:rsidR="00412FCA" w:rsidRPr="00412FCA" w:rsidRDefault="00412FCA" w:rsidP="00412FCA">
      <w:pPr>
        <w:widowControl w:val="0"/>
        <w:autoSpaceDE w:val="0"/>
        <w:autoSpaceDN w:val="0"/>
        <w:rPr>
          <w:rFonts w:ascii="Times New Roman" w:hAnsi="Times New Roman" w:cs="Times New Roman"/>
          <w:sz w:val="20"/>
          <w:szCs w:val="20"/>
        </w:rPr>
      </w:pPr>
    </w:p>
    <w:p w:rsidR="00412FCA" w:rsidRPr="00412FCA" w:rsidRDefault="00412FCA" w:rsidP="00412FCA">
      <w:pPr>
        <w:widowControl w:val="0"/>
        <w:autoSpaceDE w:val="0"/>
        <w:autoSpaceDN w:val="0"/>
        <w:rPr>
          <w:rFonts w:ascii="Times New Roman" w:hAnsi="Times New Roman" w:cs="Times New Roman"/>
          <w:sz w:val="16"/>
          <w:szCs w:val="16"/>
        </w:rPr>
      </w:pPr>
    </w:p>
    <w:tbl>
      <w:tblPr>
        <w:tblW w:w="1601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4"/>
        <w:gridCol w:w="1418"/>
        <w:gridCol w:w="2266"/>
        <w:gridCol w:w="992"/>
        <w:gridCol w:w="993"/>
        <w:gridCol w:w="1275"/>
        <w:gridCol w:w="1139"/>
        <w:gridCol w:w="855"/>
        <w:gridCol w:w="850"/>
        <w:gridCol w:w="851"/>
        <w:gridCol w:w="851"/>
        <w:gridCol w:w="851"/>
        <w:gridCol w:w="987"/>
        <w:gridCol w:w="992"/>
      </w:tblGrid>
      <w:tr w:rsidR="00E53CE3" w:rsidRPr="00412FCA" w:rsidTr="00E53CE3">
        <w:trPr>
          <w:trHeight w:val="302"/>
        </w:trPr>
        <w:tc>
          <w:tcPr>
            <w:tcW w:w="1694" w:type="dxa"/>
            <w:vMerge w:val="restart"/>
          </w:tcPr>
          <w:p w:rsidR="00E53CE3" w:rsidRPr="00412FCA" w:rsidRDefault="00E53CE3" w:rsidP="00E53CE3">
            <w:pPr>
              <w:widowControl w:val="0"/>
              <w:autoSpaceDE w:val="0"/>
              <w:autoSpaceDN w:val="0"/>
              <w:spacing w:line="268" w:lineRule="exact"/>
              <w:ind w:left="27" w:right="80"/>
              <w:jc w:val="center"/>
              <w:rPr>
                <w:rFonts w:ascii="Times New Roman" w:hAnsi="Times New Roman" w:cs="Times New Roman"/>
                <w:sz w:val="18"/>
                <w:szCs w:val="18"/>
              </w:rPr>
            </w:pPr>
            <w:r w:rsidRPr="00412FCA">
              <w:rPr>
                <w:rFonts w:ascii="Times New Roman" w:hAnsi="Times New Roman" w:cs="Times New Roman"/>
                <w:sz w:val="18"/>
                <w:szCs w:val="18"/>
              </w:rPr>
              <w:t>Статус</w:t>
            </w:r>
          </w:p>
        </w:tc>
        <w:tc>
          <w:tcPr>
            <w:tcW w:w="1418" w:type="dxa"/>
            <w:vMerge w:val="restart"/>
          </w:tcPr>
          <w:p w:rsidR="00E53CE3" w:rsidRPr="00412FCA" w:rsidRDefault="00E53CE3" w:rsidP="00412FCA">
            <w:pPr>
              <w:widowControl w:val="0"/>
              <w:autoSpaceDE w:val="0"/>
              <w:autoSpaceDN w:val="0"/>
              <w:spacing w:line="268" w:lineRule="exact"/>
              <w:ind w:left="62"/>
              <w:rPr>
                <w:rFonts w:ascii="Times New Roman" w:hAnsi="Times New Roman" w:cs="Times New Roman"/>
                <w:sz w:val="18"/>
                <w:szCs w:val="18"/>
              </w:rPr>
            </w:pPr>
            <w:r w:rsidRPr="00412FCA">
              <w:rPr>
                <w:rFonts w:ascii="Times New Roman" w:hAnsi="Times New Roman" w:cs="Times New Roman"/>
                <w:sz w:val="18"/>
                <w:szCs w:val="18"/>
              </w:rPr>
              <w:t>Наименование</w:t>
            </w:r>
          </w:p>
        </w:tc>
        <w:tc>
          <w:tcPr>
            <w:tcW w:w="2266" w:type="dxa"/>
            <w:vMerge w:val="restart"/>
          </w:tcPr>
          <w:p w:rsidR="00E53CE3" w:rsidRPr="00412FCA" w:rsidRDefault="00E53CE3" w:rsidP="00412FCA">
            <w:pPr>
              <w:widowControl w:val="0"/>
              <w:autoSpaceDE w:val="0"/>
              <w:autoSpaceDN w:val="0"/>
              <w:spacing w:line="268" w:lineRule="exact"/>
              <w:ind w:left="243" w:right="236"/>
              <w:jc w:val="center"/>
              <w:rPr>
                <w:rFonts w:ascii="Times New Roman" w:hAnsi="Times New Roman" w:cs="Times New Roman"/>
                <w:sz w:val="18"/>
                <w:szCs w:val="18"/>
              </w:rPr>
            </w:pPr>
            <w:r w:rsidRPr="00412FCA">
              <w:rPr>
                <w:rFonts w:ascii="Times New Roman" w:hAnsi="Times New Roman" w:cs="Times New Roman"/>
                <w:sz w:val="18"/>
                <w:szCs w:val="18"/>
              </w:rPr>
              <w:t>Источники</w:t>
            </w:r>
          </w:p>
          <w:p w:rsidR="00E53CE3" w:rsidRPr="00412FCA" w:rsidRDefault="00E53CE3" w:rsidP="00412FCA">
            <w:pPr>
              <w:widowControl w:val="0"/>
              <w:autoSpaceDE w:val="0"/>
              <w:autoSpaceDN w:val="0"/>
              <w:ind w:left="244" w:right="236"/>
              <w:jc w:val="center"/>
              <w:rPr>
                <w:rFonts w:ascii="Times New Roman" w:hAnsi="Times New Roman" w:cs="Times New Roman"/>
                <w:sz w:val="18"/>
                <w:szCs w:val="18"/>
              </w:rPr>
            </w:pPr>
            <w:r w:rsidRPr="00412FCA">
              <w:rPr>
                <w:rFonts w:ascii="Times New Roman" w:hAnsi="Times New Roman" w:cs="Times New Roman"/>
                <w:sz w:val="18"/>
                <w:szCs w:val="18"/>
              </w:rPr>
              <w:t>финансирования</w:t>
            </w:r>
          </w:p>
        </w:tc>
        <w:tc>
          <w:tcPr>
            <w:tcW w:w="10636" w:type="dxa"/>
            <w:gridSpan w:val="11"/>
          </w:tcPr>
          <w:p w:rsidR="00E53CE3" w:rsidRPr="00412FCA" w:rsidRDefault="00E53CE3" w:rsidP="00412FCA">
            <w:pPr>
              <w:widowControl w:val="0"/>
              <w:autoSpaceDE w:val="0"/>
              <w:autoSpaceDN w:val="0"/>
              <w:spacing w:line="268" w:lineRule="exact"/>
              <w:ind w:left="2159" w:right="2141"/>
              <w:jc w:val="center"/>
              <w:rPr>
                <w:rFonts w:ascii="Times New Roman" w:hAnsi="Times New Roman" w:cs="Times New Roman"/>
                <w:sz w:val="18"/>
                <w:szCs w:val="18"/>
              </w:rPr>
            </w:pPr>
            <w:r w:rsidRPr="00412FCA">
              <w:rPr>
                <w:rFonts w:ascii="Times New Roman" w:hAnsi="Times New Roman" w:cs="Times New Roman"/>
                <w:sz w:val="18"/>
                <w:szCs w:val="18"/>
              </w:rPr>
              <w:t>Оценка расходов (руб.), годы</w:t>
            </w:r>
          </w:p>
        </w:tc>
      </w:tr>
      <w:tr w:rsidR="00E53CE3" w:rsidRPr="00412FCA" w:rsidTr="00E53CE3">
        <w:trPr>
          <w:trHeight w:val="275"/>
        </w:trPr>
        <w:tc>
          <w:tcPr>
            <w:tcW w:w="1694" w:type="dxa"/>
            <w:vMerge/>
            <w:tcBorders>
              <w:top w:val="nil"/>
            </w:tcBorders>
          </w:tcPr>
          <w:p w:rsidR="00E53CE3" w:rsidRPr="00412FCA" w:rsidRDefault="00E53CE3" w:rsidP="00412FCA">
            <w:pPr>
              <w:widowControl w:val="0"/>
              <w:autoSpaceDE w:val="0"/>
              <w:autoSpaceDN w:val="0"/>
              <w:rPr>
                <w:rFonts w:ascii="Times New Roman" w:hAnsi="Times New Roman" w:cs="Times New Roman"/>
                <w:sz w:val="18"/>
                <w:szCs w:val="18"/>
              </w:rPr>
            </w:pPr>
          </w:p>
        </w:tc>
        <w:tc>
          <w:tcPr>
            <w:tcW w:w="1418" w:type="dxa"/>
            <w:vMerge/>
            <w:tcBorders>
              <w:top w:val="nil"/>
            </w:tcBorders>
          </w:tcPr>
          <w:p w:rsidR="00E53CE3" w:rsidRPr="00412FCA" w:rsidRDefault="00E53CE3" w:rsidP="00412FCA">
            <w:pPr>
              <w:widowControl w:val="0"/>
              <w:autoSpaceDE w:val="0"/>
              <w:autoSpaceDN w:val="0"/>
              <w:rPr>
                <w:rFonts w:ascii="Times New Roman" w:hAnsi="Times New Roman" w:cs="Times New Roman"/>
                <w:sz w:val="18"/>
                <w:szCs w:val="18"/>
              </w:rPr>
            </w:pPr>
          </w:p>
        </w:tc>
        <w:tc>
          <w:tcPr>
            <w:tcW w:w="2266" w:type="dxa"/>
            <w:vMerge/>
            <w:tcBorders>
              <w:top w:val="nil"/>
            </w:tcBorders>
          </w:tcPr>
          <w:p w:rsidR="00E53CE3" w:rsidRPr="00412FCA" w:rsidRDefault="00E53CE3" w:rsidP="00412FCA">
            <w:pPr>
              <w:widowControl w:val="0"/>
              <w:autoSpaceDE w:val="0"/>
              <w:autoSpaceDN w:val="0"/>
              <w:rPr>
                <w:rFonts w:ascii="Times New Roman" w:hAnsi="Times New Roman" w:cs="Times New Roman"/>
                <w:sz w:val="18"/>
                <w:szCs w:val="18"/>
              </w:rPr>
            </w:pPr>
          </w:p>
        </w:tc>
        <w:tc>
          <w:tcPr>
            <w:tcW w:w="992" w:type="dxa"/>
          </w:tcPr>
          <w:p w:rsidR="00E53CE3" w:rsidRPr="00412FCA" w:rsidRDefault="00E53CE3" w:rsidP="00412FCA">
            <w:pPr>
              <w:widowControl w:val="0"/>
              <w:autoSpaceDE w:val="0"/>
              <w:autoSpaceDN w:val="0"/>
              <w:spacing w:line="256" w:lineRule="exact"/>
              <w:rPr>
                <w:rFonts w:ascii="Times New Roman" w:hAnsi="Times New Roman" w:cs="Times New Roman"/>
                <w:sz w:val="18"/>
                <w:szCs w:val="18"/>
              </w:rPr>
            </w:pPr>
            <w:r w:rsidRPr="00412FCA">
              <w:rPr>
                <w:rFonts w:ascii="Times New Roman" w:hAnsi="Times New Roman" w:cs="Times New Roman"/>
                <w:sz w:val="18"/>
                <w:szCs w:val="18"/>
              </w:rPr>
              <w:t>2019</w:t>
            </w:r>
          </w:p>
        </w:tc>
        <w:tc>
          <w:tcPr>
            <w:tcW w:w="993" w:type="dxa"/>
          </w:tcPr>
          <w:p w:rsidR="00E53CE3" w:rsidRPr="00412FCA" w:rsidRDefault="00E53CE3" w:rsidP="00412FCA">
            <w:pPr>
              <w:widowControl w:val="0"/>
              <w:autoSpaceDE w:val="0"/>
              <w:autoSpaceDN w:val="0"/>
              <w:spacing w:line="256" w:lineRule="exact"/>
              <w:rPr>
                <w:rFonts w:ascii="Times New Roman" w:hAnsi="Times New Roman" w:cs="Times New Roman"/>
                <w:sz w:val="18"/>
                <w:szCs w:val="18"/>
              </w:rPr>
            </w:pPr>
            <w:r w:rsidRPr="00412FCA">
              <w:rPr>
                <w:rFonts w:ascii="Times New Roman" w:hAnsi="Times New Roman" w:cs="Times New Roman"/>
                <w:sz w:val="18"/>
                <w:szCs w:val="18"/>
              </w:rPr>
              <w:t>2020</w:t>
            </w:r>
          </w:p>
        </w:tc>
        <w:tc>
          <w:tcPr>
            <w:tcW w:w="1275" w:type="dxa"/>
          </w:tcPr>
          <w:p w:rsidR="00E53CE3" w:rsidRPr="00412FCA" w:rsidRDefault="00E53CE3" w:rsidP="00412FCA">
            <w:pPr>
              <w:widowControl w:val="0"/>
              <w:autoSpaceDE w:val="0"/>
              <w:autoSpaceDN w:val="0"/>
              <w:spacing w:line="256" w:lineRule="exact"/>
              <w:ind w:left="229"/>
              <w:rPr>
                <w:rFonts w:ascii="Times New Roman" w:hAnsi="Times New Roman" w:cs="Times New Roman"/>
                <w:sz w:val="18"/>
                <w:szCs w:val="18"/>
              </w:rPr>
            </w:pPr>
            <w:r w:rsidRPr="00412FCA">
              <w:rPr>
                <w:rFonts w:ascii="Times New Roman" w:hAnsi="Times New Roman" w:cs="Times New Roman"/>
                <w:sz w:val="18"/>
                <w:szCs w:val="18"/>
              </w:rPr>
              <w:t>2021</w:t>
            </w:r>
          </w:p>
        </w:tc>
        <w:tc>
          <w:tcPr>
            <w:tcW w:w="1139" w:type="dxa"/>
            <w:tcBorders>
              <w:right w:val="single" w:sz="4" w:space="0" w:color="auto"/>
            </w:tcBorders>
          </w:tcPr>
          <w:p w:rsidR="00E53CE3" w:rsidRPr="00412FCA" w:rsidRDefault="00E53CE3" w:rsidP="00412FCA">
            <w:pPr>
              <w:widowControl w:val="0"/>
              <w:autoSpaceDE w:val="0"/>
              <w:autoSpaceDN w:val="0"/>
              <w:spacing w:line="256" w:lineRule="exact"/>
              <w:rPr>
                <w:rFonts w:ascii="Times New Roman" w:hAnsi="Times New Roman" w:cs="Times New Roman"/>
                <w:sz w:val="18"/>
                <w:szCs w:val="18"/>
              </w:rPr>
            </w:pPr>
            <w:r w:rsidRPr="00412FCA">
              <w:rPr>
                <w:rFonts w:ascii="Times New Roman" w:hAnsi="Times New Roman" w:cs="Times New Roman"/>
                <w:sz w:val="18"/>
                <w:szCs w:val="18"/>
              </w:rPr>
              <w:t>2022</w:t>
            </w:r>
          </w:p>
        </w:tc>
        <w:tc>
          <w:tcPr>
            <w:tcW w:w="855" w:type="dxa"/>
            <w:tcBorders>
              <w:left w:val="single" w:sz="4" w:space="0" w:color="auto"/>
            </w:tcBorders>
          </w:tcPr>
          <w:p w:rsidR="00E53CE3" w:rsidRPr="00412FCA" w:rsidRDefault="00E53CE3" w:rsidP="00412FCA">
            <w:pPr>
              <w:widowControl w:val="0"/>
              <w:autoSpaceDE w:val="0"/>
              <w:autoSpaceDN w:val="0"/>
              <w:spacing w:line="256" w:lineRule="exact"/>
              <w:rPr>
                <w:rFonts w:ascii="Times New Roman" w:hAnsi="Times New Roman" w:cs="Times New Roman"/>
                <w:sz w:val="18"/>
                <w:szCs w:val="18"/>
              </w:rPr>
            </w:pPr>
            <w:r w:rsidRPr="00412FCA">
              <w:rPr>
                <w:rFonts w:ascii="Times New Roman" w:hAnsi="Times New Roman" w:cs="Times New Roman"/>
                <w:sz w:val="18"/>
                <w:szCs w:val="18"/>
              </w:rPr>
              <w:t>2023</w:t>
            </w:r>
          </w:p>
        </w:tc>
        <w:tc>
          <w:tcPr>
            <w:tcW w:w="850" w:type="dxa"/>
          </w:tcPr>
          <w:p w:rsidR="00E53CE3" w:rsidRPr="00412FCA" w:rsidRDefault="00E53CE3" w:rsidP="00412FCA">
            <w:pPr>
              <w:widowControl w:val="0"/>
              <w:autoSpaceDE w:val="0"/>
              <w:autoSpaceDN w:val="0"/>
              <w:spacing w:line="256" w:lineRule="exact"/>
              <w:ind w:left="-21"/>
              <w:rPr>
                <w:rFonts w:ascii="Times New Roman" w:hAnsi="Times New Roman" w:cs="Times New Roman"/>
                <w:sz w:val="18"/>
                <w:szCs w:val="18"/>
              </w:rPr>
            </w:pPr>
            <w:r w:rsidRPr="00412FCA">
              <w:rPr>
                <w:rFonts w:ascii="Times New Roman" w:hAnsi="Times New Roman" w:cs="Times New Roman"/>
                <w:sz w:val="18"/>
                <w:szCs w:val="18"/>
              </w:rPr>
              <w:t>2024</w:t>
            </w:r>
          </w:p>
        </w:tc>
        <w:tc>
          <w:tcPr>
            <w:tcW w:w="851" w:type="dxa"/>
          </w:tcPr>
          <w:p w:rsidR="00E53CE3" w:rsidRPr="00412FCA" w:rsidRDefault="00E53CE3" w:rsidP="00412FCA">
            <w:pPr>
              <w:widowControl w:val="0"/>
              <w:autoSpaceDE w:val="0"/>
              <w:autoSpaceDN w:val="0"/>
              <w:spacing w:line="256" w:lineRule="exact"/>
              <w:ind w:left="-21"/>
              <w:rPr>
                <w:rFonts w:ascii="Times New Roman" w:hAnsi="Times New Roman" w:cs="Times New Roman"/>
                <w:sz w:val="18"/>
                <w:szCs w:val="18"/>
              </w:rPr>
            </w:pPr>
            <w:r w:rsidRPr="00412FCA">
              <w:rPr>
                <w:rFonts w:ascii="Times New Roman" w:hAnsi="Times New Roman" w:cs="Times New Roman"/>
                <w:sz w:val="18"/>
                <w:szCs w:val="18"/>
              </w:rPr>
              <w:t>2025</w:t>
            </w:r>
          </w:p>
        </w:tc>
        <w:tc>
          <w:tcPr>
            <w:tcW w:w="851" w:type="dxa"/>
          </w:tcPr>
          <w:p w:rsidR="00E53CE3" w:rsidRPr="00412FCA" w:rsidRDefault="00E53CE3" w:rsidP="00412FCA">
            <w:pPr>
              <w:widowControl w:val="0"/>
              <w:autoSpaceDE w:val="0"/>
              <w:autoSpaceDN w:val="0"/>
              <w:spacing w:line="256" w:lineRule="exact"/>
              <w:ind w:left="-21"/>
              <w:rPr>
                <w:rFonts w:ascii="Times New Roman" w:hAnsi="Times New Roman" w:cs="Times New Roman"/>
                <w:sz w:val="18"/>
                <w:szCs w:val="18"/>
              </w:rPr>
            </w:pPr>
            <w:r w:rsidRPr="00412FCA">
              <w:rPr>
                <w:rFonts w:ascii="Times New Roman" w:hAnsi="Times New Roman" w:cs="Times New Roman"/>
                <w:sz w:val="18"/>
                <w:szCs w:val="18"/>
              </w:rPr>
              <w:t>2026</w:t>
            </w:r>
          </w:p>
        </w:tc>
        <w:tc>
          <w:tcPr>
            <w:tcW w:w="851" w:type="dxa"/>
          </w:tcPr>
          <w:p w:rsidR="00E53CE3" w:rsidRPr="00412FCA" w:rsidRDefault="00E53CE3" w:rsidP="00412FCA">
            <w:pPr>
              <w:widowControl w:val="0"/>
              <w:autoSpaceDE w:val="0"/>
              <w:autoSpaceDN w:val="0"/>
              <w:spacing w:line="256" w:lineRule="exact"/>
              <w:ind w:left="-21"/>
              <w:rPr>
                <w:rFonts w:ascii="Times New Roman" w:hAnsi="Times New Roman" w:cs="Times New Roman"/>
                <w:sz w:val="18"/>
                <w:szCs w:val="18"/>
              </w:rPr>
            </w:pPr>
            <w:r w:rsidRPr="00412FCA">
              <w:rPr>
                <w:rFonts w:ascii="Times New Roman" w:hAnsi="Times New Roman" w:cs="Times New Roman"/>
                <w:sz w:val="18"/>
                <w:szCs w:val="18"/>
              </w:rPr>
              <w:t>2027</w:t>
            </w:r>
          </w:p>
        </w:tc>
        <w:tc>
          <w:tcPr>
            <w:tcW w:w="987" w:type="dxa"/>
          </w:tcPr>
          <w:p w:rsidR="00E53CE3" w:rsidRPr="00412FCA" w:rsidRDefault="00E53CE3" w:rsidP="00412FCA">
            <w:pPr>
              <w:widowControl w:val="0"/>
              <w:autoSpaceDE w:val="0"/>
              <w:autoSpaceDN w:val="0"/>
              <w:spacing w:line="256" w:lineRule="exact"/>
              <w:ind w:left="124"/>
              <w:rPr>
                <w:rFonts w:ascii="Times New Roman" w:hAnsi="Times New Roman" w:cs="Times New Roman"/>
                <w:sz w:val="18"/>
                <w:szCs w:val="18"/>
              </w:rPr>
            </w:pPr>
            <w:r>
              <w:rPr>
                <w:rFonts w:ascii="Times New Roman" w:hAnsi="Times New Roman" w:cs="Times New Roman"/>
                <w:sz w:val="18"/>
                <w:szCs w:val="18"/>
              </w:rPr>
              <w:t>2028</w:t>
            </w:r>
          </w:p>
        </w:tc>
        <w:tc>
          <w:tcPr>
            <w:tcW w:w="992" w:type="dxa"/>
          </w:tcPr>
          <w:p w:rsidR="00E53CE3" w:rsidRPr="00412FCA" w:rsidRDefault="00E53CE3" w:rsidP="00412FCA">
            <w:pPr>
              <w:widowControl w:val="0"/>
              <w:autoSpaceDE w:val="0"/>
              <w:autoSpaceDN w:val="0"/>
              <w:spacing w:line="256" w:lineRule="exact"/>
              <w:ind w:left="124"/>
              <w:rPr>
                <w:rFonts w:ascii="Times New Roman" w:hAnsi="Times New Roman" w:cs="Times New Roman"/>
                <w:sz w:val="18"/>
                <w:szCs w:val="18"/>
              </w:rPr>
            </w:pPr>
            <w:r w:rsidRPr="00412FCA">
              <w:rPr>
                <w:rFonts w:ascii="Times New Roman" w:hAnsi="Times New Roman" w:cs="Times New Roman"/>
                <w:sz w:val="18"/>
                <w:szCs w:val="18"/>
              </w:rPr>
              <w:t>Всего</w:t>
            </w:r>
          </w:p>
        </w:tc>
      </w:tr>
      <w:tr w:rsidR="00E53CE3" w:rsidRPr="00412FCA" w:rsidTr="00E53CE3">
        <w:trPr>
          <w:trHeight w:val="144"/>
        </w:trPr>
        <w:tc>
          <w:tcPr>
            <w:tcW w:w="1694" w:type="dxa"/>
          </w:tcPr>
          <w:p w:rsidR="00E53CE3" w:rsidRPr="00412FCA" w:rsidRDefault="00E53CE3" w:rsidP="00412FCA">
            <w:pPr>
              <w:widowControl w:val="0"/>
              <w:autoSpaceDE w:val="0"/>
              <w:autoSpaceDN w:val="0"/>
              <w:spacing w:line="268" w:lineRule="exact"/>
              <w:ind w:left="2"/>
              <w:jc w:val="center"/>
              <w:rPr>
                <w:rFonts w:ascii="Times New Roman" w:hAnsi="Times New Roman" w:cs="Times New Roman"/>
                <w:sz w:val="18"/>
                <w:szCs w:val="18"/>
              </w:rPr>
            </w:pPr>
            <w:r w:rsidRPr="00412FCA">
              <w:rPr>
                <w:rFonts w:ascii="Times New Roman" w:hAnsi="Times New Roman" w:cs="Times New Roman"/>
                <w:sz w:val="18"/>
                <w:szCs w:val="18"/>
              </w:rPr>
              <w:t>1</w:t>
            </w:r>
          </w:p>
        </w:tc>
        <w:tc>
          <w:tcPr>
            <w:tcW w:w="1418" w:type="dxa"/>
          </w:tcPr>
          <w:p w:rsidR="00E53CE3" w:rsidRPr="00412FCA" w:rsidRDefault="00E53CE3" w:rsidP="00412FCA">
            <w:pPr>
              <w:widowControl w:val="0"/>
              <w:autoSpaceDE w:val="0"/>
              <w:autoSpaceDN w:val="0"/>
              <w:spacing w:line="268" w:lineRule="exact"/>
              <w:ind w:left="5"/>
              <w:jc w:val="center"/>
              <w:rPr>
                <w:rFonts w:ascii="Times New Roman" w:hAnsi="Times New Roman" w:cs="Times New Roman"/>
                <w:sz w:val="18"/>
                <w:szCs w:val="18"/>
              </w:rPr>
            </w:pPr>
            <w:r w:rsidRPr="00412FCA">
              <w:rPr>
                <w:rFonts w:ascii="Times New Roman" w:hAnsi="Times New Roman" w:cs="Times New Roman"/>
                <w:sz w:val="18"/>
                <w:szCs w:val="18"/>
              </w:rPr>
              <w:t>2</w:t>
            </w:r>
          </w:p>
        </w:tc>
        <w:tc>
          <w:tcPr>
            <w:tcW w:w="2266" w:type="dxa"/>
          </w:tcPr>
          <w:p w:rsidR="00E53CE3" w:rsidRPr="00412FCA" w:rsidRDefault="00E53CE3" w:rsidP="00412FCA">
            <w:pPr>
              <w:widowControl w:val="0"/>
              <w:autoSpaceDE w:val="0"/>
              <w:autoSpaceDN w:val="0"/>
              <w:spacing w:line="268" w:lineRule="exact"/>
              <w:ind w:left="7"/>
              <w:jc w:val="center"/>
              <w:rPr>
                <w:rFonts w:ascii="Times New Roman" w:hAnsi="Times New Roman" w:cs="Times New Roman"/>
                <w:sz w:val="18"/>
                <w:szCs w:val="18"/>
              </w:rPr>
            </w:pPr>
            <w:r w:rsidRPr="00412FCA">
              <w:rPr>
                <w:rFonts w:ascii="Times New Roman" w:hAnsi="Times New Roman" w:cs="Times New Roman"/>
                <w:sz w:val="18"/>
                <w:szCs w:val="18"/>
              </w:rPr>
              <w:t>3</w:t>
            </w:r>
          </w:p>
        </w:tc>
        <w:tc>
          <w:tcPr>
            <w:tcW w:w="992" w:type="dxa"/>
          </w:tcPr>
          <w:p w:rsidR="00E53CE3" w:rsidRPr="00412FCA" w:rsidRDefault="00E53CE3" w:rsidP="00412FCA">
            <w:pPr>
              <w:widowControl w:val="0"/>
              <w:autoSpaceDE w:val="0"/>
              <w:autoSpaceDN w:val="0"/>
              <w:ind w:left="8"/>
              <w:jc w:val="center"/>
              <w:rPr>
                <w:rFonts w:ascii="Times New Roman" w:hAnsi="Times New Roman" w:cs="Times New Roman"/>
                <w:sz w:val="18"/>
                <w:szCs w:val="18"/>
              </w:rPr>
            </w:pPr>
            <w:r w:rsidRPr="00412FCA">
              <w:rPr>
                <w:rFonts w:ascii="Times New Roman" w:hAnsi="Times New Roman" w:cs="Times New Roman"/>
                <w:sz w:val="18"/>
                <w:szCs w:val="18"/>
              </w:rPr>
              <w:t>4</w:t>
            </w:r>
          </w:p>
        </w:tc>
        <w:tc>
          <w:tcPr>
            <w:tcW w:w="993" w:type="dxa"/>
          </w:tcPr>
          <w:p w:rsidR="00E53CE3" w:rsidRPr="00412FCA" w:rsidRDefault="00E53CE3" w:rsidP="00412FCA">
            <w:pPr>
              <w:widowControl w:val="0"/>
              <w:autoSpaceDE w:val="0"/>
              <w:autoSpaceDN w:val="0"/>
              <w:spacing w:line="268" w:lineRule="exact"/>
              <w:ind w:left="12"/>
              <w:jc w:val="center"/>
              <w:rPr>
                <w:rFonts w:ascii="Times New Roman" w:hAnsi="Times New Roman" w:cs="Times New Roman"/>
                <w:sz w:val="18"/>
                <w:szCs w:val="18"/>
              </w:rPr>
            </w:pPr>
            <w:r w:rsidRPr="00412FCA">
              <w:rPr>
                <w:rFonts w:ascii="Times New Roman" w:hAnsi="Times New Roman" w:cs="Times New Roman"/>
                <w:sz w:val="18"/>
                <w:szCs w:val="18"/>
              </w:rPr>
              <w:t>5</w:t>
            </w:r>
          </w:p>
        </w:tc>
        <w:tc>
          <w:tcPr>
            <w:tcW w:w="1275" w:type="dxa"/>
          </w:tcPr>
          <w:p w:rsidR="00E53CE3" w:rsidRPr="00412FCA" w:rsidRDefault="00E53CE3" w:rsidP="00412FCA">
            <w:pPr>
              <w:widowControl w:val="0"/>
              <w:autoSpaceDE w:val="0"/>
              <w:autoSpaceDN w:val="0"/>
              <w:spacing w:line="268" w:lineRule="exact"/>
              <w:ind w:left="15"/>
              <w:jc w:val="center"/>
              <w:rPr>
                <w:rFonts w:ascii="Times New Roman" w:hAnsi="Times New Roman" w:cs="Times New Roman"/>
                <w:sz w:val="18"/>
                <w:szCs w:val="18"/>
              </w:rPr>
            </w:pPr>
            <w:r w:rsidRPr="00412FCA">
              <w:rPr>
                <w:rFonts w:ascii="Times New Roman" w:hAnsi="Times New Roman" w:cs="Times New Roman"/>
                <w:sz w:val="18"/>
                <w:szCs w:val="18"/>
              </w:rPr>
              <w:t>6</w:t>
            </w:r>
          </w:p>
        </w:tc>
        <w:tc>
          <w:tcPr>
            <w:tcW w:w="1139" w:type="dxa"/>
          </w:tcPr>
          <w:p w:rsidR="00E53CE3" w:rsidRPr="00412FCA" w:rsidRDefault="00E53CE3" w:rsidP="00412FCA">
            <w:pPr>
              <w:widowControl w:val="0"/>
              <w:autoSpaceDE w:val="0"/>
              <w:autoSpaceDN w:val="0"/>
              <w:spacing w:line="268" w:lineRule="exact"/>
              <w:ind w:left="16"/>
              <w:jc w:val="center"/>
              <w:rPr>
                <w:rFonts w:ascii="Times New Roman" w:hAnsi="Times New Roman" w:cs="Times New Roman"/>
                <w:sz w:val="18"/>
                <w:szCs w:val="18"/>
              </w:rPr>
            </w:pPr>
            <w:r w:rsidRPr="00412FCA">
              <w:rPr>
                <w:rFonts w:ascii="Times New Roman" w:hAnsi="Times New Roman" w:cs="Times New Roman"/>
                <w:sz w:val="18"/>
                <w:szCs w:val="18"/>
              </w:rPr>
              <w:t>7</w:t>
            </w:r>
          </w:p>
        </w:tc>
        <w:tc>
          <w:tcPr>
            <w:tcW w:w="855" w:type="dxa"/>
            <w:tcBorders>
              <w:right w:val="single" w:sz="4" w:space="0" w:color="auto"/>
            </w:tcBorders>
          </w:tcPr>
          <w:p w:rsidR="00E53CE3" w:rsidRPr="00412FCA" w:rsidRDefault="00E53CE3" w:rsidP="00412FCA">
            <w:pPr>
              <w:widowControl w:val="0"/>
              <w:autoSpaceDE w:val="0"/>
              <w:autoSpaceDN w:val="0"/>
              <w:jc w:val="center"/>
              <w:rPr>
                <w:rFonts w:ascii="Times New Roman" w:hAnsi="Times New Roman" w:cs="Times New Roman"/>
                <w:sz w:val="18"/>
                <w:szCs w:val="18"/>
              </w:rPr>
            </w:pPr>
            <w:r w:rsidRPr="00412FCA">
              <w:rPr>
                <w:rFonts w:ascii="Times New Roman" w:hAnsi="Times New Roman" w:cs="Times New Roman"/>
                <w:sz w:val="18"/>
                <w:szCs w:val="18"/>
              </w:rPr>
              <w:t>8</w:t>
            </w:r>
          </w:p>
        </w:tc>
        <w:tc>
          <w:tcPr>
            <w:tcW w:w="850" w:type="dxa"/>
            <w:tcBorders>
              <w:left w:val="single" w:sz="4" w:space="0" w:color="auto"/>
            </w:tcBorders>
          </w:tcPr>
          <w:p w:rsidR="00E53CE3" w:rsidRPr="00412FCA" w:rsidRDefault="00E53CE3" w:rsidP="00412FCA">
            <w:pPr>
              <w:widowControl w:val="0"/>
              <w:autoSpaceDE w:val="0"/>
              <w:autoSpaceDN w:val="0"/>
              <w:jc w:val="center"/>
              <w:rPr>
                <w:rFonts w:ascii="Times New Roman" w:hAnsi="Times New Roman" w:cs="Times New Roman"/>
                <w:sz w:val="18"/>
                <w:szCs w:val="18"/>
              </w:rPr>
            </w:pPr>
            <w:r w:rsidRPr="00412FCA">
              <w:rPr>
                <w:rFonts w:ascii="Times New Roman" w:hAnsi="Times New Roman" w:cs="Times New Roman"/>
                <w:sz w:val="18"/>
                <w:szCs w:val="18"/>
              </w:rPr>
              <w:t>9</w:t>
            </w:r>
          </w:p>
        </w:tc>
        <w:tc>
          <w:tcPr>
            <w:tcW w:w="851" w:type="dxa"/>
          </w:tcPr>
          <w:p w:rsidR="00E53CE3" w:rsidRPr="00412FCA" w:rsidRDefault="00E53CE3" w:rsidP="00412FCA">
            <w:pPr>
              <w:widowControl w:val="0"/>
              <w:autoSpaceDE w:val="0"/>
              <w:autoSpaceDN w:val="0"/>
              <w:spacing w:line="268" w:lineRule="exact"/>
              <w:ind w:left="23"/>
              <w:jc w:val="center"/>
              <w:rPr>
                <w:rFonts w:ascii="Times New Roman" w:hAnsi="Times New Roman" w:cs="Times New Roman"/>
                <w:sz w:val="18"/>
                <w:szCs w:val="18"/>
              </w:rPr>
            </w:pPr>
            <w:r w:rsidRPr="00412FCA">
              <w:rPr>
                <w:rFonts w:ascii="Times New Roman" w:hAnsi="Times New Roman" w:cs="Times New Roman"/>
                <w:sz w:val="18"/>
                <w:szCs w:val="18"/>
              </w:rPr>
              <w:t>10</w:t>
            </w:r>
          </w:p>
        </w:tc>
        <w:tc>
          <w:tcPr>
            <w:tcW w:w="851" w:type="dxa"/>
          </w:tcPr>
          <w:p w:rsidR="00E53CE3" w:rsidRPr="00412FCA" w:rsidRDefault="00E53CE3" w:rsidP="00412FCA">
            <w:pPr>
              <w:widowControl w:val="0"/>
              <w:autoSpaceDE w:val="0"/>
              <w:autoSpaceDN w:val="0"/>
              <w:spacing w:line="268" w:lineRule="exact"/>
              <w:ind w:left="23"/>
              <w:jc w:val="center"/>
              <w:rPr>
                <w:rFonts w:ascii="Times New Roman" w:hAnsi="Times New Roman" w:cs="Times New Roman"/>
                <w:sz w:val="18"/>
                <w:szCs w:val="18"/>
              </w:rPr>
            </w:pPr>
            <w:r w:rsidRPr="00412FCA">
              <w:rPr>
                <w:rFonts w:ascii="Times New Roman" w:hAnsi="Times New Roman" w:cs="Times New Roman"/>
                <w:sz w:val="18"/>
                <w:szCs w:val="18"/>
              </w:rPr>
              <w:t>11</w:t>
            </w:r>
          </w:p>
        </w:tc>
        <w:tc>
          <w:tcPr>
            <w:tcW w:w="851" w:type="dxa"/>
          </w:tcPr>
          <w:p w:rsidR="00E53CE3" w:rsidRPr="00412FCA" w:rsidRDefault="00E53CE3" w:rsidP="00412FCA">
            <w:pPr>
              <w:widowControl w:val="0"/>
              <w:autoSpaceDE w:val="0"/>
              <w:autoSpaceDN w:val="0"/>
              <w:spacing w:line="268" w:lineRule="exact"/>
              <w:ind w:left="23"/>
              <w:jc w:val="center"/>
              <w:rPr>
                <w:rFonts w:ascii="Times New Roman" w:hAnsi="Times New Roman" w:cs="Times New Roman"/>
                <w:sz w:val="18"/>
                <w:szCs w:val="18"/>
              </w:rPr>
            </w:pPr>
            <w:r w:rsidRPr="00412FCA">
              <w:rPr>
                <w:rFonts w:ascii="Times New Roman" w:hAnsi="Times New Roman" w:cs="Times New Roman"/>
                <w:sz w:val="18"/>
                <w:szCs w:val="18"/>
              </w:rPr>
              <w:t>12</w:t>
            </w:r>
          </w:p>
        </w:tc>
        <w:tc>
          <w:tcPr>
            <w:tcW w:w="987" w:type="dxa"/>
          </w:tcPr>
          <w:p w:rsidR="00E53CE3" w:rsidRPr="00412FCA" w:rsidRDefault="00E53CE3" w:rsidP="00412FCA">
            <w:pPr>
              <w:widowControl w:val="0"/>
              <w:autoSpaceDE w:val="0"/>
              <w:autoSpaceDN w:val="0"/>
              <w:spacing w:line="268" w:lineRule="exact"/>
              <w:ind w:left="23"/>
              <w:jc w:val="center"/>
              <w:rPr>
                <w:rFonts w:ascii="Times New Roman" w:hAnsi="Times New Roman" w:cs="Times New Roman"/>
                <w:sz w:val="18"/>
                <w:szCs w:val="18"/>
              </w:rPr>
            </w:pPr>
            <w:r>
              <w:rPr>
                <w:rFonts w:ascii="Times New Roman" w:hAnsi="Times New Roman" w:cs="Times New Roman"/>
                <w:sz w:val="18"/>
                <w:szCs w:val="18"/>
              </w:rPr>
              <w:t>13</w:t>
            </w:r>
          </w:p>
        </w:tc>
        <w:tc>
          <w:tcPr>
            <w:tcW w:w="992" w:type="dxa"/>
          </w:tcPr>
          <w:p w:rsidR="00E53CE3" w:rsidRPr="00412FCA" w:rsidRDefault="00E53CE3" w:rsidP="00412FCA">
            <w:pPr>
              <w:widowControl w:val="0"/>
              <w:autoSpaceDE w:val="0"/>
              <w:autoSpaceDN w:val="0"/>
              <w:spacing w:line="268" w:lineRule="exact"/>
              <w:ind w:left="23"/>
              <w:jc w:val="center"/>
              <w:rPr>
                <w:rFonts w:ascii="Times New Roman" w:hAnsi="Times New Roman" w:cs="Times New Roman"/>
                <w:sz w:val="18"/>
                <w:szCs w:val="18"/>
              </w:rPr>
            </w:pPr>
            <w:r>
              <w:rPr>
                <w:rFonts w:ascii="Times New Roman" w:hAnsi="Times New Roman" w:cs="Times New Roman"/>
                <w:sz w:val="18"/>
                <w:szCs w:val="18"/>
              </w:rPr>
              <w:t>14</w:t>
            </w:r>
          </w:p>
        </w:tc>
      </w:tr>
      <w:tr w:rsidR="00C51293" w:rsidRPr="00412FCA" w:rsidTr="00E53CE3">
        <w:trPr>
          <w:trHeight w:val="460"/>
        </w:trPr>
        <w:tc>
          <w:tcPr>
            <w:tcW w:w="1694" w:type="dxa"/>
            <w:vMerge w:val="restart"/>
          </w:tcPr>
          <w:p w:rsidR="00C51293" w:rsidRPr="00412FCA" w:rsidRDefault="00C51293" w:rsidP="00C51293">
            <w:pPr>
              <w:widowControl w:val="0"/>
              <w:autoSpaceDE w:val="0"/>
              <w:autoSpaceDN w:val="0"/>
              <w:spacing w:line="223" w:lineRule="exact"/>
              <w:ind w:left="105"/>
              <w:rPr>
                <w:rFonts w:ascii="Times New Roman" w:hAnsi="Times New Roman" w:cs="Times New Roman"/>
                <w:sz w:val="18"/>
                <w:szCs w:val="18"/>
              </w:rPr>
            </w:pPr>
            <w:r w:rsidRPr="00412FCA">
              <w:rPr>
                <w:rFonts w:ascii="Times New Roman" w:hAnsi="Times New Roman" w:cs="Times New Roman"/>
                <w:sz w:val="18"/>
                <w:szCs w:val="18"/>
              </w:rPr>
              <w:t>Подпрограмма 10</w:t>
            </w:r>
          </w:p>
        </w:tc>
        <w:tc>
          <w:tcPr>
            <w:tcW w:w="1418" w:type="dxa"/>
            <w:vMerge w:val="restart"/>
          </w:tcPr>
          <w:p w:rsidR="00C51293" w:rsidRPr="00412FCA" w:rsidRDefault="00C51293" w:rsidP="00C51293">
            <w:pPr>
              <w:widowControl w:val="0"/>
              <w:autoSpaceDE w:val="0"/>
              <w:autoSpaceDN w:val="0"/>
              <w:spacing w:line="223" w:lineRule="exact"/>
              <w:ind w:left="108"/>
              <w:rPr>
                <w:rFonts w:ascii="Times New Roman" w:hAnsi="Times New Roman" w:cs="Times New Roman"/>
                <w:sz w:val="18"/>
                <w:szCs w:val="18"/>
              </w:rPr>
            </w:pPr>
            <w:r w:rsidRPr="00412FCA">
              <w:rPr>
                <w:rFonts w:ascii="Times New Roman" w:hAnsi="Times New Roman" w:cs="Times New Roman"/>
                <w:sz w:val="18"/>
                <w:szCs w:val="18"/>
              </w:rPr>
              <w:t>Оздоровление Волги</w:t>
            </w:r>
          </w:p>
        </w:tc>
        <w:tc>
          <w:tcPr>
            <w:tcW w:w="2266" w:type="dxa"/>
          </w:tcPr>
          <w:p w:rsidR="00C51293" w:rsidRPr="00412FCA" w:rsidRDefault="00C51293" w:rsidP="00C51293">
            <w:pPr>
              <w:widowControl w:val="0"/>
              <w:autoSpaceDE w:val="0"/>
              <w:autoSpaceDN w:val="0"/>
              <w:spacing w:line="223" w:lineRule="exact"/>
              <w:ind w:left="106"/>
              <w:rPr>
                <w:rFonts w:ascii="Times New Roman" w:hAnsi="Times New Roman" w:cs="Times New Roman"/>
                <w:sz w:val="18"/>
                <w:szCs w:val="18"/>
              </w:rPr>
            </w:pPr>
            <w:r w:rsidRPr="00412FCA">
              <w:rPr>
                <w:rFonts w:ascii="Times New Roman" w:hAnsi="Times New Roman" w:cs="Times New Roman"/>
                <w:sz w:val="18"/>
                <w:szCs w:val="18"/>
              </w:rPr>
              <w:t>Всего</w:t>
            </w:r>
          </w:p>
          <w:p w:rsidR="00C51293" w:rsidRPr="00412FCA" w:rsidRDefault="00C51293" w:rsidP="00C51293">
            <w:pPr>
              <w:widowControl w:val="0"/>
              <w:autoSpaceDE w:val="0"/>
              <w:autoSpaceDN w:val="0"/>
              <w:spacing w:line="217" w:lineRule="exact"/>
              <w:ind w:left="106"/>
              <w:rPr>
                <w:rFonts w:ascii="Times New Roman" w:hAnsi="Times New Roman" w:cs="Times New Roman"/>
                <w:sz w:val="18"/>
                <w:szCs w:val="18"/>
              </w:rPr>
            </w:pPr>
            <w:r w:rsidRPr="00412FCA">
              <w:rPr>
                <w:rFonts w:ascii="Times New Roman" w:hAnsi="Times New Roman" w:cs="Times New Roman"/>
                <w:sz w:val="18"/>
                <w:szCs w:val="18"/>
              </w:rPr>
              <w:t>из них:</w:t>
            </w:r>
          </w:p>
        </w:tc>
        <w:tc>
          <w:tcPr>
            <w:tcW w:w="992" w:type="dxa"/>
          </w:tcPr>
          <w:p w:rsidR="00C51293" w:rsidRPr="00412FCA" w:rsidRDefault="00C51293" w:rsidP="00C51293">
            <w:pPr>
              <w:widowControl w:val="0"/>
              <w:autoSpaceDE w:val="0"/>
              <w:autoSpaceDN w:val="0"/>
              <w:spacing w:line="202" w:lineRule="exact"/>
              <w:ind w:left="10"/>
              <w:rPr>
                <w:rFonts w:ascii="Times New Roman" w:hAnsi="Times New Roman" w:cs="Times New Roman"/>
                <w:sz w:val="16"/>
                <w:szCs w:val="16"/>
              </w:rPr>
            </w:pPr>
            <w:r w:rsidRPr="00412FCA">
              <w:rPr>
                <w:rFonts w:ascii="Times New Roman" w:hAnsi="Times New Roman" w:cs="Times New Roman"/>
                <w:sz w:val="16"/>
                <w:szCs w:val="16"/>
              </w:rPr>
              <w:t>150 123 160,00</w:t>
            </w:r>
          </w:p>
        </w:tc>
        <w:tc>
          <w:tcPr>
            <w:tcW w:w="993" w:type="dxa"/>
          </w:tcPr>
          <w:p w:rsidR="00C51293" w:rsidRPr="00412FCA" w:rsidRDefault="00C51293" w:rsidP="00C51293">
            <w:pPr>
              <w:widowControl w:val="0"/>
              <w:autoSpaceDE w:val="0"/>
              <w:autoSpaceDN w:val="0"/>
              <w:spacing w:line="202" w:lineRule="exact"/>
              <w:ind w:left="-39"/>
              <w:rPr>
                <w:rFonts w:ascii="Times New Roman" w:hAnsi="Times New Roman" w:cs="Times New Roman"/>
                <w:sz w:val="16"/>
                <w:szCs w:val="16"/>
              </w:rPr>
            </w:pPr>
            <w:r w:rsidRPr="00412FCA">
              <w:rPr>
                <w:rFonts w:ascii="Times New Roman" w:hAnsi="Times New Roman" w:cs="Times New Roman"/>
                <w:sz w:val="16"/>
                <w:szCs w:val="16"/>
              </w:rPr>
              <w:t>119 805 710,61</w:t>
            </w:r>
          </w:p>
        </w:tc>
        <w:tc>
          <w:tcPr>
            <w:tcW w:w="1275" w:type="dxa"/>
          </w:tcPr>
          <w:p w:rsidR="00C51293" w:rsidRPr="00412FCA" w:rsidRDefault="00C51293" w:rsidP="00C51293">
            <w:pPr>
              <w:widowControl w:val="0"/>
              <w:autoSpaceDE w:val="0"/>
              <w:autoSpaceDN w:val="0"/>
              <w:rPr>
                <w:rFonts w:ascii="Times New Roman" w:hAnsi="Times New Roman" w:cs="Times New Roman"/>
                <w:sz w:val="16"/>
                <w:szCs w:val="16"/>
              </w:rPr>
            </w:pPr>
            <w:r w:rsidRPr="00412FCA">
              <w:rPr>
                <w:rFonts w:ascii="Times New Roman" w:hAnsi="Times New Roman" w:cs="Times New Roman"/>
                <w:sz w:val="16"/>
                <w:szCs w:val="16"/>
              </w:rPr>
              <w:t>83452389,28</w:t>
            </w:r>
          </w:p>
        </w:tc>
        <w:tc>
          <w:tcPr>
            <w:tcW w:w="1139" w:type="dxa"/>
            <w:tcBorders>
              <w:right w:val="single" w:sz="4" w:space="0" w:color="auto"/>
            </w:tcBorders>
          </w:tcPr>
          <w:p w:rsidR="00C51293" w:rsidRPr="00412FCA" w:rsidRDefault="00C51293" w:rsidP="00C51293">
            <w:pPr>
              <w:widowControl w:val="0"/>
              <w:autoSpaceDE w:val="0"/>
              <w:autoSpaceDN w:val="0"/>
              <w:rPr>
                <w:rFonts w:ascii="Times New Roman" w:hAnsi="Times New Roman" w:cs="Times New Roman"/>
                <w:sz w:val="16"/>
                <w:szCs w:val="16"/>
              </w:rPr>
            </w:pPr>
            <w:r w:rsidRPr="00412FCA">
              <w:rPr>
                <w:rFonts w:ascii="Times New Roman" w:hAnsi="Times New Roman" w:cs="Times New Roman"/>
                <w:sz w:val="16"/>
                <w:szCs w:val="16"/>
              </w:rPr>
              <w:t>5154190,94</w:t>
            </w:r>
          </w:p>
        </w:tc>
        <w:tc>
          <w:tcPr>
            <w:tcW w:w="855" w:type="dxa"/>
            <w:tcBorders>
              <w:left w:val="single" w:sz="4" w:space="0" w:color="auto"/>
            </w:tcBorders>
          </w:tcPr>
          <w:p w:rsidR="00C51293" w:rsidRPr="00412FCA" w:rsidRDefault="00C51293" w:rsidP="00C51293">
            <w:pPr>
              <w:widowControl w:val="0"/>
              <w:autoSpaceDE w:val="0"/>
              <w:autoSpaceDN w:val="0"/>
              <w:spacing w:before="98"/>
              <w:rPr>
                <w:rFonts w:ascii="Times New Roman" w:hAnsi="Times New Roman" w:cs="Times New Roman"/>
                <w:sz w:val="16"/>
                <w:szCs w:val="16"/>
              </w:rPr>
            </w:pPr>
            <w:r w:rsidRPr="00412FCA">
              <w:rPr>
                <w:rFonts w:ascii="Times New Roman" w:hAnsi="Times New Roman" w:cs="Times New Roman"/>
                <w:sz w:val="16"/>
                <w:szCs w:val="16"/>
              </w:rPr>
              <w:t>6739041,91</w:t>
            </w:r>
          </w:p>
        </w:tc>
        <w:tc>
          <w:tcPr>
            <w:tcW w:w="850" w:type="dxa"/>
          </w:tcPr>
          <w:p w:rsidR="00C51293" w:rsidRPr="00412FCA" w:rsidRDefault="00C51293" w:rsidP="00C51293">
            <w:pPr>
              <w:widowControl w:val="0"/>
              <w:autoSpaceDE w:val="0"/>
              <w:autoSpaceDN w:val="0"/>
              <w:rPr>
                <w:rFonts w:ascii="Times New Roman" w:hAnsi="Times New Roman" w:cs="Times New Roman"/>
                <w:sz w:val="16"/>
                <w:szCs w:val="16"/>
              </w:rPr>
            </w:pPr>
            <w:r w:rsidRPr="00412FCA">
              <w:rPr>
                <w:rFonts w:ascii="Times New Roman" w:hAnsi="Times New Roman" w:cs="Times New Roman"/>
                <w:sz w:val="16"/>
                <w:szCs w:val="16"/>
              </w:rPr>
              <w:t>17772936,77</w:t>
            </w:r>
          </w:p>
        </w:tc>
        <w:tc>
          <w:tcPr>
            <w:tcW w:w="851"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r>
              <w:rPr>
                <w:rFonts w:ascii="Times New Roman" w:hAnsi="Times New Roman" w:cs="Times New Roman"/>
                <w:sz w:val="16"/>
                <w:szCs w:val="16"/>
              </w:rPr>
              <w:t>11782235,75</w:t>
            </w:r>
          </w:p>
        </w:tc>
        <w:tc>
          <w:tcPr>
            <w:tcW w:w="851"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p>
        </w:tc>
        <w:tc>
          <w:tcPr>
            <w:tcW w:w="851"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p>
        </w:tc>
        <w:tc>
          <w:tcPr>
            <w:tcW w:w="987"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p>
        </w:tc>
        <w:tc>
          <w:tcPr>
            <w:tcW w:w="992"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r>
              <w:rPr>
                <w:rFonts w:ascii="Times New Roman" w:hAnsi="Times New Roman" w:cs="Times New Roman"/>
                <w:sz w:val="16"/>
                <w:szCs w:val="16"/>
              </w:rPr>
              <w:t>394829665,26</w:t>
            </w:r>
          </w:p>
        </w:tc>
      </w:tr>
      <w:tr w:rsidR="00E53CE3" w:rsidRPr="00412FCA" w:rsidTr="00E53CE3">
        <w:trPr>
          <w:trHeight w:val="465"/>
        </w:trPr>
        <w:tc>
          <w:tcPr>
            <w:tcW w:w="1694" w:type="dxa"/>
            <w:vMerge/>
          </w:tcPr>
          <w:p w:rsidR="00E53CE3" w:rsidRPr="00412FCA" w:rsidRDefault="00E53CE3" w:rsidP="00412FCA">
            <w:pPr>
              <w:widowControl w:val="0"/>
              <w:autoSpaceDE w:val="0"/>
              <w:autoSpaceDN w:val="0"/>
              <w:rPr>
                <w:rFonts w:ascii="Times New Roman" w:hAnsi="Times New Roman" w:cs="Times New Roman"/>
                <w:sz w:val="18"/>
                <w:szCs w:val="18"/>
              </w:rPr>
            </w:pPr>
          </w:p>
        </w:tc>
        <w:tc>
          <w:tcPr>
            <w:tcW w:w="1418" w:type="dxa"/>
            <w:vMerge/>
          </w:tcPr>
          <w:p w:rsidR="00E53CE3" w:rsidRPr="00412FCA" w:rsidRDefault="00E53CE3" w:rsidP="00412FCA">
            <w:pPr>
              <w:widowControl w:val="0"/>
              <w:autoSpaceDE w:val="0"/>
              <w:autoSpaceDN w:val="0"/>
              <w:rPr>
                <w:rFonts w:ascii="Times New Roman" w:hAnsi="Times New Roman" w:cs="Times New Roman"/>
                <w:sz w:val="18"/>
                <w:szCs w:val="18"/>
              </w:rPr>
            </w:pPr>
          </w:p>
        </w:tc>
        <w:tc>
          <w:tcPr>
            <w:tcW w:w="2266" w:type="dxa"/>
          </w:tcPr>
          <w:p w:rsidR="00E53CE3" w:rsidRPr="00412FCA" w:rsidRDefault="00E53CE3" w:rsidP="00412FCA">
            <w:pPr>
              <w:widowControl w:val="0"/>
              <w:autoSpaceDE w:val="0"/>
              <w:autoSpaceDN w:val="0"/>
              <w:spacing w:line="223" w:lineRule="exact"/>
              <w:ind w:left="106"/>
              <w:rPr>
                <w:rFonts w:ascii="Times New Roman" w:hAnsi="Times New Roman" w:cs="Times New Roman"/>
                <w:sz w:val="18"/>
                <w:szCs w:val="18"/>
              </w:rPr>
            </w:pPr>
            <w:r w:rsidRPr="00412FCA">
              <w:rPr>
                <w:rFonts w:ascii="Times New Roman" w:hAnsi="Times New Roman" w:cs="Times New Roman"/>
                <w:sz w:val="18"/>
                <w:szCs w:val="18"/>
              </w:rPr>
              <w:t>средства местного</w:t>
            </w:r>
          </w:p>
          <w:p w:rsidR="00E53CE3" w:rsidRPr="00412FCA" w:rsidRDefault="00E53CE3" w:rsidP="00412FCA">
            <w:pPr>
              <w:widowControl w:val="0"/>
              <w:autoSpaceDE w:val="0"/>
              <w:autoSpaceDN w:val="0"/>
              <w:spacing w:line="222" w:lineRule="exact"/>
              <w:ind w:left="106"/>
              <w:rPr>
                <w:rFonts w:ascii="Times New Roman" w:hAnsi="Times New Roman" w:cs="Times New Roman"/>
                <w:sz w:val="18"/>
                <w:szCs w:val="18"/>
              </w:rPr>
            </w:pPr>
            <w:r w:rsidRPr="00412FCA">
              <w:rPr>
                <w:rFonts w:ascii="Times New Roman" w:hAnsi="Times New Roman" w:cs="Times New Roman"/>
                <w:sz w:val="18"/>
                <w:szCs w:val="18"/>
              </w:rPr>
              <w:t>бюджета</w:t>
            </w:r>
          </w:p>
        </w:tc>
        <w:tc>
          <w:tcPr>
            <w:tcW w:w="992" w:type="dxa"/>
          </w:tcPr>
          <w:p w:rsidR="00E53CE3" w:rsidRPr="00412FCA" w:rsidRDefault="00E53CE3" w:rsidP="00412FCA">
            <w:pPr>
              <w:widowControl w:val="0"/>
              <w:autoSpaceDE w:val="0"/>
              <w:autoSpaceDN w:val="0"/>
              <w:spacing w:line="202" w:lineRule="exact"/>
              <w:ind w:left="10"/>
              <w:rPr>
                <w:rFonts w:ascii="Times New Roman" w:hAnsi="Times New Roman" w:cs="Times New Roman"/>
                <w:sz w:val="16"/>
                <w:szCs w:val="16"/>
              </w:rPr>
            </w:pPr>
            <w:r w:rsidRPr="00412FCA">
              <w:rPr>
                <w:rFonts w:ascii="Times New Roman" w:hAnsi="Times New Roman" w:cs="Times New Roman"/>
                <w:sz w:val="16"/>
                <w:szCs w:val="16"/>
              </w:rPr>
              <w:t>1272790,00</w:t>
            </w:r>
          </w:p>
        </w:tc>
        <w:tc>
          <w:tcPr>
            <w:tcW w:w="993" w:type="dxa"/>
          </w:tcPr>
          <w:p w:rsidR="00E53CE3" w:rsidRPr="00412FCA" w:rsidRDefault="00E53CE3" w:rsidP="00412FCA">
            <w:pPr>
              <w:widowControl w:val="0"/>
              <w:tabs>
                <w:tab w:val="left" w:pos="792"/>
              </w:tabs>
              <w:autoSpaceDE w:val="0"/>
              <w:autoSpaceDN w:val="0"/>
              <w:spacing w:line="202" w:lineRule="exact"/>
              <w:ind w:left="-39"/>
              <w:rPr>
                <w:rFonts w:ascii="Times New Roman" w:hAnsi="Times New Roman" w:cs="Times New Roman"/>
                <w:sz w:val="16"/>
                <w:szCs w:val="16"/>
              </w:rPr>
            </w:pPr>
            <w:r w:rsidRPr="00412FCA">
              <w:rPr>
                <w:rFonts w:ascii="Times New Roman" w:hAnsi="Times New Roman" w:cs="Times New Roman"/>
                <w:sz w:val="16"/>
                <w:szCs w:val="16"/>
              </w:rPr>
              <w:t>1 035 264,16</w:t>
            </w:r>
          </w:p>
        </w:tc>
        <w:tc>
          <w:tcPr>
            <w:tcW w:w="1275" w:type="dxa"/>
          </w:tcPr>
          <w:p w:rsidR="00E53CE3" w:rsidRPr="00412FCA" w:rsidRDefault="00E53CE3" w:rsidP="00412FCA">
            <w:pPr>
              <w:widowControl w:val="0"/>
              <w:autoSpaceDE w:val="0"/>
              <w:autoSpaceDN w:val="0"/>
              <w:ind w:left="10"/>
              <w:rPr>
                <w:rFonts w:ascii="Times New Roman" w:hAnsi="Times New Roman" w:cs="Times New Roman"/>
                <w:sz w:val="16"/>
                <w:szCs w:val="16"/>
              </w:rPr>
            </w:pPr>
            <w:r w:rsidRPr="00412FCA">
              <w:rPr>
                <w:rFonts w:ascii="Times New Roman" w:hAnsi="Times New Roman" w:cs="Times New Roman"/>
                <w:sz w:val="16"/>
                <w:szCs w:val="16"/>
              </w:rPr>
              <w:t>18443389,28</w:t>
            </w:r>
          </w:p>
        </w:tc>
        <w:tc>
          <w:tcPr>
            <w:tcW w:w="1139" w:type="dxa"/>
            <w:tcBorders>
              <w:right w:val="single" w:sz="4" w:space="0" w:color="auto"/>
            </w:tcBorders>
          </w:tcPr>
          <w:p w:rsidR="00E53CE3" w:rsidRPr="00412FCA" w:rsidRDefault="00E53CE3" w:rsidP="00412FCA">
            <w:pPr>
              <w:widowControl w:val="0"/>
              <w:autoSpaceDE w:val="0"/>
              <w:autoSpaceDN w:val="0"/>
              <w:spacing w:line="202" w:lineRule="exact"/>
              <w:ind w:left="10"/>
              <w:jc w:val="center"/>
              <w:rPr>
                <w:rFonts w:ascii="Times New Roman" w:hAnsi="Times New Roman" w:cs="Times New Roman"/>
                <w:sz w:val="16"/>
                <w:szCs w:val="16"/>
              </w:rPr>
            </w:pPr>
            <w:r w:rsidRPr="00412FCA">
              <w:rPr>
                <w:rFonts w:ascii="Times New Roman" w:hAnsi="Times New Roman" w:cs="Times New Roman"/>
                <w:sz w:val="16"/>
                <w:szCs w:val="16"/>
              </w:rPr>
              <w:t>5154190,94</w:t>
            </w:r>
          </w:p>
        </w:tc>
        <w:tc>
          <w:tcPr>
            <w:tcW w:w="855" w:type="dxa"/>
            <w:tcBorders>
              <w:left w:val="single" w:sz="4" w:space="0" w:color="auto"/>
            </w:tcBorders>
          </w:tcPr>
          <w:p w:rsidR="00E53CE3" w:rsidRPr="00412FCA" w:rsidRDefault="00E53CE3" w:rsidP="00412FCA">
            <w:pPr>
              <w:widowControl w:val="0"/>
              <w:autoSpaceDE w:val="0"/>
              <w:autoSpaceDN w:val="0"/>
              <w:spacing w:before="98"/>
              <w:rPr>
                <w:rFonts w:ascii="Times New Roman" w:hAnsi="Times New Roman" w:cs="Times New Roman"/>
                <w:sz w:val="16"/>
                <w:szCs w:val="16"/>
              </w:rPr>
            </w:pPr>
            <w:r w:rsidRPr="00412FCA">
              <w:rPr>
                <w:rFonts w:ascii="Times New Roman" w:hAnsi="Times New Roman" w:cs="Times New Roman"/>
                <w:sz w:val="16"/>
                <w:szCs w:val="16"/>
              </w:rPr>
              <w:t>6739041,91</w:t>
            </w:r>
          </w:p>
        </w:tc>
        <w:tc>
          <w:tcPr>
            <w:tcW w:w="850" w:type="dxa"/>
          </w:tcPr>
          <w:p w:rsidR="00E53CE3" w:rsidRPr="00412FCA" w:rsidRDefault="00E53CE3" w:rsidP="00412FCA">
            <w:pPr>
              <w:widowControl w:val="0"/>
              <w:autoSpaceDE w:val="0"/>
              <w:autoSpaceDN w:val="0"/>
              <w:spacing w:line="202" w:lineRule="exact"/>
              <w:ind w:left="15"/>
              <w:jc w:val="center"/>
              <w:rPr>
                <w:rFonts w:ascii="Times New Roman" w:hAnsi="Times New Roman" w:cs="Times New Roman"/>
                <w:sz w:val="16"/>
                <w:szCs w:val="16"/>
              </w:rPr>
            </w:pPr>
            <w:r w:rsidRPr="00412FCA">
              <w:rPr>
                <w:rFonts w:ascii="Times New Roman" w:hAnsi="Times New Roman" w:cs="Times New Roman"/>
                <w:sz w:val="16"/>
                <w:szCs w:val="16"/>
              </w:rPr>
              <w:t>15154018,77</w:t>
            </w:r>
          </w:p>
        </w:tc>
        <w:tc>
          <w:tcPr>
            <w:tcW w:w="851" w:type="dxa"/>
          </w:tcPr>
          <w:p w:rsidR="00E53CE3" w:rsidRPr="00412FCA" w:rsidRDefault="00C51293" w:rsidP="00412FCA">
            <w:pPr>
              <w:widowControl w:val="0"/>
              <w:autoSpaceDE w:val="0"/>
              <w:autoSpaceDN w:val="0"/>
              <w:spacing w:line="202" w:lineRule="exact"/>
              <w:ind w:left="15"/>
              <w:jc w:val="center"/>
              <w:rPr>
                <w:rFonts w:ascii="Times New Roman" w:hAnsi="Times New Roman" w:cs="Times New Roman"/>
                <w:sz w:val="16"/>
                <w:szCs w:val="16"/>
              </w:rPr>
            </w:pPr>
            <w:r>
              <w:rPr>
                <w:rFonts w:ascii="Times New Roman" w:hAnsi="Times New Roman" w:cs="Times New Roman"/>
                <w:sz w:val="16"/>
                <w:szCs w:val="16"/>
              </w:rPr>
              <w:t>11782235,75</w:t>
            </w:r>
          </w:p>
        </w:tc>
        <w:tc>
          <w:tcPr>
            <w:tcW w:w="851" w:type="dxa"/>
          </w:tcPr>
          <w:p w:rsidR="00E53CE3" w:rsidRPr="00412FCA" w:rsidRDefault="00E53CE3" w:rsidP="00412FCA">
            <w:pPr>
              <w:widowControl w:val="0"/>
              <w:autoSpaceDE w:val="0"/>
              <w:autoSpaceDN w:val="0"/>
              <w:spacing w:line="202" w:lineRule="exact"/>
              <w:ind w:left="15"/>
              <w:jc w:val="center"/>
              <w:rPr>
                <w:rFonts w:ascii="Times New Roman" w:hAnsi="Times New Roman" w:cs="Times New Roman"/>
                <w:sz w:val="16"/>
                <w:szCs w:val="16"/>
              </w:rPr>
            </w:pPr>
          </w:p>
        </w:tc>
        <w:tc>
          <w:tcPr>
            <w:tcW w:w="851" w:type="dxa"/>
          </w:tcPr>
          <w:p w:rsidR="00E53CE3" w:rsidRPr="00412FCA" w:rsidRDefault="00E53CE3" w:rsidP="00412FCA">
            <w:pPr>
              <w:widowControl w:val="0"/>
              <w:autoSpaceDE w:val="0"/>
              <w:autoSpaceDN w:val="0"/>
              <w:spacing w:line="202" w:lineRule="exact"/>
              <w:ind w:left="15"/>
              <w:jc w:val="center"/>
              <w:rPr>
                <w:rFonts w:ascii="Times New Roman" w:hAnsi="Times New Roman" w:cs="Times New Roman"/>
                <w:sz w:val="16"/>
                <w:szCs w:val="16"/>
              </w:rPr>
            </w:pPr>
          </w:p>
        </w:tc>
        <w:tc>
          <w:tcPr>
            <w:tcW w:w="987" w:type="dxa"/>
          </w:tcPr>
          <w:p w:rsidR="00E53CE3" w:rsidRPr="00412FCA" w:rsidRDefault="00E53CE3" w:rsidP="00412FCA">
            <w:pPr>
              <w:widowControl w:val="0"/>
              <w:autoSpaceDE w:val="0"/>
              <w:autoSpaceDN w:val="0"/>
              <w:spacing w:line="202" w:lineRule="exact"/>
              <w:ind w:left="15"/>
              <w:jc w:val="center"/>
              <w:rPr>
                <w:rFonts w:ascii="Times New Roman" w:hAnsi="Times New Roman" w:cs="Times New Roman"/>
                <w:sz w:val="16"/>
                <w:szCs w:val="16"/>
              </w:rPr>
            </w:pPr>
          </w:p>
        </w:tc>
        <w:tc>
          <w:tcPr>
            <w:tcW w:w="992" w:type="dxa"/>
          </w:tcPr>
          <w:p w:rsidR="00E53CE3" w:rsidRPr="00412FCA" w:rsidRDefault="00C51293" w:rsidP="00412FCA">
            <w:pPr>
              <w:widowControl w:val="0"/>
              <w:autoSpaceDE w:val="0"/>
              <w:autoSpaceDN w:val="0"/>
              <w:spacing w:line="202" w:lineRule="exact"/>
              <w:ind w:left="15"/>
              <w:jc w:val="center"/>
              <w:rPr>
                <w:rFonts w:ascii="Times New Roman" w:hAnsi="Times New Roman" w:cs="Times New Roman"/>
                <w:sz w:val="16"/>
                <w:szCs w:val="16"/>
              </w:rPr>
            </w:pPr>
            <w:r>
              <w:rPr>
                <w:rFonts w:ascii="Times New Roman" w:hAnsi="Times New Roman" w:cs="Times New Roman"/>
                <w:sz w:val="16"/>
                <w:szCs w:val="16"/>
              </w:rPr>
              <w:t>59580930,81</w:t>
            </w:r>
          </w:p>
        </w:tc>
      </w:tr>
      <w:tr w:rsidR="00E53CE3" w:rsidRPr="00412FCA" w:rsidTr="00E53CE3">
        <w:trPr>
          <w:trHeight w:val="465"/>
        </w:trPr>
        <w:tc>
          <w:tcPr>
            <w:tcW w:w="1694" w:type="dxa"/>
            <w:vMerge/>
          </w:tcPr>
          <w:p w:rsidR="00E53CE3" w:rsidRPr="00412FCA" w:rsidRDefault="00E53CE3" w:rsidP="00412FCA">
            <w:pPr>
              <w:widowControl w:val="0"/>
              <w:autoSpaceDE w:val="0"/>
              <w:autoSpaceDN w:val="0"/>
              <w:rPr>
                <w:rFonts w:ascii="Times New Roman" w:hAnsi="Times New Roman" w:cs="Times New Roman"/>
                <w:sz w:val="18"/>
                <w:szCs w:val="18"/>
              </w:rPr>
            </w:pPr>
          </w:p>
        </w:tc>
        <w:tc>
          <w:tcPr>
            <w:tcW w:w="1418" w:type="dxa"/>
            <w:vMerge/>
          </w:tcPr>
          <w:p w:rsidR="00E53CE3" w:rsidRPr="00412FCA" w:rsidRDefault="00E53CE3" w:rsidP="00412FCA">
            <w:pPr>
              <w:widowControl w:val="0"/>
              <w:autoSpaceDE w:val="0"/>
              <w:autoSpaceDN w:val="0"/>
              <w:rPr>
                <w:rFonts w:ascii="Times New Roman" w:hAnsi="Times New Roman" w:cs="Times New Roman"/>
                <w:sz w:val="18"/>
                <w:szCs w:val="18"/>
              </w:rPr>
            </w:pPr>
          </w:p>
        </w:tc>
        <w:tc>
          <w:tcPr>
            <w:tcW w:w="2266" w:type="dxa"/>
          </w:tcPr>
          <w:p w:rsidR="00E53CE3" w:rsidRPr="00412FCA" w:rsidRDefault="00E53CE3" w:rsidP="00412FCA">
            <w:pPr>
              <w:widowControl w:val="0"/>
              <w:autoSpaceDE w:val="0"/>
              <w:autoSpaceDN w:val="0"/>
              <w:spacing w:line="223" w:lineRule="exact"/>
              <w:ind w:left="106"/>
              <w:rPr>
                <w:rFonts w:ascii="Times New Roman" w:hAnsi="Times New Roman" w:cs="Times New Roman"/>
                <w:sz w:val="18"/>
                <w:szCs w:val="18"/>
              </w:rPr>
            </w:pPr>
            <w:r w:rsidRPr="00412FCA">
              <w:rPr>
                <w:rFonts w:ascii="Times New Roman" w:hAnsi="Times New Roman" w:cs="Times New Roman"/>
                <w:sz w:val="18"/>
                <w:szCs w:val="18"/>
              </w:rPr>
              <w:t>субсидии из</w:t>
            </w:r>
          </w:p>
          <w:p w:rsidR="00E53CE3" w:rsidRPr="00412FCA" w:rsidRDefault="00E53CE3" w:rsidP="00412FCA">
            <w:pPr>
              <w:widowControl w:val="0"/>
              <w:autoSpaceDE w:val="0"/>
              <w:autoSpaceDN w:val="0"/>
              <w:spacing w:line="222" w:lineRule="exact"/>
              <w:ind w:left="106"/>
              <w:rPr>
                <w:rFonts w:ascii="Times New Roman" w:hAnsi="Times New Roman" w:cs="Times New Roman"/>
                <w:sz w:val="18"/>
                <w:szCs w:val="18"/>
              </w:rPr>
            </w:pPr>
            <w:r w:rsidRPr="00412FCA">
              <w:rPr>
                <w:rFonts w:ascii="Times New Roman" w:hAnsi="Times New Roman" w:cs="Times New Roman"/>
                <w:sz w:val="18"/>
                <w:szCs w:val="18"/>
              </w:rPr>
              <w:t>областного бюджета</w:t>
            </w:r>
          </w:p>
        </w:tc>
        <w:tc>
          <w:tcPr>
            <w:tcW w:w="992" w:type="dxa"/>
          </w:tcPr>
          <w:p w:rsidR="00E53CE3" w:rsidRPr="00412FCA" w:rsidRDefault="00E53CE3" w:rsidP="00412FCA">
            <w:pPr>
              <w:widowControl w:val="0"/>
              <w:autoSpaceDE w:val="0"/>
              <w:autoSpaceDN w:val="0"/>
              <w:spacing w:line="202" w:lineRule="exact"/>
              <w:ind w:left="10"/>
              <w:rPr>
                <w:rFonts w:ascii="Times New Roman" w:hAnsi="Times New Roman" w:cs="Times New Roman"/>
                <w:sz w:val="16"/>
                <w:szCs w:val="16"/>
              </w:rPr>
            </w:pPr>
            <w:r w:rsidRPr="00412FCA">
              <w:rPr>
                <w:rFonts w:ascii="Times New Roman" w:hAnsi="Times New Roman" w:cs="Times New Roman"/>
                <w:sz w:val="16"/>
                <w:szCs w:val="16"/>
              </w:rPr>
              <w:t>6 373 330,00</w:t>
            </w:r>
          </w:p>
        </w:tc>
        <w:tc>
          <w:tcPr>
            <w:tcW w:w="993" w:type="dxa"/>
          </w:tcPr>
          <w:p w:rsidR="00E53CE3" w:rsidRPr="00412FCA" w:rsidRDefault="00E53CE3" w:rsidP="00412FCA">
            <w:pPr>
              <w:widowControl w:val="0"/>
              <w:autoSpaceDE w:val="0"/>
              <w:autoSpaceDN w:val="0"/>
              <w:spacing w:line="202" w:lineRule="exact"/>
              <w:ind w:left="-39"/>
              <w:rPr>
                <w:rFonts w:ascii="Times New Roman" w:hAnsi="Times New Roman" w:cs="Times New Roman"/>
                <w:sz w:val="16"/>
                <w:szCs w:val="16"/>
              </w:rPr>
            </w:pPr>
            <w:r w:rsidRPr="00412FCA">
              <w:rPr>
                <w:rFonts w:ascii="Times New Roman" w:hAnsi="Times New Roman" w:cs="Times New Roman"/>
                <w:sz w:val="16"/>
                <w:szCs w:val="16"/>
              </w:rPr>
              <w:t>5 511 226,45</w:t>
            </w:r>
          </w:p>
        </w:tc>
        <w:tc>
          <w:tcPr>
            <w:tcW w:w="1275" w:type="dxa"/>
          </w:tcPr>
          <w:p w:rsidR="00E53CE3" w:rsidRPr="00412FCA" w:rsidRDefault="00E53CE3" w:rsidP="00412FCA">
            <w:pPr>
              <w:widowControl w:val="0"/>
              <w:autoSpaceDE w:val="0"/>
              <w:autoSpaceDN w:val="0"/>
              <w:spacing w:line="202" w:lineRule="exact"/>
              <w:ind w:left="10"/>
              <w:rPr>
                <w:rFonts w:ascii="Times New Roman" w:hAnsi="Times New Roman" w:cs="Times New Roman"/>
                <w:sz w:val="16"/>
                <w:szCs w:val="16"/>
              </w:rPr>
            </w:pPr>
            <w:r w:rsidRPr="00412FCA">
              <w:rPr>
                <w:rFonts w:ascii="Times New Roman" w:hAnsi="Times New Roman" w:cs="Times New Roman"/>
                <w:sz w:val="16"/>
                <w:szCs w:val="16"/>
              </w:rPr>
              <w:t>2097000,00</w:t>
            </w:r>
          </w:p>
        </w:tc>
        <w:tc>
          <w:tcPr>
            <w:tcW w:w="1139" w:type="dxa"/>
            <w:tcBorders>
              <w:right w:val="single" w:sz="4" w:space="0" w:color="auto"/>
            </w:tcBorders>
          </w:tcPr>
          <w:p w:rsidR="00E53CE3" w:rsidRPr="00412FCA" w:rsidRDefault="00E53CE3" w:rsidP="00412FCA">
            <w:pPr>
              <w:widowControl w:val="0"/>
              <w:autoSpaceDE w:val="0"/>
              <w:autoSpaceDN w:val="0"/>
              <w:spacing w:line="202" w:lineRule="exact"/>
              <w:ind w:left="10"/>
              <w:jc w:val="center"/>
              <w:rPr>
                <w:rFonts w:ascii="Times New Roman" w:hAnsi="Times New Roman" w:cs="Times New Roman"/>
                <w:sz w:val="16"/>
                <w:szCs w:val="16"/>
              </w:rPr>
            </w:pPr>
            <w:r w:rsidRPr="00412FCA">
              <w:rPr>
                <w:rFonts w:ascii="Times New Roman" w:hAnsi="Times New Roman" w:cs="Times New Roman"/>
                <w:sz w:val="16"/>
                <w:szCs w:val="16"/>
              </w:rPr>
              <w:t>0,00</w:t>
            </w:r>
          </w:p>
        </w:tc>
        <w:tc>
          <w:tcPr>
            <w:tcW w:w="855" w:type="dxa"/>
            <w:tcBorders>
              <w:left w:val="single" w:sz="4" w:space="0" w:color="auto"/>
            </w:tcBorders>
          </w:tcPr>
          <w:p w:rsidR="00E53CE3" w:rsidRPr="00412FCA" w:rsidRDefault="00E53CE3" w:rsidP="00412FCA">
            <w:pPr>
              <w:widowControl w:val="0"/>
              <w:autoSpaceDE w:val="0"/>
              <w:autoSpaceDN w:val="0"/>
              <w:spacing w:line="202" w:lineRule="exact"/>
              <w:ind w:left="10"/>
              <w:rPr>
                <w:rFonts w:ascii="Times New Roman" w:hAnsi="Times New Roman" w:cs="Times New Roman"/>
                <w:sz w:val="16"/>
                <w:szCs w:val="16"/>
              </w:rPr>
            </w:pPr>
          </w:p>
        </w:tc>
        <w:tc>
          <w:tcPr>
            <w:tcW w:w="850" w:type="dxa"/>
          </w:tcPr>
          <w:p w:rsidR="00E53CE3" w:rsidRPr="00412FCA" w:rsidRDefault="00E53CE3" w:rsidP="00412FCA">
            <w:pPr>
              <w:widowControl w:val="0"/>
              <w:autoSpaceDE w:val="0"/>
              <w:autoSpaceDN w:val="0"/>
              <w:spacing w:line="202" w:lineRule="exact"/>
              <w:ind w:left="15"/>
              <w:jc w:val="center"/>
              <w:rPr>
                <w:rFonts w:ascii="Times New Roman" w:hAnsi="Times New Roman" w:cs="Times New Roman"/>
                <w:sz w:val="16"/>
                <w:szCs w:val="16"/>
              </w:rPr>
            </w:pPr>
            <w:r w:rsidRPr="00412FCA">
              <w:rPr>
                <w:rFonts w:ascii="Times New Roman" w:hAnsi="Times New Roman" w:cs="Times New Roman"/>
                <w:sz w:val="16"/>
                <w:szCs w:val="16"/>
              </w:rPr>
              <w:t>2500000,00</w:t>
            </w:r>
          </w:p>
        </w:tc>
        <w:tc>
          <w:tcPr>
            <w:tcW w:w="851" w:type="dxa"/>
          </w:tcPr>
          <w:p w:rsidR="00E53CE3" w:rsidRPr="00412FCA" w:rsidRDefault="00E53CE3" w:rsidP="00412FCA">
            <w:pPr>
              <w:widowControl w:val="0"/>
              <w:autoSpaceDE w:val="0"/>
              <w:autoSpaceDN w:val="0"/>
              <w:spacing w:line="202" w:lineRule="exact"/>
              <w:ind w:left="15"/>
              <w:jc w:val="center"/>
              <w:rPr>
                <w:rFonts w:ascii="Times New Roman" w:hAnsi="Times New Roman" w:cs="Times New Roman"/>
                <w:sz w:val="16"/>
                <w:szCs w:val="16"/>
              </w:rPr>
            </w:pPr>
          </w:p>
        </w:tc>
        <w:tc>
          <w:tcPr>
            <w:tcW w:w="851" w:type="dxa"/>
          </w:tcPr>
          <w:p w:rsidR="00E53CE3" w:rsidRPr="00412FCA" w:rsidRDefault="00E53CE3" w:rsidP="00412FCA">
            <w:pPr>
              <w:widowControl w:val="0"/>
              <w:autoSpaceDE w:val="0"/>
              <w:autoSpaceDN w:val="0"/>
              <w:spacing w:line="202" w:lineRule="exact"/>
              <w:ind w:left="15"/>
              <w:jc w:val="center"/>
              <w:rPr>
                <w:rFonts w:ascii="Times New Roman" w:hAnsi="Times New Roman" w:cs="Times New Roman"/>
                <w:sz w:val="16"/>
                <w:szCs w:val="16"/>
              </w:rPr>
            </w:pPr>
          </w:p>
        </w:tc>
        <w:tc>
          <w:tcPr>
            <w:tcW w:w="851" w:type="dxa"/>
          </w:tcPr>
          <w:p w:rsidR="00E53CE3" w:rsidRPr="00412FCA" w:rsidRDefault="00E53CE3" w:rsidP="00412FCA">
            <w:pPr>
              <w:widowControl w:val="0"/>
              <w:autoSpaceDE w:val="0"/>
              <w:autoSpaceDN w:val="0"/>
              <w:spacing w:line="202" w:lineRule="exact"/>
              <w:ind w:left="15"/>
              <w:jc w:val="center"/>
              <w:rPr>
                <w:rFonts w:ascii="Times New Roman" w:hAnsi="Times New Roman" w:cs="Times New Roman"/>
                <w:sz w:val="16"/>
                <w:szCs w:val="16"/>
              </w:rPr>
            </w:pPr>
          </w:p>
        </w:tc>
        <w:tc>
          <w:tcPr>
            <w:tcW w:w="987" w:type="dxa"/>
          </w:tcPr>
          <w:p w:rsidR="00E53CE3" w:rsidRPr="00412FCA" w:rsidRDefault="00E53CE3" w:rsidP="00412FCA">
            <w:pPr>
              <w:widowControl w:val="0"/>
              <w:autoSpaceDE w:val="0"/>
              <w:autoSpaceDN w:val="0"/>
              <w:spacing w:line="202" w:lineRule="exact"/>
              <w:ind w:left="15"/>
              <w:jc w:val="center"/>
              <w:rPr>
                <w:rFonts w:ascii="Times New Roman" w:hAnsi="Times New Roman" w:cs="Times New Roman"/>
                <w:sz w:val="16"/>
                <w:szCs w:val="16"/>
              </w:rPr>
            </w:pPr>
          </w:p>
        </w:tc>
        <w:tc>
          <w:tcPr>
            <w:tcW w:w="992" w:type="dxa"/>
          </w:tcPr>
          <w:p w:rsidR="00E53CE3" w:rsidRPr="00412FCA" w:rsidRDefault="00E53CE3" w:rsidP="00412FCA">
            <w:pPr>
              <w:widowControl w:val="0"/>
              <w:autoSpaceDE w:val="0"/>
              <w:autoSpaceDN w:val="0"/>
              <w:spacing w:line="202" w:lineRule="exact"/>
              <w:ind w:left="15"/>
              <w:jc w:val="center"/>
              <w:rPr>
                <w:rFonts w:ascii="Times New Roman" w:hAnsi="Times New Roman" w:cs="Times New Roman"/>
                <w:sz w:val="16"/>
                <w:szCs w:val="16"/>
              </w:rPr>
            </w:pPr>
            <w:r w:rsidRPr="00412FCA">
              <w:rPr>
                <w:rFonts w:ascii="Times New Roman" w:hAnsi="Times New Roman" w:cs="Times New Roman"/>
                <w:sz w:val="16"/>
                <w:szCs w:val="16"/>
              </w:rPr>
              <w:t>16481556,45</w:t>
            </w:r>
          </w:p>
        </w:tc>
      </w:tr>
      <w:tr w:rsidR="00E53CE3" w:rsidRPr="00412FCA" w:rsidTr="00E53CE3">
        <w:trPr>
          <w:trHeight w:val="613"/>
        </w:trPr>
        <w:tc>
          <w:tcPr>
            <w:tcW w:w="1694" w:type="dxa"/>
            <w:vMerge/>
          </w:tcPr>
          <w:p w:rsidR="00E53CE3" w:rsidRPr="00412FCA" w:rsidRDefault="00E53CE3" w:rsidP="00412FCA">
            <w:pPr>
              <w:widowControl w:val="0"/>
              <w:autoSpaceDE w:val="0"/>
              <w:autoSpaceDN w:val="0"/>
              <w:rPr>
                <w:rFonts w:ascii="Times New Roman" w:hAnsi="Times New Roman" w:cs="Times New Roman"/>
                <w:sz w:val="18"/>
                <w:szCs w:val="18"/>
              </w:rPr>
            </w:pPr>
          </w:p>
        </w:tc>
        <w:tc>
          <w:tcPr>
            <w:tcW w:w="1418" w:type="dxa"/>
            <w:vMerge/>
          </w:tcPr>
          <w:p w:rsidR="00E53CE3" w:rsidRPr="00412FCA" w:rsidRDefault="00E53CE3" w:rsidP="00412FCA">
            <w:pPr>
              <w:widowControl w:val="0"/>
              <w:autoSpaceDE w:val="0"/>
              <w:autoSpaceDN w:val="0"/>
              <w:rPr>
                <w:rFonts w:ascii="Times New Roman" w:hAnsi="Times New Roman" w:cs="Times New Roman"/>
                <w:sz w:val="18"/>
                <w:szCs w:val="18"/>
              </w:rPr>
            </w:pPr>
          </w:p>
        </w:tc>
        <w:tc>
          <w:tcPr>
            <w:tcW w:w="2266" w:type="dxa"/>
          </w:tcPr>
          <w:p w:rsidR="00E53CE3" w:rsidRPr="00412FCA" w:rsidRDefault="00E53CE3" w:rsidP="00412FCA">
            <w:pPr>
              <w:widowControl w:val="0"/>
              <w:autoSpaceDE w:val="0"/>
              <w:autoSpaceDN w:val="0"/>
              <w:spacing w:line="223" w:lineRule="exact"/>
              <w:ind w:left="106"/>
              <w:rPr>
                <w:rFonts w:ascii="Times New Roman" w:hAnsi="Times New Roman" w:cs="Times New Roman"/>
                <w:sz w:val="18"/>
                <w:szCs w:val="18"/>
              </w:rPr>
            </w:pPr>
            <w:r w:rsidRPr="00412FCA">
              <w:rPr>
                <w:rFonts w:ascii="Times New Roman" w:hAnsi="Times New Roman" w:cs="Times New Roman"/>
                <w:sz w:val="18"/>
                <w:szCs w:val="18"/>
              </w:rPr>
              <w:t>субсидии из</w:t>
            </w:r>
          </w:p>
          <w:p w:rsidR="00E53CE3" w:rsidRPr="00412FCA" w:rsidRDefault="00E53CE3" w:rsidP="00412FCA">
            <w:pPr>
              <w:widowControl w:val="0"/>
              <w:autoSpaceDE w:val="0"/>
              <w:autoSpaceDN w:val="0"/>
              <w:ind w:left="106"/>
              <w:rPr>
                <w:rFonts w:ascii="Times New Roman" w:hAnsi="Times New Roman" w:cs="Times New Roman"/>
                <w:sz w:val="18"/>
                <w:szCs w:val="18"/>
              </w:rPr>
            </w:pPr>
            <w:r w:rsidRPr="00412FCA">
              <w:rPr>
                <w:rFonts w:ascii="Times New Roman" w:hAnsi="Times New Roman" w:cs="Times New Roman"/>
                <w:sz w:val="18"/>
                <w:szCs w:val="18"/>
              </w:rPr>
              <w:t>федерального бюджета</w:t>
            </w:r>
          </w:p>
        </w:tc>
        <w:tc>
          <w:tcPr>
            <w:tcW w:w="992" w:type="dxa"/>
          </w:tcPr>
          <w:p w:rsidR="00E53CE3" w:rsidRPr="00412FCA" w:rsidRDefault="00E53CE3" w:rsidP="00412FCA">
            <w:pPr>
              <w:widowControl w:val="0"/>
              <w:autoSpaceDE w:val="0"/>
              <w:autoSpaceDN w:val="0"/>
              <w:spacing w:line="202" w:lineRule="exact"/>
              <w:rPr>
                <w:rFonts w:ascii="Times New Roman" w:hAnsi="Times New Roman" w:cs="Times New Roman"/>
                <w:sz w:val="16"/>
                <w:szCs w:val="16"/>
              </w:rPr>
            </w:pPr>
            <w:r w:rsidRPr="00412FCA">
              <w:rPr>
                <w:rFonts w:ascii="Times New Roman" w:hAnsi="Times New Roman" w:cs="Times New Roman"/>
                <w:sz w:val="16"/>
                <w:szCs w:val="16"/>
              </w:rPr>
              <w:t>142 477 040,00</w:t>
            </w:r>
          </w:p>
        </w:tc>
        <w:tc>
          <w:tcPr>
            <w:tcW w:w="993" w:type="dxa"/>
          </w:tcPr>
          <w:p w:rsidR="00E53CE3" w:rsidRPr="00412FCA" w:rsidRDefault="00E53CE3" w:rsidP="00412FCA">
            <w:pPr>
              <w:widowControl w:val="0"/>
              <w:autoSpaceDE w:val="0"/>
              <w:autoSpaceDN w:val="0"/>
              <w:spacing w:line="202" w:lineRule="exact"/>
              <w:ind w:left="-39"/>
              <w:rPr>
                <w:rFonts w:ascii="Times New Roman" w:hAnsi="Times New Roman" w:cs="Times New Roman"/>
                <w:sz w:val="16"/>
                <w:szCs w:val="16"/>
              </w:rPr>
            </w:pPr>
            <w:r w:rsidRPr="00412FCA">
              <w:rPr>
                <w:rFonts w:ascii="Times New Roman" w:hAnsi="Times New Roman" w:cs="Times New Roman"/>
                <w:sz w:val="16"/>
                <w:szCs w:val="16"/>
              </w:rPr>
              <w:t>113 259 220,00</w:t>
            </w:r>
          </w:p>
        </w:tc>
        <w:tc>
          <w:tcPr>
            <w:tcW w:w="1275" w:type="dxa"/>
          </w:tcPr>
          <w:p w:rsidR="00E53CE3" w:rsidRPr="00412FCA" w:rsidRDefault="00E53CE3" w:rsidP="00412FCA">
            <w:pPr>
              <w:widowControl w:val="0"/>
              <w:autoSpaceDE w:val="0"/>
              <w:autoSpaceDN w:val="0"/>
              <w:spacing w:line="202" w:lineRule="exact"/>
              <w:ind w:left="10"/>
              <w:rPr>
                <w:rFonts w:ascii="Times New Roman" w:hAnsi="Times New Roman" w:cs="Times New Roman"/>
                <w:sz w:val="16"/>
                <w:szCs w:val="16"/>
              </w:rPr>
            </w:pPr>
            <w:r w:rsidRPr="00412FCA">
              <w:rPr>
                <w:rFonts w:ascii="Times New Roman" w:hAnsi="Times New Roman" w:cs="Times New Roman"/>
                <w:sz w:val="16"/>
                <w:szCs w:val="16"/>
              </w:rPr>
              <w:t>62912000,00</w:t>
            </w:r>
          </w:p>
        </w:tc>
        <w:tc>
          <w:tcPr>
            <w:tcW w:w="1139" w:type="dxa"/>
            <w:tcBorders>
              <w:right w:val="single" w:sz="4" w:space="0" w:color="auto"/>
            </w:tcBorders>
          </w:tcPr>
          <w:p w:rsidR="00E53CE3" w:rsidRPr="00412FCA" w:rsidRDefault="00E53CE3" w:rsidP="00412FCA">
            <w:pPr>
              <w:widowControl w:val="0"/>
              <w:autoSpaceDE w:val="0"/>
              <w:autoSpaceDN w:val="0"/>
              <w:spacing w:line="202" w:lineRule="exact"/>
              <w:ind w:left="10"/>
              <w:jc w:val="center"/>
              <w:rPr>
                <w:rFonts w:ascii="Times New Roman" w:hAnsi="Times New Roman" w:cs="Times New Roman"/>
                <w:sz w:val="16"/>
                <w:szCs w:val="16"/>
              </w:rPr>
            </w:pPr>
            <w:r w:rsidRPr="00412FCA">
              <w:rPr>
                <w:rFonts w:ascii="Times New Roman" w:hAnsi="Times New Roman" w:cs="Times New Roman"/>
                <w:sz w:val="16"/>
                <w:szCs w:val="16"/>
              </w:rPr>
              <w:t>0,00</w:t>
            </w:r>
          </w:p>
        </w:tc>
        <w:tc>
          <w:tcPr>
            <w:tcW w:w="855" w:type="dxa"/>
            <w:tcBorders>
              <w:left w:val="single" w:sz="4" w:space="0" w:color="auto"/>
            </w:tcBorders>
          </w:tcPr>
          <w:p w:rsidR="00E53CE3" w:rsidRPr="00412FCA" w:rsidRDefault="00E53CE3" w:rsidP="00412FCA">
            <w:pPr>
              <w:widowControl w:val="0"/>
              <w:autoSpaceDE w:val="0"/>
              <w:autoSpaceDN w:val="0"/>
              <w:spacing w:line="202" w:lineRule="exact"/>
              <w:ind w:left="10"/>
              <w:rPr>
                <w:rFonts w:ascii="Times New Roman" w:hAnsi="Times New Roman" w:cs="Times New Roman"/>
                <w:sz w:val="16"/>
                <w:szCs w:val="16"/>
              </w:rPr>
            </w:pPr>
          </w:p>
        </w:tc>
        <w:tc>
          <w:tcPr>
            <w:tcW w:w="850"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p>
        </w:tc>
        <w:tc>
          <w:tcPr>
            <w:tcW w:w="851"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p>
        </w:tc>
        <w:tc>
          <w:tcPr>
            <w:tcW w:w="851"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p>
        </w:tc>
        <w:tc>
          <w:tcPr>
            <w:tcW w:w="851"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p>
        </w:tc>
        <w:tc>
          <w:tcPr>
            <w:tcW w:w="987"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p>
        </w:tc>
        <w:tc>
          <w:tcPr>
            <w:tcW w:w="992"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r w:rsidRPr="00412FCA">
              <w:rPr>
                <w:rFonts w:ascii="Times New Roman" w:hAnsi="Times New Roman" w:cs="Times New Roman"/>
                <w:sz w:val="16"/>
                <w:szCs w:val="16"/>
              </w:rPr>
              <w:t>318648260,00</w:t>
            </w:r>
          </w:p>
        </w:tc>
      </w:tr>
      <w:tr w:rsidR="00E53CE3" w:rsidRPr="00412FCA" w:rsidTr="00E53CE3">
        <w:trPr>
          <w:trHeight w:val="613"/>
        </w:trPr>
        <w:tc>
          <w:tcPr>
            <w:tcW w:w="1694" w:type="dxa"/>
            <w:vMerge/>
          </w:tcPr>
          <w:p w:rsidR="00E53CE3" w:rsidRPr="00412FCA" w:rsidRDefault="00E53CE3" w:rsidP="00412FCA">
            <w:pPr>
              <w:widowControl w:val="0"/>
              <w:autoSpaceDE w:val="0"/>
              <w:autoSpaceDN w:val="0"/>
              <w:rPr>
                <w:rFonts w:ascii="Times New Roman" w:hAnsi="Times New Roman" w:cs="Times New Roman"/>
                <w:sz w:val="18"/>
                <w:szCs w:val="18"/>
              </w:rPr>
            </w:pPr>
          </w:p>
        </w:tc>
        <w:tc>
          <w:tcPr>
            <w:tcW w:w="1418" w:type="dxa"/>
            <w:vMerge/>
          </w:tcPr>
          <w:p w:rsidR="00E53CE3" w:rsidRPr="00412FCA" w:rsidRDefault="00E53CE3" w:rsidP="00412FCA">
            <w:pPr>
              <w:widowControl w:val="0"/>
              <w:autoSpaceDE w:val="0"/>
              <w:autoSpaceDN w:val="0"/>
              <w:rPr>
                <w:rFonts w:ascii="Times New Roman" w:hAnsi="Times New Roman" w:cs="Times New Roman"/>
                <w:sz w:val="18"/>
                <w:szCs w:val="18"/>
              </w:rPr>
            </w:pPr>
          </w:p>
        </w:tc>
        <w:tc>
          <w:tcPr>
            <w:tcW w:w="2266" w:type="dxa"/>
          </w:tcPr>
          <w:p w:rsidR="00E53CE3" w:rsidRPr="00412FCA" w:rsidRDefault="00E53CE3" w:rsidP="00412FCA">
            <w:pPr>
              <w:widowControl w:val="0"/>
              <w:autoSpaceDE w:val="0"/>
              <w:autoSpaceDN w:val="0"/>
              <w:spacing w:line="223" w:lineRule="exact"/>
              <w:ind w:left="106"/>
              <w:rPr>
                <w:rFonts w:ascii="Times New Roman" w:hAnsi="Times New Roman" w:cs="Times New Roman"/>
                <w:sz w:val="18"/>
                <w:szCs w:val="18"/>
              </w:rPr>
            </w:pPr>
            <w:r w:rsidRPr="00412FCA">
              <w:rPr>
                <w:rFonts w:ascii="Times New Roman" w:hAnsi="Times New Roman" w:cs="Times New Roman"/>
                <w:sz w:val="20"/>
                <w:szCs w:val="20"/>
              </w:rPr>
              <w:t xml:space="preserve">Дотация на поощрение муниципальных округов и городских округов Нижегородской области за </w:t>
            </w:r>
            <w:r w:rsidRPr="00412FCA">
              <w:rPr>
                <w:rFonts w:ascii="Times New Roman" w:hAnsi="Times New Roman" w:cs="Times New Roman"/>
                <w:sz w:val="20"/>
                <w:szCs w:val="20"/>
              </w:rPr>
              <w:lastRenderedPageBreak/>
              <w:t>достижение наилучших результатов по разработке и внедрению проектов по бережливости</w:t>
            </w:r>
          </w:p>
        </w:tc>
        <w:tc>
          <w:tcPr>
            <w:tcW w:w="992" w:type="dxa"/>
          </w:tcPr>
          <w:p w:rsidR="00E53CE3" w:rsidRPr="00412FCA" w:rsidRDefault="00E53CE3" w:rsidP="00412FCA">
            <w:pPr>
              <w:widowControl w:val="0"/>
              <w:autoSpaceDE w:val="0"/>
              <w:autoSpaceDN w:val="0"/>
              <w:spacing w:line="202" w:lineRule="exact"/>
              <w:rPr>
                <w:rFonts w:ascii="Times New Roman" w:hAnsi="Times New Roman" w:cs="Times New Roman"/>
                <w:sz w:val="16"/>
                <w:szCs w:val="16"/>
              </w:rPr>
            </w:pPr>
          </w:p>
        </w:tc>
        <w:tc>
          <w:tcPr>
            <w:tcW w:w="993" w:type="dxa"/>
          </w:tcPr>
          <w:p w:rsidR="00E53CE3" w:rsidRPr="00412FCA" w:rsidRDefault="00E53CE3" w:rsidP="00412FCA">
            <w:pPr>
              <w:widowControl w:val="0"/>
              <w:autoSpaceDE w:val="0"/>
              <w:autoSpaceDN w:val="0"/>
              <w:spacing w:line="202" w:lineRule="exact"/>
              <w:ind w:left="-39"/>
              <w:rPr>
                <w:rFonts w:ascii="Times New Roman" w:hAnsi="Times New Roman" w:cs="Times New Roman"/>
                <w:sz w:val="16"/>
                <w:szCs w:val="16"/>
              </w:rPr>
            </w:pPr>
          </w:p>
        </w:tc>
        <w:tc>
          <w:tcPr>
            <w:tcW w:w="1275" w:type="dxa"/>
          </w:tcPr>
          <w:p w:rsidR="00E53CE3" w:rsidRPr="00412FCA" w:rsidRDefault="00E53CE3" w:rsidP="00412FCA">
            <w:pPr>
              <w:widowControl w:val="0"/>
              <w:autoSpaceDE w:val="0"/>
              <w:autoSpaceDN w:val="0"/>
              <w:spacing w:line="202" w:lineRule="exact"/>
              <w:ind w:left="10"/>
              <w:rPr>
                <w:rFonts w:ascii="Times New Roman" w:hAnsi="Times New Roman" w:cs="Times New Roman"/>
                <w:sz w:val="16"/>
                <w:szCs w:val="16"/>
              </w:rPr>
            </w:pPr>
          </w:p>
        </w:tc>
        <w:tc>
          <w:tcPr>
            <w:tcW w:w="1139" w:type="dxa"/>
            <w:tcBorders>
              <w:right w:val="single" w:sz="4" w:space="0" w:color="auto"/>
            </w:tcBorders>
          </w:tcPr>
          <w:p w:rsidR="00E53CE3" w:rsidRPr="00412FCA" w:rsidRDefault="00E53CE3" w:rsidP="00412FCA">
            <w:pPr>
              <w:widowControl w:val="0"/>
              <w:autoSpaceDE w:val="0"/>
              <w:autoSpaceDN w:val="0"/>
              <w:spacing w:line="202" w:lineRule="exact"/>
              <w:ind w:left="10"/>
              <w:jc w:val="center"/>
              <w:rPr>
                <w:rFonts w:ascii="Times New Roman" w:hAnsi="Times New Roman" w:cs="Times New Roman"/>
                <w:sz w:val="16"/>
                <w:szCs w:val="16"/>
              </w:rPr>
            </w:pPr>
          </w:p>
        </w:tc>
        <w:tc>
          <w:tcPr>
            <w:tcW w:w="855" w:type="dxa"/>
            <w:tcBorders>
              <w:left w:val="single" w:sz="4" w:space="0" w:color="auto"/>
            </w:tcBorders>
          </w:tcPr>
          <w:p w:rsidR="00E53CE3" w:rsidRPr="00412FCA" w:rsidRDefault="00E53CE3" w:rsidP="00412FCA">
            <w:pPr>
              <w:widowControl w:val="0"/>
              <w:autoSpaceDE w:val="0"/>
              <w:autoSpaceDN w:val="0"/>
              <w:spacing w:line="202" w:lineRule="exact"/>
              <w:ind w:left="10"/>
              <w:rPr>
                <w:rFonts w:ascii="Times New Roman" w:hAnsi="Times New Roman" w:cs="Times New Roman"/>
                <w:sz w:val="16"/>
                <w:szCs w:val="16"/>
              </w:rPr>
            </w:pPr>
          </w:p>
        </w:tc>
        <w:tc>
          <w:tcPr>
            <w:tcW w:w="850"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r w:rsidRPr="00412FCA">
              <w:rPr>
                <w:rFonts w:ascii="Times New Roman" w:hAnsi="Times New Roman" w:cs="Times New Roman"/>
                <w:sz w:val="16"/>
                <w:szCs w:val="16"/>
              </w:rPr>
              <w:t>118918,00</w:t>
            </w:r>
          </w:p>
        </w:tc>
        <w:tc>
          <w:tcPr>
            <w:tcW w:w="851"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p>
        </w:tc>
        <w:tc>
          <w:tcPr>
            <w:tcW w:w="851"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p>
        </w:tc>
        <w:tc>
          <w:tcPr>
            <w:tcW w:w="851"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p>
        </w:tc>
        <w:tc>
          <w:tcPr>
            <w:tcW w:w="987"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p>
        </w:tc>
        <w:tc>
          <w:tcPr>
            <w:tcW w:w="992"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r w:rsidRPr="00412FCA">
              <w:rPr>
                <w:rFonts w:ascii="Times New Roman" w:hAnsi="Times New Roman" w:cs="Times New Roman"/>
                <w:sz w:val="16"/>
                <w:szCs w:val="16"/>
              </w:rPr>
              <w:t>118918,00</w:t>
            </w:r>
          </w:p>
        </w:tc>
      </w:tr>
      <w:tr w:rsidR="00C51293" w:rsidRPr="00412FCA" w:rsidTr="00E53CE3">
        <w:trPr>
          <w:trHeight w:val="372"/>
        </w:trPr>
        <w:tc>
          <w:tcPr>
            <w:tcW w:w="1694" w:type="dxa"/>
            <w:vMerge w:val="restart"/>
          </w:tcPr>
          <w:p w:rsidR="00C51293" w:rsidRPr="00412FCA" w:rsidRDefault="00C51293" w:rsidP="00C51293">
            <w:pPr>
              <w:widowControl w:val="0"/>
              <w:autoSpaceDE w:val="0"/>
              <w:autoSpaceDN w:val="0"/>
              <w:spacing w:line="223" w:lineRule="exact"/>
              <w:ind w:left="105"/>
              <w:rPr>
                <w:rFonts w:ascii="Times New Roman" w:hAnsi="Times New Roman" w:cs="Times New Roman"/>
                <w:sz w:val="20"/>
                <w:szCs w:val="20"/>
              </w:rPr>
            </w:pPr>
            <w:r w:rsidRPr="00412FCA">
              <w:rPr>
                <w:rFonts w:ascii="Times New Roman" w:hAnsi="Times New Roman" w:cs="Times New Roman"/>
                <w:sz w:val="20"/>
                <w:szCs w:val="20"/>
              </w:rPr>
              <w:lastRenderedPageBreak/>
              <w:t>Основное</w:t>
            </w:r>
          </w:p>
          <w:p w:rsidR="00C51293" w:rsidRPr="00412FCA" w:rsidRDefault="00C51293" w:rsidP="00C51293">
            <w:pPr>
              <w:widowControl w:val="0"/>
              <w:autoSpaceDE w:val="0"/>
              <w:autoSpaceDN w:val="0"/>
              <w:spacing w:line="223" w:lineRule="exact"/>
              <w:ind w:left="105"/>
              <w:rPr>
                <w:rFonts w:ascii="Times New Roman" w:hAnsi="Times New Roman" w:cs="Times New Roman"/>
                <w:sz w:val="20"/>
                <w:szCs w:val="20"/>
              </w:rPr>
            </w:pPr>
            <w:r w:rsidRPr="00412FCA">
              <w:rPr>
                <w:rFonts w:ascii="Times New Roman" w:hAnsi="Times New Roman" w:cs="Times New Roman"/>
                <w:sz w:val="20"/>
                <w:szCs w:val="20"/>
              </w:rPr>
              <w:t>мероприятие 10.1</w:t>
            </w:r>
          </w:p>
        </w:tc>
        <w:tc>
          <w:tcPr>
            <w:tcW w:w="1418" w:type="dxa"/>
            <w:vMerge w:val="restart"/>
          </w:tcPr>
          <w:p w:rsidR="00C51293" w:rsidRPr="00412FCA" w:rsidRDefault="00C51293" w:rsidP="00C51293">
            <w:pPr>
              <w:widowControl w:val="0"/>
              <w:tabs>
                <w:tab w:val="left" w:pos="3052"/>
              </w:tabs>
              <w:autoSpaceDE w:val="0"/>
              <w:autoSpaceDN w:val="0"/>
              <w:ind w:left="108" w:right="97"/>
              <w:jc w:val="both"/>
              <w:rPr>
                <w:rFonts w:ascii="Times New Roman" w:hAnsi="Times New Roman" w:cs="Times New Roman"/>
                <w:sz w:val="20"/>
                <w:szCs w:val="20"/>
              </w:rPr>
            </w:pPr>
            <w:r w:rsidRPr="00412FCA">
              <w:rPr>
                <w:rFonts w:ascii="Times New Roman" w:hAnsi="Times New Roman" w:cs="Times New Roman"/>
                <w:sz w:val="20"/>
                <w:szCs w:val="20"/>
              </w:rPr>
              <w:t>Сокращение доли загрязненных сточных вод в рамках реализации федерального проекта</w:t>
            </w:r>
          </w:p>
          <w:p w:rsidR="00C51293" w:rsidRPr="00412FCA" w:rsidRDefault="00C51293" w:rsidP="00C51293">
            <w:pPr>
              <w:widowControl w:val="0"/>
              <w:tabs>
                <w:tab w:val="left" w:pos="3052"/>
              </w:tabs>
              <w:autoSpaceDE w:val="0"/>
              <w:autoSpaceDN w:val="0"/>
              <w:ind w:left="108" w:right="97"/>
              <w:jc w:val="both"/>
              <w:rPr>
                <w:rFonts w:ascii="Times New Roman" w:hAnsi="Times New Roman" w:cs="Times New Roman"/>
                <w:sz w:val="20"/>
                <w:szCs w:val="20"/>
              </w:rPr>
            </w:pPr>
            <w:r w:rsidRPr="00412FCA">
              <w:rPr>
                <w:rFonts w:ascii="Times New Roman" w:hAnsi="Times New Roman" w:cs="Times New Roman"/>
                <w:sz w:val="20"/>
                <w:szCs w:val="20"/>
              </w:rPr>
              <w:t>«Оздоровление Волги»</w:t>
            </w:r>
          </w:p>
        </w:tc>
        <w:tc>
          <w:tcPr>
            <w:tcW w:w="2266" w:type="dxa"/>
          </w:tcPr>
          <w:p w:rsidR="00C51293" w:rsidRPr="00412FCA" w:rsidRDefault="00C51293" w:rsidP="00C51293">
            <w:pPr>
              <w:widowControl w:val="0"/>
              <w:autoSpaceDE w:val="0"/>
              <w:autoSpaceDN w:val="0"/>
              <w:spacing w:line="223" w:lineRule="exact"/>
              <w:ind w:left="106"/>
              <w:rPr>
                <w:rFonts w:ascii="Times New Roman" w:hAnsi="Times New Roman" w:cs="Times New Roman"/>
                <w:sz w:val="20"/>
                <w:szCs w:val="20"/>
              </w:rPr>
            </w:pPr>
            <w:r w:rsidRPr="00412FCA">
              <w:rPr>
                <w:rFonts w:ascii="Times New Roman" w:hAnsi="Times New Roman" w:cs="Times New Roman"/>
                <w:sz w:val="20"/>
                <w:szCs w:val="20"/>
              </w:rPr>
              <w:t>Всего из них:</w:t>
            </w:r>
          </w:p>
        </w:tc>
        <w:tc>
          <w:tcPr>
            <w:tcW w:w="992" w:type="dxa"/>
          </w:tcPr>
          <w:p w:rsidR="00C51293" w:rsidRPr="00412FCA" w:rsidRDefault="00C51293" w:rsidP="00C51293">
            <w:pPr>
              <w:widowControl w:val="0"/>
              <w:autoSpaceDE w:val="0"/>
              <w:autoSpaceDN w:val="0"/>
              <w:spacing w:line="202" w:lineRule="exact"/>
              <w:ind w:left="10"/>
              <w:rPr>
                <w:rFonts w:ascii="Times New Roman" w:hAnsi="Times New Roman" w:cs="Times New Roman"/>
                <w:sz w:val="16"/>
                <w:szCs w:val="16"/>
              </w:rPr>
            </w:pPr>
            <w:r w:rsidRPr="00412FCA">
              <w:rPr>
                <w:rFonts w:ascii="Times New Roman" w:hAnsi="Times New Roman" w:cs="Times New Roman"/>
                <w:sz w:val="16"/>
                <w:szCs w:val="16"/>
              </w:rPr>
              <w:t>150 123 160,00</w:t>
            </w:r>
          </w:p>
        </w:tc>
        <w:tc>
          <w:tcPr>
            <w:tcW w:w="993" w:type="dxa"/>
          </w:tcPr>
          <w:p w:rsidR="00C51293" w:rsidRPr="00412FCA" w:rsidRDefault="00C51293" w:rsidP="00C51293">
            <w:pPr>
              <w:widowControl w:val="0"/>
              <w:autoSpaceDE w:val="0"/>
              <w:autoSpaceDN w:val="0"/>
              <w:spacing w:line="202" w:lineRule="exact"/>
              <w:ind w:left="-39"/>
              <w:rPr>
                <w:rFonts w:ascii="Times New Roman" w:hAnsi="Times New Roman" w:cs="Times New Roman"/>
                <w:sz w:val="16"/>
                <w:szCs w:val="16"/>
              </w:rPr>
            </w:pPr>
            <w:r w:rsidRPr="00412FCA">
              <w:rPr>
                <w:rFonts w:ascii="Times New Roman" w:hAnsi="Times New Roman" w:cs="Times New Roman"/>
                <w:sz w:val="16"/>
                <w:szCs w:val="16"/>
              </w:rPr>
              <w:t>119 805 710,61</w:t>
            </w:r>
          </w:p>
        </w:tc>
        <w:tc>
          <w:tcPr>
            <w:tcW w:w="1275" w:type="dxa"/>
          </w:tcPr>
          <w:p w:rsidR="00C51293" w:rsidRPr="00412FCA" w:rsidRDefault="00C51293" w:rsidP="00C51293">
            <w:pPr>
              <w:widowControl w:val="0"/>
              <w:autoSpaceDE w:val="0"/>
              <w:autoSpaceDN w:val="0"/>
              <w:rPr>
                <w:rFonts w:ascii="Times New Roman" w:hAnsi="Times New Roman" w:cs="Times New Roman"/>
                <w:sz w:val="16"/>
                <w:szCs w:val="16"/>
              </w:rPr>
            </w:pPr>
            <w:r w:rsidRPr="00412FCA">
              <w:rPr>
                <w:rFonts w:ascii="Times New Roman" w:hAnsi="Times New Roman" w:cs="Times New Roman"/>
                <w:sz w:val="16"/>
                <w:szCs w:val="16"/>
              </w:rPr>
              <w:t>83452389,28</w:t>
            </w:r>
          </w:p>
        </w:tc>
        <w:tc>
          <w:tcPr>
            <w:tcW w:w="1139" w:type="dxa"/>
            <w:tcBorders>
              <w:right w:val="single" w:sz="4" w:space="0" w:color="auto"/>
            </w:tcBorders>
          </w:tcPr>
          <w:p w:rsidR="00C51293" w:rsidRPr="00412FCA" w:rsidRDefault="00C51293" w:rsidP="00C51293">
            <w:pPr>
              <w:widowControl w:val="0"/>
              <w:autoSpaceDE w:val="0"/>
              <w:autoSpaceDN w:val="0"/>
              <w:rPr>
                <w:rFonts w:ascii="Times New Roman" w:hAnsi="Times New Roman" w:cs="Times New Roman"/>
                <w:sz w:val="16"/>
                <w:szCs w:val="16"/>
              </w:rPr>
            </w:pPr>
            <w:r w:rsidRPr="00412FCA">
              <w:rPr>
                <w:rFonts w:ascii="Times New Roman" w:hAnsi="Times New Roman" w:cs="Times New Roman"/>
                <w:sz w:val="16"/>
                <w:szCs w:val="16"/>
              </w:rPr>
              <w:t>5154190,94</w:t>
            </w:r>
          </w:p>
        </w:tc>
        <w:tc>
          <w:tcPr>
            <w:tcW w:w="855" w:type="dxa"/>
            <w:tcBorders>
              <w:left w:val="single" w:sz="4" w:space="0" w:color="auto"/>
            </w:tcBorders>
          </w:tcPr>
          <w:p w:rsidR="00C51293" w:rsidRPr="00412FCA" w:rsidRDefault="00C51293" w:rsidP="00C51293">
            <w:pPr>
              <w:widowControl w:val="0"/>
              <w:autoSpaceDE w:val="0"/>
              <w:autoSpaceDN w:val="0"/>
              <w:spacing w:before="98"/>
              <w:rPr>
                <w:rFonts w:ascii="Times New Roman" w:hAnsi="Times New Roman" w:cs="Times New Roman"/>
                <w:sz w:val="16"/>
                <w:szCs w:val="16"/>
              </w:rPr>
            </w:pPr>
            <w:r w:rsidRPr="00412FCA">
              <w:rPr>
                <w:rFonts w:ascii="Times New Roman" w:hAnsi="Times New Roman" w:cs="Times New Roman"/>
                <w:sz w:val="16"/>
                <w:szCs w:val="16"/>
              </w:rPr>
              <w:t>6739041,91</w:t>
            </w:r>
          </w:p>
        </w:tc>
        <w:tc>
          <w:tcPr>
            <w:tcW w:w="850" w:type="dxa"/>
          </w:tcPr>
          <w:p w:rsidR="00C51293" w:rsidRPr="00412FCA" w:rsidRDefault="00C51293" w:rsidP="00C51293">
            <w:pPr>
              <w:widowControl w:val="0"/>
              <w:autoSpaceDE w:val="0"/>
              <w:autoSpaceDN w:val="0"/>
              <w:rPr>
                <w:rFonts w:ascii="Times New Roman" w:hAnsi="Times New Roman" w:cs="Times New Roman"/>
                <w:sz w:val="16"/>
                <w:szCs w:val="16"/>
              </w:rPr>
            </w:pPr>
            <w:r w:rsidRPr="00412FCA">
              <w:rPr>
                <w:rFonts w:ascii="Times New Roman" w:hAnsi="Times New Roman" w:cs="Times New Roman"/>
                <w:sz w:val="16"/>
                <w:szCs w:val="16"/>
              </w:rPr>
              <w:t>17772936,77</w:t>
            </w:r>
          </w:p>
        </w:tc>
        <w:tc>
          <w:tcPr>
            <w:tcW w:w="851"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r>
              <w:rPr>
                <w:rFonts w:ascii="Times New Roman" w:hAnsi="Times New Roman" w:cs="Times New Roman"/>
                <w:sz w:val="16"/>
                <w:szCs w:val="16"/>
              </w:rPr>
              <w:t>11782235,75</w:t>
            </w:r>
          </w:p>
        </w:tc>
        <w:tc>
          <w:tcPr>
            <w:tcW w:w="851"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p>
        </w:tc>
        <w:tc>
          <w:tcPr>
            <w:tcW w:w="851"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p>
        </w:tc>
        <w:tc>
          <w:tcPr>
            <w:tcW w:w="987"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p>
        </w:tc>
        <w:tc>
          <w:tcPr>
            <w:tcW w:w="992" w:type="dxa"/>
          </w:tcPr>
          <w:p w:rsidR="00C51293" w:rsidRPr="00412FCA" w:rsidRDefault="00C51293" w:rsidP="00C51293">
            <w:pPr>
              <w:widowControl w:val="0"/>
              <w:autoSpaceDE w:val="0"/>
              <w:autoSpaceDN w:val="0"/>
              <w:spacing w:before="98"/>
              <w:rPr>
                <w:rFonts w:ascii="Times New Roman" w:hAnsi="Times New Roman" w:cs="Times New Roman"/>
                <w:sz w:val="16"/>
                <w:szCs w:val="16"/>
              </w:rPr>
            </w:pPr>
            <w:r>
              <w:rPr>
                <w:rFonts w:ascii="Times New Roman" w:hAnsi="Times New Roman" w:cs="Times New Roman"/>
                <w:sz w:val="16"/>
                <w:szCs w:val="16"/>
              </w:rPr>
              <w:t>394829665,26</w:t>
            </w:r>
          </w:p>
        </w:tc>
      </w:tr>
      <w:tr w:rsidR="00C51293" w:rsidRPr="00412FCA" w:rsidTr="00E53CE3">
        <w:trPr>
          <w:trHeight w:val="370"/>
        </w:trPr>
        <w:tc>
          <w:tcPr>
            <w:tcW w:w="1694" w:type="dxa"/>
            <w:vMerge/>
          </w:tcPr>
          <w:p w:rsidR="00C51293" w:rsidRPr="00412FCA" w:rsidRDefault="00C51293" w:rsidP="00C51293">
            <w:pPr>
              <w:widowControl w:val="0"/>
              <w:autoSpaceDE w:val="0"/>
              <w:autoSpaceDN w:val="0"/>
              <w:spacing w:line="223" w:lineRule="exact"/>
              <w:ind w:left="105"/>
              <w:rPr>
                <w:rFonts w:ascii="Times New Roman" w:hAnsi="Times New Roman" w:cs="Times New Roman"/>
                <w:sz w:val="20"/>
                <w:szCs w:val="20"/>
              </w:rPr>
            </w:pPr>
          </w:p>
        </w:tc>
        <w:tc>
          <w:tcPr>
            <w:tcW w:w="1418" w:type="dxa"/>
            <w:vMerge/>
          </w:tcPr>
          <w:p w:rsidR="00C51293" w:rsidRPr="00412FCA" w:rsidRDefault="00C51293" w:rsidP="00C51293">
            <w:pPr>
              <w:widowControl w:val="0"/>
              <w:tabs>
                <w:tab w:val="left" w:pos="3052"/>
              </w:tabs>
              <w:autoSpaceDE w:val="0"/>
              <w:autoSpaceDN w:val="0"/>
              <w:ind w:left="108" w:right="97"/>
              <w:jc w:val="both"/>
              <w:rPr>
                <w:rFonts w:ascii="Times New Roman" w:hAnsi="Times New Roman" w:cs="Times New Roman"/>
                <w:sz w:val="20"/>
                <w:szCs w:val="20"/>
              </w:rPr>
            </w:pPr>
          </w:p>
        </w:tc>
        <w:tc>
          <w:tcPr>
            <w:tcW w:w="2266" w:type="dxa"/>
          </w:tcPr>
          <w:p w:rsidR="00C51293" w:rsidRPr="00412FCA" w:rsidRDefault="00C51293" w:rsidP="00C51293">
            <w:pPr>
              <w:widowControl w:val="0"/>
              <w:autoSpaceDE w:val="0"/>
              <w:autoSpaceDN w:val="0"/>
              <w:spacing w:line="223" w:lineRule="exact"/>
              <w:ind w:left="106"/>
              <w:rPr>
                <w:rFonts w:ascii="Times New Roman" w:hAnsi="Times New Roman" w:cs="Times New Roman"/>
                <w:sz w:val="20"/>
                <w:szCs w:val="20"/>
              </w:rPr>
            </w:pPr>
            <w:r w:rsidRPr="00412FCA">
              <w:rPr>
                <w:rFonts w:ascii="Times New Roman" w:hAnsi="Times New Roman" w:cs="Times New Roman"/>
                <w:sz w:val="20"/>
                <w:szCs w:val="20"/>
              </w:rPr>
              <w:t>средства местного</w:t>
            </w:r>
          </w:p>
          <w:p w:rsidR="00C51293" w:rsidRPr="00412FCA" w:rsidRDefault="00C51293" w:rsidP="00C51293">
            <w:pPr>
              <w:widowControl w:val="0"/>
              <w:autoSpaceDE w:val="0"/>
              <w:autoSpaceDN w:val="0"/>
              <w:spacing w:line="223" w:lineRule="exact"/>
              <w:ind w:left="106"/>
              <w:rPr>
                <w:rFonts w:ascii="Times New Roman" w:hAnsi="Times New Roman" w:cs="Times New Roman"/>
                <w:sz w:val="20"/>
                <w:szCs w:val="20"/>
              </w:rPr>
            </w:pPr>
            <w:r w:rsidRPr="00412FCA">
              <w:rPr>
                <w:rFonts w:ascii="Times New Roman" w:hAnsi="Times New Roman" w:cs="Times New Roman"/>
                <w:sz w:val="20"/>
                <w:szCs w:val="20"/>
              </w:rPr>
              <w:t>бюджета</w:t>
            </w:r>
          </w:p>
        </w:tc>
        <w:tc>
          <w:tcPr>
            <w:tcW w:w="992" w:type="dxa"/>
          </w:tcPr>
          <w:p w:rsidR="00C51293" w:rsidRPr="00412FCA" w:rsidRDefault="00C51293" w:rsidP="00C51293">
            <w:pPr>
              <w:widowControl w:val="0"/>
              <w:autoSpaceDE w:val="0"/>
              <w:autoSpaceDN w:val="0"/>
              <w:spacing w:line="202" w:lineRule="exact"/>
              <w:ind w:left="10"/>
              <w:rPr>
                <w:rFonts w:ascii="Times New Roman" w:hAnsi="Times New Roman" w:cs="Times New Roman"/>
                <w:sz w:val="16"/>
                <w:szCs w:val="16"/>
              </w:rPr>
            </w:pPr>
            <w:r w:rsidRPr="00412FCA">
              <w:rPr>
                <w:rFonts w:ascii="Times New Roman" w:hAnsi="Times New Roman" w:cs="Times New Roman"/>
                <w:sz w:val="16"/>
                <w:szCs w:val="16"/>
              </w:rPr>
              <w:t>1272790,00</w:t>
            </w:r>
          </w:p>
        </w:tc>
        <w:tc>
          <w:tcPr>
            <w:tcW w:w="993" w:type="dxa"/>
          </w:tcPr>
          <w:p w:rsidR="00C51293" w:rsidRPr="00412FCA" w:rsidRDefault="00C51293" w:rsidP="00C51293">
            <w:pPr>
              <w:widowControl w:val="0"/>
              <w:tabs>
                <w:tab w:val="left" w:pos="792"/>
              </w:tabs>
              <w:autoSpaceDE w:val="0"/>
              <w:autoSpaceDN w:val="0"/>
              <w:spacing w:line="202" w:lineRule="exact"/>
              <w:ind w:left="-39"/>
              <w:rPr>
                <w:rFonts w:ascii="Times New Roman" w:hAnsi="Times New Roman" w:cs="Times New Roman"/>
                <w:sz w:val="16"/>
                <w:szCs w:val="16"/>
              </w:rPr>
            </w:pPr>
            <w:r w:rsidRPr="00412FCA">
              <w:rPr>
                <w:rFonts w:ascii="Times New Roman" w:hAnsi="Times New Roman" w:cs="Times New Roman"/>
                <w:sz w:val="16"/>
                <w:szCs w:val="16"/>
              </w:rPr>
              <w:t>1 035 264,16</w:t>
            </w:r>
          </w:p>
        </w:tc>
        <w:tc>
          <w:tcPr>
            <w:tcW w:w="1275" w:type="dxa"/>
          </w:tcPr>
          <w:p w:rsidR="00C51293" w:rsidRPr="00412FCA" w:rsidRDefault="00C51293" w:rsidP="00C51293">
            <w:pPr>
              <w:widowControl w:val="0"/>
              <w:autoSpaceDE w:val="0"/>
              <w:autoSpaceDN w:val="0"/>
              <w:ind w:left="10"/>
              <w:rPr>
                <w:rFonts w:ascii="Times New Roman" w:hAnsi="Times New Roman" w:cs="Times New Roman"/>
                <w:sz w:val="16"/>
                <w:szCs w:val="16"/>
              </w:rPr>
            </w:pPr>
            <w:r w:rsidRPr="00412FCA">
              <w:rPr>
                <w:rFonts w:ascii="Times New Roman" w:hAnsi="Times New Roman" w:cs="Times New Roman"/>
                <w:sz w:val="16"/>
                <w:szCs w:val="16"/>
              </w:rPr>
              <w:t>18443389,28</w:t>
            </w:r>
          </w:p>
        </w:tc>
        <w:tc>
          <w:tcPr>
            <w:tcW w:w="1139" w:type="dxa"/>
            <w:tcBorders>
              <w:right w:val="single" w:sz="4" w:space="0" w:color="auto"/>
            </w:tcBorders>
          </w:tcPr>
          <w:p w:rsidR="00C51293" w:rsidRPr="00412FCA" w:rsidRDefault="00C51293" w:rsidP="00C51293">
            <w:pPr>
              <w:widowControl w:val="0"/>
              <w:autoSpaceDE w:val="0"/>
              <w:autoSpaceDN w:val="0"/>
              <w:spacing w:line="202" w:lineRule="exact"/>
              <w:ind w:left="10"/>
              <w:jc w:val="center"/>
              <w:rPr>
                <w:rFonts w:ascii="Times New Roman" w:hAnsi="Times New Roman" w:cs="Times New Roman"/>
                <w:sz w:val="16"/>
                <w:szCs w:val="16"/>
              </w:rPr>
            </w:pPr>
            <w:r w:rsidRPr="00412FCA">
              <w:rPr>
                <w:rFonts w:ascii="Times New Roman" w:hAnsi="Times New Roman" w:cs="Times New Roman"/>
                <w:sz w:val="16"/>
                <w:szCs w:val="16"/>
              </w:rPr>
              <w:t>5154190,94</w:t>
            </w:r>
          </w:p>
        </w:tc>
        <w:tc>
          <w:tcPr>
            <w:tcW w:w="855" w:type="dxa"/>
            <w:tcBorders>
              <w:left w:val="single" w:sz="4" w:space="0" w:color="auto"/>
            </w:tcBorders>
          </w:tcPr>
          <w:p w:rsidR="00C51293" w:rsidRPr="00412FCA" w:rsidRDefault="00C51293" w:rsidP="00C51293">
            <w:pPr>
              <w:widowControl w:val="0"/>
              <w:autoSpaceDE w:val="0"/>
              <w:autoSpaceDN w:val="0"/>
              <w:spacing w:before="98"/>
              <w:rPr>
                <w:rFonts w:ascii="Times New Roman" w:hAnsi="Times New Roman" w:cs="Times New Roman"/>
                <w:sz w:val="16"/>
                <w:szCs w:val="16"/>
              </w:rPr>
            </w:pPr>
            <w:r w:rsidRPr="00412FCA">
              <w:rPr>
                <w:rFonts w:ascii="Times New Roman" w:hAnsi="Times New Roman" w:cs="Times New Roman"/>
                <w:sz w:val="16"/>
                <w:szCs w:val="16"/>
              </w:rPr>
              <w:t>6739041,91</w:t>
            </w:r>
          </w:p>
        </w:tc>
        <w:tc>
          <w:tcPr>
            <w:tcW w:w="850" w:type="dxa"/>
          </w:tcPr>
          <w:p w:rsidR="00C51293" w:rsidRPr="00412FCA" w:rsidRDefault="00C51293" w:rsidP="00C51293">
            <w:pPr>
              <w:widowControl w:val="0"/>
              <w:autoSpaceDE w:val="0"/>
              <w:autoSpaceDN w:val="0"/>
              <w:spacing w:line="202" w:lineRule="exact"/>
              <w:ind w:left="15"/>
              <w:jc w:val="center"/>
              <w:rPr>
                <w:rFonts w:ascii="Times New Roman" w:hAnsi="Times New Roman" w:cs="Times New Roman"/>
                <w:sz w:val="16"/>
                <w:szCs w:val="16"/>
              </w:rPr>
            </w:pPr>
            <w:r w:rsidRPr="00412FCA">
              <w:rPr>
                <w:rFonts w:ascii="Times New Roman" w:hAnsi="Times New Roman" w:cs="Times New Roman"/>
                <w:sz w:val="16"/>
                <w:szCs w:val="16"/>
              </w:rPr>
              <w:t>15154018,77</w:t>
            </w:r>
          </w:p>
        </w:tc>
        <w:tc>
          <w:tcPr>
            <w:tcW w:w="851" w:type="dxa"/>
          </w:tcPr>
          <w:p w:rsidR="00C51293" w:rsidRPr="00412FCA" w:rsidRDefault="00C51293" w:rsidP="00C51293">
            <w:pPr>
              <w:widowControl w:val="0"/>
              <w:autoSpaceDE w:val="0"/>
              <w:autoSpaceDN w:val="0"/>
              <w:spacing w:line="202" w:lineRule="exact"/>
              <w:ind w:left="15"/>
              <w:jc w:val="center"/>
              <w:rPr>
                <w:rFonts w:ascii="Times New Roman" w:hAnsi="Times New Roman" w:cs="Times New Roman"/>
                <w:sz w:val="16"/>
                <w:szCs w:val="16"/>
              </w:rPr>
            </w:pPr>
            <w:r>
              <w:rPr>
                <w:rFonts w:ascii="Times New Roman" w:hAnsi="Times New Roman" w:cs="Times New Roman"/>
                <w:sz w:val="16"/>
                <w:szCs w:val="16"/>
              </w:rPr>
              <w:t>11782235,75</w:t>
            </w:r>
          </w:p>
        </w:tc>
        <w:tc>
          <w:tcPr>
            <w:tcW w:w="851" w:type="dxa"/>
          </w:tcPr>
          <w:p w:rsidR="00C51293" w:rsidRPr="00412FCA" w:rsidRDefault="00C51293" w:rsidP="00C51293">
            <w:pPr>
              <w:widowControl w:val="0"/>
              <w:autoSpaceDE w:val="0"/>
              <w:autoSpaceDN w:val="0"/>
              <w:spacing w:line="202" w:lineRule="exact"/>
              <w:ind w:left="15"/>
              <w:jc w:val="center"/>
              <w:rPr>
                <w:rFonts w:ascii="Times New Roman" w:hAnsi="Times New Roman" w:cs="Times New Roman"/>
                <w:sz w:val="16"/>
                <w:szCs w:val="16"/>
              </w:rPr>
            </w:pPr>
          </w:p>
        </w:tc>
        <w:tc>
          <w:tcPr>
            <w:tcW w:w="851" w:type="dxa"/>
          </w:tcPr>
          <w:p w:rsidR="00C51293" w:rsidRPr="00412FCA" w:rsidRDefault="00C51293" w:rsidP="00C51293">
            <w:pPr>
              <w:widowControl w:val="0"/>
              <w:autoSpaceDE w:val="0"/>
              <w:autoSpaceDN w:val="0"/>
              <w:spacing w:line="202" w:lineRule="exact"/>
              <w:ind w:left="15"/>
              <w:jc w:val="center"/>
              <w:rPr>
                <w:rFonts w:ascii="Times New Roman" w:hAnsi="Times New Roman" w:cs="Times New Roman"/>
                <w:sz w:val="16"/>
                <w:szCs w:val="16"/>
              </w:rPr>
            </w:pPr>
          </w:p>
        </w:tc>
        <w:tc>
          <w:tcPr>
            <w:tcW w:w="987" w:type="dxa"/>
          </w:tcPr>
          <w:p w:rsidR="00C51293" w:rsidRPr="00412FCA" w:rsidRDefault="00C51293" w:rsidP="00C51293">
            <w:pPr>
              <w:widowControl w:val="0"/>
              <w:autoSpaceDE w:val="0"/>
              <w:autoSpaceDN w:val="0"/>
              <w:spacing w:line="202" w:lineRule="exact"/>
              <w:ind w:left="15"/>
              <w:jc w:val="center"/>
              <w:rPr>
                <w:rFonts w:ascii="Times New Roman" w:hAnsi="Times New Roman" w:cs="Times New Roman"/>
                <w:sz w:val="16"/>
                <w:szCs w:val="16"/>
              </w:rPr>
            </w:pPr>
          </w:p>
        </w:tc>
        <w:tc>
          <w:tcPr>
            <w:tcW w:w="992" w:type="dxa"/>
          </w:tcPr>
          <w:p w:rsidR="00C51293" w:rsidRPr="00412FCA" w:rsidRDefault="00C51293" w:rsidP="00C51293">
            <w:pPr>
              <w:widowControl w:val="0"/>
              <w:autoSpaceDE w:val="0"/>
              <w:autoSpaceDN w:val="0"/>
              <w:spacing w:line="202" w:lineRule="exact"/>
              <w:ind w:left="15"/>
              <w:jc w:val="center"/>
              <w:rPr>
                <w:rFonts w:ascii="Times New Roman" w:hAnsi="Times New Roman" w:cs="Times New Roman"/>
                <w:sz w:val="16"/>
                <w:szCs w:val="16"/>
              </w:rPr>
            </w:pPr>
            <w:r>
              <w:rPr>
                <w:rFonts w:ascii="Times New Roman" w:hAnsi="Times New Roman" w:cs="Times New Roman"/>
                <w:sz w:val="16"/>
                <w:szCs w:val="16"/>
              </w:rPr>
              <w:t>59580930,81</w:t>
            </w:r>
          </w:p>
        </w:tc>
      </w:tr>
      <w:tr w:rsidR="00E53CE3" w:rsidRPr="00412FCA" w:rsidTr="00E53CE3">
        <w:trPr>
          <w:trHeight w:val="370"/>
        </w:trPr>
        <w:tc>
          <w:tcPr>
            <w:tcW w:w="1694" w:type="dxa"/>
            <w:vMerge/>
          </w:tcPr>
          <w:p w:rsidR="00E53CE3" w:rsidRPr="00412FCA" w:rsidRDefault="00E53CE3" w:rsidP="00412FCA">
            <w:pPr>
              <w:widowControl w:val="0"/>
              <w:autoSpaceDE w:val="0"/>
              <w:autoSpaceDN w:val="0"/>
              <w:spacing w:line="223" w:lineRule="exact"/>
              <w:ind w:left="105"/>
              <w:rPr>
                <w:rFonts w:ascii="Times New Roman" w:hAnsi="Times New Roman" w:cs="Times New Roman"/>
                <w:sz w:val="20"/>
                <w:szCs w:val="20"/>
              </w:rPr>
            </w:pPr>
          </w:p>
        </w:tc>
        <w:tc>
          <w:tcPr>
            <w:tcW w:w="1418" w:type="dxa"/>
            <w:vMerge/>
          </w:tcPr>
          <w:p w:rsidR="00E53CE3" w:rsidRPr="00412FCA" w:rsidRDefault="00E53CE3" w:rsidP="00412FCA">
            <w:pPr>
              <w:widowControl w:val="0"/>
              <w:tabs>
                <w:tab w:val="left" w:pos="3052"/>
              </w:tabs>
              <w:autoSpaceDE w:val="0"/>
              <w:autoSpaceDN w:val="0"/>
              <w:ind w:left="108" w:right="97"/>
              <w:jc w:val="both"/>
              <w:rPr>
                <w:rFonts w:ascii="Times New Roman" w:hAnsi="Times New Roman" w:cs="Times New Roman"/>
                <w:sz w:val="20"/>
                <w:szCs w:val="20"/>
              </w:rPr>
            </w:pPr>
          </w:p>
        </w:tc>
        <w:tc>
          <w:tcPr>
            <w:tcW w:w="2266" w:type="dxa"/>
          </w:tcPr>
          <w:p w:rsidR="00E53CE3" w:rsidRPr="00412FCA" w:rsidRDefault="00E53CE3" w:rsidP="00412FCA">
            <w:pPr>
              <w:widowControl w:val="0"/>
              <w:autoSpaceDE w:val="0"/>
              <w:autoSpaceDN w:val="0"/>
              <w:spacing w:line="223" w:lineRule="exact"/>
              <w:ind w:left="106"/>
              <w:rPr>
                <w:rFonts w:ascii="Times New Roman" w:hAnsi="Times New Roman" w:cs="Times New Roman"/>
                <w:sz w:val="20"/>
                <w:szCs w:val="20"/>
              </w:rPr>
            </w:pPr>
            <w:r w:rsidRPr="00412FCA">
              <w:rPr>
                <w:rFonts w:ascii="Times New Roman" w:hAnsi="Times New Roman" w:cs="Times New Roman"/>
                <w:sz w:val="20"/>
                <w:szCs w:val="20"/>
              </w:rPr>
              <w:t>субсидии из</w:t>
            </w:r>
          </w:p>
          <w:p w:rsidR="00E53CE3" w:rsidRPr="00412FCA" w:rsidRDefault="00E53CE3" w:rsidP="00412FCA">
            <w:pPr>
              <w:widowControl w:val="0"/>
              <w:autoSpaceDE w:val="0"/>
              <w:autoSpaceDN w:val="0"/>
              <w:spacing w:line="223" w:lineRule="exact"/>
              <w:ind w:left="106"/>
              <w:rPr>
                <w:rFonts w:ascii="Times New Roman" w:hAnsi="Times New Roman" w:cs="Times New Roman"/>
                <w:sz w:val="20"/>
                <w:szCs w:val="20"/>
              </w:rPr>
            </w:pPr>
            <w:r w:rsidRPr="00412FCA">
              <w:rPr>
                <w:rFonts w:ascii="Times New Roman" w:hAnsi="Times New Roman" w:cs="Times New Roman"/>
                <w:sz w:val="20"/>
                <w:szCs w:val="20"/>
              </w:rPr>
              <w:t>областного бюджета</w:t>
            </w:r>
          </w:p>
        </w:tc>
        <w:tc>
          <w:tcPr>
            <w:tcW w:w="992" w:type="dxa"/>
          </w:tcPr>
          <w:p w:rsidR="00E53CE3" w:rsidRPr="00412FCA" w:rsidRDefault="00E53CE3" w:rsidP="00412FCA">
            <w:pPr>
              <w:widowControl w:val="0"/>
              <w:autoSpaceDE w:val="0"/>
              <w:autoSpaceDN w:val="0"/>
              <w:spacing w:line="202" w:lineRule="exact"/>
              <w:ind w:left="10"/>
              <w:rPr>
                <w:rFonts w:ascii="Times New Roman" w:hAnsi="Times New Roman" w:cs="Times New Roman"/>
                <w:sz w:val="16"/>
                <w:szCs w:val="16"/>
              </w:rPr>
            </w:pPr>
            <w:r w:rsidRPr="00412FCA">
              <w:rPr>
                <w:rFonts w:ascii="Times New Roman" w:hAnsi="Times New Roman" w:cs="Times New Roman"/>
                <w:sz w:val="16"/>
                <w:szCs w:val="16"/>
              </w:rPr>
              <w:t>6 373 330,00</w:t>
            </w:r>
          </w:p>
        </w:tc>
        <w:tc>
          <w:tcPr>
            <w:tcW w:w="993" w:type="dxa"/>
          </w:tcPr>
          <w:p w:rsidR="00E53CE3" w:rsidRPr="00412FCA" w:rsidRDefault="00E53CE3" w:rsidP="00412FCA">
            <w:pPr>
              <w:widowControl w:val="0"/>
              <w:autoSpaceDE w:val="0"/>
              <w:autoSpaceDN w:val="0"/>
              <w:spacing w:line="202" w:lineRule="exact"/>
              <w:ind w:left="-39"/>
              <w:rPr>
                <w:rFonts w:ascii="Times New Roman" w:hAnsi="Times New Roman" w:cs="Times New Roman"/>
                <w:sz w:val="16"/>
                <w:szCs w:val="16"/>
              </w:rPr>
            </w:pPr>
            <w:r w:rsidRPr="00412FCA">
              <w:rPr>
                <w:rFonts w:ascii="Times New Roman" w:hAnsi="Times New Roman" w:cs="Times New Roman"/>
                <w:sz w:val="16"/>
                <w:szCs w:val="16"/>
              </w:rPr>
              <w:t>5 511 226,45</w:t>
            </w:r>
          </w:p>
        </w:tc>
        <w:tc>
          <w:tcPr>
            <w:tcW w:w="1275" w:type="dxa"/>
          </w:tcPr>
          <w:p w:rsidR="00E53CE3" w:rsidRPr="00412FCA" w:rsidRDefault="00E53CE3" w:rsidP="00412FCA">
            <w:pPr>
              <w:widowControl w:val="0"/>
              <w:autoSpaceDE w:val="0"/>
              <w:autoSpaceDN w:val="0"/>
              <w:spacing w:line="202" w:lineRule="exact"/>
              <w:ind w:left="10"/>
              <w:rPr>
                <w:rFonts w:ascii="Times New Roman" w:hAnsi="Times New Roman" w:cs="Times New Roman"/>
                <w:sz w:val="16"/>
                <w:szCs w:val="16"/>
              </w:rPr>
            </w:pPr>
            <w:r w:rsidRPr="00412FCA">
              <w:rPr>
                <w:rFonts w:ascii="Times New Roman" w:hAnsi="Times New Roman" w:cs="Times New Roman"/>
                <w:sz w:val="16"/>
                <w:szCs w:val="16"/>
              </w:rPr>
              <w:t>2097000,00</w:t>
            </w:r>
          </w:p>
        </w:tc>
        <w:tc>
          <w:tcPr>
            <w:tcW w:w="1139" w:type="dxa"/>
            <w:tcBorders>
              <w:right w:val="single" w:sz="4" w:space="0" w:color="auto"/>
            </w:tcBorders>
          </w:tcPr>
          <w:p w:rsidR="00E53CE3" w:rsidRPr="00412FCA" w:rsidRDefault="00E53CE3" w:rsidP="00412FCA">
            <w:pPr>
              <w:widowControl w:val="0"/>
              <w:autoSpaceDE w:val="0"/>
              <w:autoSpaceDN w:val="0"/>
              <w:spacing w:line="202" w:lineRule="exact"/>
              <w:ind w:left="10"/>
              <w:jc w:val="center"/>
              <w:rPr>
                <w:rFonts w:ascii="Times New Roman" w:hAnsi="Times New Roman" w:cs="Times New Roman"/>
                <w:sz w:val="16"/>
                <w:szCs w:val="16"/>
              </w:rPr>
            </w:pPr>
            <w:r w:rsidRPr="00412FCA">
              <w:rPr>
                <w:rFonts w:ascii="Times New Roman" w:hAnsi="Times New Roman" w:cs="Times New Roman"/>
                <w:sz w:val="16"/>
                <w:szCs w:val="16"/>
              </w:rPr>
              <w:t>0,00</w:t>
            </w:r>
          </w:p>
        </w:tc>
        <w:tc>
          <w:tcPr>
            <w:tcW w:w="855" w:type="dxa"/>
            <w:tcBorders>
              <w:left w:val="single" w:sz="4" w:space="0" w:color="auto"/>
            </w:tcBorders>
          </w:tcPr>
          <w:p w:rsidR="00E53CE3" w:rsidRPr="00412FCA" w:rsidRDefault="00E53CE3" w:rsidP="00412FCA">
            <w:pPr>
              <w:widowControl w:val="0"/>
              <w:autoSpaceDE w:val="0"/>
              <w:autoSpaceDN w:val="0"/>
              <w:spacing w:line="202" w:lineRule="exact"/>
              <w:ind w:left="10"/>
              <w:rPr>
                <w:rFonts w:ascii="Times New Roman" w:hAnsi="Times New Roman" w:cs="Times New Roman"/>
                <w:sz w:val="16"/>
                <w:szCs w:val="16"/>
              </w:rPr>
            </w:pPr>
          </w:p>
        </w:tc>
        <w:tc>
          <w:tcPr>
            <w:tcW w:w="850" w:type="dxa"/>
          </w:tcPr>
          <w:p w:rsidR="00E53CE3" w:rsidRPr="00412FCA" w:rsidRDefault="00E53CE3" w:rsidP="00412FCA">
            <w:pPr>
              <w:widowControl w:val="0"/>
              <w:autoSpaceDE w:val="0"/>
              <w:autoSpaceDN w:val="0"/>
              <w:spacing w:line="202" w:lineRule="exact"/>
              <w:ind w:left="15"/>
              <w:jc w:val="center"/>
              <w:rPr>
                <w:rFonts w:ascii="Times New Roman" w:hAnsi="Times New Roman" w:cs="Times New Roman"/>
                <w:sz w:val="16"/>
                <w:szCs w:val="16"/>
              </w:rPr>
            </w:pPr>
            <w:r w:rsidRPr="00412FCA">
              <w:rPr>
                <w:rFonts w:ascii="Times New Roman" w:hAnsi="Times New Roman" w:cs="Times New Roman"/>
                <w:sz w:val="16"/>
                <w:szCs w:val="16"/>
              </w:rPr>
              <w:t>2500000,00</w:t>
            </w:r>
          </w:p>
        </w:tc>
        <w:tc>
          <w:tcPr>
            <w:tcW w:w="851" w:type="dxa"/>
          </w:tcPr>
          <w:p w:rsidR="00E53CE3" w:rsidRPr="00412FCA" w:rsidRDefault="00E53CE3" w:rsidP="00412FCA">
            <w:pPr>
              <w:widowControl w:val="0"/>
              <w:autoSpaceDE w:val="0"/>
              <w:autoSpaceDN w:val="0"/>
              <w:spacing w:line="202" w:lineRule="exact"/>
              <w:ind w:left="15"/>
              <w:jc w:val="center"/>
              <w:rPr>
                <w:rFonts w:ascii="Times New Roman" w:hAnsi="Times New Roman" w:cs="Times New Roman"/>
                <w:sz w:val="16"/>
                <w:szCs w:val="16"/>
              </w:rPr>
            </w:pPr>
          </w:p>
        </w:tc>
        <w:tc>
          <w:tcPr>
            <w:tcW w:w="851" w:type="dxa"/>
          </w:tcPr>
          <w:p w:rsidR="00E53CE3" w:rsidRPr="00412FCA" w:rsidRDefault="00E53CE3" w:rsidP="00412FCA">
            <w:pPr>
              <w:widowControl w:val="0"/>
              <w:autoSpaceDE w:val="0"/>
              <w:autoSpaceDN w:val="0"/>
              <w:spacing w:line="202" w:lineRule="exact"/>
              <w:ind w:left="15"/>
              <w:jc w:val="center"/>
              <w:rPr>
                <w:rFonts w:ascii="Times New Roman" w:hAnsi="Times New Roman" w:cs="Times New Roman"/>
                <w:sz w:val="16"/>
                <w:szCs w:val="16"/>
              </w:rPr>
            </w:pPr>
          </w:p>
        </w:tc>
        <w:tc>
          <w:tcPr>
            <w:tcW w:w="851" w:type="dxa"/>
          </w:tcPr>
          <w:p w:rsidR="00E53CE3" w:rsidRPr="00412FCA" w:rsidRDefault="00E53CE3" w:rsidP="00412FCA">
            <w:pPr>
              <w:widowControl w:val="0"/>
              <w:autoSpaceDE w:val="0"/>
              <w:autoSpaceDN w:val="0"/>
              <w:spacing w:line="202" w:lineRule="exact"/>
              <w:ind w:left="15"/>
              <w:jc w:val="center"/>
              <w:rPr>
                <w:rFonts w:ascii="Times New Roman" w:hAnsi="Times New Roman" w:cs="Times New Roman"/>
                <w:sz w:val="16"/>
                <w:szCs w:val="16"/>
              </w:rPr>
            </w:pPr>
          </w:p>
        </w:tc>
        <w:tc>
          <w:tcPr>
            <w:tcW w:w="987" w:type="dxa"/>
          </w:tcPr>
          <w:p w:rsidR="00E53CE3" w:rsidRPr="00412FCA" w:rsidRDefault="00E53CE3" w:rsidP="00412FCA">
            <w:pPr>
              <w:widowControl w:val="0"/>
              <w:autoSpaceDE w:val="0"/>
              <w:autoSpaceDN w:val="0"/>
              <w:spacing w:line="202" w:lineRule="exact"/>
              <w:ind w:left="15"/>
              <w:jc w:val="center"/>
              <w:rPr>
                <w:rFonts w:ascii="Times New Roman" w:hAnsi="Times New Roman" w:cs="Times New Roman"/>
                <w:sz w:val="16"/>
                <w:szCs w:val="16"/>
              </w:rPr>
            </w:pPr>
          </w:p>
        </w:tc>
        <w:tc>
          <w:tcPr>
            <w:tcW w:w="992" w:type="dxa"/>
          </w:tcPr>
          <w:p w:rsidR="00E53CE3" w:rsidRPr="00412FCA" w:rsidRDefault="00E53CE3" w:rsidP="00412FCA">
            <w:pPr>
              <w:widowControl w:val="0"/>
              <w:autoSpaceDE w:val="0"/>
              <w:autoSpaceDN w:val="0"/>
              <w:spacing w:line="202" w:lineRule="exact"/>
              <w:ind w:left="15"/>
              <w:jc w:val="center"/>
              <w:rPr>
                <w:rFonts w:ascii="Times New Roman" w:hAnsi="Times New Roman" w:cs="Times New Roman"/>
                <w:sz w:val="16"/>
                <w:szCs w:val="16"/>
              </w:rPr>
            </w:pPr>
            <w:r w:rsidRPr="00412FCA">
              <w:rPr>
                <w:rFonts w:ascii="Times New Roman" w:hAnsi="Times New Roman" w:cs="Times New Roman"/>
                <w:sz w:val="16"/>
                <w:szCs w:val="16"/>
              </w:rPr>
              <w:t>16481556,45</w:t>
            </w:r>
          </w:p>
        </w:tc>
      </w:tr>
      <w:tr w:rsidR="00E53CE3" w:rsidRPr="00412FCA" w:rsidTr="00E53CE3">
        <w:trPr>
          <w:trHeight w:val="370"/>
        </w:trPr>
        <w:tc>
          <w:tcPr>
            <w:tcW w:w="1694" w:type="dxa"/>
            <w:vMerge/>
          </w:tcPr>
          <w:p w:rsidR="00E53CE3" w:rsidRPr="00412FCA" w:rsidRDefault="00E53CE3" w:rsidP="00412FCA">
            <w:pPr>
              <w:widowControl w:val="0"/>
              <w:autoSpaceDE w:val="0"/>
              <w:autoSpaceDN w:val="0"/>
              <w:spacing w:line="223" w:lineRule="exact"/>
              <w:ind w:left="105"/>
              <w:rPr>
                <w:rFonts w:ascii="Times New Roman" w:hAnsi="Times New Roman" w:cs="Times New Roman"/>
                <w:sz w:val="20"/>
                <w:szCs w:val="20"/>
              </w:rPr>
            </w:pPr>
          </w:p>
        </w:tc>
        <w:tc>
          <w:tcPr>
            <w:tcW w:w="1418" w:type="dxa"/>
            <w:vMerge/>
          </w:tcPr>
          <w:p w:rsidR="00E53CE3" w:rsidRPr="00412FCA" w:rsidRDefault="00E53CE3" w:rsidP="00412FCA">
            <w:pPr>
              <w:widowControl w:val="0"/>
              <w:tabs>
                <w:tab w:val="left" w:pos="3052"/>
              </w:tabs>
              <w:autoSpaceDE w:val="0"/>
              <w:autoSpaceDN w:val="0"/>
              <w:ind w:left="108" w:right="97"/>
              <w:jc w:val="both"/>
              <w:rPr>
                <w:rFonts w:ascii="Times New Roman" w:hAnsi="Times New Roman" w:cs="Times New Roman"/>
                <w:sz w:val="20"/>
                <w:szCs w:val="20"/>
              </w:rPr>
            </w:pPr>
          </w:p>
        </w:tc>
        <w:tc>
          <w:tcPr>
            <w:tcW w:w="2266" w:type="dxa"/>
          </w:tcPr>
          <w:p w:rsidR="00E53CE3" w:rsidRPr="00412FCA" w:rsidRDefault="00E53CE3" w:rsidP="00412FCA">
            <w:pPr>
              <w:widowControl w:val="0"/>
              <w:autoSpaceDE w:val="0"/>
              <w:autoSpaceDN w:val="0"/>
              <w:spacing w:line="223" w:lineRule="exact"/>
              <w:ind w:left="106"/>
              <w:rPr>
                <w:rFonts w:ascii="Times New Roman" w:hAnsi="Times New Roman" w:cs="Times New Roman"/>
                <w:sz w:val="20"/>
                <w:szCs w:val="20"/>
              </w:rPr>
            </w:pPr>
            <w:r w:rsidRPr="00412FCA">
              <w:rPr>
                <w:rFonts w:ascii="Times New Roman" w:hAnsi="Times New Roman" w:cs="Times New Roman"/>
                <w:sz w:val="20"/>
                <w:szCs w:val="20"/>
              </w:rPr>
              <w:t>субсидии из</w:t>
            </w:r>
          </w:p>
          <w:p w:rsidR="00E53CE3" w:rsidRPr="00412FCA" w:rsidRDefault="00E53CE3" w:rsidP="00412FCA">
            <w:pPr>
              <w:widowControl w:val="0"/>
              <w:autoSpaceDE w:val="0"/>
              <w:autoSpaceDN w:val="0"/>
              <w:spacing w:line="223" w:lineRule="exact"/>
              <w:ind w:left="106"/>
              <w:rPr>
                <w:rFonts w:ascii="Times New Roman" w:hAnsi="Times New Roman" w:cs="Times New Roman"/>
                <w:sz w:val="20"/>
                <w:szCs w:val="20"/>
              </w:rPr>
            </w:pPr>
            <w:r w:rsidRPr="00412FCA">
              <w:rPr>
                <w:rFonts w:ascii="Times New Roman" w:hAnsi="Times New Roman" w:cs="Times New Roman"/>
                <w:sz w:val="20"/>
                <w:szCs w:val="20"/>
              </w:rPr>
              <w:t>федерального бюджета</w:t>
            </w:r>
          </w:p>
        </w:tc>
        <w:tc>
          <w:tcPr>
            <w:tcW w:w="992" w:type="dxa"/>
          </w:tcPr>
          <w:p w:rsidR="00E53CE3" w:rsidRPr="00412FCA" w:rsidRDefault="00E53CE3" w:rsidP="00412FCA">
            <w:pPr>
              <w:widowControl w:val="0"/>
              <w:autoSpaceDE w:val="0"/>
              <w:autoSpaceDN w:val="0"/>
              <w:spacing w:line="202" w:lineRule="exact"/>
              <w:rPr>
                <w:rFonts w:ascii="Times New Roman" w:hAnsi="Times New Roman" w:cs="Times New Roman"/>
                <w:sz w:val="16"/>
                <w:szCs w:val="16"/>
              </w:rPr>
            </w:pPr>
            <w:r w:rsidRPr="00412FCA">
              <w:rPr>
                <w:rFonts w:ascii="Times New Roman" w:hAnsi="Times New Roman" w:cs="Times New Roman"/>
                <w:sz w:val="16"/>
                <w:szCs w:val="16"/>
              </w:rPr>
              <w:t>142 477 040,00</w:t>
            </w:r>
          </w:p>
        </w:tc>
        <w:tc>
          <w:tcPr>
            <w:tcW w:w="993" w:type="dxa"/>
          </w:tcPr>
          <w:p w:rsidR="00E53CE3" w:rsidRPr="00412FCA" w:rsidRDefault="00E53CE3" w:rsidP="00412FCA">
            <w:pPr>
              <w:widowControl w:val="0"/>
              <w:autoSpaceDE w:val="0"/>
              <w:autoSpaceDN w:val="0"/>
              <w:spacing w:line="202" w:lineRule="exact"/>
              <w:ind w:left="-39"/>
              <w:rPr>
                <w:rFonts w:ascii="Times New Roman" w:hAnsi="Times New Roman" w:cs="Times New Roman"/>
                <w:sz w:val="16"/>
                <w:szCs w:val="16"/>
              </w:rPr>
            </w:pPr>
            <w:r w:rsidRPr="00412FCA">
              <w:rPr>
                <w:rFonts w:ascii="Times New Roman" w:hAnsi="Times New Roman" w:cs="Times New Roman"/>
                <w:sz w:val="16"/>
                <w:szCs w:val="16"/>
              </w:rPr>
              <w:t>113 259 220,00</w:t>
            </w:r>
          </w:p>
        </w:tc>
        <w:tc>
          <w:tcPr>
            <w:tcW w:w="1275" w:type="dxa"/>
          </w:tcPr>
          <w:p w:rsidR="00E53CE3" w:rsidRPr="00412FCA" w:rsidRDefault="00E53CE3" w:rsidP="00412FCA">
            <w:pPr>
              <w:widowControl w:val="0"/>
              <w:autoSpaceDE w:val="0"/>
              <w:autoSpaceDN w:val="0"/>
              <w:spacing w:line="202" w:lineRule="exact"/>
              <w:ind w:left="10"/>
              <w:rPr>
                <w:rFonts w:ascii="Times New Roman" w:hAnsi="Times New Roman" w:cs="Times New Roman"/>
                <w:sz w:val="16"/>
                <w:szCs w:val="16"/>
              </w:rPr>
            </w:pPr>
            <w:r w:rsidRPr="00412FCA">
              <w:rPr>
                <w:rFonts w:ascii="Times New Roman" w:hAnsi="Times New Roman" w:cs="Times New Roman"/>
                <w:sz w:val="16"/>
                <w:szCs w:val="16"/>
              </w:rPr>
              <w:t>62912000,00</w:t>
            </w:r>
          </w:p>
        </w:tc>
        <w:tc>
          <w:tcPr>
            <w:tcW w:w="1139" w:type="dxa"/>
            <w:tcBorders>
              <w:right w:val="single" w:sz="4" w:space="0" w:color="auto"/>
            </w:tcBorders>
          </w:tcPr>
          <w:p w:rsidR="00E53CE3" w:rsidRPr="00412FCA" w:rsidRDefault="00E53CE3" w:rsidP="00412FCA">
            <w:pPr>
              <w:widowControl w:val="0"/>
              <w:autoSpaceDE w:val="0"/>
              <w:autoSpaceDN w:val="0"/>
              <w:spacing w:line="202" w:lineRule="exact"/>
              <w:ind w:left="10"/>
              <w:jc w:val="center"/>
              <w:rPr>
                <w:rFonts w:ascii="Times New Roman" w:hAnsi="Times New Roman" w:cs="Times New Roman"/>
                <w:sz w:val="16"/>
                <w:szCs w:val="16"/>
              </w:rPr>
            </w:pPr>
            <w:r w:rsidRPr="00412FCA">
              <w:rPr>
                <w:rFonts w:ascii="Times New Roman" w:hAnsi="Times New Roman" w:cs="Times New Roman"/>
                <w:sz w:val="16"/>
                <w:szCs w:val="16"/>
              </w:rPr>
              <w:t>0,00</w:t>
            </w:r>
          </w:p>
        </w:tc>
        <w:tc>
          <w:tcPr>
            <w:tcW w:w="855" w:type="dxa"/>
            <w:tcBorders>
              <w:left w:val="single" w:sz="4" w:space="0" w:color="auto"/>
            </w:tcBorders>
          </w:tcPr>
          <w:p w:rsidR="00E53CE3" w:rsidRPr="00412FCA" w:rsidRDefault="00E53CE3" w:rsidP="00412FCA">
            <w:pPr>
              <w:widowControl w:val="0"/>
              <w:autoSpaceDE w:val="0"/>
              <w:autoSpaceDN w:val="0"/>
              <w:spacing w:line="202" w:lineRule="exact"/>
              <w:ind w:left="10"/>
              <w:rPr>
                <w:rFonts w:ascii="Times New Roman" w:hAnsi="Times New Roman" w:cs="Times New Roman"/>
                <w:sz w:val="16"/>
                <w:szCs w:val="16"/>
              </w:rPr>
            </w:pPr>
          </w:p>
        </w:tc>
        <w:tc>
          <w:tcPr>
            <w:tcW w:w="850"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p>
        </w:tc>
        <w:tc>
          <w:tcPr>
            <w:tcW w:w="851"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p>
        </w:tc>
        <w:tc>
          <w:tcPr>
            <w:tcW w:w="851"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p>
        </w:tc>
        <w:tc>
          <w:tcPr>
            <w:tcW w:w="851"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p>
        </w:tc>
        <w:tc>
          <w:tcPr>
            <w:tcW w:w="987"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p>
        </w:tc>
        <w:tc>
          <w:tcPr>
            <w:tcW w:w="992"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r w:rsidRPr="00412FCA">
              <w:rPr>
                <w:rFonts w:ascii="Times New Roman" w:hAnsi="Times New Roman" w:cs="Times New Roman"/>
                <w:sz w:val="16"/>
                <w:szCs w:val="16"/>
              </w:rPr>
              <w:t>318648260,00</w:t>
            </w:r>
          </w:p>
        </w:tc>
      </w:tr>
      <w:tr w:rsidR="00E53CE3" w:rsidRPr="00412FCA" w:rsidTr="00E53CE3">
        <w:trPr>
          <w:trHeight w:val="370"/>
        </w:trPr>
        <w:tc>
          <w:tcPr>
            <w:tcW w:w="1694" w:type="dxa"/>
            <w:vMerge/>
          </w:tcPr>
          <w:p w:rsidR="00E53CE3" w:rsidRPr="00412FCA" w:rsidRDefault="00E53CE3" w:rsidP="00412FCA">
            <w:pPr>
              <w:widowControl w:val="0"/>
              <w:autoSpaceDE w:val="0"/>
              <w:autoSpaceDN w:val="0"/>
              <w:spacing w:line="223" w:lineRule="exact"/>
              <w:ind w:left="105"/>
              <w:rPr>
                <w:rFonts w:ascii="Times New Roman" w:hAnsi="Times New Roman" w:cs="Times New Roman"/>
                <w:sz w:val="20"/>
                <w:szCs w:val="20"/>
              </w:rPr>
            </w:pPr>
          </w:p>
        </w:tc>
        <w:tc>
          <w:tcPr>
            <w:tcW w:w="1418" w:type="dxa"/>
            <w:vMerge/>
          </w:tcPr>
          <w:p w:rsidR="00E53CE3" w:rsidRPr="00412FCA" w:rsidRDefault="00E53CE3" w:rsidP="00412FCA">
            <w:pPr>
              <w:widowControl w:val="0"/>
              <w:tabs>
                <w:tab w:val="left" w:pos="3052"/>
              </w:tabs>
              <w:autoSpaceDE w:val="0"/>
              <w:autoSpaceDN w:val="0"/>
              <w:ind w:left="108" w:right="97"/>
              <w:jc w:val="both"/>
              <w:rPr>
                <w:rFonts w:ascii="Times New Roman" w:hAnsi="Times New Roman" w:cs="Times New Roman"/>
                <w:sz w:val="20"/>
                <w:szCs w:val="20"/>
              </w:rPr>
            </w:pPr>
          </w:p>
        </w:tc>
        <w:tc>
          <w:tcPr>
            <w:tcW w:w="2266" w:type="dxa"/>
          </w:tcPr>
          <w:p w:rsidR="00E53CE3" w:rsidRPr="00412FCA" w:rsidRDefault="00E53CE3" w:rsidP="00412FCA">
            <w:pPr>
              <w:widowControl w:val="0"/>
              <w:autoSpaceDE w:val="0"/>
              <w:autoSpaceDN w:val="0"/>
              <w:spacing w:line="223" w:lineRule="exact"/>
              <w:ind w:left="106"/>
              <w:rPr>
                <w:rFonts w:ascii="Times New Roman" w:hAnsi="Times New Roman" w:cs="Times New Roman"/>
                <w:sz w:val="20"/>
                <w:szCs w:val="20"/>
              </w:rPr>
            </w:pPr>
            <w:r w:rsidRPr="00412FCA">
              <w:rPr>
                <w:rFonts w:ascii="Times New Roman" w:hAnsi="Times New Roman" w:cs="Times New Roman"/>
                <w:sz w:val="20"/>
                <w:szCs w:val="20"/>
              </w:rPr>
              <w:t>Дотация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w:t>
            </w:r>
          </w:p>
        </w:tc>
        <w:tc>
          <w:tcPr>
            <w:tcW w:w="992" w:type="dxa"/>
          </w:tcPr>
          <w:p w:rsidR="00E53CE3" w:rsidRPr="00412FCA" w:rsidRDefault="00E53CE3" w:rsidP="00412FCA">
            <w:pPr>
              <w:widowControl w:val="0"/>
              <w:autoSpaceDE w:val="0"/>
              <w:autoSpaceDN w:val="0"/>
              <w:spacing w:line="202" w:lineRule="exact"/>
              <w:rPr>
                <w:rFonts w:ascii="Times New Roman" w:hAnsi="Times New Roman" w:cs="Times New Roman"/>
                <w:sz w:val="16"/>
                <w:szCs w:val="16"/>
              </w:rPr>
            </w:pPr>
          </w:p>
        </w:tc>
        <w:tc>
          <w:tcPr>
            <w:tcW w:w="993" w:type="dxa"/>
          </w:tcPr>
          <w:p w:rsidR="00E53CE3" w:rsidRPr="00412FCA" w:rsidRDefault="00E53CE3" w:rsidP="00412FCA">
            <w:pPr>
              <w:widowControl w:val="0"/>
              <w:autoSpaceDE w:val="0"/>
              <w:autoSpaceDN w:val="0"/>
              <w:spacing w:line="202" w:lineRule="exact"/>
              <w:ind w:left="-39"/>
              <w:rPr>
                <w:rFonts w:ascii="Times New Roman" w:hAnsi="Times New Roman" w:cs="Times New Roman"/>
                <w:sz w:val="16"/>
                <w:szCs w:val="16"/>
              </w:rPr>
            </w:pPr>
          </w:p>
        </w:tc>
        <w:tc>
          <w:tcPr>
            <w:tcW w:w="1275" w:type="dxa"/>
          </w:tcPr>
          <w:p w:rsidR="00E53CE3" w:rsidRPr="00412FCA" w:rsidRDefault="00E53CE3" w:rsidP="00412FCA">
            <w:pPr>
              <w:widowControl w:val="0"/>
              <w:autoSpaceDE w:val="0"/>
              <w:autoSpaceDN w:val="0"/>
              <w:spacing w:line="202" w:lineRule="exact"/>
              <w:ind w:left="10"/>
              <w:rPr>
                <w:rFonts w:ascii="Times New Roman" w:hAnsi="Times New Roman" w:cs="Times New Roman"/>
                <w:sz w:val="16"/>
                <w:szCs w:val="16"/>
              </w:rPr>
            </w:pPr>
          </w:p>
        </w:tc>
        <w:tc>
          <w:tcPr>
            <w:tcW w:w="1139" w:type="dxa"/>
            <w:tcBorders>
              <w:right w:val="single" w:sz="4" w:space="0" w:color="auto"/>
            </w:tcBorders>
          </w:tcPr>
          <w:p w:rsidR="00E53CE3" w:rsidRPr="00412FCA" w:rsidRDefault="00E53CE3" w:rsidP="00412FCA">
            <w:pPr>
              <w:widowControl w:val="0"/>
              <w:autoSpaceDE w:val="0"/>
              <w:autoSpaceDN w:val="0"/>
              <w:spacing w:line="202" w:lineRule="exact"/>
              <w:ind w:left="10"/>
              <w:jc w:val="center"/>
              <w:rPr>
                <w:rFonts w:ascii="Times New Roman" w:hAnsi="Times New Roman" w:cs="Times New Roman"/>
                <w:sz w:val="16"/>
                <w:szCs w:val="16"/>
              </w:rPr>
            </w:pPr>
          </w:p>
        </w:tc>
        <w:tc>
          <w:tcPr>
            <w:tcW w:w="855" w:type="dxa"/>
            <w:tcBorders>
              <w:left w:val="single" w:sz="4" w:space="0" w:color="auto"/>
            </w:tcBorders>
          </w:tcPr>
          <w:p w:rsidR="00E53CE3" w:rsidRPr="00412FCA" w:rsidRDefault="00E53CE3" w:rsidP="00412FCA">
            <w:pPr>
              <w:widowControl w:val="0"/>
              <w:autoSpaceDE w:val="0"/>
              <w:autoSpaceDN w:val="0"/>
              <w:spacing w:line="202" w:lineRule="exact"/>
              <w:ind w:left="10"/>
              <w:rPr>
                <w:rFonts w:ascii="Times New Roman" w:hAnsi="Times New Roman" w:cs="Times New Roman"/>
                <w:sz w:val="16"/>
                <w:szCs w:val="16"/>
              </w:rPr>
            </w:pPr>
          </w:p>
        </w:tc>
        <w:tc>
          <w:tcPr>
            <w:tcW w:w="850"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r w:rsidRPr="00412FCA">
              <w:rPr>
                <w:rFonts w:ascii="Times New Roman" w:hAnsi="Times New Roman" w:cs="Times New Roman"/>
                <w:sz w:val="16"/>
                <w:szCs w:val="16"/>
              </w:rPr>
              <w:t>118918,00</w:t>
            </w:r>
          </w:p>
        </w:tc>
        <w:tc>
          <w:tcPr>
            <w:tcW w:w="851"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p>
        </w:tc>
        <w:tc>
          <w:tcPr>
            <w:tcW w:w="851"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p>
        </w:tc>
        <w:tc>
          <w:tcPr>
            <w:tcW w:w="851"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p>
        </w:tc>
        <w:tc>
          <w:tcPr>
            <w:tcW w:w="987"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p>
        </w:tc>
        <w:tc>
          <w:tcPr>
            <w:tcW w:w="992" w:type="dxa"/>
          </w:tcPr>
          <w:p w:rsidR="00E53CE3" w:rsidRPr="00412FCA" w:rsidRDefault="00E53CE3" w:rsidP="00412FCA">
            <w:pPr>
              <w:widowControl w:val="0"/>
              <w:autoSpaceDE w:val="0"/>
              <w:autoSpaceDN w:val="0"/>
              <w:spacing w:line="202" w:lineRule="exact"/>
              <w:ind w:left="15"/>
              <w:rPr>
                <w:rFonts w:ascii="Times New Roman" w:hAnsi="Times New Roman" w:cs="Times New Roman"/>
                <w:sz w:val="16"/>
                <w:szCs w:val="16"/>
              </w:rPr>
            </w:pPr>
            <w:r w:rsidRPr="00412FCA">
              <w:rPr>
                <w:rFonts w:ascii="Times New Roman" w:hAnsi="Times New Roman" w:cs="Times New Roman"/>
                <w:sz w:val="16"/>
                <w:szCs w:val="16"/>
              </w:rPr>
              <w:t>118918,00</w:t>
            </w:r>
          </w:p>
        </w:tc>
      </w:tr>
    </w:tbl>
    <w:p w:rsidR="00412FCA" w:rsidRPr="00412FCA" w:rsidRDefault="00412FCA" w:rsidP="00412FCA">
      <w:pPr>
        <w:widowControl w:val="0"/>
        <w:autoSpaceDE w:val="0"/>
        <w:autoSpaceDN w:val="0"/>
        <w:spacing w:line="178" w:lineRule="exact"/>
        <w:rPr>
          <w:rFonts w:ascii="Times New Roman" w:hAnsi="Times New Roman" w:cs="Times New Roman"/>
          <w:sz w:val="16"/>
          <w:szCs w:val="16"/>
        </w:rPr>
        <w:sectPr w:rsidR="00412FCA" w:rsidRPr="00412FCA" w:rsidSect="00BA7C04">
          <w:pgSz w:w="16840" w:h="11910" w:orient="landscape"/>
          <w:pgMar w:top="900" w:right="420" w:bottom="280" w:left="440" w:header="720" w:footer="720" w:gutter="0"/>
          <w:cols w:space="720"/>
        </w:sectPr>
      </w:pPr>
    </w:p>
    <w:p w:rsidR="00412FCA" w:rsidRPr="00412FCA" w:rsidRDefault="00412FCA" w:rsidP="008C53E0">
      <w:pPr>
        <w:widowControl w:val="0"/>
        <w:numPr>
          <w:ilvl w:val="3"/>
          <w:numId w:val="1"/>
        </w:numPr>
        <w:autoSpaceDE w:val="0"/>
        <w:autoSpaceDN w:val="0"/>
        <w:spacing w:before="192" w:after="200" w:line="276" w:lineRule="auto"/>
        <w:ind w:left="-142" w:firstLine="142"/>
        <w:jc w:val="center"/>
        <w:outlineLvl w:val="2"/>
        <w:rPr>
          <w:rFonts w:ascii="Times New Roman" w:hAnsi="Times New Roman" w:cs="Times New Roman"/>
          <w:b/>
          <w:bCs/>
          <w:sz w:val="28"/>
          <w:szCs w:val="28"/>
        </w:rPr>
      </w:pPr>
      <w:r w:rsidRPr="00412FCA">
        <w:rPr>
          <w:rFonts w:ascii="Times New Roman" w:hAnsi="Times New Roman" w:cs="Times New Roman"/>
          <w:b/>
          <w:bCs/>
          <w:sz w:val="28"/>
          <w:szCs w:val="28"/>
        </w:rPr>
        <w:lastRenderedPageBreak/>
        <w:t>Анализ рисков реализации Подпрограммы</w:t>
      </w:r>
      <w:r w:rsidRPr="00412FCA">
        <w:rPr>
          <w:rFonts w:ascii="Times New Roman" w:hAnsi="Times New Roman" w:cs="Times New Roman"/>
          <w:b/>
          <w:bCs/>
          <w:spacing w:val="-4"/>
          <w:sz w:val="28"/>
          <w:szCs w:val="28"/>
        </w:rPr>
        <w:t xml:space="preserve"> </w:t>
      </w:r>
      <w:r w:rsidRPr="00412FCA">
        <w:rPr>
          <w:rFonts w:ascii="Times New Roman" w:hAnsi="Times New Roman" w:cs="Times New Roman"/>
          <w:b/>
          <w:bCs/>
          <w:sz w:val="28"/>
          <w:szCs w:val="28"/>
        </w:rPr>
        <w:t>10</w:t>
      </w:r>
    </w:p>
    <w:p w:rsidR="00412FCA" w:rsidRPr="00412FCA" w:rsidRDefault="00412FCA" w:rsidP="00412FCA">
      <w:pPr>
        <w:widowControl w:val="0"/>
        <w:autoSpaceDE w:val="0"/>
        <w:autoSpaceDN w:val="0"/>
        <w:spacing w:before="7"/>
        <w:rPr>
          <w:rFonts w:ascii="Times New Roman" w:hAnsi="Times New Roman" w:cs="Times New Roman"/>
          <w:b/>
          <w:bCs/>
          <w:sz w:val="28"/>
          <w:szCs w:val="28"/>
        </w:rPr>
      </w:pPr>
    </w:p>
    <w:p w:rsidR="00412FCA" w:rsidRPr="00412FCA" w:rsidRDefault="00412FCA" w:rsidP="00412FCA">
      <w:pPr>
        <w:widowControl w:val="0"/>
        <w:autoSpaceDE w:val="0"/>
        <w:autoSpaceDN w:val="0"/>
        <w:spacing w:line="360" w:lineRule="auto"/>
        <w:ind w:left="833"/>
        <w:jc w:val="both"/>
        <w:rPr>
          <w:rFonts w:ascii="Times New Roman" w:hAnsi="Times New Roman" w:cs="Times New Roman"/>
          <w:sz w:val="28"/>
          <w:szCs w:val="28"/>
        </w:rPr>
      </w:pPr>
      <w:r w:rsidRPr="00412FCA">
        <w:rPr>
          <w:rFonts w:ascii="Times New Roman" w:hAnsi="Times New Roman" w:cs="Times New Roman"/>
          <w:sz w:val="28"/>
          <w:szCs w:val="28"/>
        </w:rPr>
        <w:t>внешним факторам, негативно влияющим на реализацию Подпрограммы 10, относятся:</w:t>
      </w:r>
    </w:p>
    <w:p w:rsidR="00412FCA" w:rsidRPr="00412FCA" w:rsidRDefault="00412FCA" w:rsidP="008C53E0">
      <w:pPr>
        <w:widowControl w:val="0"/>
        <w:numPr>
          <w:ilvl w:val="1"/>
          <w:numId w:val="7"/>
        </w:numPr>
        <w:tabs>
          <w:tab w:val="left" w:pos="1064"/>
        </w:tabs>
        <w:autoSpaceDE w:val="0"/>
        <w:autoSpaceDN w:val="0"/>
        <w:spacing w:after="200" w:line="360" w:lineRule="auto"/>
        <w:ind w:right="113" w:firstLine="720"/>
        <w:jc w:val="both"/>
        <w:rPr>
          <w:rFonts w:ascii="Times New Roman" w:hAnsi="Times New Roman" w:cs="Times New Roman"/>
          <w:sz w:val="28"/>
          <w:szCs w:val="28"/>
        </w:rPr>
      </w:pPr>
      <w:r w:rsidRPr="00412FCA">
        <w:rPr>
          <w:rFonts w:ascii="Times New Roman" w:hAnsi="Times New Roman" w:cs="Times New Roman"/>
          <w:sz w:val="28"/>
          <w:szCs w:val="28"/>
        </w:rPr>
        <w:t>сокращение объемов финансирования из федерального, областного, муниципальных бюджетов и внебюджетных источников на реализацию мероприятий Подпрограммы</w:t>
      </w:r>
      <w:r w:rsidRPr="00412FCA">
        <w:rPr>
          <w:rFonts w:ascii="Times New Roman" w:hAnsi="Times New Roman" w:cs="Times New Roman"/>
          <w:spacing w:val="-7"/>
          <w:sz w:val="28"/>
          <w:szCs w:val="28"/>
        </w:rPr>
        <w:t xml:space="preserve"> </w:t>
      </w:r>
      <w:r w:rsidRPr="00412FCA">
        <w:rPr>
          <w:rFonts w:ascii="Times New Roman" w:hAnsi="Times New Roman" w:cs="Times New Roman"/>
          <w:sz w:val="28"/>
          <w:szCs w:val="28"/>
        </w:rPr>
        <w:t>10;</w:t>
      </w:r>
    </w:p>
    <w:p w:rsidR="00412FCA" w:rsidRPr="00412FCA" w:rsidRDefault="00412FCA" w:rsidP="008C53E0">
      <w:pPr>
        <w:widowControl w:val="0"/>
        <w:numPr>
          <w:ilvl w:val="1"/>
          <w:numId w:val="7"/>
        </w:numPr>
        <w:tabs>
          <w:tab w:val="left" w:pos="973"/>
        </w:tabs>
        <w:autoSpaceDE w:val="0"/>
        <w:autoSpaceDN w:val="0"/>
        <w:spacing w:after="200" w:line="360" w:lineRule="auto"/>
        <w:ind w:left="972"/>
        <w:jc w:val="both"/>
        <w:rPr>
          <w:rFonts w:ascii="Times New Roman" w:hAnsi="Times New Roman" w:cs="Times New Roman"/>
          <w:sz w:val="28"/>
          <w:szCs w:val="28"/>
        </w:rPr>
      </w:pPr>
      <w:r w:rsidRPr="00412FCA">
        <w:rPr>
          <w:rFonts w:ascii="Times New Roman" w:hAnsi="Times New Roman" w:cs="Times New Roman"/>
          <w:sz w:val="28"/>
          <w:szCs w:val="28"/>
        </w:rPr>
        <w:t>приостановка строительства</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объектов.</w:t>
      </w:r>
    </w:p>
    <w:p w:rsidR="00412FCA" w:rsidRPr="00412FCA" w:rsidRDefault="00412FCA" w:rsidP="00412FCA">
      <w:pPr>
        <w:widowControl w:val="0"/>
        <w:autoSpaceDE w:val="0"/>
        <w:autoSpaceDN w:val="0"/>
        <w:spacing w:line="360" w:lineRule="auto"/>
        <w:ind w:left="112" w:right="102" w:firstLine="720"/>
        <w:jc w:val="both"/>
        <w:rPr>
          <w:rFonts w:ascii="Times New Roman" w:hAnsi="Times New Roman" w:cs="Times New Roman"/>
          <w:sz w:val="28"/>
          <w:szCs w:val="28"/>
        </w:rPr>
      </w:pPr>
      <w:r w:rsidRPr="00412FCA">
        <w:rPr>
          <w:rFonts w:ascii="Times New Roman" w:hAnsi="Times New Roman" w:cs="Times New Roman"/>
          <w:sz w:val="28"/>
          <w:szCs w:val="28"/>
        </w:rPr>
        <w:t>Способом снижения рисков является их страхование, а также усиление контроля за ходом выполнения программных мероприятий, ежегодная открытая публикация данных о ходе реализации Подпрограммы 10, стимулирующая исполнителей Подпрограммы 10 выполнять принятые на себя обязательства по ее реализации, а также оперативное реагирование на изменения федерального, областного законодательства в части принятия соответствующего нормативного правового акта.</w:t>
      </w:r>
    </w:p>
    <w:p w:rsidR="00412FCA" w:rsidRPr="00412FCA" w:rsidRDefault="00412FCA" w:rsidP="00412FCA">
      <w:pPr>
        <w:widowControl w:val="0"/>
        <w:tabs>
          <w:tab w:val="left" w:pos="2943"/>
        </w:tabs>
        <w:autoSpaceDE w:val="0"/>
        <w:autoSpaceDN w:val="0"/>
        <w:spacing w:line="360" w:lineRule="auto"/>
        <w:ind w:left="1985"/>
        <w:outlineLvl w:val="2"/>
        <w:rPr>
          <w:rFonts w:ascii="Times New Roman" w:hAnsi="Times New Roman" w:cs="Times New Roman"/>
          <w:b/>
          <w:bCs/>
          <w:sz w:val="28"/>
          <w:szCs w:val="28"/>
        </w:rPr>
      </w:pPr>
      <w:r w:rsidRPr="00412FCA">
        <w:rPr>
          <w:rFonts w:ascii="Times New Roman" w:hAnsi="Times New Roman" w:cs="Times New Roman"/>
          <w:b/>
          <w:bCs/>
          <w:sz w:val="28"/>
          <w:szCs w:val="28"/>
        </w:rPr>
        <w:t>3.10.2.5. Оценка планируемой эффективности Подпрограммы</w:t>
      </w:r>
      <w:r w:rsidRPr="00412FCA">
        <w:rPr>
          <w:rFonts w:ascii="Times New Roman" w:hAnsi="Times New Roman" w:cs="Times New Roman"/>
          <w:b/>
          <w:bCs/>
          <w:spacing w:val="1"/>
          <w:sz w:val="28"/>
          <w:szCs w:val="28"/>
        </w:rPr>
        <w:t xml:space="preserve"> </w:t>
      </w:r>
      <w:r w:rsidRPr="00412FCA">
        <w:rPr>
          <w:rFonts w:ascii="Times New Roman" w:hAnsi="Times New Roman" w:cs="Times New Roman"/>
          <w:b/>
          <w:bCs/>
          <w:sz w:val="28"/>
          <w:szCs w:val="28"/>
        </w:rPr>
        <w:t>10</w:t>
      </w:r>
    </w:p>
    <w:p w:rsidR="00412FCA" w:rsidRPr="00412FCA" w:rsidRDefault="00412FCA" w:rsidP="00412FCA">
      <w:pPr>
        <w:widowControl w:val="0"/>
        <w:autoSpaceDE w:val="0"/>
        <w:autoSpaceDN w:val="0"/>
        <w:spacing w:line="360" w:lineRule="auto"/>
        <w:ind w:left="112" w:right="109" w:firstLine="540"/>
        <w:jc w:val="both"/>
        <w:rPr>
          <w:rFonts w:ascii="Times New Roman" w:hAnsi="Times New Roman" w:cs="Times New Roman"/>
          <w:sz w:val="28"/>
          <w:szCs w:val="28"/>
        </w:rPr>
      </w:pPr>
      <w:r w:rsidRPr="00412FCA">
        <w:rPr>
          <w:rFonts w:ascii="Times New Roman" w:hAnsi="Times New Roman" w:cs="Times New Roman"/>
          <w:sz w:val="28"/>
          <w:szCs w:val="28"/>
        </w:rPr>
        <w:t>Обязательным условием эффективности Подпрограммы 10 является успешное выполнение запланированных на период ее реализации мероприятий, достижение индикаторов и непосредственных результатов».</w:t>
      </w:r>
    </w:p>
    <w:p w:rsidR="00412FCA" w:rsidRPr="00412FCA" w:rsidRDefault="00412FCA" w:rsidP="00412FCA">
      <w:pPr>
        <w:widowControl w:val="0"/>
        <w:autoSpaceDE w:val="0"/>
        <w:autoSpaceDN w:val="0"/>
        <w:spacing w:before="7"/>
        <w:rPr>
          <w:rFonts w:ascii="Times New Roman" w:hAnsi="Times New Roman" w:cs="Times New Roman"/>
          <w:b/>
          <w:bCs/>
          <w:sz w:val="23"/>
          <w:szCs w:val="23"/>
        </w:rPr>
        <w:sectPr w:rsidR="00412FCA" w:rsidRPr="00412FCA" w:rsidSect="00412FCA">
          <w:footerReference w:type="default" r:id="rId16"/>
          <w:pgSz w:w="11920" w:h="16850"/>
          <w:pgMar w:top="998" w:right="323" w:bottom="278" w:left="618" w:header="720" w:footer="720" w:gutter="0"/>
          <w:cols w:space="720"/>
        </w:sectPr>
      </w:pPr>
    </w:p>
    <w:p w:rsidR="00412FCA" w:rsidRPr="00D13E8F" w:rsidRDefault="004C30F3" w:rsidP="00412FCA">
      <w:pPr>
        <w:widowControl w:val="0"/>
        <w:tabs>
          <w:tab w:val="left" w:pos="1164"/>
        </w:tabs>
        <w:autoSpaceDE w:val="0"/>
        <w:autoSpaceDN w:val="0"/>
        <w:ind w:right="65"/>
        <w:jc w:val="center"/>
        <w:outlineLvl w:val="0"/>
        <w:rPr>
          <w:rFonts w:ascii="Times New Roman" w:hAnsi="Times New Roman" w:cs="Times New Roman"/>
          <w:b/>
          <w:bCs/>
          <w:sz w:val="28"/>
          <w:szCs w:val="28"/>
        </w:rPr>
      </w:pPr>
      <w:r w:rsidRPr="00412FCA">
        <w:rPr>
          <w:rFonts w:ascii="Times New Roman" w:hAnsi="Times New Roman" w:cs="Times New Roman"/>
          <w:sz w:val="28"/>
          <w:szCs w:val="28"/>
        </w:rPr>
        <w:lastRenderedPageBreak/>
        <w:t xml:space="preserve"> </w:t>
      </w:r>
      <w:r w:rsidR="00412FCA" w:rsidRPr="00D13E8F">
        <w:rPr>
          <w:rFonts w:ascii="Times New Roman" w:hAnsi="Times New Roman" w:cs="Times New Roman"/>
          <w:sz w:val="28"/>
          <w:szCs w:val="28"/>
        </w:rPr>
        <w:t>«</w:t>
      </w:r>
      <w:r w:rsidR="00412FCA" w:rsidRPr="00D13E8F">
        <w:rPr>
          <w:rFonts w:ascii="Times New Roman" w:hAnsi="Times New Roman" w:cs="Times New Roman"/>
          <w:b/>
          <w:bCs/>
          <w:sz w:val="28"/>
          <w:szCs w:val="28"/>
        </w:rPr>
        <w:t xml:space="preserve">3.11. Подпрограмма 11 «Модернизация коммунальной инфраструктуры </w:t>
      </w:r>
      <w:r w:rsidR="00E53CE3" w:rsidRPr="00D13E8F">
        <w:rPr>
          <w:rFonts w:ascii="Times New Roman" w:hAnsi="Times New Roman" w:cs="Times New Roman"/>
          <w:b/>
          <w:bCs/>
          <w:sz w:val="28"/>
          <w:szCs w:val="28"/>
        </w:rPr>
        <w:t>муниципального</w:t>
      </w:r>
      <w:r w:rsidR="00412FCA" w:rsidRPr="00D13E8F">
        <w:rPr>
          <w:rFonts w:ascii="Times New Roman" w:hAnsi="Times New Roman" w:cs="Times New Roman"/>
          <w:b/>
          <w:bCs/>
          <w:sz w:val="28"/>
          <w:szCs w:val="28"/>
        </w:rPr>
        <w:t xml:space="preserve"> округа город Первомайск Нижегородской области» (далее-Подпрограмма</w:t>
      </w:r>
      <w:r w:rsidR="00412FCA" w:rsidRPr="00D13E8F">
        <w:rPr>
          <w:rFonts w:ascii="Times New Roman" w:hAnsi="Times New Roman" w:cs="Times New Roman"/>
          <w:b/>
          <w:bCs/>
          <w:spacing w:val="-6"/>
          <w:sz w:val="28"/>
          <w:szCs w:val="28"/>
        </w:rPr>
        <w:t xml:space="preserve"> </w:t>
      </w:r>
      <w:r w:rsidR="00412FCA" w:rsidRPr="00D13E8F">
        <w:rPr>
          <w:rFonts w:ascii="Times New Roman" w:hAnsi="Times New Roman" w:cs="Times New Roman"/>
          <w:b/>
          <w:bCs/>
          <w:sz w:val="28"/>
          <w:szCs w:val="28"/>
        </w:rPr>
        <w:t>11)</w:t>
      </w:r>
    </w:p>
    <w:p w:rsidR="00412FCA" w:rsidRPr="00412FCA" w:rsidRDefault="00412FCA" w:rsidP="00412FCA">
      <w:pPr>
        <w:widowControl w:val="0"/>
        <w:autoSpaceDE w:val="0"/>
        <w:autoSpaceDN w:val="0"/>
        <w:spacing w:before="2"/>
        <w:rPr>
          <w:rFonts w:ascii="Times New Roman" w:hAnsi="Times New Roman" w:cs="Times New Roman"/>
          <w:b/>
          <w:bCs/>
          <w:sz w:val="22"/>
          <w:szCs w:val="22"/>
        </w:rPr>
      </w:pPr>
    </w:p>
    <w:p w:rsidR="00DB1E5F" w:rsidRPr="00DB1E5F" w:rsidRDefault="00DB1E5F" w:rsidP="00DB1E5F">
      <w:pPr>
        <w:widowControl w:val="0"/>
        <w:tabs>
          <w:tab w:val="left" w:pos="4395"/>
        </w:tabs>
        <w:autoSpaceDE w:val="0"/>
        <w:autoSpaceDN w:val="0"/>
        <w:spacing w:before="6"/>
        <w:jc w:val="center"/>
        <w:outlineLvl w:val="0"/>
        <w:rPr>
          <w:rFonts w:ascii="Times New Roman" w:hAnsi="Times New Roman" w:cs="Times New Roman"/>
          <w:b/>
          <w:bCs/>
          <w:sz w:val="22"/>
          <w:szCs w:val="22"/>
        </w:rPr>
      </w:pPr>
      <w:r w:rsidRPr="00DB1E5F">
        <w:rPr>
          <w:rFonts w:ascii="Times New Roman" w:hAnsi="Times New Roman" w:cs="Times New Roman"/>
          <w:b/>
          <w:bCs/>
          <w:sz w:val="22"/>
          <w:szCs w:val="22"/>
        </w:rPr>
        <w:t>3.11.1 Паспорт</w:t>
      </w:r>
      <w:r w:rsidRPr="00DB1E5F">
        <w:rPr>
          <w:rFonts w:ascii="Times New Roman" w:hAnsi="Times New Roman" w:cs="Times New Roman"/>
          <w:b/>
          <w:bCs/>
          <w:spacing w:val="-2"/>
          <w:sz w:val="22"/>
          <w:szCs w:val="22"/>
        </w:rPr>
        <w:t xml:space="preserve"> </w:t>
      </w:r>
      <w:r w:rsidRPr="00DB1E5F">
        <w:rPr>
          <w:rFonts w:ascii="Times New Roman" w:hAnsi="Times New Roman" w:cs="Times New Roman"/>
          <w:b/>
          <w:bCs/>
          <w:sz w:val="22"/>
          <w:szCs w:val="22"/>
        </w:rPr>
        <w:t>Подпрограммы</w:t>
      </w:r>
      <w:r w:rsidRPr="00DB1E5F">
        <w:rPr>
          <w:rFonts w:ascii="Times New Roman" w:hAnsi="Times New Roman" w:cs="Times New Roman"/>
          <w:b/>
          <w:bCs/>
          <w:spacing w:val="-6"/>
          <w:sz w:val="22"/>
          <w:szCs w:val="22"/>
        </w:rPr>
        <w:t xml:space="preserve"> 11</w:t>
      </w:r>
    </w:p>
    <w:tbl>
      <w:tblPr>
        <w:tblW w:w="1107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70"/>
        <w:gridCol w:w="2280"/>
        <w:gridCol w:w="6225"/>
      </w:tblGrid>
      <w:tr w:rsidR="00DB1E5F" w:rsidRPr="00DB1E5F" w:rsidTr="00DB1E5F">
        <w:trPr>
          <w:trHeight w:val="1103"/>
        </w:trPr>
        <w:tc>
          <w:tcPr>
            <w:tcW w:w="2570" w:type="dxa"/>
          </w:tcPr>
          <w:p w:rsidR="00DB1E5F" w:rsidRPr="00DB1E5F" w:rsidRDefault="00DB1E5F" w:rsidP="00DB1E5F">
            <w:pPr>
              <w:widowControl w:val="0"/>
              <w:autoSpaceDE w:val="0"/>
              <w:autoSpaceDN w:val="0"/>
              <w:ind w:right="167"/>
              <w:rPr>
                <w:rFonts w:ascii="Times New Roman" w:hAnsi="Times New Roman" w:cs="Times New Roman"/>
                <w:lang w:val="en-US"/>
              </w:rPr>
            </w:pPr>
            <w:proofErr w:type="spellStart"/>
            <w:r w:rsidRPr="00DB1E5F">
              <w:rPr>
                <w:rFonts w:ascii="Times New Roman" w:hAnsi="Times New Roman" w:cs="Times New Roman"/>
                <w:sz w:val="22"/>
                <w:szCs w:val="22"/>
                <w:lang w:val="en-US"/>
              </w:rPr>
              <w:t>Муниципа</w:t>
            </w:r>
            <w:proofErr w:type="spellEnd"/>
            <w:r w:rsidRPr="00DB1E5F">
              <w:rPr>
                <w:rFonts w:ascii="Times New Roman" w:hAnsi="Times New Roman" w:cs="Times New Roman"/>
                <w:sz w:val="22"/>
                <w:szCs w:val="22"/>
              </w:rPr>
              <w:t>льны</w:t>
            </w:r>
            <w:r w:rsidRPr="00DB1E5F">
              <w:rPr>
                <w:rFonts w:ascii="Times New Roman" w:hAnsi="Times New Roman" w:cs="Times New Roman"/>
                <w:sz w:val="22"/>
                <w:szCs w:val="22"/>
                <w:lang w:val="en-US"/>
              </w:rPr>
              <w:t>й</w:t>
            </w:r>
            <w:r w:rsidRPr="00DB1E5F">
              <w:rPr>
                <w:rFonts w:ascii="Times New Roman" w:hAnsi="Times New Roman" w:cs="Times New Roman"/>
                <w:spacing w:val="-57"/>
                <w:sz w:val="22"/>
                <w:szCs w:val="22"/>
                <w:lang w:val="en-US"/>
              </w:rPr>
              <w:t xml:space="preserve"> </w:t>
            </w:r>
            <w:r w:rsidRPr="00DB1E5F">
              <w:rPr>
                <w:rFonts w:ascii="Times New Roman" w:hAnsi="Times New Roman" w:cs="Times New Roman"/>
                <w:spacing w:val="-57"/>
                <w:sz w:val="22"/>
                <w:szCs w:val="22"/>
              </w:rPr>
              <w:t xml:space="preserve"> </w:t>
            </w:r>
            <w:proofErr w:type="spellStart"/>
            <w:r w:rsidRPr="00DB1E5F">
              <w:rPr>
                <w:rFonts w:ascii="Times New Roman" w:hAnsi="Times New Roman" w:cs="Times New Roman"/>
                <w:sz w:val="22"/>
                <w:szCs w:val="22"/>
                <w:lang w:val="en-US"/>
              </w:rPr>
              <w:t>заказчик-координатор</w:t>
            </w:r>
            <w:proofErr w:type="spellEnd"/>
            <w:r w:rsidRPr="00DB1E5F">
              <w:rPr>
                <w:rFonts w:ascii="Times New Roman" w:hAnsi="Times New Roman" w:cs="Times New Roman"/>
                <w:spacing w:val="1"/>
                <w:sz w:val="22"/>
                <w:szCs w:val="22"/>
                <w:lang w:val="en-US"/>
              </w:rPr>
              <w:t xml:space="preserve"> </w:t>
            </w:r>
            <w:proofErr w:type="spellStart"/>
            <w:r w:rsidRPr="00DB1E5F">
              <w:rPr>
                <w:rFonts w:ascii="Times New Roman" w:hAnsi="Times New Roman" w:cs="Times New Roman"/>
                <w:sz w:val="22"/>
                <w:szCs w:val="22"/>
                <w:lang w:val="en-US"/>
              </w:rPr>
              <w:t>Подпрограммы</w:t>
            </w:r>
            <w:proofErr w:type="spellEnd"/>
            <w:r w:rsidRPr="00DB1E5F">
              <w:rPr>
                <w:rFonts w:ascii="Times New Roman" w:hAnsi="Times New Roman" w:cs="Times New Roman"/>
                <w:spacing w:val="-15"/>
                <w:sz w:val="22"/>
                <w:szCs w:val="22"/>
                <w:lang w:val="en-US"/>
              </w:rPr>
              <w:t xml:space="preserve"> </w:t>
            </w:r>
            <w:r w:rsidRPr="00DB1E5F">
              <w:rPr>
                <w:rFonts w:ascii="Times New Roman" w:hAnsi="Times New Roman" w:cs="Times New Roman"/>
                <w:spacing w:val="-15"/>
                <w:sz w:val="22"/>
                <w:szCs w:val="22"/>
              </w:rPr>
              <w:t>11</w:t>
            </w:r>
          </w:p>
        </w:tc>
        <w:tc>
          <w:tcPr>
            <w:tcW w:w="8505" w:type="dxa"/>
            <w:gridSpan w:val="2"/>
          </w:tcPr>
          <w:p w:rsidR="00DB1E5F" w:rsidRPr="00DB1E5F" w:rsidRDefault="00DB1E5F" w:rsidP="00DB1E5F">
            <w:pPr>
              <w:widowControl w:val="0"/>
              <w:autoSpaceDE w:val="0"/>
              <w:autoSpaceDN w:val="0"/>
              <w:spacing w:line="270" w:lineRule="atLeast"/>
              <w:ind w:left="216" w:right="890"/>
              <w:rPr>
                <w:rFonts w:ascii="Times New Roman" w:hAnsi="Times New Roman" w:cs="Times New Roman"/>
              </w:rPr>
            </w:pPr>
            <w:r w:rsidRPr="00DB1E5F">
              <w:rPr>
                <w:rFonts w:ascii="Times New Roman" w:hAnsi="Times New Roman" w:cs="Times New Roman"/>
                <w:sz w:val="22"/>
                <w:szCs w:val="22"/>
              </w:rPr>
              <w:t>Отдел коммунального и городского хозяйства администрации муниципального округа город Первомайск Нижегородской области</w:t>
            </w:r>
          </w:p>
        </w:tc>
      </w:tr>
      <w:tr w:rsidR="00DB1E5F" w:rsidRPr="00DB1E5F" w:rsidTr="00DB1E5F">
        <w:trPr>
          <w:trHeight w:val="796"/>
        </w:trPr>
        <w:tc>
          <w:tcPr>
            <w:tcW w:w="2570" w:type="dxa"/>
          </w:tcPr>
          <w:p w:rsidR="00DB1E5F" w:rsidRPr="00DB1E5F" w:rsidRDefault="00DB1E5F" w:rsidP="00DB1E5F">
            <w:pPr>
              <w:widowControl w:val="0"/>
              <w:autoSpaceDE w:val="0"/>
              <w:autoSpaceDN w:val="0"/>
              <w:spacing w:line="260" w:lineRule="exact"/>
              <w:ind w:right="167"/>
              <w:rPr>
                <w:rFonts w:ascii="Times New Roman" w:hAnsi="Times New Roman" w:cs="Times New Roman"/>
                <w:lang w:val="en-US"/>
              </w:rPr>
            </w:pPr>
            <w:proofErr w:type="spellStart"/>
            <w:r w:rsidRPr="00DB1E5F">
              <w:rPr>
                <w:rFonts w:ascii="Times New Roman" w:hAnsi="Times New Roman" w:cs="Times New Roman"/>
                <w:sz w:val="22"/>
                <w:szCs w:val="22"/>
                <w:lang w:val="en-US"/>
              </w:rPr>
              <w:t>Соисполнители</w:t>
            </w:r>
            <w:proofErr w:type="spellEnd"/>
          </w:p>
          <w:p w:rsidR="00DB1E5F" w:rsidRPr="00DB1E5F" w:rsidRDefault="00DB1E5F" w:rsidP="00DB1E5F">
            <w:pPr>
              <w:widowControl w:val="0"/>
              <w:autoSpaceDE w:val="0"/>
              <w:autoSpaceDN w:val="0"/>
              <w:spacing w:line="262" w:lineRule="exact"/>
              <w:ind w:right="167"/>
              <w:rPr>
                <w:rFonts w:ascii="Times New Roman" w:hAnsi="Times New Roman" w:cs="Times New Roman"/>
                <w:lang w:val="en-US"/>
              </w:rPr>
            </w:pPr>
            <w:proofErr w:type="spellStart"/>
            <w:r w:rsidRPr="00DB1E5F">
              <w:rPr>
                <w:rFonts w:ascii="Times New Roman" w:hAnsi="Times New Roman" w:cs="Times New Roman"/>
                <w:spacing w:val="-1"/>
                <w:sz w:val="22"/>
                <w:szCs w:val="22"/>
                <w:lang w:val="en-US"/>
              </w:rPr>
              <w:t>Подпрограммы</w:t>
            </w:r>
            <w:proofErr w:type="spellEnd"/>
            <w:r w:rsidRPr="00DB1E5F">
              <w:rPr>
                <w:rFonts w:ascii="Times New Roman" w:hAnsi="Times New Roman" w:cs="Times New Roman"/>
                <w:spacing w:val="-57"/>
                <w:sz w:val="22"/>
                <w:szCs w:val="22"/>
                <w:lang w:val="en-US"/>
              </w:rPr>
              <w:t xml:space="preserve"> </w:t>
            </w:r>
            <w:r w:rsidRPr="00DB1E5F">
              <w:rPr>
                <w:rFonts w:ascii="Times New Roman" w:hAnsi="Times New Roman" w:cs="Times New Roman"/>
                <w:spacing w:val="-57"/>
                <w:sz w:val="22"/>
                <w:szCs w:val="22"/>
              </w:rPr>
              <w:t xml:space="preserve"> 11</w:t>
            </w:r>
          </w:p>
        </w:tc>
        <w:tc>
          <w:tcPr>
            <w:tcW w:w="8505" w:type="dxa"/>
            <w:gridSpan w:val="2"/>
          </w:tcPr>
          <w:p w:rsidR="00DB1E5F" w:rsidRPr="00DB1E5F" w:rsidRDefault="00DB1E5F" w:rsidP="00DB1E5F">
            <w:pPr>
              <w:widowControl w:val="0"/>
              <w:autoSpaceDE w:val="0"/>
              <w:autoSpaceDN w:val="0"/>
              <w:ind w:left="216"/>
              <w:rPr>
                <w:rFonts w:ascii="Times New Roman" w:hAnsi="Times New Roman" w:cs="Times New Roman"/>
              </w:rPr>
            </w:pPr>
            <w:r w:rsidRPr="00DB1E5F">
              <w:rPr>
                <w:rFonts w:ascii="Times New Roman" w:hAnsi="Times New Roman" w:cs="Times New Roman"/>
                <w:sz w:val="22"/>
                <w:szCs w:val="22"/>
              </w:rPr>
              <w:t>МП «Радуга»</w:t>
            </w:r>
          </w:p>
          <w:p w:rsidR="00DB1E5F" w:rsidRPr="00DB1E5F" w:rsidRDefault="00DB1E5F" w:rsidP="00DB1E5F">
            <w:pPr>
              <w:widowControl w:val="0"/>
              <w:tabs>
                <w:tab w:val="left" w:pos="1231"/>
                <w:tab w:val="left" w:pos="3108"/>
                <w:tab w:val="left" w:pos="3526"/>
                <w:tab w:val="left" w:pos="4952"/>
                <w:tab w:val="left" w:pos="6245"/>
              </w:tabs>
              <w:autoSpaceDE w:val="0"/>
              <w:autoSpaceDN w:val="0"/>
              <w:ind w:left="216" w:right="890"/>
              <w:rPr>
                <w:rFonts w:ascii="Times New Roman" w:hAnsi="Times New Roman" w:cs="Times New Roman"/>
              </w:rPr>
            </w:pPr>
            <w:r w:rsidRPr="00DB1E5F">
              <w:rPr>
                <w:rFonts w:ascii="Times New Roman" w:hAnsi="Times New Roman" w:cs="Times New Roman"/>
                <w:sz w:val="22"/>
                <w:szCs w:val="22"/>
              </w:rPr>
              <w:t xml:space="preserve">Управления капитального строительства </w:t>
            </w:r>
            <w:proofErr w:type="gramStart"/>
            <w:r w:rsidRPr="00DB1E5F">
              <w:rPr>
                <w:rFonts w:ascii="Times New Roman" w:hAnsi="Times New Roman" w:cs="Times New Roman"/>
                <w:sz w:val="22"/>
                <w:szCs w:val="22"/>
              </w:rPr>
              <w:t xml:space="preserve">отдела </w:t>
            </w:r>
            <w:r w:rsidRPr="00DB1E5F">
              <w:rPr>
                <w:rFonts w:ascii="Times New Roman" w:hAnsi="Times New Roman" w:cs="Times New Roman"/>
                <w:spacing w:val="-57"/>
                <w:sz w:val="22"/>
                <w:szCs w:val="22"/>
              </w:rPr>
              <w:t xml:space="preserve"> </w:t>
            </w:r>
            <w:r w:rsidRPr="00DB1E5F">
              <w:rPr>
                <w:rFonts w:ascii="Times New Roman" w:hAnsi="Times New Roman" w:cs="Times New Roman"/>
                <w:sz w:val="22"/>
                <w:szCs w:val="22"/>
              </w:rPr>
              <w:t>архитектуры</w:t>
            </w:r>
            <w:proofErr w:type="gramEnd"/>
            <w:r w:rsidRPr="00DB1E5F">
              <w:rPr>
                <w:rFonts w:ascii="Times New Roman" w:hAnsi="Times New Roman" w:cs="Times New Roman"/>
                <w:sz w:val="22"/>
                <w:szCs w:val="22"/>
              </w:rPr>
              <w:t>,</w:t>
            </w:r>
            <w:r w:rsidRPr="00DB1E5F">
              <w:rPr>
                <w:rFonts w:ascii="Times New Roman" w:hAnsi="Times New Roman" w:cs="Times New Roman"/>
                <w:spacing w:val="-2"/>
                <w:sz w:val="22"/>
                <w:szCs w:val="22"/>
              </w:rPr>
              <w:t xml:space="preserve"> </w:t>
            </w:r>
            <w:r w:rsidRPr="00DB1E5F">
              <w:rPr>
                <w:rFonts w:ascii="Times New Roman" w:hAnsi="Times New Roman" w:cs="Times New Roman"/>
                <w:sz w:val="22"/>
                <w:szCs w:val="22"/>
              </w:rPr>
              <w:t>капитального</w:t>
            </w:r>
            <w:r w:rsidRPr="00DB1E5F">
              <w:rPr>
                <w:rFonts w:ascii="Times New Roman" w:hAnsi="Times New Roman" w:cs="Times New Roman"/>
                <w:spacing w:val="-2"/>
                <w:sz w:val="22"/>
                <w:szCs w:val="22"/>
              </w:rPr>
              <w:t xml:space="preserve"> </w:t>
            </w:r>
            <w:r w:rsidRPr="00DB1E5F">
              <w:rPr>
                <w:rFonts w:ascii="Times New Roman" w:hAnsi="Times New Roman" w:cs="Times New Roman"/>
                <w:sz w:val="22"/>
                <w:szCs w:val="22"/>
              </w:rPr>
              <w:t>строительства</w:t>
            </w:r>
            <w:r w:rsidRPr="00DB1E5F">
              <w:rPr>
                <w:rFonts w:ascii="Times New Roman" w:hAnsi="Times New Roman" w:cs="Times New Roman"/>
                <w:spacing w:val="-2"/>
                <w:sz w:val="22"/>
                <w:szCs w:val="22"/>
              </w:rPr>
              <w:t xml:space="preserve"> </w:t>
            </w:r>
            <w:r w:rsidRPr="00DB1E5F">
              <w:rPr>
                <w:rFonts w:ascii="Times New Roman" w:hAnsi="Times New Roman" w:cs="Times New Roman"/>
                <w:sz w:val="22"/>
                <w:szCs w:val="22"/>
              </w:rPr>
              <w:t>и</w:t>
            </w:r>
            <w:r w:rsidRPr="00DB1E5F">
              <w:rPr>
                <w:rFonts w:ascii="Times New Roman" w:hAnsi="Times New Roman" w:cs="Times New Roman"/>
                <w:spacing w:val="39"/>
                <w:sz w:val="22"/>
                <w:szCs w:val="22"/>
              </w:rPr>
              <w:t xml:space="preserve"> </w:t>
            </w:r>
            <w:r w:rsidRPr="00DB1E5F">
              <w:rPr>
                <w:rFonts w:ascii="Times New Roman" w:hAnsi="Times New Roman" w:cs="Times New Roman"/>
                <w:sz w:val="22"/>
                <w:szCs w:val="22"/>
              </w:rPr>
              <w:t>муниципального имущества</w:t>
            </w:r>
            <w:r w:rsidRPr="00DB1E5F">
              <w:rPr>
                <w:rFonts w:ascii="Times New Roman" w:hAnsi="Times New Roman" w:cs="Times New Roman"/>
                <w:spacing w:val="-7"/>
                <w:sz w:val="22"/>
                <w:szCs w:val="22"/>
              </w:rPr>
              <w:t xml:space="preserve"> </w:t>
            </w:r>
            <w:r w:rsidRPr="00DB1E5F">
              <w:rPr>
                <w:rFonts w:ascii="Times New Roman" w:hAnsi="Times New Roman" w:cs="Times New Roman"/>
                <w:sz w:val="22"/>
                <w:szCs w:val="22"/>
              </w:rPr>
              <w:t>администрация</w:t>
            </w:r>
            <w:r w:rsidRPr="00DB1E5F">
              <w:rPr>
                <w:rFonts w:ascii="Times New Roman" w:hAnsi="Times New Roman" w:cs="Times New Roman"/>
                <w:spacing w:val="-5"/>
                <w:sz w:val="22"/>
                <w:szCs w:val="22"/>
              </w:rPr>
              <w:t xml:space="preserve"> </w:t>
            </w:r>
            <w:r w:rsidRPr="00DB1E5F">
              <w:rPr>
                <w:rFonts w:ascii="Times New Roman" w:hAnsi="Times New Roman" w:cs="Times New Roman"/>
                <w:sz w:val="22"/>
                <w:szCs w:val="22"/>
              </w:rPr>
              <w:t>муниципального</w:t>
            </w:r>
            <w:r w:rsidRPr="00DB1E5F">
              <w:rPr>
                <w:rFonts w:ascii="Times New Roman" w:hAnsi="Times New Roman" w:cs="Times New Roman"/>
                <w:spacing w:val="-5"/>
                <w:sz w:val="22"/>
                <w:szCs w:val="22"/>
              </w:rPr>
              <w:t xml:space="preserve"> </w:t>
            </w:r>
            <w:r w:rsidRPr="00DB1E5F">
              <w:rPr>
                <w:rFonts w:ascii="Times New Roman" w:hAnsi="Times New Roman" w:cs="Times New Roman"/>
                <w:sz w:val="22"/>
                <w:szCs w:val="22"/>
              </w:rPr>
              <w:t>округа</w:t>
            </w:r>
            <w:r w:rsidRPr="00DB1E5F">
              <w:rPr>
                <w:rFonts w:ascii="Times New Roman" w:hAnsi="Times New Roman" w:cs="Times New Roman"/>
                <w:spacing w:val="-5"/>
                <w:sz w:val="22"/>
                <w:szCs w:val="22"/>
              </w:rPr>
              <w:t xml:space="preserve"> </w:t>
            </w:r>
            <w:r w:rsidRPr="00DB1E5F">
              <w:rPr>
                <w:rFonts w:ascii="Times New Roman" w:hAnsi="Times New Roman" w:cs="Times New Roman"/>
                <w:sz w:val="22"/>
                <w:szCs w:val="22"/>
              </w:rPr>
              <w:t>город</w:t>
            </w:r>
            <w:r w:rsidRPr="00DB1E5F">
              <w:rPr>
                <w:rFonts w:ascii="Times New Roman" w:hAnsi="Times New Roman" w:cs="Times New Roman"/>
                <w:spacing w:val="-6"/>
                <w:sz w:val="22"/>
                <w:szCs w:val="22"/>
              </w:rPr>
              <w:t xml:space="preserve"> </w:t>
            </w:r>
            <w:r w:rsidRPr="00DB1E5F">
              <w:rPr>
                <w:rFonts w:ascii="Times New Roman" w:hAnsi="Times New Roman" w:cs="Times New Roman"/>
                <w:sz w:val="22"/>
                <w:szCs w:val="22"/>
              </w:rPr>
              <w:t xml:space="preserve">Первомайск </w:t>
            </w:r>
            <w:r w:rsidRPr="00DB1E5F">
              <w:rPr>
                <w:rFonts w:ascii="Times New Roman" w:hAnsi="Times New Roman" w:cs="Times New Roman"/>
                <w:spacing w:val="-57"/>
                <w:sz w:val="22"/>
                <w:szCs w:val="22"/>
              </w:rPr>
              <w:t xml:space="preserve">  </w:t>
            </w:r>
            <w:r w:rsidRPr="00DB1E5F">
              <w:rPr>
                <w:rFonts w:ascii="Times New Roman" w:hAnsi="Times New Roman" w:cs="Times New Roman"/>
                <w:sz w:val="22"/>
                <w:szCs w:val="22"/>
              </w:rPr>
              <w:t xml:space="preserve">Нижегородской области </w:t>
            </w:r>
          </w:p>
        </w:tc>
      </w:tr>
      <w:tr w:rsidR="00DB1E5F" w:rsidRPr="00DB1E5F" w:rsidTr="00DB1E5F">
        <w:trPr>
          <w:trHeight w:val="2031"/>
        </w:trPr>
        <w:tc>
          <w:tcPr>
            <w:tcW w:w="2570" w:type="dxa"/>
          </w:tcPr>
          <w:p w:rsidR="00DB1E5F" w:rsidRPr="00DB1E5F" w:rsidRDefault="00DB1E5F" w:rsidP="00DB1E5F">
            <w:pPr>
              <w:widowControl w:val="0"/>
              <w:autoSpaceDE w:val="0"/>
              <w:autoSpaceDN w:val="0"/>
              <w:spacing w:line="232" w:lineRule="auto"/>
              <w:ind w:right="167"/>
              <w:rPr>
                <w:rFonts w:ascii="Times New Roman" w:hAnsi="Times New Roman" w:cs="Times New Roman"/>
                <w:lang w:val="en-US"/>
              </w:rPr>
            </w:pPr>
            <w:proofErr w:type="spellStart"/>
            <w:r w:rsidRPr="00DB1E5F">
              <w:rPr>
                <w:rFonts w:ascii="Times New Roman" w:hAnsi="Times New Roman" w:cs="Times New Roman"/>
                <w:sz w:val="22"/>
                <w:szCs w:val="22"/>
                <w:lang w:val="en-US"/>
              </w:rPr>
              <w:t>Цели</w:t>
            </w:r>
            <w:proofErr w:type="spellEnd"/>
            <w:r w:rsidRPr="00DB1E5F">
              <w:rPr>
                <w:rFonts w:ascii="Times New Roman" w:hAnsi="Times New Roman" w:cs="Times New Roman"/>
                <w:sz w:val="22"/>
                <w:szCs w:val="22"/>
                <w:lang w:val="en-US"/>
              </w:rPr>
              <w:t xml:space="preserve"> </w:t>
            </w:r>
            <w:proofErr w:type="spellStart"/>
            <w:r w:rsidRPr="00DB1E5F">
              <w:rPr>
                <w:rFonts w:ascii="Times New Roman" w:hAnsi="Times New Roman" w:cs="Times New Roman"/>
                <w:sz w:val="22"/>
                <w:szCs w:val="22"/>
                <w:lang w:val="en-US"/>
              </w:rPr>
              <w:t>Подпрограммы</w:t>
            </w:r>
            <w:proofErr w:type="spellEnd"/>
            <w:r w:rsidRPr="00DB1E5F">
              <w:rPr>
                <w:rFonts w:ascii="Times New Roman" w:hAnsi="Times New Roman" w:cs="Times New Roman"/>
                <w:spacing w:val="-58"/>
                <w:sz w:val="22"/>
                <w:szCs w:val="22"/>
                <w:lang w:val="en-US"/>
              </w:rPr>
              <w:t xml:space="preserve"> </w:t>
            </w:r>
            <w:r w:rsidRPr="00DB1E5F">
              <w:rPr>
                <w:rFonts w:ascii="Times New Roman" w:hAnsi="Times New Roman" w:cs="Times New Roman"/>
                <w:spacing w:val="-58"/>
                <w:sz w:val="22"/>
                <w:szCs w:val="22"/>
              </w:rPr>
              <w:t xml:space="preserve"> 11</w:t>
            </w:r>
          </w:p>
        </w:tc>
        <w:tc>
          <w:tcPr>
            <w:tcW w:w="8505" w:type="dxa"/>
            <w:gridSpan w:val="2"/>
          </w:tcPr>
          <w:p w:rsidR="00DB1E5F" w:rsidRPr="00DB1E5F" w:rsidRDefault="00DB1E5F" w:rsidP="00DB1E5F">
            <w:pPr>
              <w:widowControl w:val="0"/>
              <w:tabs>
                <w:tab w:val="left" w:pos="457"/>
              </w:tabs>
              <w:autoSpaceDE w:val="0"/>
              <w:autoSpaceDN w:val="0"/>
              <w:spacing w:line="263" w:lineRule="exact"/>
              <w:rPr>
                <w:rFonts w:ascii="Times New Roman" w:hAnsi="Times New Roman" w:cs="Times New Roman"/>
              </w:rPr>
            </w:pPr>
            <w:r w:rsidRPr="00DB1E5F">
              <w:rPr>
                <w:rFonts w:ascii="Times New Roman" w:hAnsi="Times New Roman" w:cs="Times New Roman"/>
                <w:sz w:val="22"/>
                <w:szCs w:val="22"/>
              </w:rPr>
              <w:t xml:space="preserve">1. Повышение качества жизни населения </w:t>
            </w:r>
            <w:proofErr w:type="gramStart"/>
            <w:r w:rsidRPr="00DB1E5F">
              <w:rPr>
                <w:rFonts w:ascii="Times New Roman" w:hAnsi="Times New Roman" w:cs="Times New Roman"/>
                <w:sz w:val="22"/>
                <w:szCs w:val="22"/>
              </w:rPr>
              <w:t>муниципального  округа</w:t>
            </w:r>
            <w:proofErr w:type="gramEnd"/>
            <w:r w:rsidRPr="00DB1E5F">
              <w:rPr>
                <w:rFonts w:ascii="Times New Roman" w:hAnsi="Times New Roman" w:cs="Times New Roman"/>
                <w:sz w:val="22"/>
                <w:szCs w:val="22"/>
              </w:rPr>
              <w:t>, обеспечение</w:t>
            </w:r>
            <w:r w:rsidRPr="00DB1E5F">
              <w:rPr>
                <w:rFonts w:ascii="Times New Roman" w:hAnsi="Times New Roman" w:cs="Times New Roman"/>
                <w:spacing w:val="-4"/>
                <w:sz w:val="22"/>
                <w:szCs w:val="22"/>
              </w:rPr>
              <w:t xml:space="preserve"> </w:t>
            </w:r>
            <w:r w:rsidRPr="00DB1E5F">
              <w:rPr>
                <w:rFonts w:ascii="Times New Roman" w:hAnsi="Times New Roman" w:cs="Times New Roman"/>
                <w:sz w:val="22"/>
                <w:szCs w:val="22"/>
              </w:rPr>
              <w:t>качественными</w:t>
            </w:r>
            <w:r w:rsidRPr="00DB1E5F">
              <w:rPr>
                <w:rFonts w:ascii="Times New Roman" w:hAnsi="Times New Roman" w:cs="Times New Roman"/>
                <w:spacing w:val="-3"/>
                <w:sz w:val="22"/>
                <w:szCs w:val="22"/>
              </w:rPr>
              <w:t xml:space="preserve"> услуги водоснабжения населения </w:t>
            </w:r>
            <w:proofErr w:type="spellStart"/>
            <w:r w:rsidRPr="00DB1E5F">
              <w:rPr>
                <w:rFonts w:ascii="Times New Roman" w:hAnsi="Times New Roman" w:cs="Times New Roman"/>
                <w:spacing w:val="-3"/>
                <w:sz w:val="22"/>
                <w:szCs w:val="22"/>
              </w:rPr>
              <w:t>р.п</w:t>
            </w:r>
            <w:proofErr w:type="spellEnd"/>
            <w:r w:rsidRPr="00DB1E5F">
              <w:rPr>
                <w:rFonts w:ascii="Times New Roman" w:hAnsi="Times New Roman" w:cs="Times New Roman"/>
                <w:spacing w:val="-3"/>
                <w:sz w:val="22"/>
                <w:szCs w:val="22"/>
              </w:rPr>
              <w:t xml:space="preserve">. Сатис, с. Нелей, п. </w:t>
            </w:r>
            <w:proofErr w:type="spellStart"/>
            <w:r w:rsidRPr="00DB1E5F">
              <w:rPr>
                <w:rFonts w:ascii="Times New Roman" w:hAnsi="Times New Roman" w:cs="Times New Roman"/>
                <w:spacing w:val="-3"/>
                <w:sz w:val="22"/>
                <w:szCs w:val="22"/>
              </w:rPr>
              <w:t>Берещино</w:t>
            </w:r>
            <w:proofErr w:type="spellEnd"/>
            <w:r w:rsidRPr="00DB1E5F">
              <w:rPr>
                <w:rFonts w:ascii="Times New Roman" w:hAnsi="Times New Roman" w:cs="Times New Roman"/>
                <w:spacing w:val="-3"/>
                <w:sz w:val="22"/>
                <w:szCs w:val="22"/>
              </w:rPr>
              <w:t>.</w:t>
            </w:r>
          </w:p>
          <w:p w:rsidR="00DB1E5F" w:rsidRPr="00DB1E5F" w:rsidRDefault="00DB1E5F" w:rsidP="00DB1E5F">
            <w:pPr>
              <w:widowControl w:val="0"/>
              <w:tabs>
                <w:tab w:val="left" w:pos="706"/>
              </w:tabs>
              <w:autoSpaceDE w:val="0"/>
              <w:autoSpaceDN w:val="0"/>
              <w:ind w:right="196"/>
              <w:rPr>
                <w:rFonts w:ascii="Times New Roman" w:hAnsi="Times New Roman" w:cs="Times New Roman"/>
              </w:rPr>
            </w:pPr>
            <w:r w:rsidRPr="00DB1E5F">
              <w:rPr>
                <w:rFonts w:ascii="Times New Roman" w:hAnsi="Times New Roman" w:cs="Times New Roman"/>
                <w:sz w:val="22"/>
                <w:szCs w:val="22"/>
              </w:rPr>
              <w:t>2. Снижение аварийности на сетях водоснабжения.</w:t>
            </w:r>
          </w:p>
          <w:p w:rsidR="00DB1E5F" w:rsidRPr="00DB1E5F" w:rsidRDefault="00DB1E5F" w:rsidP="00DB1E5F">
            <w:pPr>
              <w:widowControl w:val="0"/>
              <w:tabs>
                <w:tab w:val="left" w:pos="706"/>
              </w:tabs>
              <w:autoSpaceDE w:val="0"/>
              <w:autoSpaceDN w:val="0"/>
              <w:ind w:right="196"/>
              <w:rPr>
                <w:rFonts w:ascii="Times New Roman" w:hAnsi="Times New Roman" w:cs="Times New Roman"/>
              </w:rPr>
            </w:pPr>
            <w:r w:rsidRPr="00DB1E5F">
              <w:rPr>
                <w:rFonts w:ascii="Times New Roman" w:hAnsi="Times New Roman" w:cs="Times New Roman"/>
                <w:sz w:val="22"/>
                <w:szCs w:val="22"/>
              </w:rPr>
              <w:t>3. Создание материальной базы развития социальной и инженерной инфраструктуры</w:t>
            </w:r>
            <w:r w:rsidRPr="00DB1E5F">
              <w:rPr>
                <w:rFonts w:ascii="Times New Roman" w:hAnsi="Times New Roman" w:cs="Times New Roman"/>
                <w:spacing w:val="-2"/>
                <w:sz w:val="22"/>
                <w:szCs w:val="22"/>
              </w:rPr>
              <w:t xml:space="preserve"> </w:t>
            </w:r>
            <w:r w:rsidRPr="00DB1E5F">
              <w:rPr>
                <w:rFonts w:ascii="Times New Roman" w:hAnsi="Times New Roman" w:cs="Times New Roman"/>
                <w:sz w:val="22"/>
                <w:szCs w:val="22"/>
              </w:rPr>
              <w:t>муниципального</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округа.</w:t>
            </w:r>
          </w:p>
          <w:p w:rsidR="00DB1E5F" w:rsidRPr="00DB1E5F" w:rsidRDefault="00DB1E5F" w:rsidP="00DB1E5F">
            <w:pPr>
              <w:widowControl w:val="0"/>
              <w:tabs>
                <w:tab w:val="left" w:pos="457"/>
              </w:tabs>
              <w:autoSpaceDE w:val="0"/>
              <w:autoSpaceDN w:val="0"/>
              <w:spacing w:line="263" w:lineRule="exact"/>
              <w:rPr>
                <w:rFonts w:ascii="Times New Roman" w:hAnsi="Times New Roman" w:cs="Times New Roman"/>
              </w:rPr>
            </w:pPr>
            <w:r w:rsidRPr="00DB1E5F">
              <w:rPr>
                <w:rFonts w:ascii="Times New Roman" w:hAnsi="Times New Roman" w:cs="Times New Roman"/>
                <w:sz w:val="22"/>
                <w:szCs w:val="22"/>
              </w:rPr>
              <w:t xml:space="preserve">4. Обеспечение пожарной безопасности на территории </w:t>
            </w:r>
            <w:proofErr w:type="spellStart"/>
            <w:r w:rsidRPr="00DB1E5F">
              <w:rPr>
                <w:rFonts w:ascii="Times New Roman" w:hAnsi="Times New Roman" w:cs="Times New Roman"/>
                <w:spacing w:val="-3"/>
                <w:sz w:val="22"/>
                <w:szCs w:val="22"/>
              </w:rPr>
              <w:t>р.п</w:t>
            </w:r>
            <w:proofErr w:type="spellEnd"/>
            <w:r w:rsidRPr="00DB1E5F">
              <w:rPr>
                <w:rFonts w:ascii="Times New Roman" w:hAnsi="Times New Roman" w:cs="Times New Roman"/>
                <w:spacing w:val="-3"/>
                <w:sz w:val="22"/>
                <w:szCs w:val="22"/>
              </w:rPr>
              <w:t xml:space="preserve">. Сатис, с. Нелей, п. </w:t>
            </w:r>
            <w:proofErr w:type="spellStart"/>
            <w:r w:rsidRPr="00DB1E5F">
              <w:rPr>
                <w:rFonts w:ascii="Times New Roman" w:hAnsi="Times New Roman" w:cs="Times New Roman"/>
                <w:spacing w:val="-3"/>
                <w:sz w:val="22"/>
                <w:szCs w:val="22"/>
              </w:rPr>
              <w:t>Берещино</w:t>
            </w:r>
            <w:proofErr w:type="spellEnd"/>
            <w:r w:rsidRPr="00DB1E5F">
              <w:rPr>
                <w:rFonts w:ascii="Times New Roman" w:hAnsi="Times New Roman" w:cs="Times New Roman"/>
                <w:spacing w:val="-3"/>
                <w:sz w:val="22"/>
                <w:szCs w:val="22"/>
              </w:rPr>
              <w:t>.</w:t>
            </w:r>
          </w:p>
          <w:p w:rsidR="00DB1E5F" w:rsidRPr="00DB1E5F" w:rsidRDefault="00DB1E5F" w:rsidP="00DB1E5F">
            <w:pPr>
              <w:widowControl w:val="0"/>
              <w:tabs>
                <w:tab w:val="left" w:pos="457"/>
              </w:tabs>
              <w:autoSpaceDE w:val="0"/>
              <w:autoSpaceDN w:val="0"/>
              <w:spacing w:line="263" w:lineRule="exact"/>
              <w:rPr>
                <w:rFonts w:ascii="Times New Roman" w:hAnsi="Times New Roman" w:cs="Times New Roman"/>
              </w:rPr>
            </w:pPr>
            <w:r w:rsidRPr="00DB1E5F">
              <w:rPr>
                <w:rFonts w:ascii="Times New Roman" w:hAnsi="Times New Roman" w:cs="Times New Roman"/>
                <w:sz w:val="22"/>
                <w:szCs w:val="22"/>
              </w:rPr>
              <w:t>6.</w:t>
            </w:r>
            <w:r w:rsidRPr="00DB1E5F">
              <w:rPr>
                <w:rFonts w:ascii="Times New Roman" w:hAnsi="Times New Roman" w:cs="Times New Roman"/>
                <w:sz w:val="22"/>
                <w:szCs w:val="22"/>
                <w:lang w:eastAsia="en-US"/>
              </w:rPr>
              <w:t xml:space="preserve"> Повышение качества и надежности предоставления коммунальных услуг населению муниципального округа город Первомайск Нижегородской области</w:t>
            </w:r>
          </w:p>
        </w:tc>
      </w:tr>
      <w:tr w:rsidR="00DB1E5F" w:rsidRPr="00DB1E5F" w:rsidTr="00DB1E5F">
        <w:trPr>
          <w:trHeight w:val="706"/>
        </w:trPr>
        <w:tc>
          <w:tcPr>
            <w:tcW w:w="2570" w:type="dxa"/>
          </w:tcPr>
          <w:p w:rsidR="00DB1E5F" w:rsidRPr="00DB1E5F" w:rsidRDefault="00DB1E5F" w:rsidP="00DB1E5F">
            <w:pPr>
              <w:widowControl w:val="0"/>
              <w:tabs>
                <w:tab w:val="left" w:pos="1553"/>
              </w:tabs>
              <w:autoSpaceDE w:val="0"/>
              <w:autoSpaceDN w:val="0"/>
              <w:spacing w:line="232" w:lineRule="auto"/>
              <w:ind w:left="135" w:right="167"/>
              <w:rPr>
                <w:rFonts w:ascii="Times New Roman" w:hAnsi="Times New Roman" w:cs="Times New Roman"/>
                <w:lang w:val="en-US"/>
              </w:rPr>
            </w:pPr>
            <w:proofErr w:type="spellStart"/>
            <w:r w:rsidRPr="00DB1E5F">
              <w:rPr>
                <w:rFonts w:ascii="Times New Roman" w:hAnsi="Times New Roman" w:cs="Times New Roman"/>
                <w:sz w:val="22"/>
                <w:szCs w:val="22"/>
                <w:lang w:val="en-US"/>
              </w:rPr>
              <w:t>Задачи</w:t>
            </w:r>
            <w:proofErr w:type="spellEnd"/>
            <w:r w:rsidRPr="00DB1E5F">
              <w:rPr>
                <w:rFonts w:ascii="Times New Roman" w:hAnsi="Times New Roman" w:cs="Times New Roman"/>
                <w:spacing w:val="1"/>
                <w:sz w:val="22"/>
                <w:szCs w:val="22"/>
                <w:lang w:val="en-US"/>
              </w:rPr>
              <w:t xml:space="preserve"> </w:t>
            </w:r>
            <w:proofErr w:type="spellStart"/>
            <w:r w:rsidRPr="00DB1E5F">
              <w:rPr>
                <w:rFonts w:ascii="Times New Roman" w:hAnsi="Times New Roman" w:cs="Times New Roman"/>
                <w:sz w:val="22"/>
                <w:szCs w:val="22"/>
                <w:lang w:val="en-US"/>
              </w:rPr>
              <w:t>Подпрограмы</w:t>
            </w:r>
            <w:proofErr w:type="spellEnd"/>
            <w:r w:rsidRPr="00DB1E5F">
              <w:rPr>
                <w:rFonts w:ascii="Times New Roman" w:hAnsi="Times New Roman" w:cs="Times New Roman"/>
                <w:spacing w:val="-15"/>
                <w:sz w:val="22"/>
                <w:szCs w:val="22"/>
                <w:lang w:val="en-US"/>
              </w:rPr>
              <w:t xml:space="preserve"> </w:t>
            </w:r>
            <w:r w:rsidRPr="00DB1E5F">
              <w:rPr>
                <w:rFonts w:ascii="Times New Roman" w:hAnsi="Times New Roman" w:cs="Times New Roman"/>
                <w:spacing w:val="-15"/>
                <w:sz w:val="22"/>
                <w:szCs w:val="22"/>
              </w:rPr>
              <w:t>11</w:t>
            </w:r>
          </w:p>
        </w:tc>
        <w:tc>
          <w:tcPr>
            <w:tcW w:w="8505" w:type="dxa"/>
            <w:gridSpan w:val="2"/>
          </w:tcPr>
          <w:p w:rsidR="00DB1E5F" w:rsidRPr="00DB1E5F" w:rsidRDefault="00DB1E5F" w:rsidP="00DB1E5F">
            <w:pPr>
              <w:widowControl w:val="0"/>
              <w:tabs>
                <w:tab w:val="left" w:pos="283"/>
              </w:tabs>
              <w:autoSpaceDE w:val="0"/>
              <w:autoSpaceDN w:val="0"/>
              <w:spacing w:line="263" w:lineRule="exact"/>
              <w:jc w:val="both"/>
              <w:rPr>
                <w:rFonts w:ascii="Times New Roman" w:hAnsi="Times New Roman" w:cs="Times New Roman"/>
              </w:rPr>
            </w:pPr>
            <w:r w:rsidRPr="00DB1E5F">
              <w:rPr>
                <w:rFonts w:ascii="Times New Roman" w:hAnsi="Times New Roman" w:cs="Times New Roman"/>
                <w:sz w:val="22"/>
                <w:szCs w:val="22"/>
              </w:rPr>
              <w:t xml:space="preserve">1. Повышение уровня обеспеченности объектами социальной, инженерной и коммунальной инфраструктуры населения муниципального округа. </w:t>
            </w:r>
          </w:p>
          <w:p w:rsidR="00DB1E5F" w:rsidRPr="00DB1E5F" w:rsidRDefault="00DB1E5F" w:rsidP="00DB1E5F">
            <w:pPr>
              <w:widowControl w:val="0"/>
              <w:suppressAutoHyphens/>
              <w:autoSpaceDE w:val="0"/>
              <w:autoSpaceDN w:val="0"/>
              <w:jc w:val="both"/>
              <w:rPr>
                <w:rFonts w:ascii="Times New Roman" w:hAnsi="Times New Roman" w:cs="Times New Roman"/>
              </w:rPr>
            </w:pPr>
            <w:r w:rsidRPr="00DB1E5F">
              <w:rPr>
                <w:rFonts w:ascii="Times New Roman" w:hAnsi="Times New Roman" w:cs="Times New Roman"/>
                <w:sz w:val="22"/>
                <w:szCs w:val="22"/>
              </w:rPr>
              <w:t>2. Повышение обеспеченности объектов социальной инфраструктуры инженерными коммуникациями, уровня благоустройства жилья.</w:t>
            </w:r>
          </w:p>
        </w:tc>
      </w:tr>
      <w:tr w:rsidR="00DB1E5F" w:rsidRPr="00DB1E5F" w:rsidTr="00DB1E5F">
        <w:trPr>
          <w:trHeight w:val="798"/>
        </w:trPr>
        <w:tc>
          <w:tcPr>
            <w:tcW w:w="2570" w:type="dxa"/>
          </w:tcPr>
          <w:p w:rsidR="00DB1E5F" w:rsidRPr="00DB1E5F" w:rsidRDefault="00DB1E5F" w:rsidP="00DB1E5F">
            <w:pPr>
              <w:widowControl w:val="0"/>
              <w:tabs>
                <w:tab w:val="left" w:pos="1553"/>
              </w:tabs>
              <w:autoSpaceDE w:val="0"/>
              <w:autoSpaceDN w:val="0"/>
              <w:spacing w:line="262" w:lineRule="exact"/>
              <w:ind w:left="135" w:right="167"/>
              <w:rPr>
                <w:rFonts w:ascii="Times New Roman" w:hAnsi="Times New Roman" w:cs="Times New Roman"/>
              </w:rPr>
            </w:pPr>
            <w:r w:rsidRPr="00DB1E5F">
              <w:rPr>
                <w:rFonts w:ascii="Times New Roman" w:hAnsi="Times New Roman" w:cs="Times New Roman"/>
                <w:sz w:val="22"/>
                <w:szCs w:val="22"/>
              </w:rPr>
              <w:t>Этапы</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и</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сроки</w:t>
            </w:r>
          </w:p>
          <w:p w:rsidR="00DB1E5F" w:rsidRPr="00DB1E5F" w:rsidRDefault="00DB1E5F" w:rsidP="00DB1E5F">
            <w:pPr>
              <w:widowControl w:val="0"/>
              <w:tabs>
                <w:tab w:val="left" w:pos="1553"/>
              </w:tabs>
              <w:autoSpaceDE w:val="0"/>
              <w:autoSpaceDN w:val="0"/>
              <w:spacing w:line="262" w:lineRule="exact"/>
              <w:ind w:left="135" w:right="167"/>
              <w:rPr>
                <w:rFonts w:ascii="Times New Roman" w:hAnsi="Times New Roman" w:cs="Times New Roman"/>
              </w:rPr>
            </w:pPr>
            <w:r w:rsidRPr="00DB1E5F">
              <w:rPr>
                <w:rFonts w:ascii="Times New Roman" w:hAnsi="Times New Roman" w:cs="Times New Roman"/>
                <w:sz w:val="22"/>
                <w:szCs w:val="22"/>
              </w:rPr>
              <w:t>реализации</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Подпрограммы</w:t>
            </w:r>
            <w:r w:rsidRPr="00DB1E5F">
              <w:rPr>
                <w:rFonts w:ascii="Times New Roman" w:hAnsi="Times New Roman" w:cs="Times New Roman"/>
                <w:spacing w:val="-15"/>
                <w:sz w:val="22"/>
                <w:szCs w:val="22"/>
              </w:rPr>
              <w:t xml:space="preserve"> </w:t>
            </w:r>
            <w:r w:rsidRPr="00DB1E5F">
              <w:rPr>
                <w:rFonts w:ascii="Times New Roman" w:hAnsi="Times New Roman" w:cs="Times New Roman"/>
                <w:sz w:val="22"/>
                <w:szCs w:val="22"/>
              </w:rPr>
              <w:t>11</w:t>
            </w:r>
          </w:p>
        </w:tc>
        <w:tc>
          <w:tcPr>
            <w:tcW w:w="8505" w:type="dxa"/>
            <w:gridSpan w:val="2"/>
            <w:tcBorders>
              <w:bottom w:val="single" w:sz="8" w:space="0" w:color="000000"/>
            </w:tcBorders>
          </w:tcPr>
          <w:p w:rsidR="00DB1E5F" w:rsidRPr="00DB1E5F" w:rsidRDefault="00DB1E5F" w:rsidP="00DB1E5F">
            <w:pPr>
              <w:widowControl w:val="0"/>
              <w:autoSpaceDE w:val="0"/>
              <w:autoSpaceDN w:val="0"/>
              <w:spacing w:line="230" w:lineRule="auto"/>
              <w:ind w:left="216" w:right="956"/>
              <w:rPr>
                <w:rFonts w:ascii="Times New Roman" w:hAnsi="Times New Roman" w:cs="Times New Roman"/>
              </w:rPr>
            </w:pPr>
            <w:r w:rsidRPr="00DB1E5F">
              <w:rPr>
                <w:rFonts w:ascii="Times New Roman" w:hAnsi="Times New Roman" w:cs="Times New Roman"/>
                <w:sz w:val="22"/>
                <w:szCs w:val="22"/>
              </w:rPr>
              <w:t xml:space="preserve">Подпрограмма 11 реализуется в течение 2023 - 2028 годов в один </w:t>
            </w:r>
            <w:r w:rsidRPr="00DB1E5F">
              <w:rPr>
                <w:rFonts w:ascii="Times New Roman" w:hAnsi="Times New Roman" w:cs="Times New Roman"/>
                <w:spacing w:val="-57"/>
                <w:sz w:val="22"/>
                <w:szCs w:val="22"/>
              </w:rPr>
              <w:t xml:space="preserve">  </w:t>
            </w:r>
            <w:r w:rsidRPr="00DB1E5F">
              <w:rPr>
                <w:rFonts w:ascii="Times New Roman" w:hAnsi="Times New Roman" w:cs="Times New Roman"/>
                <w:sz w:val="22"/>
                <w:szCs w:val="22"/>
              </w:rPr>
              <w:t>этап</w:t>
            </w:r>
          </w:p>
        </w:tc>
      </w:tr>
      <w:tr w:rsidR="00DB1E5F" w:rsidRPr="00DB1E5F" w:rsidTr="00DB1E5F">
        <w:trPr>
          <w:trHeight w:val="450"/>
        </w:trPr>
        <w:tc>
          <w:tcPr>
            <w:tcW w:w="2570" w:type="dxa"/>
            <w:vMerge w:val="restart"/>
          </w:tcPr>
          <w:p w:rsidR="00DB1E5F" w:rsidRPr="00DB1E5F" w:rsidRDefault="00DB1E5F" w:rsidP="00DB1E5F">
            <w:pPr>
              <w:widowControl w:val="0"/>
              <w:tabs>
                <w:tab w:val="left" w:pos="1283"/>
                <w:tab w:val="left" w:pos="1842"/>
                <w:tab w:val="left" w:pos="1902"/>
                <w:tab w:val="left" w:pos="2223"/>
              </w:tabs>
              <w:autoSpaceDE w:val="0"/>
              <w:autoSpaceDN w:val="0"/>
              <w:ind w:left="129" w:right="187"/>
              <w:rPr>
                <w:rFonts w:ascii="Times New Roman" w:hAnsi="Times New Roman" w:cs="Times New Roman"/>
              </w:rPr>
            </w:pPr>
            <w:r w:rsidRPr="00DB1E5F">
              <w:rPr>
                <w:rFonts w:ascii="Times New Roman" w:hAnsi="Times New Roman" w:cs="Times New Roman"/>
                <w:sz w:val="22"/>
                <w:szCs w:val="22"/>
              </w:rPr>
              <w:t>Объемы бюджетных</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ассигнований</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Подпрограммы 11 за</w:t>
            </w:r>
            <w:r w:rsidRPr="00DB1E5F">
              <w:rPr>
                <w:rFonts w:ascii="Times New Roman" w:hAnsi="Times New Roman" w:cs="Times New Roman"/>
                <w:spacing w:val="-57"/>
                <w:sz w:val="22"/>
                <w:szCs w:val="22"/>
              </w:rPr>
              <w:t xml:space="preserve"> </w:t>
            </w:r>
            <w:r w:rsidRPr="00DB1E5F">
              <w:rPr>
                <w:rFonts w:ascii="Times New Roman" w:hAnsi="Times New Roman" w:cs="Times New Roman"/>
                <w:sz w:val="22"/>
                <w:szCs w:val="22"/>
              </w:rPr>
              <w:t>счет</w:t>
            </w:r>
            <w:r w:rsidRPr="00DB1E5F">
              <w:rPr>
                <w:rFonts w:ascii="Times New Roman" w:hAnsi="Times New Roman" w:cs="Times New Roman"/>
                <w:spacing w:val="6"/>
                <w:sz w:val="22"/>
                <w:szCs w:val="22"/>
              </w:rPr>
              <w:t xml:space="preserve"> </w:t>
            </w:r>
            <w:r w:rsidRPr="00DB1E5F">
              <w:rPr>
                <w:rFonts w:ascii="Times New Roman" w:hAnsi="Times New Roman" w:cs="Times New Roman"/>
                <w:sz w:val="22"/>
                <w:szCs w:val="22"/>
              </w:rPr>
              <w:t>средств</w:t>
            </w:r>
            <w:r w:rsidRPr="00DB1E5F">
              <w:rPr>
                <w:rFonts w:ascii="Times New Roman" w:hAnsi="Times New Roman" w:cs="Times New Roman"/>
                <w:spacing w:val="7"/>
                <w:sz w:val="22"/>
                <w:szCs w:val="22"/>
              </w:rPr>
              <w:t xml:space="preserve"> </w:t>
            </w:r>
            <w:r w:rsidRPr="00DB1E5F">
              <w:rPr>
                <w:rFonts w:ascii="Times New Roman" w:hAnsi="Times New Roman" w:cs="Times New Roman"/>
                <w:sz w:val="22"/>
                <w:szCs w:val="22"/>
              </w:rPr>
              <w:t>местного</w:t>
            </w:r>
            <w:r w:rsidRPr="00DB1E5F">
              <w:rPr>
                <w:rFonts w:ascii="Times New Roman" w:hAnsi="Times New Roman" w:cs="Times New Roman"/>
                <w:spacing w:val="-57"/>
                <w:sz w:val="22"/>
                <w:szCs w:val="22"/>
              </w:rPr>
              <w:t xml:space="preserve"> </w:t>
            </w:r>
            <w:r w:rsidRPr="00DB1E5F">
              <w:rPr>
                <w:rFonts w:ascii="Times New Roman" w:hAnsi="Times New Roman" w:cs="Times New Roman"/>
                <w:sz w:val="22"/>
                <w:szCs w:val="22"/>
              </w:rPr>
              <w:t xml:space="preserve">бюджета муниципального </w:t>
            </w:r>
            <w:r w:rsidRPr="00DB1E5F">
              <w:rPr>
                <w:rFonts w:ascii="Times New Roman" w:hAnsi="Times New Roman" w:cs="Times New Roman"/>
                <w:spacing w:val="-57"/>
                <w:sz w:val="22"/>
                <w:szCs w:val="22"/>
              </w:rPr>
              <w:t xml:space="preserve">  </w:t>
            </w:r>
            <w:r w:rsidRPr="00DB1E5F">
              <w:rPr>
                <w:rFonts w:ascii="Times New Roman" w:hAnsi="Times New Roman" w:cs="Times New Roman"/>
                <w:sz w:val="22"/>
                <w:szCs w:val="22"/>
              </w:rPr>
              <w:t xml:space="preserve">округа </w:t>
            </w:r>
            <w:proofErr w:type="gramStart"/>
            <w:r w:rsidRPr="00DB1E5F">
              <w:rPr>
                <w:rFonts w:ascii="Times New Roman" w:hAnsi="Times New Roman" w:cs="Times New Roman"/>
                <w:sz w:val="22"/>
                <w:szCs w:val="22"/>
              </w:rPr>
              <w:t>город</w:t>
            </w:r>
            <w:r w:rsidRPr="00DB1E5F">
              <w:rPr>
                <w:rFonts w:ascii="Times New Roman" w:hAnsi="Times New Roman" w:cs="Times New Roman"/>
                <w:spacing w:val="-57"/>
                <w:sz w:val="22"/>
                <w:szCs w:val="22"/>
              </w:rPr>
              <w:t xml:space="preserve">  </w:t>
            </w:r>
            <w:r w:rsidRPr="00DB1E5F">
              <w:rPr>
                <w:rFonts w:ascii="Times New Roman" w:hAnsi="Times New Roman" w:cs="Times New Roman"/>
                <w:sz w:val="22"/>
                <w:szCs w:val="22"/>
              </w:rPr>
              <w:t>Первомайск</w:t>
            </w:r>
            <w:proofErr w:type="gramEnd"/>
          </w:p>
          <w:p w:rsidR="00DB1E5F" w:rsidRPr="00DB1E5F" w:rsidRDefault="00DB1E5F" w:rsidP="00DB1E5F">
            <w:pPr>
              <w:widowControl w:val="0"/>
              <w:tabs>
                <w:tab w:val="left" w:pos="1553"/>
              </w:tabs>
              <w:autoSpaceDE w:val="0"/>
              <w:autoSpaceDN w:val="0"/>
              <w:spacing w:line="262" w:lineRule="exact"/>
              <w:ind w:left="135" w:right="167"/>
              <w:rPr>
                <w:rFonts w:ascii="Times New Roman" w:hAnsi="Times New Roman" w:cs="Times New Roman"/>
              </w:rPr>
            </w:pPr>
            <w:proofErr w:type="spellStart"/>
            <w:r w:rsidRPr="00DB1E5F">
              <w:rPr>
                <w:rFonts w:ascii="Times New Roman" w:hAnsi="Times New Roman" w:cs="Times New Roman"/>
                <w:sz w:val="22"/>
                <w:szCs w:val="22"/>
                <w:lang w:val="en-US"/>
              </w:rPr>
              <w:t>Нижегородской</w:t>
            </w:r>
            <w:proofErr w:type="spellEnd"/>
            <w:r w:rsidRPr="00DB1E5F">
              <w:rPr>
                <w:rFonts w:ascii="Times New Roman" w:hAnsi="Times New Roman" w:cs="Times New Roman"/>
                <w:sz w:val="22"/>
                <w:szCs w:val="22"/>
              </w:rPr>
              <w:t xml:space="preserve"> области</w:t>
            </w:r>
          </w:p>
        </w:tc>
        <w:tc>
          <w:tcPr>
            <w:tcW w:w="8505" w:type="dxa"/>
            <w:gridSpan w:val="2"/>
            <w:tcBorders>
              <w:bottom w:val="single" w:sz="4" w:space="0" w:color="auto"/>
            </w:tcBorders>
          </w:tcPr>
          <w:p w:rsidR="00DB1E5F" w:rsidRPr="00DB1E5F" w:rsidRDefault="00DB1E5F" w:rsidP="00DB1E5F">
            <w:pPr>
              <w:widowControl w:val="0"/>
              <w:autoSpaceDE w:val="0"/>
              <w:autoSpaceDN w:val="0"/>
              <w:spacing w:line="230" w:lineRule="auto"/>
              <w:ind w:left="216" w:right="956"/>
              <w:rPr>
                <w:rFonts w:ascii="Times New Roman" w:hAnsi="Times New Roman" w:cs="Times New Roman"/>
              </w:rPr>
            </w:pPr>
            <w:r w:rsidRPr="00DB1E5F">
              <w:rPr>
                <w:rFonts w:ascii="Times New Roman" w:hAnsi="Times New Roman" w:cs="Times New Roman"/>
                <w:sz w:val="22"/>
                <w:szCs w:val="22"/>
              </w:rPr>
              <w:t>Общий</w:t>
            </w:r>
            <w:r w:rsidRPr="00DB1E5F">
              <w:rPr>
                <w:rFonts w:ascii="Times New Roman" w:hAnsi="Times New Roman" w:cs="Times New Roman"/>
                <w:spacing w:val="-4"/>
                <w:sz w:val="22"/>
                <w:szCs w:val="22"/>
              </w:rPr>
              <w:t xml:space="preserve"> </w:t>
            </w:r>
            <w:r w:rsidRPr="00DB1E5F">
              <w:rPr>
                <w:rFonts w:ascii="Times New Roman" w:hAnsi="Times New Roman" w:cs="Times New Roman"/>
                <w:sz w:val="22"/>
                <w:szCs w:val="22"/>
              </w:rPr>
              <w:t>объем</w:t>
            </w:r>
            <w:r w:rsidRPr="00DB1E5F">
              <w:rPr>
                <w:rFonts w:ascii="Times New Roman" w:hAnsi="Times New Roman" w:cs="Times New Roman"/>
                <w:spacing w:val="-5"/>
                <w:sz w:val="22"/>
                <w:szCs w:val="22"/>
              </w:rPr>
              <w:t xml:space="preserve"> </w:t>
            </w:r>
            <w:r w:rsidRPr="00DB1E5F">
              <w:rPr>
                <w:rFonts w:ascii="Times New Roman" w:hAnsi="Times New Roman" w:cs="Times New Roman"/>
                <w:sz w:val="22"/>
                <w:szCs w:val="22"/>
              </w:rPr>
              <w:t>финансирования</w:t>
            </w:r>
            <w:r w:rsidRPr="00DB1E5F">
              <w:rPr>
                <w:rFonts w:ascii="Times New Roman" w:hAnsi="Times New Roman" w:cs="Times New Roman"/>
                <w:spacing w:val="-4"/>
                <w:sz w:val="22"/>
                <w:szCs w:val="22"/>
              </w:rPr>
              <w:t xml:space="preserve"> </w:t>
            </w:r>
            <w:r w:rsidRPr="00DB1E5F">
              <w:rPr>
                <w:rFonts w:ascii="Times New Roman" w:hAnsi="Times New Roman" w:cs="Times New Roman"/>
                <w:sz w:val="22"/>
                <w:szCs w:val="22"/>
              </w:rPr>
              <w:t>Подпрограммы</w:t>
            </w:r>
            <w:r w:rsidRPr="00DB1E5F">
              <w:rPr>
                <w:rFonts w:ascii="Times New Roman" w:hAnsi="Times New Roman" w:cs="Times New Roman"/>
                <w:spacing w:val="-3"/>
                <w:sz w:val="22"/>
                <w:szCs w:val="22"/>
              </w:rPr>
              <w:t xml:space="preserve"> 11</w:t>
            </w:r>
            <w:r w:rsidRPr="00DB1E5F">
              <w:rPr>
                <w:rFonts w:ascii="Times New Roman" w:hAnsi="Times New Roman" w:cs="Times New Roman"/>
                <w:spacing w:val="-4"/>
                <w:sz w:val="22"/>
                <w:szCs w:val="22"/>
              </w:rPr>
              <w:t xml:space="preserve"> </w:t>
            </w:r>
            <w:r w:rsidRPr="00DB1E5F">
              <w:rPr>
                <w:rFonts w:ascii="Times New Roman" w:hAnsi="Times New Roman" w:cs="Times New Roman"/>
                <w:sz w:val="22"/>
                <w:szCs w:val="22"/>
              </w:rPr>
              <w:t>составляет</w:t>
            </w:r>
            <w:r w:rsidRPr="00DB1E5F">
              <w:rPr>
                <w:rFonts w:ascii="Times New Roman" w:hAnsi="Times New Roman" w:cs="Times New Roman"/>
                <w:spacing w:val="-57"/>
                <w:sz w:val="22"/>
                <w:szCs w:val="22"/>
              </w:rPr>
              <w:t xml:space="preserve">    </w:t>
            </w:r>
            <w:r w:rsidRPr="00DB1E5F">
              <w:rPr>
                <w:rFonts w:ascii="Times New Roman" w:hAnsi="Times New Roman" w:cs="Times New Roman"/>
                <w:sz w:val="22"/>
                <w:szCs w:val="22"/>
              </w:rPr>
              <w:t xml:space="preserve"> 618 031 916,06 рублей</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в</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числе</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по годам:</w:t>
            </w:r>
          </w:p>
        </w:tc>
      </w:tr>
      <w:tr w:rsidR="00DB1E5F" w:rsidRPr="00DB1E5F" w:rsidTr="00DB1E5F">
        <w:trPr>
          <w:trHeight w:val="294"/>
        </w:trPr>
        <w:tc>
          <w:tcPr>
            <w:tcW w:w="2570" w:type="dxa"/>
            <w:vMerge/>
          </w:tcPr>
          <w:p w:rsidR="00DB1E5F" w:rsidRPr="00DB1E5F" w:rsidRDefault="00DB1E5F" w:rsidP="00DB1E5F">
            <w:pPr>
              <w:widowControl w:val="0"/>
              <w:tabs>
                <w:tab w:val="left" w:pos="1283"/>
                <w:tab w:val="left" w:pos="1842"/>
                <w:tab w:val="left" w:pos="1902"/>
                <w:tab w:val="left" w:pos="2223"/>
              </w:tabs>
              <w:autoSpaceDE w:val="0"/>
              <w:autoSpaceDN w:val="0"/>
              <w:ind w:left="129" w:right="187"/>
              <w:rPr>
                <w:rFonts w:ascii="Times New Roman" w:hAnsi="Times New Roman" w:cs="Times New Roman"/>
              </w:rPr>
            </w:pPr>
          </w:p>
        </w:tc>
        <w:tc>
          <w:tcPr>
            <w:tcW w:w="2280" w:type="dxa"/>
            <w:tcBorders>
              <w:top w:val="single" w:sz="4" w:space="0" w:color="auto"/>
              <w:bottom w:val="single" w:sz="4" w:space="0" w:color="auto"/>
              <w:right w:val="single" w:sz="4" w:space="0" w:color="auto"/>
            </w:tcBorders>
          </w:tcPr>
          <w:p w:rsidR="00DB1E5F" w:rsidRPr="00DB1E5F" w:rsidRDefault="00DB1E5F" w:rsidP="00DB1E5F">
            <w:pPr>
              <w:spacing w:after="200" w:line="276" w:lineRule="auto"/>
              <w:rPr>
                <w:rFonts w:ascii="Times New Roman" w:hAnsi="Times New Roman" w:cs="Times New Roman"/>
                <w:lang w:eastAsia="en-US"/>
              </w:rPr>
            </w:pPr>
            <w:r w:rsidRPr="00DB1E5F">
              <w:rPr>
                <w:rFonts w:ascii="Times New Roman" w:hAnsi="Times New Roman" w:cs="Times New Roman"/>
                <w:sz w:val="22"/>
                <w:szCs w:val="22"/>
                <w:lang w:eastAsia="en-US"/>
              </w:rPr>
              <w:t>2023</w:t>
            </w:r>
          </w:p>
        </w:tc>
        <w:tc>
          <w:tcPr>
            <w:tcW w:w="6225" w:type="dxa"/>
            <w:tcBorders>
              <w:top w:val="single" w:sz="4" w:space="0" w:color="auto"/>
              <w:left w:val="single" w:sz="4" w:space="0" w:color="auto"/>
              <w:bottom w:val="single" w:sz="4" w:space="0" w:color="auto"/>
            </w:tcBorders>
          </w:tcPr>
          <w:p w:rsidR="00DB1E5F" w:rsidRPr="00DB1E5F" w:rsidRDefault="00DB1E5F" w:rsidP="00DB1E5F">
            <w:pPr>
              <w:spacing w:after="200" w:line="276" w:lineRule="auto"/>
              <w:rPr>
                <w:rFonts w:ascii="Times New Roman" w:hAnsi="Times New Roman" w:cs="Times New Roman"/>
                <w:lang w:eastAsia="en-US"/>
              </w:rPr>
            </w:pPr>
            <w:r w:rsidRPr="00DB1E5F">
              <w:rPr>
                <w:rFonts w:ascii="Times New Roman" w:hAnsi="Times New Roman" w:cs="Times New Roman"/>
                <w:sz w:val="22"/>
                <w:szCs w:val="22"/>
                <w:lang w:eastAsia="en-US"/>
              </w:rPr>
              <w:t>97 298 200,00</w:t>
            </w:r>
          </w:p>
        </w:tc>
      </w:tr>
      <w:tr w:rsidR="00DB1E5F" w:rsidRPr="00DB1E5F" w:rsidTr="00DB1E5F">
        <w:trPr>
          <w:trHeight w:val="382"/>
        </w:trPr>
        <w:tc>
          <w:tcPr>
            <w:tcW w:w="2570" w:type="dxa"/>
            <w:vMerge/>
          </w:tcPr>
          <w:p w:rsidR="00DB1E5F" w:rsidRPr="00DB1E5F" w:rsidRDefault="00DB1E5F" w:rsidP="00DB1E5F">
            <w:pPr>
              <w:widowControl w:val="0"/>
              <w:tabs>
                <w:tab w:val="left" w:pos="1283"/>
                <w:tab w:val="left" w:pos="1842"/>
                <w:tab w:val="left" w:pos="1902"/>
                <w:tab w:val="left" w:pos="2223"/>
              </w:tabs>
              <w:autoSpaceDE w:val="0"/>
              <w:autoSpaceDN w:val="0"/>
              <w:ind w:left="129" w:right="187"/>
              <w:rPr>
                <w:rFonts w:ascii="Times New Roman" w:hAnsi="Times New Roman" w:cs="Times New Roman"/>
              </w:rPr>
            </w:pPr>
          </w:p>
        </w:tc>
        <w:tc>
          <w:tcPr>
            <w:tcW w:w="2280" w:type="dxa"/>
            <w:tcBorders>
              <w:top w:val="single" w:sz="4" w:space="0" w:color="auto"/>
              <w:bottom w:val="single" w:sz="4" w:space="0" w:color="auto"/>
              <w:right w:val="single" w:sz="4" w:space="0" w:color="auto"/>
            </w:tcBorders>
          </w:tcPr>
          <w:p w:rsidR="00DB1E5F" w:rsidRPr="00DB1E5F" w:rsidRDefault="00DB1E5F" w:rsidP="00DB1E5F">
            <w:pPr>
              <w:spacing w:after="200" w:line="276" w:lineRule="auto"/>
              <w:rPr>
                <w:rFonts w:ascii="Times New Roman" w:hAnsi="Times New Roman" w:cs="Times New Roman"/>
                <w:lang w:eastAsia="en-US"/>
              </w:rPr>
            </w:pPr>
            <w:r w:rsidRPr="00DB1E5F">
              <w:rPr>
                <w:rFonts w:ascii="Times New Roman" w:hAnsi="Times New Roman" w:cs="Times New Roman"/>
                <w:sz w:val="22"/>
                <w:szCs w:val="22"/>
                <w:lang w:eastAsia="en-US"/>
              </w:rPr>
              <w:t>2024</w:t>
            </w:r>
          </w:p>
        </w:tc>
        <w:tc>
          <w:tcPr>
            <w:tcW w:w="6225" w:type="dxa"/>
            <w:tcBorders>
              <w:top w:val="single" w:sz="4" w:space="0" w:color="auto"/>
              <w:left w:val="single" w:sz="4" w:space="0" w:color="auto"/>
              <w:bottom w:val="single" w:sz="4" w:space="0" w:color="auto"/>
            </w:tcBorders>
          </w:tcPr>
          <w:p w:rsidR="00DB1E5F" w:rsidRPr="00DB1E5F" w:rsidRDefault="00DB1E5F" w:rsidP="00DB1E5F">
            <w:pPr>
              <w:spacing w:after="200" w:line="276" w:lineRule="auto"/>
              <w:rPr>
                <w:rFonts w:ascii="Times New Roman" w:hAnsi="Times New Roman" w:cs="Times New Roman"/>
                <w:lang w:eastAsia="en-US"/>
              </w:rPr>
            </w:pPr>
            <w:r w:rsidRPr="00DB1E5F">
              <w:rPr>
                <w:rFonts w:ascii="Times New Roman" w:hAnsi="Times New Roman" w:cs="Times New Roman"/>
                <w:sz w:val="22"/>
                <w:szCs w:val="22"/>
                <w:lang w:eastAsia="en-US"/>
              </w:rPr>
              <w:t>198 724 457,60</w:t>
            </w:r>
          </w:p>
        </w:tc>
      </w:tr>
      <w:tr w:rsidR="00DB1E5F" w:rsidRPr="00DB1E5F" w:rsidTr="00DB1E5F">
        <w:trPr>
          <w:trHeight w:val="238"/>
        </w:trPr>
        <w:tc>
          <w:tcPr>
            <w:tcW w:w="2570" w:type="dxa"/>
            <w:vMerge/>
          </w:tcPr>
          <w:p w:rsidR="00DB1E5F" w:rsidRPr="00DB1E5F" w:rsidRDefault="00DB1E5F" w:rsidP="00DB1E5F">
            <w:pPr>
              <w:widowControl w:val="0"/>
              <w:tabs>
                <w:tab w:val="left" w:pos="1283"/>
                <w:tab w:val="left" w:pos="1842"/>
                <w:tab w:val="left" w:pos="1902"/>
                <w:tab w:val="left" w:pos="2223"/>
              </w:tabs>
              <w:autoSpaceDE w:val="0"/>
              <w:autoSpaceDN w:val="0"/>
              <w:ind w:left="129" w:right="187"/>
              <w:rPr>
                <w:rFonts w:ascii="Times New Roman" w:hAnsi="Times New Roman" w:cs="Times New Roman"/>
              </w:rPr>
            </w:pPr>
          </w:p>
        </w:tc>
        <w:tc>
          <w:tcPr>
            <w:tcW w:w="2280" w:type="dxa"/>
            <w:tcBorders>
              <w:top w:val="single" w:sz="4" w:space="0" w:color="auto"/>
              <w:bottom w:val="single" w:sz="4" w:space="0" w:color="auto"/>
              <w:right w:val="single" w:sz="4" w:space="0" w:color="auto"/>
            </w:tcBorders>
          </w:tcPr>
          <w:p w:rsidR="00DB1E5F" w:rsidRPr="00DB1E5F" w:rsidRDefault="00DB1E5F" w:rsidP="00DB1E5F">
            <w:pPr>
              <w:spacing w:after="200" w:line="276" w:lineRule="auto"/>
              <w:rPr>
                <w:rFonts w:ascii="Times New Roman" w:hAnsi="Times New Roman" w:cs="Times New Roman"/>
                <w:lang w:eastAsia="en-US"/>
              </w:rPr>
            </w:pPr>
            <w:r w:rsidRPr="00DB1E5F">
              <w:rPr>
                <w:rFonts w:ascii="Times New Roman" w:hAnsi="Times New Roman" w:cs="Times New Roman"/>
                <w:sz w:val="22"/>
                <w:szCs w:val="22"/>
                <w:lang w:eastAsia="en-US"/>
              </w:rPr>
              <w:t>2025</w:t>
            </w:r>
          </w:p>
        </w:tc>
        <w:tc>
          <w:tcPr>
            <w:tcW w:w="6225" w:type="dxa"/>
            <w:tcBorders>
              <w:top w:val="single" w:sz="4" w:space="0" w:color="auto"/>
              <w:left w:val="single" w:sz="4" w:space="0" w:color="auto"/>
              <w:bottom w:val="single" w:sz="4" w:space="0" w:color="auto"/>
            </w:tcBorders>
          </w:tcPr>
          <w:p w:rsidR="00DB1E5F" w:rsidRPr="00DB1E5F" w:rsidRDefault="00DB1E5F" w:rsidP="00DB1E5F">
            <w:pPr>
              <w:spacing w:after="200" w:line="276" w:lineRule="auto"/>
              <w:rPr>
                <w:rFonts w:ascii="Times New Roman" w:hAnsi="Times New Roman" w:cs="Times New Roman"/>
                <w:lang w:eastAsia="en-US"/>
              </w:rPr>
            </w:pPr>
            <w:r w:rsidRPr="00DB1E5F">
              <w:rPr>
                <w:rFonts w:ascii="Times New Roman" w:hAnsi="Times New Roman" w:cs="Times New Roman"/>
                <w:sz w:val="22"/>
                <w:szCs w:val="22"/>
                <w:lang w:eastAsia="en-US"/>
              </w:rPr>
              <w:t>322 009 258,46</w:t>
            </w:r>
          </w:p>
        </w:tc>
      </w:tr>
      <w:tr w:rsidR="00DB1E5F" w:rsidRPr="00DB1E5F" w:rsidTr="00DB1E5F">
        <w:trPr>
          <w:trHeight w:val="84"/>
        </w:trPr>
        <w:tc>
          <w:tcPr>
            <w:tcW w:w="2570" w:type="dxa"/>
            <w:vMerge/>
          </w:tcPr>
          <w:p w:rsidR="00DB1E5F" w:rsidRPr="00DB1E5F" w:rsidRDefault="00DB1E5F" w:rsidP="00DB1E5F">
            <w:pPr>
              <w:widowControl w:val="0"/>
              <w:tabs>
                <w:tab w:val="left" w:pos="1283"/>
                <w:tab w:val="left" w:pos="1842"/>
                <w:tab w:val="left" w:pos="1902"/>
                <w:tab w:val="left" w:pos="2223"/>
              </w:tabs>
              <w:autoSpaceDE w:val="0"/>
              <w:autoSpaceDN w:val="0"/>
              <w:ind w:left="129" w:right="187"/>
              <w:rPr>
                <w:rFonts w:ascii="Times New Roman" w:hAnsi="Times New Roman" w:cs="Times New Roman"/>
              </w:rPr>
            </w:pPr>
          </w:p>
        </w:tc>
        <w:tc>
          <w:tcPr>
            <w:tcW w:w="2280" w:type="dxa"/>
            <w:tcBorders>
              <w:top w:val="single" w:sz="4" w:space="0" w:color="auto"/>
              <w:bottom w:val="single" w:sz="4" w:space="0" w:color="auto"/>
              <w:right w:val="single" w:sz="4" w:space="0" w:color="auto"/>
            </w:tcBorders>
          </w:tcPr>
          <w:p w:rsidR="00DB1E5F" w:rsidRPr="00DB1E5F" w:rsidRDefault="00DB1E5F" w:rsidP="00DB1E5F">
            <w:pPr>
              <w:spacing w:after="200" w:line="276" w:lineRule="auto"/>
              <w:rPr>
                <w:rFonts w:ascii="Times New Roman" w:hAnsi="Times New Roman" w:cs="Times New Roman"/>
                <w:lang w:eastAsia="en-US"/>
              </w:rPr>
            </w:pPr>
            <w:r w:rsidRPr="00DB1E5F">
              <w:rPr>
                <w:rFonts w:ascii="Times New Roman" w:hAnsi="Times New Roman" w:cs="Times New Roman"/>
                <w:sz w:val="22"/>
                <w:szCs w:val="22"/>
                <w:lang w:eastAsia="en-US"/>
              </w:rPr>
              <w:t>2026</w:t>
            </w:r>
          </w:p>
        </w:tc>
        <w:tc>
          <w:tcPr>
            <w:tcW w:w="6225" w:type="dxa"/>
            <w:tcBorders>
              <w:top w:val="single" w:sz="4" w:space="0" w:color="auto"/>
              <w:left w:val="single" w:sz="4" w:space="0" w:color="auto"/>
              <w:bottom w:val="single" w:sz="4" w:space="0" w:color="auto"/>
            </w:tcBorders>
          </w:tcPr>
          <w:p w:rsidR="00DB1E5F" w:rsidRPr="00DB1E5F" w:rsidRDefault="00DB1E5F" w:rsidP="00DB1E5F">
            <w:pPr>
              <w:widowControl w:val="0"/>
              <w:autoSpaceDE w:val="0"/>
              <w:autoSpaceDN w:val="0"/>
              <w:spacing w:line="230" w:lineRule="auto"/>
              <w:ind w:left="216" w:right="956"/>
              <w:rPr>
                <w:rFonts w:ascii="Times New Roman" w:hAnsi="Times New Roman" w:cs="Times New Roman"/>
              </w:rPr>
            </w:pPr>
          </w:p>
        </w:tc>
      </w:tr>
      <w:tr w:rsidR="00DB1E5F" w:rsidRPr="00DB1E5F" w:rsidTr="00DB1E5F">
        <w:trPr>
          <w:trHeight w:val="289"/>
        </w:trPr>
        <w:tc>
          <w:tcPr>
            <w:tcW w:w="2570" w:type="dxa"/>
            <w:vMerge/>
          </w:tcPr>
          <w:p w:rsidR="00DB1E5F" w:rsidRPr="00DB1E5F" w:rsidRDefault="00DB1E5F" w:rsidP="00DB1E5F">
            <w:pPr>
              <w:widowControl w:val="0"/>
              <w:tabs>
                <w:tab w:val="left" w:pos="1283"/>
                <w:tab w:val="left" w:pos="1842"/>
                <w:tab w:val="left" w:pos="1902"/>
                <w:tab w:val="left" w:pos="2223"/>
              </w:tabs>
              <w:autoSpaceDE w:val="0"/>
              <w:autoSpaceDN w:val="0"/>
              <w:ind w:left="129" w:right="187"/>
              <w:rPr>
                <w:rFonts w:ascii="Times New Roman" w:hAnsi="Times New Roman" w:cs="Times New Roman"/>
              </w:rPr>
            </w:pPr>
          </w:p>
        </w:tc>
        <w:tc>
          <w:tcPr>
            <w:tcW w:w="2280" w:type="dxa"/>
            <w:tcBorders>
              <w:top w:val="single" w:sz="4" w:space="0" w:color="auto"/>
              <w:bottom w:val="single" w:sz="4" w:space="0" w:color="auto"/>
              <w:right w:val="single" w:sz="4" w:space="0" w:color="auto"/>
            </w:tcBorders>
          </w:tcPr>
          <w:p w:rsidR="00DB1E5F" w:rsidRPr="00DB1E5F" w:rsidRDefault="00DB1E5F" w:rsidP="00DB1E5F">
            <w:pPr>
              <w:spacing w:after="200" w:line="276" w:lineRule="auto"/>
              <w:rPr>
                <w:rFonts w:ascii="Times New Roman" w:hAnsi="Times New Roman" w:cs="Times New Roman"/>
                <w:lang w:eastAsia="en-US"/>
              </w:rPr>
            </w:pPr>
            <w:r w:rsidRPr="00DB1E5F">
              <w:rPr>
                <w:rFonts w:ascii="Times New Roman" w:hAnsi="Times New Roman" w:cs="Times New Roman"/>
                <w:sz w:val="22"/>
                <w:szCs w:val="22"/>
                <w:lang w:eastAsia="en-US"/>
              </w:rPr>
              <w:t>2027</w:t>
            </w:r>
          </w:p>
        </w:tc>
        <w:tc>
          <w:tcPr>
            <w:tcW w:w="6225" w:type="dxa"/>
            <w:tcBorders>
              <w:top w:val="single" w:sz="4" w:space="0" w:color="auto"/>
              <w:left w:val="single" w:sz="4" w:space="0" w:color="auto"/>
              <w:bottom w:val="single" w:sz="4" w:space="0" w:color="auto"/>
            </w:tcBorders>
          </w:tcPr>
          <w:p w:rsidR="00DB1E5F" w:rsidRPr="00DB1E5F" w:rsidRDefault="00DB1E5F" w:rsidP="00DB1E5F">
            <w:pPr>
              <w:widowControl w:val="0"/>
              <w:autoSpaceDE w:val="0"/>
              <w:autoSpaceDN w:val="0"/>
              <w:spacing w:line="230" w:lineRule="auto"/>
              <w:ind w:left="216" w:right="956"/>
              <w:rPr>
                <w:rFonts w:ascii="Times New Roman" w:hAnsi="Times New Roman" w:cs="Times New Roman"/>
              </w:rPr>
            </w:pPr>
          </w:p>
        </w:tc>
      </w:tr>
      <w:tr w:rsidR="00DB1E5F" w:rsidRPr="00DB1E5F" w:rsidTr="00DB1E5F">
        <w:trPr>
          <w:trHeight w:val="289"/>
        </w:trPr>
        <w:tc>
          <w:tcPr>
            <w:tcW w:w="2570" w:type="dxa"/>
            <w:vMerge/>
          </w:tcPr>
          <w:p w:rsidR="00DB1E5F" w:rsidRPr="00DB1E5F" w:rsidRDefault="00DB1E5F" w:rsidP="00DB1E5F">
            <w:pPr>
              <w:widowControl w:val="0"/>
              <w:tabs>
                <w:tab w:val="left" w:pos="1283"/>
                <w:tab w:val="left" w:pos="1842"/>
                <w:tab w:val="left" w:pos="1902"/>
                <w:tab w:val="left" w:pos="2223"/>
              </w:tabs>
              <w:autoSpaceDE w:val="0"/>
              <w:autoSpaceDN w:val="0"/>
              <w:ind w:left="129" w:right="187"/>
              <w:rPr>
                <w:rFonts w:ascii="Times New Roman" w:hAnsi="Times New Roman" w:cs="Times New Roman"/>
              </w:rPr>
            </w:pPr>
          </w:p>
        </w:tc>
        <w:tc>
          <w:tcPr>
            <w:tcW w:w="2280" w:type="dxa"/>
            <w:tcBorders>
              <w:top w:val="single" w:sz="4" w:space="0" w:color="auto"/>
              <w:bottom w:val="single" w:sz="4" w:space="0" w:color="auto"/>
              <w:right w:val="single" w:sz="4" w:space="0" w:color="auto"/>
            </w:tcBorders>
          </w:tcPr>
          <w:p w:rsidR="00DB1E5F" w:rsidRPr="00DB1E5F" w:rsidRDefault="00DB1E5F" w:rsidP="00DB1E5F">
            <w:pPr>
              <w:spacing w:after="200" w:line="276" w:lineRule="auto"/>
              <w:rPr>
                <w:rFonts w:ascii="Times New Roman" w:hAnsi="Times New Roman" w:cs="Times New Roman"/>
                <w:sz w:val="22"/>
                <w:szCs w:val="22"/>
                <w:lang w:eastAsia="en-US"/>
              </w:rPr>
            </w:pPr>
            <w:r w:rsidRPr="00DB1E5F">
              <w:rPr>
                <w:rFonts w:ascii="Times New Roman" w:hAnsi="Times New Roman" w:cs="Times New Roman"/>
                <w:sz w:val="22"/>
                <w:szCs w:val="22"/>
                <w:lang w:eastAsia="en-US"/>
              </w:rPr>
              <w:t>2028</w:t>
            </w:r>
          </w:p>
        </w:tc>
        <w:tc>
          <w:tcPr>
            <w:tcW w:w="6225" w:type="dxa"/>
            <w:tcBorders>
              <w:top w:val="single" w:sz="4" w:space="0" w:color="auto"/>
              <w:left w:val="single" w:sz="4" w:space="0" w:color="auto"/>
              <w:bottom w:val="single" w:sz="4" w:space="0" w:color="auto"/>
            </w:tcBorders>
          </w:tcPr>
          <w:p w:rsidR="00DB1E5F" w:rsidRPr="00DB1E5F" w:rsidRDefault="00DB1E5F" w:rsidP="00DB1E5F">
            <w:pPr>
              <w:widowControl w:val="0"/>
              <w:autoSpaceDE w:val="0"/>
              <w:autoSpaceDN w:val="0"/>
              <w:spacing w:line="230" w:lineRule="auto"/>
              <w:ind w:left="216" w:right="956"/>
              <w:rPr>
                <w:rFonts w:ascii="Times New Roman" w:hAnsi="Times New Roman" w:cs="Times New Roman"/>
              </w:rPr>
            </w:pPr>
          </w:p>
        </w:tc>
      </w:tr>
      <w:tr w:rsidR="00DB1E5F" w:rsidRPr="00DB1E5F" w:rsidTr="00DB1E5F">
        <w:trPr>
          <w:trHeight w:val="253"/>
        </w:trPr>
        <w:tc>
          <w:tcPr>
            <w:tcW w:w="2570" w:type="dxa"/>
            <w:vMerge/>
          </w:tcPr>
          <w:p w:rsidR="00DB1E5F" w:rsidRPr="00DB1E5F" w:rsidRDefault="00DB1E5F" w:rsidP="00DB1E5F">
            <w:pPr>
              <w:widowControl w:val="0"/>
              <w:tabs>
                <w:tab w:val="left" w:pos="1283"/>
                <w:tab w:val="left" w:pos="1842"/>
                <w:tab w:val="left" w:pos="1902"/>
                <w:tab w:val="left" w:pos="2223"/>
              </w:tabs>
              <w:autoSpaceDE w:val="0"/>
              <w:autoSpaceDN w:val="0"/>
              <w:ind w:left="129" w:right="187"/>
              <w:rPr>
                <w:rFonts w:ascii="Times New Roman" w:hAnsi="Times New Roman" w:cs="Times New Roman"/>
              </w:rPr>
            </w:pPr>
          </w:p>
        </w:tc>
        <w:tc>
          <w:tcPr>
            <w:tcW w:w="8505" w:type="dxa"/>
            <w:gridSpan w:val="2"/>
            <w:tcBorders>
              <w:top w:val="single" w:sz="4" w:space="0" w:color="auto"/>
              <w:bottom w:val="single" w:sz="8" w:space="0" w:color="000000"/>
            </w:tcBorders>
          </w:tcPr>
          <w:p w:rsidR="00DB1E5F" w:rsidRPr="00DB1E5F" w:rsidRDefault="00DB1E5F" w:rsidP="00DB1E5F">
            <w:pPr>
              <w:widowControl w:val="0"/>
              <w:autoSpaceDE w:val="0"/>
              <w:autoSpaceDN w:val="0"/>
              <w:ind w:left="117" w:firstLine="283"/>
              <w:rPr>
                <w:rFonts w:ascii="Times New Roman" w:hAnsi="Times New Roman" w:cs="Times New Roman"/>
                <w:sz w:val="22"/>
                <w:szCs w:val="22"/>
              </w:rPr>
            </w:pPr>
            <w:r w:rsidRPr="00DB1E5F">
              <w:rPr>
                <w:rFonts w:ascii="Times New Roman" w:hAnsi="Times New Roman" w:cs="Times New Roman"/>
                <w:sz w:val="22"/>
                <w:szCs w:val="22"/>
              </w:rPr>
              <w:t>1.Субсидия на реализацию мероприятий по модернизации, реконструкции, строительству и капитальному ремонту объектов коммунальной инфраструктуры за счет средств областного бюджета всего – 237421521,01 рублей из них по годам:</w:t>
            </w:r>
          </w:p>
          <w:p w:rsidR="00DB1E5F" w:rsidRPr="00DB1E5F" w:rsidRDefault="00DB1E5F" w:rsidP="00DB1E5F">
            <w:pPr>
              <w:widowControl w:val="0"/>
              <w:autoSpaceDE w:val="0"/>
              <w:autoSpaceDN w:val="0"/>
              <w:ind w:left="117" w:firstLine="283"/>
              <w:rPr>
                <w:rFonts w:ascii="Times New Roman" w:hAnsi="Times New Roman" w:cs="Times New Roman"/>
                <w:sz w:val="22"/>
                <w:szCs w:val="22"/>
              </w:rPr>
            </w:pPr>
            <w:r w:rsidRPr="00DB1E5F">
              <w:rPr>
                <w:rFonts w:ascii="Times New Roman" w:hAnsi="Times New Roman" w:cs="Times New Roman"/>
                <w:sz w:val="22"/>
                <w:szCs w:val="22"/>
              </w:rPr>
              <w:t xml:space="preserve"> 2023год – 6 835 040,00 рублей</w:t>
            </w:r>
          </w:p>
          <w:p w:rsidR="00DB1E5F" w:rsidRPr="00DB1E5F" w:rsidRDefault="00DB1E5F" w:rsidP="00DB1E5F">
            <w:pPr>
              <w:widowControl w:val="0"/>
              <w:autoSpaceDE w:val="0"/>
              <w:autoSpaceDN w:val="0"/>
              <w:ind w:left="117" w:firstLine="283"/>
              <w:rPr>
                <w:rFonts w:ascii="Times New Roman" w:hAnsi="Times New Roman" w:cs="Times New Roman"/>
                <w:sz w:val="22"/>
                <w:szCs w:val="22"/>
              </w:rPr>
            </w:pPr>
            <w:r w:rsidRPr="00DB1E5F">
              <w:rPr>
                <w:rFonts w:ascii="Times New Roman" w:hAnsi="Times New Roman" w:cs="Times New Roman"/>
                <w:sz w:val="22"/>
                <w:szCs w:val="22"/>
              </w:rPr>
              <w:t xml:space="preserve"> 2024 год – 96 279 500,00 рублей</w:t>
            </w:r>
          </w:p>
          <w:p w:rsidR="00DB1E5F" w:rsidRPr="00DB1E5F" w:rsidRDefault="00DB1E5F" w:rsidP="00DB1E5F">
            <w:pPr>
              <w:widowControl w:val="0"/>
              <w:autoSpaceDE w:val="0"/>
              <w:autoSpaceDN w:val="0"/>
              <w:ind w:left="117" w:firstLine="283"/>
              <w:rPr>
                <w:rFonts w:ascii="Times New Roman" w:hAnsi="Times New Roman" w:cs="Times New Roman"/>
                <w:sz w:val="22"/>
                <w:szCs w:val="22"/>
              </w:rPr>
            </w:pPr>
            <w:r w:rsidRPr="00DB1E5F">
              <w:rPr>
                <w:rFonts w:ascii="Times New Roman" w:hAnsi="Times New Roman" w:cs="Times New Roman"/>
                <w:sz w:val="22"/>
                <w:szCs w:val="22"/>
              </w:rPr>
              <w:t>2025 год – 134 306 981,01 рублей</w:t>
            </w:r>
          </w:p>
          <w:p w:rsidR="00DB1E5F" w:rsidRPr="00DB1E5F" w:rsidRDefault="00DB1E5F" w:rsidP="00DB1E5F">
            <w:pPr>
              <w:widowControl w:val="0"/>
              <w:autoSpaceDE w:val="0"/>
              <w:autoSpaceDN w:val="0"/>
              <w:ind w:left="117" w:firstLine="283"/>
              <w:rPr>
                <w:rFonts w:ascii="Times New Roman" w:hAnsi="Times New Roman" w:cs="Times New Roman"/>
                <w:sz w:val="22"/>
                <w:szCs w:val="22"/>
              </w:rPr>
            </w:pPr>
            <w:r w:rsidRPr="00DB1E5F">
              <w:rPr>
                <w:rFonts w:ascii="Times New Roman" w:hAnsi="Times New Roman" w:cs="Times New Roman"/>
                <w:sz w:val="22"/>
                <w:szCs w:val="22"/>
              </w:rPr>
              <w:t>2. Расходы на реализацию мероприятий по модернизации, реконструкции, строительству и капитальному ремонту объектов коммунальной инфраструктуры за счет средств публично-правовой компании «Фонд развития территорий» – 356 755 135,42 рублей из них по годам:</w:t>
            </w:r>
          </w:p>
          <w:p w:rsidR="00DB1E5F" w:rsidRPr="00DB1E5F" w:rsidRDefault="00DB1E5F" w:rsidP="00DB1E5F">
            <w:pPr>
              <w:widowControl w:val="0"/>
              <w:autoSpaceDE w:val="0"/>
              <w:autoSpaceDN w:val="0"/>
              <w:ind w:left="117" w:firstLine="283"/>
              <w:rPr>
                <w:rFonts w:ascii="Times New Roman" w:hAnsi="Times New Roman" w:cs="Times New Roman"/>
                <w:sz w:val="22"/>
                <w:szCs w:val="22"/>
              </w:rPr>
            </w:pPr>
            <w:r w:rsidRPr="00DB1E5F">
              <w:rPr>
                <w:rFonts w:ascii="Times New Roman" w:hAnsi="Times New Roman" w:cs="Times New Roman"/>
                <w:sz w:val="22"/>
                <w:szCs w:val="22"/>
              </w:rPr>
              <w:t>2023год – 89 943 000,00 рублей</w:t>
            </w:r>
          </w:p>
          <w:p w:rsidR="00DB1E5F" w:rsidRPr="00DB1E5F" w:rsidRDefault="00DB1E5F" w:rsidP="00DB1E5F">
            <w:pPr>
              <w:widowControl w:val="0"/>
              <w:autoSpaceDE w:val="0"/>
              <w:autoSpaceDN w:val="0"/>
              <w:ind w:left="117" w:firstLine="283"/>
              <w:rPr>
                <w:rFonts w:ascii="Times New Roman" w:hAnsi="Times New Roman" w:cs="Times New Roman"/>
                <w:sz w:val="22"/>
                <w:szCs w:val="22"/>
              </w:rPr>
            </w:pPr>
            <w:r w:rsidRPr="00DB1E5F">
              <w:rPr>
                <w:rFonts w:ascii="Times New Roman" w:hAnsi="Times New Roman" w:cs="Times New Roman"/>
                <w:sz w:val="22"/>
                <w:szCs w:val="22"/>
              </w:rPr>
              <w:t>2024 год – 89 943 000,00 рублей</w:t>
            </w:r>
          </w:p>
          <w:p w:rsidR="00DB1E5F" w:rsidRPr="00DB1E5F" w:rsidRDefault="00DB1E5F" w:rsidP="00DB1E5F">
            <w:pPr>
              <w:widowControl w:val="0"/>
              <w:autoSpaceDE w:val="0"/>
              <w:autoSpaceDN w:val="0"/>
              <w:ind w:left="117" w:firstLine="283"/>
              <w:rPr>
                <w:rFonts w:ascii="Times New Roman" w:hAnsi="Times New Roman" w:cs="Times New Roman"/>
                <w:sz w:val="22"/>
                <w:szCs w:val="22"/>
              </w:rPr>
            </w:pPr>
            <w:r w:rsidRPr="00DB1E5F">
              <w:rPr>
                <w:rFonts w:ascii="Times New Roman" w:hAnsi="Times New Roman" w:cs="Times New Roman"/>
                <w:sz w:val="22"/>
                <w:szCs w:val="22"/>
              </w:rPr>
              <w:t>2025год – 176 869 135,42рублей</w:t>
            </w:r>
          </w:p>
          <w:p w:rsidR="00DB1E5F" w:rsidRPr="00DB1E5F" w:rsidRDefault="00DB1E5F" w:rsidP="00DB1E5F">
            <w:pPr>
              <w:widowControl w:val="0"/>
              <w:autoSpaceDE w:val="0"/>
              <w:autoSpaceDN w:val="0"/>
              <w:spacing w:line="230" w:lineRule="auto"/>
              <w:ind w:left="258" w:right="956"/>
              <w:rPr>
                <w:rFonts w:ascii="Times New Roman" w:hAnsi="Times New Roman" w:cs="Times New Roman"/>
              </w:rPr>
            </w:pPr>
            <w:r w:rsidRPr="00DB1E5F">
              <w:rPr>
                <w:rFonts w:ascii="Times New Roman" w:hAnsi="Times New Roman" w:cs="Times New Roman"/>
                <w:sz w:val="22"/>
                <w:szCs w:val="22"/>
              </w:rPr>
              <w:t>2026 – 0,00 рублей</w:t>
            </w:r>
          </w:p>
        </w:tc>
      </w:tr>
      <w:tr w:rsidR="00DB1E5F" w:rsidRPr="00DB1E5F" w:rsidTr="00DB1E5F">
        <w:trPr>
          <w:trHeight w:val="399"/>
        </w:trPr>
        <w:tc>
          <w:tcPr>
            <w:tcW w:w="2570" w:type="dxa"/>
          </w:tcPr>
          <w:p w:rsidR="00DB1E5F" w:rsidRPr="00DB1E5F" w:rsidRDefault="00DB1E5F" w:rsidP="00DB1E5F">
            <w:pPr>
              <w:widowControl w:val="0"/>
              <w:autoSpaceDE w:val="0"/>
              <w:autoSpaceDN w:val="0"/>
              <w:spacing w:line="263" w:lineRule="exact"/>
              <w:ind w:left="215"/>
              <w:rPr>
                <w:rFonts w:ascii="Times New Roman" w:hAnsi="Times New Roman" w:cs="Times New Roman"/>
              </w:rPr>
            </w:pPr>
            <w:r w:rsidRPr="00DB1E5F">
              <w:rPr>
                <w:rFonts w:ascii="Times New Roman" w:hAnsi="Times New Roman" w:cs="Times New Roman"/>
                <w:sz w:val="22"/>
                <w:szCs w:val="22"/>
              </w:rPr>
              <w:lastRenderedPageBreak/>
              <w:t>Индикаторы</w:t>
            </w:r>
          </w:p>
          <w:p w:rsidR="00DB1E5F" w:rsidRPr="00DB1E5F" w:rsidRDefault="00DB1E5F" w:rsidP="00DB1E5F">
            <w:pPr>
              <w:widowControl w:val="0"/>
              <w:autoSpaceDE w:val="0"/>
              <w:autoSpaceDN w:val="0"/>
              <w:ind w:left="215"/>
              <w:rPr>
                <w:rFonts w:ascii="Times New Roman" w:hAnsi="Times New Roman" w:cs="Times New Roman"/>
              </w:rPr>
            </w:pPr>
            <w:r w:rsidRPr="00DB1E5F">
              <w:rPr>
                <w:rFonts w:ascii="Times New Roman" w:hAnsi="Times New Roman" w:cs="Times New Roman"/>
                <w:sz w:val="22"/>
                <w:szCs w:val="22"/>
              </w:rPr>
              <w:t>достижения</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цели</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и</w:t>
            </w:r>
            <w:r w:rsidRPr="00DB1E5F">
              <w:rPr>
                <w:rFonts w:ascii="Times New Roman" w:hAnsi="Times New Roman" w:cs="Times New Roman"/>
                <w:spacing w:val="-57"/>
                <w:sz w:val="22"/>
                <w:szCs w:val="22"/>
              </w:rPr>
              <w:t xml:space="preserve"> </w:t>
            </w:r>
            <w:r w:rsidRPr="00DB1E5F">
              <w:rPr>
                <w:rFonts w:ascii="Times New Roman" w:hAnsi="Times New Roman" w:cs="Times New Roman"/>
                <w:sz w:val="22"/>
                <w:szCs w:val="22"/>
              </w:rPr>
              <w:t>показатели</w:t>
            </w:r>
          </w:p>
          <w:p w:rsidR="00DB1E5F" w:rsidRPr="00DB1E5F" w:rsidRDefault="00DB1E5F" w:rsidP="00DB1E5F">
            <w:pPr>
              <w:widowControl w:val="0"/>
              <w:autoSpaceDE w:val="0"/>
              <w:autoSpaceDN w:val="0"/>
              <w:ind w:left="215" w:right="478"/>
              <w:rPr>
                <w:rFonts w:ascii="Times New Roman" w:hAnsi="Times New Roman" w:cs="Times New Roman"/>
              </w:rPr>
            </w:pPr>
            <w:r w:rsidRPr="00DB1E5F">
              <w:rPr>
                <w:rFonts w:ascii="Times New Roman" w:hAnsi="Times New Roman" w:cs="Times New Roman"/>
                <w:sz w:val="22"/>
                <w:szCs w:val="22"/>
              </w:rPr>
              <w:t>непосредственных</w:t>
            </w:r>
            <w:r w:rsidRPr="00DB1E5F">
              <w:rPr>
                <w:rFonts w:ascii="Times New Roman" w:hAnsi="Times New Roman" w:cs="Times New Roman"/>
                <w:spacing w:val="-57"/>
                <w:sz w:val="22"/>
                <w:szCs w:val="22"/>
              </w:rPr>
              <w:t xml:space="preserve"> </w:t>
            </w:r>
            <w:r w:rsidRPr="00DB1E5F">
              <w:rPr>
                <w:rFonts w:ascii="Times New Roman" w:hAnsi="Times New Roman" w:cs="Times New Roman"/>
                <w:sz w:val="22"/>
                <w:szCs w:val="22"/>
              </w:rPr>
              <w:t>результатов</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Подпрограммы</w:t>
            </w:r>
            <w:r w:rsidRPr="00DB1E5F">
              <w:rPr>
                <w:rFonts w:ascii="Times New Roman" w:hAnsi="Times New Roman" w:cs="Times New Roman"/>
                <w:spacing w:val="-2"/>
                <w:sz w:val="22"/>
                <w:szCs w:val="22"/>
              </w:rPr>
              <w:t xml:space="preserve"> 11</w:t>
            </w:r>
          </w:p>
        </w:tc>
        <w:tc>
          <w:tcPr>
            <w:tcW w:w="8505" w:type="dxa"/>
            <w:gridSpan w:val="2"/>
          </w:tcPr>
          <w:p w:rsidR="00DB1E5F" w:rsidRPr="00DB1E5F" w:rsidRDefault="00DB1E5F" w:rsidP="00DB1E5F">
            <w:pPr>
              <w:widowControl w:val="0"/>
              <w:tabs>
                <w:tab w:val="left" w:pos="398"/>
              </w:tabs>
              <w:autoSpaceDE w:val="0"/>
              <w:autoSpaceDN w:val="0"/>
              <w:ind w:left="216" w:right="167"/>
              <w:rPr>
                <w:rFonts w:ascii="Times New Roman" w:hAnsi="Times New Roman" w:cs="Times New Roman"/>
              </w:rPr>
            </w:pPr>
            <w:r w:rsidRPr="00DB1E5F">
              <w:rPr>
                <w:rFonts w:ascii="Times New Roman" w:hAnsi="Times New Roman" w:cs="Times New Roman"/>
                <w:sz w:val="22"/>
                <w:szCs w:val="22"/>
              </w:rPr>
              <w:t xml:space="preserve">По итогам реализации Подпрограммы 11 будут достигнуты следующие значения индикаторов: </w:t>
            </w:r>
          </w:p>
          <w:p w:rsidR="00DB1E5F" w:rsidRPr="00DB1E5F" w:rsidRDefault="00DB1E5F" w:rsidP="00DB1E5F">
            <w:pPr>
              <w:widowControl w:val="0"/>
              <w:tabs>
                <w:tab w:val="left" w:pos="398"/>
              </w:tabs>
              <w:autoSpaceDE w:val="0"/>
              <w:autoSpaceDN w:val="0"/>
              <w:ind w:left="216" w:right="2766"/>
              <w:rPr>
                <w:rFonts w:ascii="Times New Roman" w:hAnsi="Times New Roman" w:cs="Times New Roman"/>
              </w:rPr>
            </w:pPr>
            <w:r w:rsidRPr="00DB1E5F">
              <w:rPr>
                <w:rFonts w:ascii="Times New Roman" w:hAnsi="Times New Roman" w:cs="Times New Roman"/>
                <w:sz w:val="22"/>
                <w:szCs w:val="22"/>
              </w:rPr>
              <w:t>Индикаторы:</w:t>
            </w:r>
          </w:p>
          <w:tbl>
            <w:tblPr>
              <w:tblW w:w="8334" w:type="dxa"/>
              <w:tblInd w:w="1" w:type="dxa"/>
              <w:tblLayout w:type="fixed"/>
              <w:tblCellMar>
                <w:top w:w="55" w:type="dxa"/>
                <w:left w:w="55" w:type="dxa"/>
                <w:bottom w:w="55" w:type="dxa"/>
                <w:right w:w="55" w:type="dxa"/>
              </w:tblCellMar>
              <w:tblLook w:val="0000" w:firstRow="0" w:lastRow="0" w:firstColumn="0" w:lastColumn="0" w:noHBand="0" w:noVBand="0"/>
            </w:tblPr>
            <w:tblGrid>
              <w:gridCol w:w="3676"/>
              <w:gridCol w:w="2674"/>
              <w:gridCol w:w="1984"/>
            </w:tblGrid>
            <w:tr w:rsidR="00DB1E5F" w:rsidRPr="00DB1E5F" w:rsidTr="00DB1E5F">
              <w:tc>
                <w:tcPr>
                  <w:tcW w:w="3676" w:type="dxa"/>
                  <w:tcBorders>
                    <w:top w:val="single" w:sz="2" w:space="0" w:color="000000"/>
                    <w:left w:val="single" w:sz="2" w:space="0" w:color="000000"/>
                    <w:bottom w:val="single" w:sz="2" w:space="0" w:color="000000"/>
                  </w:tcBorders>
                </w:tcPr>
                <w:p w:rsidR="00DB1E5F" w:rsidRPr="00DB1E5F" w:rsidRDefault="00DB1E5F" w:rsidP="00DB1E5F">
                  <w:pPr>
                    <w:widowControl w:val="0"/>
                    <w:suppressLineNumbers/>
                    <w:suppressAutoHyphens/>
                    <w:snapToGrid w:val="0"/>
                    <w:jc w:val="center"/>
                    <w:rPr>
                      <w:rFonts w:ascii="Times New Roman" w:hAnsi="Times New Roman" w:cs="Times New Roman"/>
                      <w:b/>
                      <w:bCs/>
                    </w:rPr>
                  </w:pPr>
                  <w:r w:rsidRPr="00DB1E5F">
                    <w:rPr>
                      <w:rFonts w:ascii="Times New Roman" w:hAnsi="Times New Roman" w:cs="Times New Roman"/>
                      <w:b/>
                      <w:bCs/>
                      <w:sz w:val="22"/>
                      <w:szCs w:val="22"/>
                    </w:rPr>
                    <w:t>Наименование индикаторов целей Программы</w:t>
                  </w:r>
                </w:p>
              </w:tc>
              <w:tc>
                <w:tcPr>
                  <w:tcW w:w="2674" w:type="dxa"/>
                  <w:tcBorders>
                    <w:top w:val="single" w:sz="2" w:space="0" w:color="000000"/>
                    <w:left w:val="single" w:sz="2" w:space="0" w:color="000000"/>
                    <w:bottom w:val="single" w:sz="2" w:space="0" w:color="000000"/>
                  </w:tcBorders>
                </w:tcPr>
                <w:p w:rsidR="00DB1E5F" w:rsidRPr="00DB1E5F" w:rsidRDefault="00DB1E5F" w:rsidP="00DB1E5F">
                  <w:pPr>
                    <w:widowControl w:val="0"/>
                    <w:suppressLineNumbers/>
                    <w:suppressAutoHyphens/>
                    <w:snapToGrid w:val="0"/>
                    <w:jc w:val="center"/>
                    <w:rPr>
                      <w:rFonts w:ascii="Times New Roman" w:hAnsi="Times New Roman" w:cs="Times New Roman"/>
                      <w:b/>
                      <w:bCs/>
                    </w:rPr>
                  </w:pPr>
                  <w:r w:rsidRPr="00DB1E5F">
                    <w:rPr>
                      <w:rFonts w:ascii="Times New Roman" w:hAnsi="Times New Roman" w:cs="Times New Roman"/>
                      <w:b/>
                      <w:bCs/>
                      <w:sz w:val="22"/>
                      <w:szCs w:val="22"/>
                    </w:rPr>
                    <w:t xml:space="preserve">Единицы измерения индикаторов достижения целей </w:t>
                  </w:r>
                </w:p>
              </w:tc>
              <w:tc>
                <w:tcPr>
                  <w:tcW w:w="1984" w:type="dxa"/>
                  <w:tcBorders>
                    <w:top w:val="single" w:sz="2" w:space="0" w:color="000000"/>
                    <w:left w:val="single" w:sz="2" w:space="0" w:color="000000"/>
                    <w:bottom w:val="single" w:sz="2" w:space="0" w:color="000000"/>
                    <w:right w:val="single" w:sz="2" w:space="0" w:color="000000"/>
                  </w:tcBorders>
                </w:tcPr>
                <w:p w:rsidR="00DB1E5F" w:rsidRPr="00DB1E5F" w:rsidRDefault="00DB1E5F" w:rsidP="00DB1E5F">
                  <w:pPr>
                    <w:widowControl w:val="0"/>
                    <w:suppressLineNumbers/>
                    <w:suppressAutoHyphens/>
                    <w:snapToGrid w:val="0"/>
                    <w:ind w:right="55"/>
                    <w:jc w:val="center"/>
                    <w:rPr>
                      <w:rFonts w:ascii="Times New Roman" w:hAnsi="Times New Roman" w:cs="Times New Roman"/>
                      <w:b/>
                      <w:bCs/>
                    </w:rPr>
                  </w:pPr>
                  <w:r w:rsidRPr="00DB1E5F">
                    <w:rPr>
                      <w:rFonts w:ascii="Times New Roman" w:hAnsi="Times New Roman" w:cs="Times New Roman"/>
                      <w:b/>
                      <w:bCs/>
                      <w:sz w:val="22"/>
                      <w:szCs w:val="22"/>
                    </w:rPr>
                    <w:t>По окончании реализации Программы</w:t>
                  </w:r>
                </w:p>
              </w:tc>
            </w:tr>
            <w:tr w:rsidR="00DB1E5F" w:rsidRPr="00DB1E5F" w:rsidTr="00DB1E5F">
              <w:tc>
                <w:tcPr>
                  <w:tcW w:w="3676" w:type="dxa"/>
                  <w:tcBorders>
                    <w:top w:val="single" w:sz="2" w:space="0" w:color="000000"/>
                    <w:left w:val="single" w:sz="2" w:space="0" w:color="000000"/>
                    <w:bottom w:val="single" w:sz="2" w:space="0" w:color="000000"/>
                  </w:tcBorders>
                </w:tcPr>
                <w:p w:rsidR="00DB1E5F" w:rsidRPr="00DB1E5F" w:rsidRDefault="00DB1E5F" w:rsidP="00DB1E5F">
                  <w:pPr>
                    <w:widowControl w:val="0"/>
                    <w:suppressLineNumbers/>
                    <w:suppressAutoHyphens/>
                    <w:snapToGrid w:val="0"/>
                    <w:jc w:val="center"/>
                    <w:rPr>
                      <w:rFonts w:ascii="Times New Roman" w:hAnsi="Times New Roman" w:cs="Times New Roman"/>
                    </w:rPr>
                  </w:pPr>
                  <w:r w:rsidRPr="00DB1E5F">
                    <w:rPr>
                      <w:rFonts w:ascii="Times New Roman" w:hAnsi="Times New Roman" w:cs="Times New Roman"/>
                      <w:sz w:val="22"/>
                      <w:szCs w:val="22"/>
                    </w:rPr>
                    <w:t xml:space="preserve">Увеличение протяженности </w:t>
                  </w:r>
                  <w:proofErr w:type="gramStart"/>
                  <w:r w:rsidRPr="00DB1E5F">
                    <w:rPr>
                      <w:rFonts w:ascii="Times New Roman" w:hAnsi="Times New Roman" w:cs="Times New Roman"/>
                      <w:sz w:val="22"/>
                      <w:szCs w:val="22"/>
                    </w:rPr>
                    <w:t>замененных  водопроводных</w:t>
                  </w:r>
                  <w:proofErr w:type="gramEnd"/>
                  <w:r w:rsidRPr="00DB1E5F">
                    <w:rPr>
                      <w:rFonts w:ascii="Times New Roman" w:hAnsi="Times New Roman" w:cs="Times New Roman"/>
                      <w:sz w:val="22"/>
                      <w:szCs w:val="22"/>
                    </w:rPr>
                    <w:t xml:space="preserve"> сетей (реконструированных)  муниципального округа  город Первомайск Нижегородской области</w:t>
                  </w:r>
                </w:p>
              </w:tc>
              <w:tc>
                <w:tcPr>
                  <w:tcW w:w="2674" w:type="dxa"/>
                  <w:tcBorders>
                    <w:left w:val="single" w:sz="2" w:space="0" w:color="000000"/>
                    <w:bottom w:val="single" w:sz="2" w:space="0" w:color="000000"/>
                  </w:tcBorders>
                </w:tcPr>
                <w:p w:rsidR="00DB1E5F" w:rsidRPr="00DB1E5F" w:rsidRDefault="00DB1E5F" w:rsidP="00DB1E5F">
                  <w:pPr>
                    <w:widowControl w:val="0"/>
                    <w:suppressLineNumbers/>
                    <w:suppressAutoHyphens/>
                    <w:snapToGrid w:val="0"/>
                    <w:jc w:val="center"/>
                    <w:rPr>
                      <w:rFonts w:ascii="Times New Roman" w:hAnsi="Times New Roman" w:cs="Times New Roman"/>
                    </w:rPr>
                  </w:pPr>
                  <w:r w:rsidRPr="00DB1E5F">
                    <w:rPr>
                      <w:rFonts w:ascii="Times New Roman" w:hAnsi="Times New Roman" w:cs="Times New Roman"/>
                      <w:sz w:val="22"/>
                      <w:szCs w:val="22"/>
                    </w:rPr>
                    <w:t>км</w:t>
                  </w:r>
                </w:p>
              </w:tc>
              <w:tc>
                <w:tcPr>
                  <w:tcW w:w="1984" w:type="dxa"/>
                  <w:tcBorders>
                    <w:left w:val="single" w:sz="2" w:space="0" w:color="000000"/>
                    <w:bottom w:val="single" w:sz="2" w:space="0" w:color="000000"/>
                    <w:right w:val="single" w:sz="2" w:space="0" w:color="000000"/>
                  </w:tcBorders>
                </w:tcPr>
                <w:p w:rsidR="00DB1E5F" w:rsidRPr="00DB1E5F" w:rsidRDefault="00DB1E5F" w:rsidP="00DB1E5F">
                  <w:pPr>
                    <w:widowControl w:val="0"/>
                    <w:suppressLineNumbers/>
                    <w:suppressAutoHyphens/>
                    <w:snapToGrid w:val="0"/>
                    <w:jc w:val="center"/>
                    <w:rPr>
                      <w:rFonts w:ascii="Times New Roman" w:hAnsi="Times New Roman" w:cs="Times New Roman"/>
                    </w:rPr>
                  </w:pPr>
                  <w:r w:rsidRPr="00DB1E5F">
                    <w:rPr>
                      <w:rFonts w:ascii="Times New Roman" w:hAnsi="Times New Roman" w:cs="Times New Roman"/>
                      <w:sz w:val="22"/>
                      <w:szCs w:val="22"/>
                    </w:rPr>
                    <w:t>37,13</w:t>
                  </w:r>
                </w:p>
              </w:tc>
            </w:tr>
            <w:tr w:rsidR="00DB1E5F" w:rsidRPr="00DB1E5F" w:rsidTr="00DB1E5F">
              <w:tc>
                <w:tcPr>
                  <w:tcW w:w="3676" w:type="dxa"/>
                  <w:tcBorders>
                    <w:left w:val="single" w:sz="2" w:space="0" w:color="000000"/>
                    <w:bottom w:val="single" w:sz="2" w:space="0" w:color="000000"/>
                  </w:tcBorders>
                </w:tcPr>
                <w:p w:rsidR="00DB1E5F" w:rsidRPr="00DB1E5F" w:rsidRDefault="00DB1E5F" w:rsidP="00DB1E5F">
                  <w:pPr>
                    <w:widowControl w:val="0"/>
                    <w:suppressLineNumbers/>
                    <w:suppressAutoHyphens/>
                    <w:snapToGrid w:val="0"/>
                    <w:jc w:val="center"/>
                    <w:rPr>
                      <w:rFonts w:ascii="Times New Roman" w:hAnsi="Times New Roman" w:cs="Times New Roman"/>
                    </w:rPr>
                  </w:pPr>
                  <w:r w:rsidRPr="00DB1E5F">
                    <w:rPr>
                      <w:rFonts w:ascii="Times New Roman" w:hAnsi="Times New Roman" w:cs="Times New Roman"/>
                      <w:sz w:val="22"/>
                      <w:szCs w:val="22"/>
                    </w:rPr>
                    <w:t xml:space="preserve">Доля реконструированных и замененных (вновь построенных) водопроводных сетей из общего </w:t>
                  </w:r>
                  <w:proofErr w:type="gramStart"/>
                  <w:r w:rsidRPr="00DB1E5F">
                    <w:rPr>
                      <w:rFonts w:ascii="Times New Roman" w:hAnsi="Times New Roman" w:cs="Times New Roman"/>
                      <w:sz w:val="22"/>
                      <w:szCs w:val="22"/>
                    </w:rPr>
                    <w:t>количества  водопроводных</w:t>
                  </w:r>
                  <w:proofErr w:type="gramEnd"/>
                  <w:r w:rsidRPr="00DB1E5F">
                    <w:rPr>
                      <w:rFonts w:ascii="Times New Roman" w:hAnsi="Times New Roman" w:cs="Times New Roman"/>
                      <w:sz w:val="22"/>
                      <w:szCs w:val="22"/>
                    </w:rPr>
                    <w:t xml:space="preserve"> сетей муниципального округа  город Первомайск Нижегородской области</w:t>
                  </w:r>
                </w:p>
              </w:tc>
              <w:tc>
                <w:tcPr>
                  <w:tcW w:w="2674" w:type="dxa"/>
                  <w:tcBorders>
                    <w:left w:val="single" w:sz="2" w:space="0" w:color="000000"/>
                    <w:bottom w:val="single" w:sz="2" w:space="0" w:color="000000"/>
                  </w:tcBorders>
                </w:tcPr>
                <w:p w:rsidR="00DB1E5F" w:rsidRPr="00DB1E5F" w:rsidRDefault="00DB1E5F" w:rsidP="00DB1E5F">
                  <w:pPr>
                    <w:widowControl w:val="0"/>
                    <w:suppressLineNumbers/>
                    <w:suppressAutoHyphens/>
                    <w:snapToGrid w:val="0"/>
                    <w:jc w:val="center"/>
                    <w:rPr>
                      <w:rFonts w:ascii="Times New Roman" w:hAnsi="Times New Roman" w:cs="Times New Roman"/>
                    </w:rPr>
                  </w:pPr>
                  <w:r w:rsidRPr="00DB1E5F">
                    <w:rPr>
                      <w:rFonts w:ascii="Times New Roman" w:hAnsi="Times New Roman" w:cs="Times New Roman"/>
                      <w:sz w:val="22"/>
                      <w:szCs w:val="22"/>
                    </w:rPr>
                    <w:t>%</w:t>
                  </w:r>
                </w:p>
              </w:tc>
              <w:tc>
                <w:tcPr>
                  <w:tcW w:w="1984" w:type="dxa"/>
                  <w:tcBorders>
                    <w:left w:val="single" w:sz="2" w:space="0" w:color="000000"/>
                    <w:bottom w:val="single" w:sz="2" w:space="0" w:color="000000"/>
                    <w:right w:val="single" w:sz="2" w:space="0" w:color="000000"/>
                  </w:tcBorders>
                </w:tcPr>
                <w:p w:rsidR="00DB1E5F" w:rsidRPr="00DB1E5F" w:rsidRDefault="00DB1E5F" w:rsidP="00DB1E5F">
                  <w:pPr>
                    <w:widowControl w:val="0"/>
                    <w:suppressLineNumbers/>
                    <w:suppressAutoHyphens/>
                    <w:snapToGrid w:val="0"/>
                    <w:jc w:val="center"/>
                    <w:rPr>
                      <w:rFonts w:ascii="Times New Roman" w:hAnsi="Times New Roman" w:cs="Times New Roman"/>
                      <w:color w:val="FF0000"/>
                    </w:rPr>
                  </w:pPr>
                  <w:r w:rsidRPr="00DB1E5F">
                    <w:rPr>
                      <w:rFonts w:ascii="Times New Roman" w:hAnsi="Times New Roman" w:cs="Times New Roman"/>
                      <w:sz w:val="22"/>
                      <w:szCs w:val="22"/>
                    </w:rPr>
                    <w:t>19,52</w:t>
                  </w:r>
                </w:p>
              </w:tc>
            </w:tr>
          </w:tbl>
          <w:p w:rsidR="00DB1E5F" w:rsidRPr="00DB1E5F" w:rsidRDefault="00DB1E5F" w:rsidP="00DB1E5F">
            <w:pPr>
              <w:widowControl w:val="0"/>
              <w:tabs>
                <w:tab w:val="left" w:pos="398"/>
              </w:tabs>
              <w:autoSpaceDE w:val="0"/>
              <w:autoSpaceDN w:val="0"/>
              <w:ind w:left="216" w:right="2766"/>
              <w:rPr>
                <w:rFonts w:ascii="Times New Roman" w:hAnsi="Times New Roman" w:cs="Times New Roman"/>
              </w:rPr>
            </w:pPr>
          </w:p>
          <w:p w:rsidR="00DB1E5F" w:rsidRPr="00DB1E5F" w:rsidRDefault="00DB1E5F" w:rsidP="00DB1E5F">
            <w:pPr>
              <w:widowControl w:val="0"/>
              <w:tabs>
                <w:tab w:val="left" w:pos="398"/>
              </w:tabs>
              <w:autoSpaceDE w:val="0"/>
              <w:autoSpaceDN w:val="0"/>
              <w:ind w:left="117" w:right="2766" w:firstLine="336"/>
              <w:rPr>
                <w:rFonts w:ascii="Times New Roman" w:hAnsi="Times New Roman" w:cs="Times New Roman"/>
              </w:rPr>
            </w:pPr>
            <w:r w:rsidRPr="00DB1E5F">
              <w:rPr>
                <w:rFonts w:ascii="Times New Roman" w:hAnsi="Times New Roman" w:cs="Times New Roman"/>
                <w:sz w:val="22"/>
                <w:szCs w:val="22"/>
              </w:rPr>
              <w:t>Непосредственные результаты:</w:t>
            </w:r>
          </w:p>
          <w:p w:rsidR="00DB1E5F" w:rsidRPr="00DB1E5F" w:rsidRDefault="00DB1E5F" w:rsidP="00DB1E5F">
            <w:pPr>
              <w:widowControl w:val="0"/>
              <w:tabs>
                <w:tab w:val="left" w:pos="283"/>
              </w:tabs>
              <w:autoSpaceDE w:val="0"/>
              <w:autoSpaceDN w:val="0"/>
              <w:spacing w:line="263" w:lineRule="exact"/>
              <w:ind w:left="117" w:firstLine="336"/>
              <w:jc w:val="both"/>
              <w:rPr>
                <w:rFonts w:ascii="Times New Roman" w:hAnsi="Times New Roman" w:cs="Times New Roman"/>
                <w:lang w:eastAsia="en-US"/>
              </w:rPr>
            </w:pPr>
            <w:r w:rsidRPr="00DB1E5F">
              <w:rPr>
                <w:rFonts w:ascii="Times New Roman" w:hAnsi="Times New Roman" w:cs="Times New Roman"/>
                <w:sz w:val="22"/>
                <w:szCs w:val="22"/>
                <w:lang w:eastAsia="en-US"/>
              </w:rPr>
              <w:t>1. Реконструкция участков водопроводных сетей:</w:t>
            </w:r>
          </w:p>
          <w:p w:rsidR="00DB1E5F" w:rsidRPr="00DB1E5F" w:rsidRDefault="00DB1E5F" w:rsidP="00DB1E5F">
            <w:pPr>
              <w:widowControl w:val="0"/>
              <w:tabs>
                <w:tab w:val="left" w:pos="283"/>
              </w:tabs>
              <w:autoSpaceDE w:val="0"/>
              <w:autoSpaceDN w:val="0"/>
              <w:spacing w:line="263" w:lineRule="exact"/>
              <w:ind w:left="117" w:firstLine="336"/>
              <w:jc w:val="both"/>
              <w:rPr>
                <w:rFonts w:ascii="Times New Roman" w:hAnsi="Times New Roman" w:cs="Times New Roman"/>
                <w:spacing w:val="-3"/>
                <w:lang w:eastAsia="en-US"/>
              </w:rPr>
            </w:pPr>
            <w:r w:rsidRPr="00DB1E5F">
              <w:rPr>
                <w:rFonts w:ascii="Times New Roman" w:hAnsi="Times New Roman" w:cs="Times New Roman"/>
                <w:sz w:val="22"/>
                <w:szCs w:val="22"/>
                <w:lang w:eastAsia="en-US"/>
              </w:rPr>
              <w:t xml:space="preserve">- в </w:t>
            </w:r>
            <w:proofErr w:type="spellStart"/>
            <w:r w:rsidRPr="00DB1E5F">
              <w:rPr>
                <w:rFonts w:ascii="Times New Roman" w:hAnsi="Times New Roman" w:cs="Times New Roman"/>
                <w:spacing w:val="-3"/>
                <w:sz w:val="22"/>
                <w:szCs w:val="22"/>
                <w:lang w:eastAsia="en-US"/>
              </w:rPr>
              <w:t>р.п</w:t>
            </w:r>
            <w:proofErr w:type="spellEnd"/>
            <w:r w:rsidRPr="00DB1E5F">
              <w:rPr>
                <w:rFonts w:ascii="Times New Roman" w:hAnsi="Times New Roman" w:cs="Times New Roman"/>
                <w:spacing w:val="-3"/>
                <w:sz w:val="22"/>
                <w:szCs w:val="22"/>
                <w:lang w:eastAsia="en-US"/>
              </w:rPr>
              <w:t xml:space="preserve">. Сатис – 19,023 </w:t>
            </w:r>
            <w:proofErr w:type="gramStart"/>
            <w:r w:rsidRPr="00DB1E5F">
              <w:rPr>
                <w:rFonts w:ascii="Times New Roman" w:hAnsi="Times New Roman" w:cs="Times New Roman"/>
                <w:spacing w:val="-3"/>
                <w:sz w:val="22"/>
                <w:szCs w:val="22"/>
                <w:lang w:eastAsia="en-US"/>
              </w:rPr>
              <w:t>км.;</w:t>
            </w:r>
            <w:proofErr w:type="gramEnd"/>
          </w:p>
          <w:p w:rsidR="00DB1E5F" w:rsidRPr="00DB1E5F" w:rsidRDefault="00DB1E5F" w:rsidP="00DB1E5F">
            <w:pPr>
              <w:widowControl w:val="0"/>
              <w:tabs>
                <w:tab w:val="left" w:pos="283"/>
              </w:tabs>
              <w:autoSpaceDE w:val="0"/>
              <w:autoSpaceDN w:val="0"/>
              <w:spacing w:line="263" w:lineRule="exact"/>
              <w:ind w:left="117" w:firstLine="336"/>
              <w:jc w:val="both"/>
              <w:rPr>
                <w:rFonts w:ascii="Times New Roman" w:hAnsi="Times New Roman" w:cs="Times New Roman"/>
                <w:spacing w:val="-3"/>
                <w:lang w:eastAsia="en-US"/>
              </w:rPr>
            </w:pPr>
            <w:r w:rsidRPr="00DB1E5F">
              <w:rPr>
                <w:rFonts w:ascii="Times New Roman" w:hAnsi="Times New Roman" w:cs="Times New Roman"/>
                <w:spacing w:val="-3"/>
                <w:sz w:val="22"/>
                <w:szCs w:val="22"/>
                <w:lang w:eastAsia="en-US"/>
              </w:rPr>
              <w:t xml:space="preserve">- в с. Нелей – 4,55 </w:t>
            </w:r>
            <w:proofErr w:type="gramStart"/>
            <w:r w:rsidRPr="00DB1E5F">
              <w:rPr>
                <w:rFonts w:ascii="Times New Roman" w:hAnsi="Times New Roman" w:cs="Times New Roman"/>
                <w:spacing w:val="-3"/>
                <w:sz w:val="22"/>
                <w:szCs w:val="22"/>
                <w:lang w:eastAsia="en-US"/>
              </w:rPr>
              <w:t>км.;</w:t>
            </w:r>
            <w:proofErr w:type="gramEnd"/>
          </w:p>
          <w:p w:rsidR="00DB1E5F" w:rsidRPr="00DB1E5F" w:rsidRDefault="00DB1E5F" w:rsidP="00DB1E5F">
            <w:pPr>
              <w:widowControl w:val="0"/>
              <w:tabs>
                <w:tab w:val="left" w:pos="283"/>
              </w:tabs>
              <w:autoSpaceDE w:val="0"/>
              <w:autoSpaceDN w:val="0"/>
              <w:spacing w:line="263" w:lineRule="exact"/>
              <w:ind w:left="117" w:firstLine="336"/>
              <w:jc w:val="both"/>
              <w:rPr>
                <w:rFonts w:ascii="Times New Roman" w:hAnsi="Times New Roman" w:cs="Times New Roman"/>
                <w:lang w:eastAsia="en-US"/>
              </w:rPr>
            </w:pPr>
            <w:r w:rsidRPr="00DB1E5F">
              <w:rPr>
                <w:rFonts w:ascii="Times New Roman" w:hAnsi="Times New Roman" w:cs="Times New Roman"/>
                <w:spacing w:val="-3"/>
                <w:sz w:val="22"/>
                <w:szCs w:val="22"/>
                <w:lang w:eastAsia="en-US"/>
              </w:rPr>
              <w:t xml:space="preserve">- в п. </w:t>
            </w:r>
            <w:proofErr w:type="spellStart"/>
            <w:r w:rsidRPr="00DB1E5F">
              <w:rPr>
                <w:rFonts w:ascii="Times New Roman" w:hAnsi="Times New Roman" w:cs="Times New Roman"/>
                <w:spacing w:val="-3"/>
                <w:sz w:val="22"/>
                <w:szCs w:val="22"/>
                <w:lang w:eastAsia="en-US"/>
              </w:rPr>
              <w:t>Берещино</w:t>
            </w:r>
            <w:proofErr w:type="spellEnd"/>
            <w:r w:rsidRPr="00DB1E5F">
              <w:rPr>
                <w:rFonts w:ascii="Times New Roman" w:hAnsi="Times New Roman" w:cs="Times New Roman"/>
                <w:spacing w:val="-3"/>
                <w:sz w:val="22"/>
                <w:szCs w:val="22"/>
                <w:lang w:eastAsia="en-US"/>
              </w:rPr>
              <w:t xml:space="preserve"> – 13,557 км.</w:t>
            </w:r>
          </w:p>
          <w:p w:rsidR="00DB1E5F" w:rsidRPr="00DB1E5F" w:rsidRDefault="00DB1E5F" w:rsidP="00DB1E5F">
            <w:pPr>
              <w:widowControl w:val="0"/>
              <w:tabs>
                <w:tab w:val="left" w:pos="457"/>
              </w:tabs>
              <w:autoSpaceDE w:val="0"/>
              <w:autoSpaceDN w:val="0"/>
              <w:spacing w:line="263" w:lineRule="exact"/>
              <w:ind w:left="117" w:firstLine="336"/>
              <w:jc w:val="both"/>
              <w:rPr>
                <w:rFonts w:ascii="Times New Roman" w:hAnsi="Times New Roman" w:cs="Times New Roman"/>
              </w:rPr>
            </w:pPr>
            <w:r w:rsidRPr="00DB1E5F">
              <w:rPr>
                <w:rFonts w:ascii="Times New Roman" w:hAnsi="Times New Roman" w:cs="Times New Roman"/>
                <w:sz w:val="22"/>
                <w:szCs w:val="22"/>
              </w:rPr>
              <w:t xml:space="preserve">2. Устройство новых водозаборных скважин с последующей </w:t>
            </w:r>
            <w:proofErr w:type="spellStart"/>
            <w:r w:rsidRPr="00DB1E5F">
              <w:rPr>
                <w:rFonts w:ascii="Times New Roman" w:hAnsi="Times New Roman" w:cs="Times New Roman"/>
                <w:sz w:val="22"/>
                <w:szCs w:val="22"/>
              </w:rPr>
              <w:t>закольцовкой</w:t>
            </w:r>
            <w:proofErr w:type="spellEnd"/>
            <w:r w:rsidRPr="00DB1E5F">
              <w:rPr>
                <w:rFonts w:ascii="Times New Roman" w:hAnsi="Times New Roman" w:cs="Times New Roman"/>
                <w:sz w:val="22"/>
                <w:szCs w:val="22"/>
              </w:rPr>
              <w:t>:</w:t>
            </w:r>
          </w:p>
          <w:p w:rsidR="00DB1E5F" w:rsidRPr="00DB1E5F" w:rsidRDefault="00DB1E5F" w:rsidP="00DB1E5F">
            <w:pPr>
              <w:widowControl w:val="0"/>
              <w:tabs>
                <w:tab w:val="left" w:pos="457"/>
              </w:tabs>
              <w:autoSpaceDE w:val="0"/>
              <w:autoSpaceDN w:val="0"/>
              <w:spacing w:line="263" w:lineRule="exact"/>
              <w:ind w:left="117" w:firstLine="336"/>
              <w:jc w:val="both"/>
              <w:rPr>
                <w:rFonts w:ascii="Times New Roman" w:hAnsi="Times New Roman" w:cs="Times New Roman"/>
                <w:spacing w:val="-3"/>
              </w:rPr>
            </w:pPr>
            <w:r w:rsidRPr="00DB1E5F">
              <w:rPr>
                <w:rFonts w:ascii="Times New Roman" w:hAnsi="Times New Roman" w:cs="Times New Roman"/>
                <w:sz w:val="22"/>
                <w:szCs w:val="22"/>
              </w:rPr>
              <w:t xml:space="preserve"> -  </w:t>
            </w:r>
            <w:proofErr w:type="spellStart"/>
            <w:r w:rsidRPr="00DB1E5F">
              <w:rPr>
                <w:rFonts w:ascii="Times New Roman" w:hAnsi="Times New Roman" w:cs="Times New Roman"/>
                <w:spacing w:val="-3"/>
                <w:sz w:val="22"/>
                <w:szCs w:val="22"/>
              </w:rPr>
              <w:t>р.п</w:t>
            </w:r>
            <w:proofErr w:type="spellEnd"/>
            <w:r w:rsidRPr="00DB1E5F">
              <w:rPr>
                <w:rFonts w:ascii="Times New Roman" w:hAnsi="Times New Roman" w:cs="Times New Roman"/>
                <w:spacing w:val="-3"/>
                <w:sz w:val="22"/>
                <w:szCs w:val="22"/>
              </w:rPr>
              <w:t>. Сатис – 2 ед.;</w:t>
            </w:r>
          </w:p>
          <w:p w:rsidR="00DB1E5F" w:rsidRPr="00DB1E5F" w:rsidRDefault="00DB1E5F" w:rsidP="00DB1E5F">
            <w:pPr>
              <w:widowControl w:val="0"/>
              <w:tabs>
                <w:tab w:val="left" w:pos="457"/>
              </w:tabs>
              <w:autoSpaceDE w:val="0"/>
              <w:autoSpaceDN w:val="0"/>
              <w:spacing w:line="263" w:lineRule="exact"/>
              <w:ind w:left="117" w:firstLine="336"/>
              <w:jc w:val="both"/>
              <w:rPr>
                <w:rFonts w:ascii="Times New Roman" w:hAnsi="Times New Roman" w:cs="Times New Roman"/>
              </w:rPr>
            </w:pPr>
            <w:r w:rsidRPr="00DB1E5F">
              <w:rPr>
                <w:rFonts w:ascii="Times New Roman" w:hAnsi="Times New Roman" w:cs="Times New Roman"/>
                <w:spacing w:val="-3"/>
                <w:sz w:val="22"/>
                <w:szCs w:val="22"/>
              </w:rPr>
              <w:t xml:space="preserve"> -  п. </w:t>
            </w:r>
            <w:proofErr w:type="spellStart"/>
            <w:r w:rsidRPr="00DB1E5F">
              <w:rPr>
                <w:rFonts w:ascii="Times New Roman" w:hAnsi="Times New Roman" w:cs="Times New Roman"/>
                <w:spacing w:val="-3"/>
                <w:sz w:val="22"/>
                <w:szCs w:val="22"/>
              </w:rPr>
              <w:t>Берещино</w:t>
            </w:r>
            <w:proofErr w:type="spellEnd"/>
            <w:r w:rsidRPr="00DB1E5F">
              <w:rPr>
                <w:rFonts w:ascii="Times New Roman" w:hAnsi="Times New Roman" w:cs="Times New Roman"/>
                <w:spacing w:val="-3"/>
                <w:sz w:val="22"/>
                <w:szCs w:val="22"/>
              </w:rPr>
              <w:t xml:space="preserve"> – 2 ед.</w:t>
            </w:r>
          </w:p>
          <w:p w:rsidR="00DB1E5F" w:rsidRPr="00DB1E5F" w:rsidRDefault="00DB1E5F" w:rsidP="00DB1E5F">
            <w:pPr>
              <w:widowControl w:val="0"/>
              <w:tabs>
                <w:tab w:val="left" w:pos="398"/>
              </w:tabs>
              <w:autoSpaceDE w:val="0"/>
              <w:autoSpaceDN w:val="0"/>
              <w:ind w:left="117" w:right="2766" w:firstLine="336"/>
              <w:rPr>
                <w:rFonts w:ascii="Times New Roman" w:hAnsi="Times New Roman" w:cs="Times New Roman"/>
              </w:rPr>
            </w:pPr>
            <w:r w:rsidRPr="00DB1E5F">
              <w:rPr>
                <w:rFonts w:ascii="Times New Roman" w:hAnsi="Times New Roman" w:cs="Times New Roman"/>
                <w:sz w:val="22"/>
                <w:szCs w:val="22"/>
              </w:rPr>
              <w:t xml:space="preserve">3. </w:t>
            </w:r>
            <w:proofErr w:type="spellStart"/>
            <w:r w:rsidRPr="00DB1E5F">
              <w:rPr>
                <w:rFonts w:ascii="Times New Roman" w:hAnsi="Times New Roman" w:cs="Times New Roman"/>
                <w:sz w:val="22"/>
                <w:szCs w:val="22"/>
              </w:rPr>
              <w:t>Закольцовка</w:t>
            </w:r>
            <w:proofErr w:type="spellEnd"/>
            <w:r w:rsidRPr="00DB1E5F">
              <w:rPr>
                <w:rFonts w:ascii="Times New Roman" w:hAnsi="Times New Roman" w:cs="Times New Roman"/>
                <w:sz w:val="22"/>
                <w:szCs w:val="22"/>
              </w:rPr>
              <w:t xml:space="preserve"> существующих 3-х водозаборных скважин в с. Нелей.</w:t>
            </w:r>
          </w:p>
          <w:p w:rsidR="00DB1E5F" w:rsidRPr="00DB1E5F" w:rsidRDefault="00DB1E5F" w:rsidP="00DB1E5F">
            <w:pPr>
              <w:widowControl w:val="0"/>
              <w:tabs>
                <w:tab w:val="left" w:pos="617"/>
                <w:tab w:val="left" w:pos="2391"/>
                <w:tab w:val="left" w:pos="4852"/>
                <w:tab w:val="left" w:pos="6160"/>
              </w:tabs>
              <w:autoSpaceDE w:val="0"/>
              <w:autoSpaceDN w:val="0"/>
              <w:ind w:left="117" w:right="200" w:firstLine="336"/>
              <w:jc w:val="both"/>
              <w:rPr>
                <w:rFonts w:ascii="Times New Roman" w:hAnsi="Times New Roman" w:cs="Times New Roman"/>
              </w:rPr>
            </w:pPr>
            <w:r w:rsidRPr="00DB1E5F">
              <w:rPr>
                <w:rFonts w:ascii="Times New Roman" w:hAnsi="Times New Roman" w:cs="Times New Roman"/>
                <w:sz w:val="22"/>
                <w:szCs w:val="22"/>
              </w:rPr>
              <w:t>4. Установка насосного оборудования на основных и резервных артезианских скважинах.</w:t>
            </w:r>
          </w:p>
          <w:p w:rsidR="00DB1E5F" w:rsidRPr="00DB1E5F" w:rsidRDefault="00DB1E5F" w:rsidP="00DB1E5F">
            <w:pPr>
              <w:widowControl w:val="0"/>
              <w:tabs>
                <w:tab w:val="left" w:pos="706"/>
              </w:tabs>
              <w:autoSpaceDE w:val="0"/>
              <w:autoSpaceDN w:val="0"/>
              <w:ind w:left="117" w:right="203" w:firstLine="336"/>
              <w:jc w:val="both"/>
              <w:rPr>
                <w:rFonts w:ascii="Times New Roman" w:hAnsi="Times New Roman" w:cs="Times New Roman"/>
              </w:rPr>
            </w:pPr>
            <w:r w:rsidRPr="00DB1E5F">
              <w:rPr>
                <w:rFonts w:ascii="Times New Roman" w:hAnsi="Times New Roman" w:cs="Times New Roman"/>
                <w:sz w:val="22"/>
                <w:szCs w:val="22"/>
              </w:rPr>
              <w:t xml:space="preserve">5. Проведение противопожарных мероприятий: установка башен </w:t>
            </w:r>
            <w:proofErr w:type="spellStart"/>
            <w:r w:rsidRPr="00DB1E5F">
              <w:rPr>
                <w:rFonts w:ascii="Times New Roman" w:hAnsi="Times New Roman" w:cs="Times New Roman"/>
                <w:sz w:val="22"/>
                <w:szCs w:val="22"/>
              </w:rPr>
              <w:t>Рожновского</w:t>
            </w:r>
            <w:proofErr w:type="spellEnd"/>
            <w:r w:rsidRPr="00DB1E5F">
              <w:rPr>
                <w:rFonts w:ascii="Times New Roman" w:hAnsi="Times New Roman" w:cs="Times New Roman"/>
                <w:sz w:val="22"/>
                <w:szCs w:val="22"/>
              </w:rPr>
              <w:t>, установка пожарных гидрантов.</w:t>
            </w:r>
          </w:p>
          <w:p w:rsidR="00DB1E5F" w:rsidRPr="00DB1E5F" w:rsidRDefault="00DB1E5F" w:rsidP="00DB1E5F">
            <w:pPr>
              <w:widowControl w:val="0"/>
              <w:tabs>
                <w:tab w:val="left" w:pos="617"/>
                <w:tab w:val="left" w:pos="2391"/>
                <w:tab w:val="left" w:pos="4852"/>
                <w:tab w:val="left" w:pos="6160"/>
              </w:tabs>
              <w:autoSpaceDE w:val="0"/>
              <w:autoSpaceDN w:val="0"/>
              <w:ind w:left="117" w:right="200" w:firstLine="336"/>
              <w:jc w:val="both"/>
              <w:rPr>
                <w:rFonts w:ascii="Times New Roman" w:hAnsi="Times New Roman" w:cs="Times New Roman"/>
              </w:rPr>
            </w:pPr>
            <w:r w:rsidRPr="00DB1E5F">
              <w:rPr>
                <w:rFonts w:ascii="Times New Roman" w:hAnsi="Times New Roman" w:cs="Times New Roman"/>
                <w:sz w:val="22"/>
                <w:szCs w:val="22"/>
              </w:rPr>
              <w:t>6. Обеспечение вводов водопровода в жилой сектор и к потребителям –юридическим лицам.</w:t>
            </w:r>
          </w:p>
        </w:tc>
      </w:tr>
      <w:tr w:rsidR="00DB1E5F" w:rsidRPr="00DB1E5F" w:rsidTr="00DB1E5F">
        <w:trPr>
          <w:trHeight w:val="699"/>
        </w:trPr>
        <w:tc>
          <w:tcPr>
            <w:tcW w:w="11075" w:type="dxa"/>
            <w:gridSpan w:val="3"/>
          </w:tcPr>
          <w:p w:rsidR="00DB1E5F" w:rsidRPr="00DB1E5F" w:rsidRDefault="00DB1E5F" w:rsidP="00DB1E5F">
            <w:pPr>
              <w:widowControl w:val="0"/>
              <w:autoSpaceDE w:val="0"/>
              <w:autoSpaceDN w:val="0"/>
              <w:ind w:left="3"/>
              <w:jc w:val="center"/>
              <w:rPr>
                <w:rFonts w:ascii="Times New Roman" w:hAnsi="Times New Roman" w:cs="Times New Roman"/>
                <w:b/>
                <w:bCs/>
              </w:rPr>
            </w:pPr>
            <w:r w:rsidRPr="00DB1E5F">
              <w:rPr>
                <w:rFonts w:ascii="Times New Roman" w:hAnsi="Times New Roman" w:cs="Times New Roman"/>
                <w:b/>
                <w:bCs/>
                <w:sz w:val="22"/>
                <w:szCs w:val="22"/>
              </w:rPr>
              <w:t>3.11.2.</w:t>
            </w:r>
            <w:r w:rsidRPr="00DB1E5F">
              <w:rPr>
                <w:rFonts w:ascii="Times New Roman" w:hAnsi="Times New Roman" w:cs="Times New Roman"/>
                <w:b/>
                <w:bCs/>
                <w:spacing w:val="4"/>
                <w:sz w:val="22"/>
                <w:szCs w:val="22"/>
              </w:rPr>
              <w:t xml:space="preserve"> </w:t>
            </w:r>
            <w:r w:rsidRPr="00DB1E5F">
              <w:rPr>
                <w:rFonts w:ascii="Times New Roman" w:hAnsi="Times New Roman" w:cs="Times New Roman"/>
                <w:b/>
                <w:bCs/>
                <w:sz w:val="22"/>
                <w:szCs w:val="22"/>
              </w:rPr>
              <w:t>Текстовая</w:t>
            </w:r>
            <w:r w:rsidRPr="00DB1E5F">
              <w:rPr>
                <w:rFonts w:ascii="Times New Roman" w:hAnsi="Times New Roman" w:cs="Times New Roman"/>
                <w:b/>
                <w:bCs/>
                <w:spacing w:val="-4"/>
                <w:sz w:val="22"/>
                <w:szCs w:val="22"/>
              </w:rPr>
              <w:t xml:space="preserve"> </w:t>
            </w:r>
            <w:r w:rsidRPr="00DB1E5F">
              <w:rPr>
                <w:rFonts w:ascii="Times New Roman" w:hAnsi="Times New Roman" w:cs="Times New Roman"/>
                <w:b/>
                <w:bCs/>
                <w:sz w:val="22"/>
                <w:szCs w:val="22"/>
              </w:rPr>
              <w:t>часть</w:t>
            </w:r>
            <w:r w:rsidRPr="00DB1E5F">
              <w:rPr>
                <w:rFonts w:ascii="Times New Roman" w:hAnsi="Times New Roman" w:cs="Times New Roman"/>
                <w:b/>
                <w:bCs/>
                <w:spacing w:val="-3"/>
                <w:sz w:val="22"/>
                <w:szCs w:val="22"/>
              </w:rPr>
              <w:t xml:space="preserve"> </w:t>
            </w:r>
            <w:r w:rsidRPr="00DB1E5F">
              <w:rPr>
                <w:rFonts w:ascii="Times New Roman" w:hAnsi="Times New Roman" w:cs="Times New Roman"/>
                <w:b/>
                <w:bCs/>
                <w:sz w:val="22"/>
                <w:szCs w:val="22"/>
              </w:rPr>
              <w:t>Подпрограммы</w:t>
            </w:r>
            <w:r w:rsidRPr="00DB1E5F">
              <w:rPr>
                <w:rFonts w:ascii="Times New Roman" w:hAnsi="Times New Roman" w:cs="Times New Roman"/>
                <w:b/>
                <w:bCs/>
                <w:spacing w:val="-4"/>
                <w:sz w:val="22"/>
                <w:szCs w:val="22"/>
              </w:rPr>
              <w:t xml:space="preserve"> 11</w:t>
            </w:r>
          </w:p>
          <w:p w:rsidR="00DB1E5F" w:rsidRPr="00DB1E5F" w:rsidRDefault="00DB1E5F" w:rsidP="00DB1E5F">
            <w:pPr>
              <w:widowControl w:val="0"/>
              <w:autoSpaceDE w:val="0"/>
              <w:autoSpaceDN w:val="0"/>
              <w:spacing w:before="221"/>
              <w:ind w:left="145" w:right="157"/>
              <w:jc w:val="center"/>
              <w:rPr>
                <w:rFonts w:ascii="Times New Roman" w:hAnsi="Times New Roman" w:cs="Times New Roman"/>
                <w:b/>
                <w:bCs/>
              </w:rPr>
            </w:pPr>
            <w:r w:rsidRPr="00DB1E5F">
              <w:rPr>
                <w:rFonts w:ascii="Times New Roman" w:hAnsi="Times New Roman" w:cs="Times New Roman"/>
                <w:b/>
                <w:bCs/>
                <w:sz w:val="22"/>
                <w:szCs w:val="22"/>
              </w:rPr>
              <w:t>3.11.2.1. Характеристика текущего состояния</w:t>
            </w:r>
          </w:p>
          <w:p w:rsidR="00DB1E5F" w:rsidRPr="00DB1E5F" w:rsidRDefault="00DB1E5F" w:rsidP="00DB1E5F">
            <w:pPr>
              <w:widowControl w:val="0"/>
              <w:autoSpaceDE w:val="0"/>
              <w:autoSpaceDN w:val="0"/>
              <w:spacing w:before="222"/>
              <w:ind w:left="220" w:right="256" w:firstLine="708"/>
              <w:jc w:val="both"/>
              <w:rPr>
                <w:rFonts w:ascii="Times New Roman" w:hAnsi="Times New Roman" w:cs="Times New Roman"/>
              </w:rPr>
            </w:pPr>
            <w:r w:rsidRPr="00DB1E5F">
              <w:rPr>
                <w:rFonts w:ascii="Times New Roman" w:hAnsi="Times New Roman" w:cs="Times New Roman"/>
                <w:sz w:val="22"/>
                <w:szCs w:val="22"/>
              </w:rPr>
              <w:t>В</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соответствии</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с</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Федеральным</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законом</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от</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06.10.2003</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131-ФЗ</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"Об</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общих</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принципах</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организации</w:t>
            </w:r>
            <w:r w:rsidRPr="00DB1E5F">
              <w:rPr>
                <w:rFonts w:ascii="Times New Roman" w:hAnsi="Times New Roman" w:cs="Times New Roman"/>
                <w:spacing w:val="-47"/>
                <w:sz w:val="22"/>
                <w:szCs w:val="22"/>
              </w:rPr>
              <w:t xml:space="preserve"> </w:t>
            </w:r>
            <w:r w:rsidRPr="00DB1E5F">
              <w:rPr>
                <w:rFonts w:ascii="Times New Roman" w:hAnsi="Times New Roman" w:cs="Times New Roman"/>
                <w:sz w:val="22"/>
                <w:szCs w:val="22"/>
              </w:rPr>
              <w:t>местного самоуправления в Российской Федерации" организация водоснабжения населенных пунктов относится к вопросам местного</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значения.</w:t>
            </w:r>
          </w:p>
          <w:p w:rsidR="00DB1E5F" w:rsidRPr="00DB1E5F" w:rsidRDefault="00DB1E5F" w:rsidP="00DB1E5F">
            <w:pPr>
              <w:widowControl w:val="0"/>
              <w:suppressAutoHyphens/>
              <w:autoSpaceDE w:val="0"/>
              <w:autoSpaceDN w:val="0"/>
              <w:ind w:left="220" w:right="256" w:firstLine="634"/>
              <w:jc w:val="both"/>
              <w:rPr>
                <w:rFonts w:ascii="Times New Roman" w:hAnsi="Times New Roman" w:cs="Times New Roman"/>
              </w:rPr>
            </w:pPr>
            <w:r w:rsidRPr="00DB1E5F">
              <w:rPr>
                <w:rFonts w:ascii="Times New Roman" w:hAnsi="Times New Roman" w:cs="Times New Roman"/>
                <w:sz w:val="22"/>
                <w:szCs w:val="22"/>
              </w:rPr>
              <w:t xml:space="preserve">Уровень социально-экономического развития муниципального округа город Первомайск Нижегородской области (далее – муниципальный округ) зависит, в том числе и от качества жизни населения, на которое влияют обеспеченность жильем, услугами образования, здравоохранения, физкультуры и спорта, транспортного, культурного, бытового </w:t>
            </w:r>
            <w:proofErr w:type="gramStart"/>
            <w:r w:rsidRPr="00DB1E5F">
              <w:rPr>
                <w:rFonts w:ascii="Times New Roman" w:hAnsi="Times New Roman" w:cs="Times New Roman"/>
                <w:sz w:val="22"/>
                <w:szCs w:val="22"/>
              </w:rPr>
              <w:t>и  коммунального</w:t>
            </w:r>
            <w:proofErr w:type="gramEnd"/>
            <w:r w:rsidRPr="00DB1E5F">
              <w:rPr>
                <w:rFonts w:ascii="Times New Roman" w:hAnsi="Times New Roman" w:cs="Times New Roman"/>
                <w:sz w:val="22"/>
                <w:szCs w:val="22"/>
              </w:rPr>
              <w:t xml:space="preserve"> обслуживания. </w:t>
            </w:r>
          </w:p>
          <w:p w:rsidR="00DB1E5F" w:rsidRPr="00DB1E5F" w:rsidRDefault="00DB1E5F" w:rsidP="00DB1E5F">
            <w:pPr>
              <w:widowControl w:val="0"/>
              <w:suppressAutoHyphens/>
              <w:autoSpaceDE w:val="0"/>
              <w:autoSpaceDN w:val="0"/>
              <w:ind w:left="220" w:right="256" w:firstLine="634"/>
              <w:jc w:val="both"/>
              <w:rPr>
                <w:rFonts w:ascii="Times New Roman" w:hAnsi="Times New Roman" w:cs="Times New Roman"/>
              </w:rPr>
            </w:pPr>
            <w:r w:rsidRPr="00DB1E5F">
              <w:rPr>
                <w:rFonts w:ascii="Times New Roman" w:hAnsi="Times New Roman" w:cs="Times New Roman"/>
                <w:sz w:val="22"/>
                <w:szCs w:val="22"/>
              </w:rPr>
              <w:t>Недостаточный уровень обеспеченности территорий муниципального округа объектами социальной, транспортной, инженерной и коммунальной инфраструктуры и неравномерность их размещения - главная проблема социально-экономической дифференциации развития территорий.</w:t>
            </w:r>
          </w:p>
          <w:p w:rsidR="00DB1E5F" w:rsidRPr="00DB1E5F" w:rsidRDefault="00DB1E5F" w:rsidP="00DB1E5F">
            <w:pPr>
              <w:widowControl w:val="0"/>
              <w:suppressAutoHyphens/>
              <w:autoSpaceDE w:val="0"/>
              <w:autoSpaceDN w:val="0"/>
              <w:ind w:left="220" w:right="256" w:firstLine="634"/>
              <w:jc w:val="both"/>
              <w:rPr>
                <w:rFonts w:ascii="Times New Roman" w:hAnsi="Times New Roman" w:cs="Times New Roman"/>
              </w:rPr>
            </w:pPr>
            <w:r w:rsidRPr="00DB1E5F">
              <w:rPr>
                <w:rFonts w:ascii="Times New Roman" w:hAnsi="Times New Roman" w:cs="Times New Roman"/>
                <w:sz w:val="22"/>
                <w:szCs w:val="22"/>
              </w:rPr>
              <w:t>Выравнивание существующего уровня различий в обеспеченности объектами социальной, инженерной и коммунальной инфраструктуры - задача, на решение которой непосредственно направлена данная Программа.</w:t>
            </w:r>
          </w:p>
          <w:p w:rsidR="00DB1E5F" w:rsidRPr="00DB1E5F" w:rsidRDefault="00DB1E5F" w:rsidP="00DB1E5F">
            <w:pPr>
              <w:widowControl w:val="0"/>
              <w:suppressAutoHyphens/>
              <w:autoSpaceDE w:val="0"/>
              <w:autoSpaceDN w:val="0"/>
              <w:ind w:left="220" w:right="256" w:firstLine="634"/>
              <w:jc w:val="both"/>
              <w:rPr>
                <w:rFonts w:ascii="Times New Roman" w:hAnsi="Times New Roman" w:cs="Times New Roman"/>
              </w:rPr>
            </w:pPr>
            <w:r w:rsidRPr="00DB1E5F">
              <w:rPr>
                <w:rFonts w:ascii="Times New Roman" w:hAnsi="Times New Roman" w:cs="Times New Roman"/>
                <w:sz w:val="22"/>
                <w:szCs w:val="22"/>
              </w:rPr>
              <w:t>На основании анализа уровня обеспеченности городского округа основными видами объектов социальной и инженерной инфраструктуры выявлены следующие проблемы:</w:t>
            </w:r>
          </w:p>
          <w:p w:rsidR="00DB1E5F" w:rsidRPr="00DB1E5F" w:rsidRDefault="00DB1E5F" w:rsidP="00DB1E5F">
            <w:pPr>
              <w:widowControl w:val="0"/>
              <w:suppressAutoHyphens/>
              <w:autoSpaceDE w:val="0"/>
              <w:autoSpaceDN w:val="0"/>
              <w:ind w:left="220" w:right="256" w:firstLine="634"/>
              <w:jc w:val="both"/>
              <w:rPr>
                <w:rFonts w:ascii="Times New Roman" w:hAnsi="Times New Roman" w:cs="Times New Roman"/>
              </w:rPr>
            </w:pPr>
            <w:r w:rsidRPr="00DB1E5F">
              <w:rPr>
                <w:rFonts w:ascii="Times New Roman" w:hAnsi="Times New Roman" w:cs="Times New Roman"/>
                <w:sz w:val="22"/>
                <w:szCs w:val="22"/>
              </w:rPr>
              <w:t>- объекты социальной, инженерной и коммунальной инфраструктуры на территории муниципального округа имеют высокую степень физического и морального износа;</w:t>
            </w:r>
          </w:p>
          <w:p w:rsidR="00DB1E5F" w:rsidRPr="00DB1E5F" w:rsidRDefault="00DB1E5F" w:rsidP="00DB1E5F">
            <w:pPr>
              <w:widowControl w:val="0"/>
              <w:suppressAutoHyphens/>
              <w:autoSpaceDE w:val="0"/>
              <w:autoSpaceDN w:val="0"/>
              <w:ind w:left="220" w:right="256" w:firstLine="634"/>
              <w:jc w:val="both"/>
              <w:rPr>
                <w:rFonts w:ascii="Times New Roman" w:hAnsi="Times New Roman" w:cs="Times New Roman"/>
              </w:rPr>
            </w:pPr>
            <w:r w:rsidRPr="00DB1E5F">
              <w:rPr>
                <w:rFonts w:ascii="Times New Roman" w:hAnsi="Times New Roman" w:cs="Times New Roman"/>
                <w:sz w:val="22"/>
                <w:szCs w:val="22"/>
              </w:rPr>
              <w:t>- объекты социальной, инженерной и коммунальной инфраструктуры неравномерно размещены по территории муниципального округа.</w:t>
            </w:r>
          </w:p>
          <w:p w:rsidR="00DB1E5F" w:rsidRPr="00DB1E5F" w:rsidRDefault="00DB1E5F" w:rsidP="00DB1E5F">
            <w:pPr>
              <w:widowControl w:val="0"/>
              <w:suppressAutoHyphens/>
              <w:autoSpaceDE w:val="0"/>
              <w:autoSpaceDN w:val="0"/>
              <w:ind w:left="220" w:right="256" w:firstLine="634"/>
              <w:jc w:val="both"/>
              <w:rPr>
                <w:rFonts w:ascii="Times New Roman" w:hAnsi="Times New Roman" w:cs="Times New Roman"/>
              </w:rPr>
            </w:pPr>
            <w:r w:rsidRPr="00DB1E5F">
              <w:rPr>
                <w:rFonts w:ascii="Times New Roman" w:hAnsi="Times New Roman" w:cs="Times New Roman"/>
                <w:sz w:val="22"/>
                <w:szCs w:val="22"/>
              </w:rPr>
              <w:lastRenderedPageBreak/>
              <w:t xml:space="preserve">Имеющиеся водопроводные сети и водозаборные сооружения имеют высокий процент износа, а несовершенные технологии очистки значительно ухудшают качество питьевой воды. Средний диаметр водопроводных сетей 100 мм, часть сетей имеют малый диаметр. Общая протяженность водопроводных сетей в городском округе составляет 190,22 км. </w:t>
            </w:r>
          </w:p>
          <w:p w:rsidR="00DB1E5F" w:rsidRPr="00DB1E5F" w:rsidRDefault="00DB1E5F" w:rsidP="00DB1E5F">
            <w:pPr>
              <w:widowControl w:val="0"/>
              <w:suppressAutoHyphens/>
              <w:autoSpaceDE w:val="0"/>
              <w:autoSpaceDN w:val="0"/>
              <w:ind w:left="220" w:right="256" w:firstLine="634"/>
              <w:jc w:val="both"/>
              <w:rPr>
                <w:rFonts w:ascii="Times New Roman" w:hAnsi="Times New Roman" w:cs="Times New Roman"/>
              </w:rPr>
            </w:pPr>
            <w:r w:rsidRPr="00DB1E5F">
              <w:rPr>
                <w:rFonts w:ascii="Times New Roman" w:hAnsi="Times New Roman" w:cs="Times New Roman"/>
                <w:sz w:val="22"/>
                <w:szCs w:val="22"/>
              </w:rPr>
              <w:t>Решение обозначенных проблем является острой необходимостью для дальнейшего развития муниципального округа и повышения качества жизни населения.</w:t>
            </w:r>
          </w:p>
          <w:p w:rsidR="00DB1E5F" w:rsidRPr="00DB1E5F" w:rsidRDefault="00DB1E5F" w:rsidP="00DB1E5F">
            <w:pPr>
              <w:widowControl w:val="0"/>
              <w:suppressAutoHyphens/>
              <w:autoSpaceDE w:val="0"/>
              <w:autoSpaceDN w:val="0"/>
              <w:ind w:left="220" w:right="256" w:firstLine="634"/>
              <w:jc w:val="both"/>
              <w:rPr>
                <w:rFonts w:ascii="Times New Roman" w:hAnsi="Times New Roman" w:cs="Times New Roman"/>
              </w:rPr>
            </w:pPr>
            <w:r w:rsidRPr="00DB1E5F">
              <w:rPr>
                <w:rFonts w:ascii="Times New Roman" w:hAnsi="Times New Roman" w:cs="Times New Roman"/>
                <w:sz w:val="22"/>
                <w:szCs w:val="22"/>
              </w:rPr>
              <w:t xml:space="preserve">Данная Программа включает в себя комплекс мероприятий строительство и реконструкцию объектов социальной, инженерной и </w:t>
            </w:r>
            <w:proofErr w:type="gramStart"/>
            <w:r w:rsidRPr="00DB1E5F">
              <w:rPr>
                <w:rFonts w:ascii="Times New Roman" w:hAnsi="Times New Roman" w:cs="Times New Roman"/>
                <w:sz w:val="22"/>
                <w:szCs w:val="22"/>
              </w:rPr>
              <w:t>коммунальной  инфраструктуры</w:t>
            </w:r>
            <w:proofErr w:type="gramEnd"/>
            <w:r w:rsidRPr="00DB1E5F">
              <w:rPr>
                <w:rFonts w:ascii="Times New Roman" w:hAnsi="Times New Roman" w:cs="Times New Roman"/>
                <w:sz w:val="22"/>
                <w:szCs w:val="22"/>
              </w:rPr>
              <w:t>, проведение проектно-изыскательских работ и разработку проектно-сметной документации, повышающих обеспеченность населения муниципального округа  объектами социальной и коммунальной инфраструктуры.</w:t>
            </w:r>
          </w:p>
          <w:p w:rsidR="00DB1E5F" w:rsidRPr="00DB1E5F" w:rsidRDefault="00DB1E5F" w:rsidP="00DB1E5F">
            <w:pPr>
              <w:widowControl w:val="0"/>
              <w:tabs>
                <w:tab w:val="left" w:pos="780"/>
              </w:tabs>
              <w:autoSpaceDE w:val="0"/>
              <w:autoSpaceDN w:val="0"/>
              <w:spacing w:before="9"/>
              <w:ind w:left="220" w:right="256"/>
              <w:jc w:val="center"/>
              <w:rPr>
                <w:rFonts w:ascii="Times New Roman" w:hAnsi="Times New Roman" w:cs="Times New Roman"/>
                <w:b/>
                <w:bCs/>
              </w:rPr>
            </w:pPr>
            <w:r w:rsidRPr="00DB1E5F">
              <w:rPr>
                <w:rFonts w:ascii="Times New Roman" w:hAnsi="Times New Roman" w:cs="Times New Roman"/>
                <w:b/>
                <w:bCs/>
                <w:sz w:val="22"/>
                <w:szCs w:val="22"/>
              </w:rPr>
              <w:t>3.11.2.2.Цели</w:t>
            </w:r>
            <w:r w:rsidRPr="00DB1E5F">
              <w:rPr>
                <w:rFonts w:ascii="Times New Roman" w:hAnsi="Times New Roman" w:cs="Times New Roman"/>
                <w:b/>
                <w:bCs/>
                <w:spacing w:val="-3"/>
                <w:sz w:val="22"/>
                <w:szCs w:val="22"/>
              </w:rPr>
              <w:t xml:space="preserve"> </w:t>
            </w:r>
            <w:r w:rsidRPr="00DB1E5F">
              <w:rPr>
                <w:rFonts w:ascii="Times New Roman" w:hAnsi="Times New Roman" w:cs="Times New Roman"/>
                <w:b/>
                <w:bCs/>
                <w:sz w:val="22"/>
                <w:szCs w:val="22"/>
              </w:rPr>
              <w:t>и</w:t>
            </w:r>
            <w:r w:rsidRPr="00DB1E5F">
              <w:rPr>
                <w:rFonts w:ascii="Times New Roman" w:hAnsi="Times New Roman" w:cs="Times New Roman"/>
                <w:b/>
                <w:bCs/>
                <w:spacing w:val="-2"/>
                <w:sz w:val="22"/>
                <w:szCs w:val="22"/>
              </w:rPr>
              <w:t xml:space="preserve"> </w:t>
            </w:r>
            <w:r w:rsidRPr="00DB1E5F">
              <w:rPr>
                <w:rFonts w:ascii="Times New Roman" w:hAnsi="Times New Roman" w:cs="Times New Roman"/>
                <w:b/>
                <w:bCs/>
                <w:sz w:val="22"/>
                <w:szCs w:val="22"/>
              </w:rPr>
              <w:t>задачи</w:t>
            </w:r>
            <w:r w:rsidRPr="00DB1E5F">
              <w:rPr>
                <w:rFonts w:ascii="Times New Roman" w:hAnsi="Times New Roman" w:cs="Times New Roman"/>
                <w:b/>
                <w:bCs/>
                <w:spacing w:val="-2"/>
                <w:sz w:val="22"/>
                <w:szCs w:val="22"/>
              </w:rPr>
              <w:t xml:space="preserve"> </w:t>
            </w:r>
            <w:r w:rsidRPr="00DB1E5F">
              <w:rPr>
                <w:rFonts w:ascii="Times New Roman" w:hAnsi="Times New Roman" w:cs="Times New Roman"/>
                <w:b/>
                <w:bCs/>
                <w:sz w:val="22"/>
                <w:szCs w:val="22"/>
              </w:rPr>
              <w:t>Подпрограммы</w:t>
            </w:r>
            <w:r w:rsidRPr="00DB1E5F">
              <w:rPr>
                <w:rFonts w:ascii="Times New Roman" w:hAnsi="Times New Roman" w:cs="Times New Roman"/>
                <w:b/>
                <w:bCs/>
                <w:spacing w:val="-4"/>
                <w:sz w:val="22"/>
                <w:szCs w:val="22"/>
              </w:rPr>
              <w:t xml:space="preserve"> </w:t>
            </w:r>
            <w:r w:rsidRPr="00DB1E5F">
              <w:rPr>
                <w:rFonts w:ascii="Times New Roman" w:hAnsi="Times New Roman" w:cs="Times New Roman"/>
                <w:b/>
                <w:bCs/>
                <w:sz w:val="22"/>
                <w:szCs w:val="22"/>
              </w:rPr>
              <w:t>11</w:t>
            </w:r>
          </w:p>
          <w:p w:rsidR="00DB1E5F" w:rsidRPr="00DB1E5F" w:rsidRDefault="00DB1E5F" w:rsidP="00DB1E5F">
            <w:pPr>
              <w:widowControl w:val="0"/>
              <w:suppressAutoHyphens/>
              <w:autoSpaceDE w:val="0"/>
              <w:autoSpaceDN w:val="0"/>
              <w:ind w:left="220" w:right="256" w:firstLine="776"/>
              <w:jc w:val="both"/>
              <w:rPr>
                <w:rFonts w:ascii="Times New Roman" w:hAnsi="Times New Roman" w:cs="Times New Roman"/>
              </w:rPr>
            </w:pPr>
            <w:r w:rsidRPr="00DB1E5F">
              <w:rPr>
                <w:rFonts w:ascii="Times New Roman" w:hAnsi="Times New Roman" w:cs="Times New Roman"/>
                <w:sz w:val="22"/>
                <w:szCs w:val="22"/>
              </w:rPr>
              <w:t>Главной целью реализации Программы является создание материальной базы развития социальной и инженерной инфраструктуры для обеспечения решения главной цели — повышение качества жизни населения муниципального округа. Для достижения поставленной цели необходимо решение следующих задач:</w:t>
            </w:r>
          </w:p>
          <w:p w:rsidR="00DB1E5F" w:rsidRPr="00DB1E5F" w:rsidRDefault="00DB1E5F" w:rsidP="00DB1E5F">
            <w:pPr>
              <w:widowControl w:val="0"/>
              <w:suppressAutoHyphens/>
              <w:autoSpaceDE w:val="0"/>
              <w:autoSpaceDN w:val="0"/>
              <w:ind w:left="220" w:right="256" w:firstLine="776"/>
              <w:jc w:val="both"/>
              <w:rPr>
                <w:rFonts w:ascii="Times New Roman" w:hAnsi="Times New Roman" w:cs="Times New Roman"/>
              </w:rPr>
            </w:pPr>
            <w:r w:rsidRPr="00DB1E5F">
              <w:rPr>
                <w:rFonts w:ascii="Times New Roman" w:hAnsi="Times New Roman" w:cs="Times New Roman"/>
                <w:sz w:val="22"/>
                <w:szCs w:val="22"/>
              </w:rPr>
              <w:t xml:space="preserve">1. Повышение уровня обеспеченности объектами социальной, инженерной и </w:t>
            </w:r>
            <w:proofErr w:type="gramStart"/>
            <w:r w:rsidRPr="00DB1E5F">
              <w:rPr>
                <w:rFonts w:ascii="Times New Roman" w:hAnsi="Times New Roman" w:cs="Times New Roman"/>
                <w:sz w:val="22"/>
                <w:szCs w:val="22"/>
              </w:rPr>
              <w:t>коммунальной  инфраструктуры</w:t>
            </w:r>
            <w:proofErr w:type="gramEnd"/>
            <w:r w:rsidRPr="00DB1E5F">
              <w:rPr>
                <w:rFonts w:ascii="Times New Roman" w:hAnsi="Times New Roman" w:cs="Times New Roman"/>
                <w:sz w:val="22"/>
                <w:szCs w:val="22"/>
              </w:rPr>
              <w:t xml:space="preserve"> населения муниципального округа.</w:t>
            </w:r>
          </w:p>
          <w:p w:rsidR="00DB1E5F" w:rsidRPr="00DB1E5F" w:rsidRDefault="00DB1E5F" w:rsidP="00DB1E5F">
            <w:pPr>
              <w:widowControl w:val="0"/>
              <w:suppressAutoHyphens/>
              <w:autoSpaceDE w:val="0"/>
              <w:autoSpaceDN w:val="0"/>
              <w:ind w:left="220" w:right="256" w:firstLine="776"/>
              <w:jc w:val="both"/>
              <w:rPr>
                <w:rFonts w:ascii="Times New Roman" w:hAnsi="Times New Roman" w:cs="Times New Roman"/>
              </w:rPr>
            </w:pPr>
            <w:r w:rsidRPr="00DB1E5F">
              <w:rPr>
                <w:rFonts w:ascii="Times New Roman" w:hAnsi="Times New Roman" w:cs="Times New Roman"/>
                <w:sz w:val="22"/>
                <w:szCs w:val="22"/>
              </w:rPr>
              <w:t>2. Повышение обеспеченности объектов социальной инфраструктуры инженерными коммуникациями, уровня благоустройства жилья.</w:t>
            </w:r>
          </w:p>
          <w:p w:rsidR="00DB1E5F" w:rsidRPr="00DB1E5F" w:rsidRDefault="00DB1E5F" w:rsidP="00DB1E5F">
            <w:pPr>
              <w:widowControl w:val="0"/>
              <w:autoSpaceDE w:val="0"/>
              <w:autoSpaceDN w:val="0"/>
              <w:spacing w:before="233"/>
              <w:ind w:left="220" w:right="256"/>
              <w:jc w:val="center"/>
              <w:rPr>
                <w:rFonts w:ascii="Times New Roman" w:hAnsi="Times New Roman" w:cs="Times New Roman"/>
                <w:b/>
                <w:bCs/>
              </w:rPr>
            </w:pPr>
            <w:r w:rsidRPr="00DB1E5F">
              <w:rPr>
                <w:rFonts w:ascii="Times New Roman" w:hAnsi="Times New Roman" w:cs="Times New Roman"/>
                <w:b/>
                <w:bCs/>
                <w:sz w:val="22"/>
                <w:szCs w:val="22"/>
              </w:rPr>
              <w:t>3.11.2.3. Сроки</w:t>
            </w:r>
            <w:r w:rsidRPr="00DB1E5F">
              <w:rPr>
                <w:rFonts w:ascii="Times New Roman" w:hAnsi="Times New Roman" w:cs="Times New Roman"/>
                <w:b/>
                <w:bCs/>
                <w:spacing w:val="-4"/>
                <w:sz w:val="22"/>
                <w:szCs w:val="22"/>
              </w:rPr>
              <w:t xml:space="preserve"> </w:t>
            </w:r>
            <w:r w:rsidRPr="00DB1E5F">
              <w:rPr>
                <w:rFonts w:ascii="Times New Roman" w:hAnsi="Times New Roman" w:cs="Times New Roman"/>
                <w:b/>
                <w:bCs/>
                <w:sz w:val="22"/>
                <w:szCs w:val="22"/>
              </w:rPr>
              <w:t>и</w:t>
            </w:r>
            <w:r w:rsidRPr="00DB1E5F">
              <w:rPr>
                <w:rFonts w:ascii="Times New Roman" w:hAnsi="Times New Roman" w:cs="Times New Roman"/>
                <w:b/>
                <w:bCs/>
                <w:spacing w:val="-4"/>
                <w:sz w:val="22"/>
                <w:szCs w:val="22"/>
              </w:rPr>
              <w:t xml:space="preserve"> </w:t>
            </w:r>
            <w:r w:rsidRPr="00DB1E5F">
              <w:rPr>
                <w:rFonts w:ascii="Times New Roman" w:hAnsi="Times New Roman" w:cs="Times New Roman"/>
                <w:b/>
                <w:bCs/>
                <w:sz w:val="22"/>
                <w:szCs w:val="22"/>
              </w:rPr>
              <w:t>этапы</w:t>
            </w:r>
            <w:r w:rsidRPr="00DB1E5F">
              <w:rPr>
                <w:rFonts w:ascii="Times New Roman" w:hAnsi="Times New Roman" w:cs="Times New Roman"/>
                <w:b/>
                <w:bCs/>
                <w:spacing w:val="-5"/>
                <w:sz w:val="22"/>
                <w:szCs w:val="22"/>
              </w:rPr>
              <w:t xml:space="preserve"> </w:t>
            </w:r>
            <w:r w:rsidRPr="00DB1E5F">
              <w:rPr>
                <w:rFonts w:ascii="Times New Roman" w:hAnsi="Times New Roman" w:cs="Times New Roman"/>
                <w:b/>
                <w:bCs/>
                <w:sz w:val="22"/>
                <w:szCs w:val="22"/>
              </w:rPr>
              <w:t>реализации</w:t>
            </w:r>
            <w:r w:rsidRPr="00DB1E5F">
              <w:rPr>
                <w:rFonts w:ascii="Times New Roman" w:hAnsi="Times New Roman" w:cs="Times New Roman"/>
                <w:b/>
                <w:bCs/>
                <w:spacing w:val="-4"/>
                <w:sz w:val="22"/>
                <w:szCs w:val="22"/>
              </w:rPr>
              <w:t xml:space="preserve"> </w:t>
            </w:r>
            <w:r w:rsidRPr="00DB1E5F">
              <w:rPr>
                <w:rFonts w:ascii="Times New Roman" w:hAnsi="Times New Roman" w:cs="Times New Roman"/>
                <w:b/>
                <w:bCs/>
                <w:sz w:val="22"/>
                <w:szCs w:val="22"/>
              </w:rPr>
              <w:t>Подпрограммы</w:t>
            </w:r>
            <w:r w:rsidRPr="00DB1E5F">
              <w:rPr>
                <w:rFonts w:ascii="Times New Roman" w:hAnsi="Times New Roman" w:cs="Times New Roman"/>
                <w:b/>
                <w:bCs/>
                <w:spacing w:val="-5"/>
                <w:sz w:val="22"/>
                <w:szCs w:val="22"/>
              </w:rPr>
              <w:t xml:space="preserve"> 11</w:t>
            </w:r>
          </w:p>
          <w:p w:rsidR="00DB1E5F" w:rsidRPr="00DB1E5F" w:rsidRDefault="00DB1E5F" w:rsidP="00DB1E5F">
            <w:pPr>
              <w:widowControl w:val="0"/>
              <w:autoSpaceDE w:val="0"/>
              <w:autoSpaceDN w:val="0"/>
              <w:spacing w:before="122"/>
              <w:ind w:left="220" w:right="256" w:firstLine="492"/>
              <w:jc w:val="both"/>
              <w:rPr>
                <w:rFonts w:ascii="Times New Roman" w:hAnsi="Times New Roman" w:cs="Times New Roman"/>
              </w:rPr>
            </w:pPr>
            <w:r w:rsidRPr="00DB1E5F">
              <w:rPr>
                <w:rFonts w:ascii="Times New Roman" w:hAnsi="Times New Roman" w:cs="Times New Roman"/>
                <w:sz w:val="22"/>
                <w:szCs w:val="22"/>
              </w:rPr>
              <w:t>Подпрограмма</w:t>
            </w:r>
            <w:r w:rsidRPr="00DB1E5F">
              <w:rPr>
                <w:rFonts w:ascii="Times New Roman" w:hAnsi="Times New Roman" w:cs="Times New Roman"/>
                <w:spacing w:val="-2"/>
                <w:sz w:val="22"/>
                <w:szCs w:val="22"/>
              </w:rPr>
              <w:t xml:space="preserve"> </w:t>
            </w:r>
            <w:r w:rsidRPr="00DB1E5F">
              <w:rPr>
                <w:rFonts w:ascii="Times New Roman" w:hAnsi="Times New Roman" w:cs="Times New Roman"/>
                <w:sz w:val="22"/>
                <w:szCs w:val="22"/>
              </w:rPr>
              <w:t>11</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реализуется</w:t>
            </w:r>
            <w:r w:rsidRPr="00DB1E5F">
              <w:rPr>
                <w:rFonts w:ascii="Times New Roman" w:hAnsi="Times New Roman" w:cs="Times New Roman"/>
                <w:spacing w:val="-2"/>
                <w:sz w:val="22"/>
                <w:szCs w:val="22"/>
              </w:rPr>
              <w:t xml:space="preserve"> </w:t>
            </w:r>
            <w:r w:rsidRPr="00DB1E5F">
              <w:rPr>
                <w:rFonts w:ascii="Times New Roman" w:hAnsi="Times New Roman" w:cs="Times New Roman"/>
                <w:sz w:val="22"/>
                <w:szCs w:val="22"/>
              </w:rPr>
              <w:t>в</w:t>
            </w:r>
            <w:r w:rsidRPr="00DB1E5F">
              <w:rPr>
                <w:rFonts w:ascii="Times New Roman" w:hAnsi="Times New Roman" w:cs="Times New Roman"/>
                <w:spacing w:val="-3"/>
                <w:sz w:val="22"/>
                <w:szCs w:val="22"/>
              </w:rPr>
              <w:t xml:space="preserve"> </w:t>
            </w:r>
            <w:r w:rsidRPr="00DB1E5F">
              <w:rPr>
                <w:rFonts w:ascii="Times New Roman" w:hAnsi="Times New Roman" w:cs="Times New Roman"/>
                <w:sz w:val="22"/>
                <w:szCs w:val="22"/>
              </w:rPr>
              <w:t>период</w:t>
            </w:r>
            <w:r w:rsidRPr="00DB1E5F">
              <w:rPr>
                <w:rFonts w:ascii="Times New Roman" w:hAnsi="Times New Roman" w:cs="Times New Roman"/>
                <w:spacing w:val="-2"/>
                <w:sz w:val="22"/>
                <w:szCs w:val="22"/>
              </w:rPr>
              <w:t xml:space="preserve"> </w:t>
            </w:r>
            <w:r w:rsidRPr="00DB1E5F">
              <w:rPr>
                <w:rFonts w:ascii="Times New Roman" w:hAnsi="Times New Roman" w:cs="Times New Roman"/>
                <w:sz w:val="22"/>
                <w:szCs w:val="22"/>
              </w:rPr>
              <w:t>2023 -</w:t>
            </w:r>
            <w:r w:rsidRPr="00DB1E5F">
              <w:rPr>
                <w:rFonts w:ascii="Times New Roman" w:hAnsi="Times New Roman" w:cs="Times New Roman"/>
                <w:spacing w:val="-4"/>
                <w:sz w:val="22"/>
                <w:szCs w:val="22"/>
              </w:rPr>
              <w:t xml:space="preserve"> </w:t>
            </w:r>
            <w:r w:rsidRPr="00DB1E5F">
              <w:rPr>
                <w:rFonts w:ascii="Times New Roman" w:hAnsi="Times New Roman" w:cs="Times New Roman"/>
                <w:sz w:val="22"/>
                <w:szCs w:val="22"/>
              </w:rPr>
              <w:t>2028 годов</w:t>
            </w:r>
            <w:r w:rsidRPr="00DB1E5F">
              <w:rPr>
                <w:rFonts w:ascii="Times New Roman" w:hAnsi="Times New Roman" w:cs="Times New Roman"/>
                <w:spacing w:val="-5"/>
                <w:sz w:val="22"/>
                <w:szCs w:val="22"/>
              </w:rPr>
              <w:t xml:space="preserve"> </w:t>
            </w:r>
            <w:r w:rsidRPr="00DB1E5F">
              <w:rPr>
                <w:rFonts w:ascii="Times New Roman" w:hAnsi="Times New Roman" w:cs="Times New Roman"/>
                <w:sz w:val="22"/>
                <w:szCs w:val="22"/>
              </w:rPr>
              <w:t>в</w:t>
            </w:r>
            <w:r w:rsidRPr="00DB1E5F">
              <w:rPr>
                <w:rFonts w:ascii="Times New Roman" w:hAnsi="Times New Roman" w:cs="Times New Roman"/>
                <w:spacing w:val="-2"/>
                <w:sz w:val="22"/>
                <w:szCs w:val="22"/>
              </w:rPr>
              <w:t xml:space="preserve"> </w:t>
            </w:r>
            <w:r w:rsidRPr="00DB1E5F">
              <w:rPr>
                <w:rFonts w:ascii="Times New Roman" w:hAnsi="Times New Roman" w:cs="Times New Roman"/>
                <w:sz w:val="22"/>
                <w:szCs w:val="22"/>
              </w:rPr>
              <w:t>один</w:t>
            </w:r>
            <w:r w:rsidRPr="00DB1E5F">
              <w:rPr>
                <w:rFonts w:ascii="Times New Roman" w:hAnsi="Times New Roman" w:cs="Times New Roman"/>
                <w:spacing w:val="-3"/>
                <w:sz w:val="22"/>
                <w:szCs w:val="22"/>
              </w:rPr>
              <w:t xml:space="preserve"> </w:t>
            </w:r>
            <w:r w:rsidRPr="00DB1E5F">
              <w:rPr>
                <w:rFonts w:ascii="Times New Roman" w:hAnsi="Times New Roman" w:cs="Times New Roman"/>
                <w:sz w:val="22"/>
                <w:szCs w:val="22"/>
              </w:rPr>
              <w:t>этап.</w:t>
            </w:r>
          </w:p>
          <w:p w:rsidR="00DB1E5F" w:rsidRPr="00DB1E5F" w:rsidRDefault="00DB1E5F" w:rsidP="00DB1E5F">
            <w:pPr>
              <w:widowControl w:val="0"/>
              <w:autoSpaceDE w:val="0"/>
              <w:autoSpaceDN w:val="0"/>
              <w:spacing w:before="9"/>
              <w:ind w:left="220" w:right="256"/>
              <w:jc w:val="both"/>
              <w:rPr>
                <w:rFonts w:ascii="Times New Roman" w:hAnsi="Times New Roman" w:cs="Times New Roman"/>
                <w:b/>
                <w:bCs/>
              </w:rPr>
            </w:pPr>
          </w:p>
          <w:p w:rsidR="00DB1E5F" w:rsidRPr="00DB1E5F" w:rsidRDefault="00DB1E5F" w:rsidP="00DB1E5F">
            <w:pPr>
              <w:widowControl w:val="0"/>
              <w:tabs>
                <w:tab w:val="left" w:pos="1016"/>
                <w:tab w:val="left" w:pos="3383"/>
              </w:tabs>
              <w:autoSpaceDE w:val="0"/>
              <w:autoSpaceDN w:val="0"/>
              <w:ind w:left="220" w:right="256"/>
              <w:jc w:val="center"/>
              <w:rPr>
                <w:rFonts w:ascii="Times New Roman" w:hAnsi="Times New Roman" w:cs="Times New Roman"/>
                <w:b/>
                <w:bCs/>
              </w:rPr>
            </w:pPr>
            <w:r w:rsidRPr="00DB1E5F">
              <w:rPr>
                <w:rFonts w:ascii="Times New Roman" w:hAnsi="Times New Roman" w:cs="Times New Roman"/>
                <w:b/>
                <w:bCs/>
                <w:sz w:val="22"/>
                <w:szCs w:val="22"/>
              </w:rPr>
              <w:t>3.11.2.4. Перечень</w:t>
            </w:r>
            <w:r w:rsidRPr="00DB1E5F">
              <w:rPr>
                <w:rFonts w:ascii="Times New Roman" w:hAnsi="Times New Roman" w:cs="Times New Roman"/>
                <w:b/>
                <w:bCs/>
                <w:spacing w:val="-4"/>
                <w:sz w:val="22"/>
                <w:szCs w:val="22"/>
              </w:rPr>
              <w:t xml:space="preserve"> </w:t>
            </w:r>
            <w:r w:rsidRPr="00DB1E5F">
              <w:rPr>
                <w:rFonts w:ascii="Times New Roman" w:hAnsi="Times New Roman" w:cs="Times New Roman"/>
                <w:b/>
                <w:bCs/>
                <w:sz w:val="22"/>
                <w:szCs w:val="22"/>
              </w:rPr>
              <w:t>основных</w:t>
            </w:r>
            <w:r w:rsidRPr="00DB1E5F">
              <w:rPr>
                <w:rFonts w:ascii="Times New Roman" w:hAnsi="Times New Roman" w:cs="Times New Roman"/>
                <w:b/>
                <w:bCs/>
                <w:spacing w:val="-4"/>
                <w:sz w:val="22"/>
                <w:szCs w:val="22"/>
              </w:rPr>
              <w:t xml:space="preserve"> </w:t>
            </w:r>
            <w:r w:rsidRPr="00DB1E5F">
              <w:rPr>
                <w:rFonts w:ascii="Times New Roman" w:hAnsi="Times New Roman" w:cs="Times New Roman"/>
                <w:b/>
                <w:bCs/>
                <w:sz w:val="22"/>
                <w:szCs w:val="22"/>
              </w:rPr>
              <w:t>мероприятий</w:t>
            </w:r>
            <w:r w:rsidRPr="00DB1E5F">
              <w:rPr>
                <w:rFonts w:ascii="Times New Roman" w:hAnsi="Times New Roman" w:cs="Times New Roman"/>
                <w:b/>
                <w:bCs/>
                <w:spacing w:val="-3"/>
                <w:sz w:val="22"/>
                <w:szCs w:val="22"/>
              </w:rPr>
              <w:t xml:space="preserve"> </w:t>
            </w:r>
            <w:r w:rsidRPr="00DB1E5F">
              <w:rPr>
                <w:rFonts w:ascii="Times New Roman" w:hAnsi="Times New Roman" w:cs="Times New Roman"/>
                <w:b/>
                <w:bCs/>
                <w:sz w:val="22"/>
                <w:szCs w:val="22"/>
              </w:rPr>
              <w:t>Подпрограммы</w:t>
            </w:r>
            <w:r w:rsidRPr="00DB1E5F">
              <w:rPr>
                <w:rFonts w:ascii="Times New Roman" w:hAnsi="Times New Roman" w:cs="Times New Roman"/>
                <w:b/>
                <w:bCs/>
                <w:spacing w:val="-1"/>
                <w:sz w:val="22"/>
                <w:szCs w:val="22"/>
              </w:rPr>
              <w:t xml:space="preserve"> 11</w:t>
            </w:r>
          </w:p>
          <w:p w:rsidR="00DB1E5F" w:rsidRPr="00DB1E5F" w:rsidRDefault="00DB1E5F" w:rsidP="00DB1E5F">
            <w:pPr>
              <w:widowControl w:val="0"/>
              <w:tabs>
                <w:tab w:val="left" w:pos="1016"/>
                <w:tab w:val="left" w:pos="3383"/>
              </w:tabs>
              <w:autoSpaceDE w:val="0"/>
              <w:autoSpaceDN w:val="0"/>
              <w:ind w:left="220" w:right="256"/>
              <w:jc w:val="both"/>
              <w:rPr>
                <w:rFonts w:ascii="Times New Roman" w:hAnsi="Times New Roman" w:cs="Times New Roman"/>
                <w:b/>
                <w:bCs/>
              </w:rPr>
            </w:pPr>
          </w:p>
          <w:p w:rsidR="00DB1E5F" w:rsidRPr="00DB1E5F" w:rsidRDefault="00DB1E5F" w:rsidP="00DB1E5F">
            <w:pPr>
              <w:widowControl w:val="0"/>
              <w:autoSpaceDE w:val="0"/>
              <w:autoSpaceDN w:val="0"/>
              <w:ind w:left="220" w:right="256"/>
              <w:jc w:val="both"/>
              <w:rPr>
                <w:rFonts w:ascii="Times New Roman" w:hAnsi="Times New Roman" w:cs="Times New Roman"/>
              </w:rPr>
            </w:pPr>
            <w:r w:rsidRPr="00DB1E5F">
              <w:rPr>
                <w:rFonts w:ascii="Times New Roman" w:hAnsi="Times New Roman" w:cs="Times New Roman"/>
                <w:sz w:val="22"/>
                <w:szCs w:val="22"/>
              </w:rPr>
              <w:t>Перечень</w:t>
            </w:r>
            <w:r w:rsidRPr="00DB1E5F">
              <w:rPr>
                <w:rFonts w:ascii="Times New Roman" w:hAnsi="Times New Roman" w:cs="Times New Roman"/>
                <w:spacing w:val="-3"/>
                <w:sz w:val="22"/>
                <w:szCs w:val="22"/>
              </w:rPr>
              <w:t xml:space="preserve"> </w:t>
            </w:r>
            <w:r w:rsidRPr="00DB1E5F">
              <w:rPr>
                <w:rFonts w:ascii="Times New Roman" w:hAnsi="Times New Roman" w:cs="Times New Roman"/>
                <w:sz w:val="22"/>
                <w:szCs w:val="22"/>
              </w:rPr>
              <w:t>основных</w:t>
            </w:r>
            <w:r w:rsidRPr="00DB1E5F">
              <w:rPr>
                <w:rFonts w:ascii="Times New Roman" w:hAnsi="Times New Roman" w:cs="Times New Roman"/>
                <w:spacing w:val="-4"/>
                <w:sz w:val="22"/>
                <w:szCs w:val="22"/>
              </w:rPr>
              <w:t xml:space="preserve"> </w:t>
            </w:r>
            <w:r w:rsidRPr="00DB1E5F">
              <w:rPr>
                <w:rFonts w:ascii="Times New Roman" w:hAnsi="Times New Roman" w:cs="Times New Roman"/>
                <w:sz w:val="22"/>
                <w:szCs w:val="22"/>
              </w:rPr>
              <w:t>мероприятий</w:t>
            </w:r>
            <w:r w:rsidRPr="00DB1E5F">
              <w:rPr>
                <w:rFonts w:ascii="Times New Roman" w:hAnsi="Times New Roman" w:cs="Times New Roman"/>
                <w:spacing w:val="-4"/>
                <w:sz w:val="22"/>
                <w:szCs w:val="22"/>
              </w:rPr>
              <w:t xml:space="preserve"> </w:t>
            </w:r>
            <w:r w:rsidRPr="00DB1E5F">
              <w:rPr>
                <w:rFonts w:ascii="Times New Roman" w:hAnsi="Times New Roman" w:cs="Times New Roman"/>
                <w:sz w:val="22"/>
                <w:szCs w:val="22"/>
              </w:rPr>
              <w:t>Подпрограммы</w:t>
            </w:r>
            <w:r w:rsidRPr="00DB1E5F">
              <w:rPr>
                <w:rFonts w:ascii="Times New Roman" w:hAnsi="Times New Roman" w:cs="Times New Roman"/>
                <w:spacing w:val="-3"/>
                <w:sz w:val="22"/>
                <w:szCs w:val="22"/>
              </w:rPr>
              <w:t xml:space="preserve"> 11</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представлен</w:t>
            </w:r>
            <w:r w:rsidRPr="00DB1E5F">
              <w:rPr>
                <w:rFonts w:ascii="Times New Roman" w:hAnsi="Times New Roman" w:cs="Times New Roman"/>
                <w:spacing w:val="-1"/>
                <w:sz w:val="22"/>
                <w:szCs w:val="22"/>
              </w:rPr>
              <w:t xml:space="preserve"> </w:t>
            </w:r>
            <w:r w:rsidRPr="00DB1E5F">
              <w:rPr>
                <w:rFonts w:ascii="Times New Roman" w:hAnsi="Times New Roman" w:cs="Times New Roman"/>
                <w:sz w:val="22"/>
                <w:szCs w:val="22"/>
              </w:rPr>
              <w:t>в</w:t>
            </w:r>
            <w:r w:rsidRPr="00DB1E5F">
              <w:rPr>
                <w:rFonts w:ascii="Times New Roman" w:hAnsi="Times New Roman" w:cs="Times New Roman"/>
                <w:spacing w:val="-4"/>
                <w:sz w:val="22"/>
                <w:szCs w:val="22"/>
              </w:rPr>
              <w:t xml:space="preserve"> </w:t>
            </w:r>
            <w:r w:rsidRPr="00DB1E5F">
              <w:rPr>
                <w:rFonts w:ascii="Times New Roman" w:hAnsi="Times New Roman" w:cs="Times New Roman"/>
                <w:sz w:val="22"/>
                <w:szCs w:val="22"/>
              </w:rPr>
              <w:t>таблице</w:t>
            </w:r>
            <w:r w:rsidRPr="00DB1E5F">
              <w:rPr>
                <w:rFonts w:ascii="Times New Roman" w:hAnsi="Times New Roman" w:cs="Times New Roman"/>
                <w:spacing w:val="-3"/>
                <w:sz w:val="22"/>
                <w:szCs w:val="22"/>
              </w:rPr>
              <w:t xml:space="preserve"> </w:t>
            </w:r>
            <w:r w:rsidRPr="00DB1E5F">
              <w:rPr>
                <w:rFonts w:ascii="Times New Roman" w:hAnsi="Times New Roman" w:cs="Times New Roman"/>
                <w:sz w:val="22"/>
                <w:szCs w:val="22"/>
              </w:rPr>
              <w:t>29.</w:t>
            </w:r>
          </w:p>
        </w:tc>
      </w:tr>
    </w:tbl>
    <w:p w:rsidR="00DB1E5F" w:rsidRDefault="00DB1E5F" w:rsidP="00412FCA">
      <w:pPr>
        <w:widowControl w:val="0"/>
        <w:tabs>
          <w:tab w:val="left" w:pos="4395"/>
        </w:tabs>
        <w:autoSpaceDE w:val="0"/>
        <w:autoSpaceDN w:val="0"/>
        <w:spacing w:before="6"/>
        <w:jc w:val="center"/>
        <w:outlineLvl w:val="0"/>
        <w:rPr>
          <w:rFonts w:ascii="Times New Roman" w:hAnsi="Times New Roman" w:cs="Times New Roman"/>
          <w:b/>
          <w:bCs/>
          <w:sz w:val="22"/>
          <w:szCs w:val="22"/>
        </w:rPr>
      </w:pPr>
    </w:p>
    <w:p w:rsidR="00412FCA" w:rsidRPr="00412FCA" w:rsidRDefault="00412FCA" w:rsidP="00412FCA">
      <w:pPr>
        <w:spacing w:line="215" w:lineRule="exact"/>
        <w:rPr>
          <w:rFonts w:ascii="Times New Roman" w:hAnsi="Times New Roman" w:cs="Times New Roman"/>
          <w:sz w:val="20"/>
          <w:szCs w:val="20"/>
        </w:rPr>
        <w:sectPr w:rsidR="00412FCA" w:rsidRPr="00412FCA">
          <w:pgSz w:w="11920" w:h="16850"/>
          <w:pgMar w:top="1000" w:right="320" w:bottom="280" w:left="620" w:header="720" w:footer="720" w:gutter="0"/>
          <w:cols w:space="720"/>
        </w:sectPr>
      </w:pPr>
    </w:p>
    <w:p w:rsidR="00412FCA" w:rsidRPr="00412FCA" w:rsidRDefault="00412FCA" w:rsidP="00412FCA">
      <w:pPr>
        <w:widowControl w:val="0"/>
        <w:autoSpaceDE w:val="0"/>
        <w:autoSpaceDN w:val="0"/>
        <w:spacing w:before="76"/>
        <w:ind w:left="1379" w:right="1540"/>
        <w:jc w:val="center"/>
        <w:rPr>
          <w:rFonts w:ascii="Times New Roman" w:hAnsi="Times New Roman" w:cs="Times New Roman"/>
        </w:rPr>
      </w:pPr>
      <w:r w:rsidRPr="00412FCA">
        <w:rPr>
          <w:rFonts w:ascii="Times New Roman" w:hAnsi="Times New Roman" w:cs="Times New Roman"/>
        </w:rPr>
        <w:lastRenderedPageBreak/>
        <w:t>12</w:t>
      </w:r>
    </w:p>
    <w:p w:rsidR="00412FCA" w:rsidRPr="00412FCA" w:rsidRDefault="00412FCA" w:rsidP="00412FCA">
      <w:pPr>
        <w:widowControl w:val="0"/>
        <w:autoSpaceDE w:val="0"/>
        <w:autoSpaceDN w:val="0"/>
        <w:spacing w:before="2"/>
        <w:rPr>
          <w:rFonts w:ascii="Times New Roman" w:hAnsi="Times New Roman" w:cs="Times New Roman"/>
        </w:rPr>
      </w:pPr>
    </w:p>
    <w:p w:rsidR="00412FCA" w:rsidRPr="00412FCA" w:rsidRDefault="00412FCA" w:rsidP="00412FCA">
      <w:pPr>
        <w:widowControl w:val="0"/>
        <w:autoSpaceDE w:val="0"/>
        <w:autoSpaceDN w:val="0"/>
        <w:spacing w:after="9"/>
        <w:ind w:left="1379" w:right="1543" w:hanging="649"/>
        <w:jc w:val="center"/>
        <w:outlineLvl w:val="1"/>
        <w:rPr>
          <w:rFonts w:ascii="Times New Roman" w:hAnsi="Times New Roman" w:cs="Times New Roman"/>
          <w:b/>
          <w:bCs/>
          <w:sz w:val="28"/>
          <w:szCs w:val="28"/>
        </w:rPr>
      </w:pPr>
      <w:r w:rsidRPr="00412FCA">
        <w:rPr>
          <w:rFonts w:ascii="Times New Roman" w:hAnsi="Times New Roman" w:cs="Times New Roman"/>
          <w:b/>
          <w:bCs/>
          <w:sz w:val="28"/>
          <w:szCs w:val="28"/>
        </w:rPr>
        <w:t>Таблица</w:t>
      </w:r>
      <w:r w:rsidRPr="00412FCA">
        <w:rPr>
          <w:rFonts w:ascii="Times New Roman" w:hAnsi="Times New Roman" w:cs="Times New Roman"/>
          <w:b/>
          <w:bCs/>
          <w:spacing w:val="-2"/>
          <w:sz w:val="28"/>
          <w:szCs w:val="28"/>
        </w:rPr>
        <w:t xml:space="preserve"> </w:t>
      </w:r>
      <w:r w:rsidRPr="00412FCA">
        <w:rPr>
          <w:rFonts w:ascii="Times New Roman" w:hAnsi="Times New Roman" w:cs="Times New Roman"/>
          <w:b/>
          <w:bCs/>
          <w:sz w:val="28"/>
          <w:szCs w:val="28"/>
        </w:rPr>
        <w:t>29.</w:t>
      </w:r>
      <w:r w:rsidRPr="00412FCA">
        <w:rPr>
          <w:rFonts w:ascii="Times New Roman" w:hAnsi="Times New Roman" w:cs="Times New Roman"/>
          <w:b/>
          <w:bCs/>
          <w:spacing w:val="-2"/>
          <w:sz w:val="28"/>
          <w:szCs w:val="28"/>
        </w:rPr>
        <w:t xml:space="preserve"> </w:t>
      </w:r>
      <w:r w:rsidRPr="00412FCA">
        <w:rPr>
          <w:rFonts w:ascii="Times New Roman" w:hAnsi="Times New Roman" w:cs="Times New Roman"/>
          <w:b/>
          <w:bCs/>
          <w:sz w:val="28"/>
          <w:szCs w:val="28"/>
        </w:rPr>
        <w:t>Перечень</w:t>
      </w:r>
      <w:r w:rsidRPr="00412FCA">
        <w:rPr>
          <w:rFonts w:ascii="Times New Roman" w:hAnsi="Times New Roman" w:cs="Times New Roman"/>
          <w:b/>
          <w:bCs/>
          <w:spacing w:val="-1"/>
          <w:sz w:val="28"/>
          <w:szCs w:val="28"/>
        </w:rPr>
        <w:t xml:space="preserve"> </w:t>
      </w:r>
      <w:r w:rsidRPr="00412FCA">
        <w:rPr>
          <w:rFonts w:ascii="Times New Roman" w:hAnsi="Times New Roman" w:cs="Times New Roman"/>
          <w:b/>
          <w:bCs/>
          <w:sz w:val="28"/>
          <w:szCs w:val="28"/>
        </w:rPr>
        <w:t>основных</w:t>
      </w:r>
      <w:r w:rsidRPr="00412FCA">
        <w:rPr>
          <w:rFonts w:ascii="Times New Roman" w:hAnsi="Times New Roman" w:cs="Times New Roman"/>
          <w:b/>
          <w:bCs/>
          <w:spacing w:val="-2"/>
          <w:sz w:val="28"/>
          <w:szCs w:val="28"/>
        </w:rPr>
        <w:t xml:space="preserve"> </w:t>
      </w:r>
      <w:r w:rsidRPr="00412FCA">
        <w:rPr>
          <w:rFonts w:ascii="Times New Roman" w:hAnsi="Times New Roman" w:cs="Times New Roman"/>
          <w:b/>
          <w:bCs/>
          <w:sz w:val="28"/>
          <w:szCs w:val="28"/>
        </w:rPr>
        <w:t>мероприятий</w:t>
      </w:r>
      <w:r w:rsidRPr="00412FCA">
        <w:rPr>
          <w:rFonts w:ascii="Times New Roman" w:hAnsi="Times New Roman" w:cs="Times New Roman"/>
          <w:b/>
          <w:bCs/>
          <w:spacing w:val="-2"/>
          <w:sz w:val="28"/>
          <w:szCs w:val="28"/>
        </w:rPr>
        <w:t xml:space="preserve"> </w:t>
      </w:r>
      <w:r w:rsidRPr="00412FCA">
        <w:rPr>
          <w:rFonts w:ascii="Times New Roman" w:hAnsi="Times New Roman" w:cs="Times New Roman"/>
          <w:b/>
          <w:bCs/>
          <w:sz w:val="28"/>
          <w:szCs w:val="28"/>
        </w:rPr>
        <w:t>Подпрограммы</w:t>
      </w:r>
      <w:r w:rsidRPr="00412FCA">
        <w:rPr>
          <w:rFonts w:ascii="Times New Roman" w:hAnsi="Times New Roman" w:cs="Times New Roman"/>
          <w:b/>
          <w:bCs/>
          <w:spacing w:val="-2"/>
          <w:sz w:val="28"/>
          <w:szCs w:val="28"/>
        </w:rPr>
        <w:t xml:space="preserve"> </w:t>
      </w:r>
      <w:r w:rsidRPr="00412FCA">
        <w:rPr>
          <w:rFonts w:ascii="Times New Roman" w:hAnsi="Times New Roman" w:cs="Times New Roman"/>
          <w:b/>
          <w:bCs/>
          <w:sz w:val="28"/>
          <w:szCs w:val="28"/>
        </w:rPr>
        <w:t>11</w:t>
      </w:r>
    </w:p>
    <w:tbl>
      <w:tblPr>
        <w:tblW w:w="4999"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1"/>
        <w:gridCol w:w="4253"/>
        <w:gridCol w:w="1505"/>
        <w:gridCol w:w="1236"/>
        <w:gridCol w:w="1099"/>
        <w:gridCol w:w="1095"/>
        <w:gridCol w:w="1236"/>
        <w:gridCol w:w="958"/>
        <w:gridCol w:w="853"/>
        <w:gridCol w:w="938"/>
        <w:gridCol w:w="1338"/>
        <w:gridCol w:w="1335"/>
      </w:tblGrid>
      <w:tr w:rsidR="00E53CE3" w:rsidRPr="00412FCA" w:rsidTr="00E53CE3">
        <w:trPr>
          <w:trHeight w:val="208"/>
        </w:trPr>
        <w:tc>
          <w:tcPr>
            <w:tcW w:w="168" w:type="pct"/>
            <w:vMerge w:val="restart"/>
            <w:tcBorders>
              <w:top w:val="single" w:sz="4" w:space="0" w:color="auto"/>
            </w:tcBorders>
          </w:tcPr>
          <w:p w:rsidR="00E53CE3" w:rsidRPr="00412FCA" w:rsidRDefault="00E53CE3" w:rsidP="00412FCA">
            <w:pPr>
              <w:widowControl w:val="0"/>
              <w:autoSpaceDE w:val="0"/>
              <w:autoSpaceDN w:val="0"/>
              <w:spacing w:line="242" w:lineRule="auto"/>
              <w:ind w:left="135" w:right="138"/>
              <w:jc w:val="center"/>
              <w:rPr>
                <w:rFonts w:ascii="Times New Roman" w:hAnsi="Times New Roman" w:cs="Times New Roman"/>
                <w:sz w:val="18"/>
                <w:szCs w:val="18"/>
                <w:lang w:val="en-US"/>
              </w:rPr>
            </w:pPr>
            <w:r w:rsidRPr="00412FCA">
              <w:rPr>
                <w:rFonts w:ascii="Times New Roman" w:hAnsi="Times New Roman" w:cs="Times New Roman"/>
                <w:sz w:val="18"/>
                <w:szCs w:val="18"/>
                <w:lang w:val="en-US"/>
              </w:rPr>
              <w:t>№</w:t>
            </w:r>
            <w:r w:rsidRPr="00412FCA">
              <w:rPr>
                <w:rFonts w:ascii="Times New Roman" w:hAnsi="Times New Roman" w:cs="Times New Roman"/>
                <w:spacing w:val="-42"/>
                <w:sz w:val="18"/>
                <w:szCs w:val="18"/>
                <w:lang w:val="en-US"/>
              </w:rPr>
              <w:t xml:space="preserve"> </w:t>
            </w:r>
            <w:r w:rsidRPr="00412FCA">
              <w:rPr>
                <w:rFonts w:ascii="Times New Roman" w:hAnsi="Times New Roman" w:cs="Times New Roman"/>
                <w:sz w:val="18"/>
                <w:szCs w:val="18"/>
                <w:lang w:val="en-US"/>
              </w:rPr>
              <w:t>п</w:t>
            </w:r>
          </w:p>
          <w:p w:rsidR="00E53CE3" w:rsidRPr="00412FCA" w:rsidRDefault="00E53CE3" w:rsidP="00412FCA">
            <w:pPr>
              <w:widowControl w:val="0"/>
              <w:autoSpaceDE w:val="0"/>
              <w:autoSpaceDN w:val="0"/>
              <w:ind w:left="215" w:right="213" w:hanging="47"/>
              <w:jc w:val="center"/>
              <w:rPr>
                <w:rFonts w:ascii="Times New Roman" w:hAnsi="Times New Roman" w:cs="Times New Roman"/>
                <w:sz w:val="18"/>
                <w:szCs w:val="18"/>
                <w:lang w:val="en-US"/>
              </w:rPr>
            </w:pPr>
            <w:r w:rsidRPr="00412FCA">
              <w:rPr>
                <w:rFonts w:ascii="Times New Roman" w:hAnsi="Times New Roman" w:cs="Times New Roman"/>
                <w:sz w:val="18"/>
                <w:szCs w:val="18"/>
                <w:lang w:val="en-US"/>
              </w:rPr>
              <w:t>/</w:t>
            </w:r>
            <w:r w:rsidRPr="00412FCA">
              <w:rPr>
                <w:rFonts w:ascii="Times New Roman" w:hAnsi="Times New Roman" w:cs="Times New Roman"/>
                <w:spacing w:val="1"/>
                <w:sz w:val="18"/>
                <w:szCs w:val="18"/>
                <w:lang w:val="en-US"/>
              </w:rPr>
              <w:t xml:space="preserve"> </w:t>
            </w:r>
            <w:r w:rsidRPr="00412FCA">
              <w:rPr>
                <w:rFonts w:ascii="Times New Roman" w:hAnsi="Times New Roman" w:cs="Times New Roman"/>
                <w:sz w:val="18"/>
                <w:szCs w:val="18"/>
                <w:lang w:val="en-US"/>
              </w:rPr>
              <w:t>п</w:t>
            </w:r>
          </w:p>
        </w:tc>
        <w:tc>
          <w:tcPr>
            <w:tcW w:w="1297" w:type="pct"/>
            <w:vMerge w:val="restart"/>
            <w:tcBorders>
              <w:top w:val="single" w:sz="4" w:space="0" w:color="auto"/>
            </w:tcBorders>
          </w:tcPr>
          <w:p w:rsidR="00E53CE3" w:rsidRPr="00412FCA" w:rsidRDefault="00E53CE3" w:rsidP="00412FCA">
            <w:pPr>
              <w:widowControl w:val="0"/>
              <w:autoSpaceDE w:val="0"/>
              <w:autoSpaceDN w:val="0"/>
              <w:spacing w:line="237" w:lineRule="auto"/>
              <w:ind w:left="215" w:right="148"/>
              <w:rPr>
                <w:rFonts w:ascii="Times New Roman" w:hAnsi="Times New Roman" w:cs="Times New Roman"/>
                <w:sz w:val="18"/>
                <w:szCs w:val="18"/>
                <w:lang w:val="en-US"/>
              </w:rPr>
            </w:pPr>
            <w:proofErr w:type="spellStart"/>
            <w:r w:rsidRPr="00412FCA">
              <w:rPr>
                <w:rFonts w:ascii="Times New Roman" w:hAnsi="Times New Roman" w:cs="Times New Roman"/>
                <w:sz w:val="18"/>
                <w:szCs w:val="18"/>
                <w:lang w:val="en-US"/>
              </w:rPr>
              <w:t>Наименование</w:t>
            </w:r>
            <w:proofErr w:type="spellEnd"/>
            <w:r w:rsidRPr="00412FCA">
              <w:rPr>
                <w:rFonts w:ascii="Times New Roman" w:hAnsi="Times New Roman" w:cs="Times New Roman"/>
                <w:spacing w:val="1"/>
                <w:sz w:val="18"/>
                <w:szCs w:val="18"/>
                <w:lang w:val="en-US"/>
              </w:rPr>
              <w:t xml:space="preserve"> </w:t>
            </w:r>
            <w:proofErr w:type="spellStart"/>
            <w:r w:rsidRPr="00412FCA">
              <w:rPr>
                <w:rFonts w:ascii="Times New Roman" w:hAnsi="Times New Roman" w:cs="Times New Roman"/>
                <w:sz w:val="18"/>
                <w:szCs w:val="18"/>
                <w:lang w:val="en-US"/>
              </w:rPr>
              <w:t>мероприяти</w:t>
            </w:r>
            <w:proofErr w:type="spellEnd"/>
            <w:r w:rsidRPr="00412FCA">
              <w:rPr>
                <w:rFonts w:ascii="Times New Roman" w:hAnsi="Times New Roman" w:cs="Times New Roman"/>
                <w:spacing w:val="-42"/>
                <w:sz w:val="18"/>
                <w:szCs w:val="18"/>
                <w:lang w:val="en-US"/>
              </w:rPr>
              <w:t xml:space="preserve"> </w:t>
            </w:r>
            <w:r w:rsidRPr="00412FCA">
              <w:rPr>
                <w:rFonts w:ascii="Times New Roman" w:hAnsi="Times New Roman" w:cs="Times New Roman"/>
                <w:sz w:val="18"/>
                <w:szCs w:val="18"/>
                <w:lang w:val="en-US"/>
              </w:rPr>
              <w:t>я</w:t>
            </w:r>
          </w:p>
        </w:tc>
        <w:tc>
          <w:tcPr>
            <w:tcW w:w="459" w:type="pct"/>
            <w:vMerge w:val="restart"/>
            <w:tcBorders>
              <w:top w:val="single" w:sz="4" w:space="0" w:color="auto"/>
            </w:tcBorders>
          </w:tcPr>
          <w:p w:rsidR="00E53CE3" w:rsidRPr="00412FCA" w:rsidRDefault="00E53CE3" w:rsidP="00412FCA">
            <w:pPr>
              <w:widowControl w:val="0"/>
              <w:autoSpaceDE w:val="0"/>
              <w:autoSpaceDN w:val="0"/>
              <w:ind w:left="135" w:right="136"/>
              <w:rPr>
                <w:rFonts w:ascii="Times New Roman" w:hAnsi="Times New Roman" w:cs="Times New Roman"/>
                <w:sz w:val="18"/>
                <w:szCs w:val="18"/>
              </w:rPr>
            </w:pPr>
            <w:r w:rsidRPr="00412FCA">
              <w:rPr>
                <w:rFonts w:ascii="Times New Roman" w:hAnsi="Times New Roman" w:cs="Times New Roman"/>
                <w:sz w:val="18"/>
                <w:szCs w:val="18"/>
              </w:rPr>
              <w:t>Категория</w:t>
            </w:r>
            <w:r w:rsidRPr="00412FCA">
              <w:rPr>
                <w:rFonts w:ascii="Times New Roman" w:hAnsi="Times New Roman" w:cs="Times New Roman"/>
                <w:spacing w:val="1"/>
                <w:sz w:val="18"/>
                <w:szCs w:val="18"/>
              </w:rPr>
              <w:t xml:space="preserve"> </w:t>
            </w:r>
            <w:r w:rsidRPr="00412FCA">
              <w:rPr>
                <w:rFonts w:ascii="Times New Roman" w:hAnsi="Times New Roman" w:cs="Times New Roman"/>
                <w:sz w:val="18"/>
                <w:szCs w:val="18"/>
              </w:rPr>
              <w:t>расходов</w:t>
            </w:r>
            <w:r w:rsidRPr="00412FCA">
              <w:rPr>
                <w:rFonts w:ascii="Times New Roman" w:hAnsi="Times New Roman" w:cs="Times New Roman"/>
                <w:spacing w:val="1"/>
                <w:sz w:val="18"/>
                <w:szCs w:val="18"/>
              </w:rPr>
              <w:t xml:space="preserve"> </w:t>
            </w:r>
            <w:r w:rsidRPr="00412FCA">
              <w:rPr>
                <w:rFonts w:ascii="Times New Roman" w:hAnsi="Times New Roman" w:cs="Times New Roman"/>
                <w:sz w:val="18"/>
                <w:szCs w:val="18"/>
              </w:rPr>
              <w:t>(</w:t>
            </w:r>
            <w:proofErr w:type="spellStart"/>
            <w:r w:rsidRPr="00412FCA">
              <w:rPr>
                <w:rFonts w:ascii="Times New Roman" w:hAnsi="Times New Roman" w:cs="Times New Roman"/>
                <w:sz w:val="18"/>
                <w:szCs w:val="18"/>
              </w:rPr>
              <w:t>кап.вл</w:t>
            </w:r>
            <w:proofErr w:type="spellEnd"/>
            <w:r w:rsidRPr="00412FCA">
              <w:rPr>
                <w:rFonts w:ascii="Times New Roman" w:hAnsi="Times New Roman" w:cs="Times New Roman"/>
                <w:spacing w:val="-42"/>
                <w:sz w:val="18"/>
                <w:szCs w:val="18"/>
              </w:rPr>
              <w:t xml:space="preserve"> </w:t>
            </w:r>
            <w:proofErr w:type="spellStart"/>
            <w:r w:rsidRPr="00412FCA">
              <w:rPr>
                <w:rFonts w:ascii="Times New Roman" w:hAnsi="Times New Roman" w:cs="Times New Roman"/>
                <w:spacing w:val="-42"/>
                <w:sz w:val="18"/>
                <w:szCs w:val="18"/>
              </w:rPr>
              <w:t>о</w:t>
            </w:r>
            <w:r w:rsidRPr="00412FCA">
              <w:rPr>
                <w:rFonts w:ascii="Times New Roman" w:hAnsi="Times New Roman" w:cs="Times New Roman"/>
                <w:sz w:val="18"/>
                <w:szCs w:val="18"/>
              </w:rPr>
              <w:t>жения</w:t>
            </w:r>
            <w:proofErr w:type="spellEnd"/>
            <w:r w:rsidRPr="00412FCA">
              <w:rPr>
                <w:rFonts w:ascii="Times New Roman" w:hAnsi="Times New Roman" w:cs="Times New Roman"/>
                <w:sz w:val="18"/>
                <w:szCs w:val="18"/>
              </w:rPr>
              <w:t>,</w:t>
            </w:r>
            <w:r w:rsidRPr="00412FCA">
              <w:rPr>
                <w:rFonts w:ascii="Times New Roman" w:hAnsi="Times New Roman" w:cs="Times New Roman"/>
                <w:spacing w:val="-42"/>
                <w:sz w:val="18"/>
                <w:szCs w:val="18"/>
              </w:rPr>
              <w:t xml:space="preserve"> </w:t>
            </w:r>
            <w:r w:rsidRPr="00412FCA">
              <w:rPr>
                <w:rFonts w:ascii="Times New Roman" w:hAnsi="Times New Roman" w:cs="Times New Roman"/>
                <w:sz w:val="18"/>
                <w:szCs w:val="18"/>
              </w:rPr>
              <w:t>НИОКР</w:t>
            </w:r>
            <w:r w:rsidRPr="00412FCA">
              <w:rPr>
                <w:rFonts w:ascii="Times New Roman" w:hAnsi="Times New Roman" w:cs="Times New Roman"/>
                <w:spacing w:val="1"/>
                <w:sz w:val="18"/>
                <w:szCs w:val="18"/>
              </w:rPr>
              <w:t xml:space="preserve"> </w:t>
            </w:r>
            <w:r w:rsidRPr="00412FCA">
              <w:rPr>
                <w:rFonts w:ascii="Times New Roman" w:hAnsi="Times New Roman" w:cs="Times New Roman"/>
                <w:sz w:val="18"/>
                <w:szCs w:val="18"/>
              </w:rPr>
              <w:t>и</w:t>
            </w:r>
            <w:r w:rsidRPr="00412FCA">
              <w:rPr>
                <w:rFonts w:ascii="Times New Roman" w:hAnsi="Times New Roman" w:cs="Times New Roman"/>
                <w:spacing w:val="1"/>
                <w:sz w:val="18"/>
                <w:szCs w:val="18"/>
              </w:rPr>
              <w:t xml:space="preserve"> </w:t>
            </w:r>
            <w:proofErr w:type="spellStart"/>
            <w:r w:rsidRPr="00412FCA">
              <w:rPr>
                <w:rFonts w:ascii="Times New Roman" w:hAnsi="Times New Roman" w:cs="Times New Roman"/>
                <w:sz w:val="18"/>
                <w:szCs w:val="18"/>
              </w:rPr>
              <w:t>прочи</w:t>
            </w:r>
            <w:proofErr w:type="spellEnd"/>
            <w:r w:rsidRPr="00412FCA">
              <w:rPr>
                <w:rFonts w:ascii="Times New Roman" w:hAnsi="Times New Roman" w:cs="Times New Roman"/>
                <w:spacing w:val="-42"/>
                <w:sz w:val="18"/>
                <w:szCs w:val="18"/>
              </w:rPr>
              <w:t xml:space="preserve"> </w:t>
            </w:r>
            <w:r w:rsidRPr="00412FCA">
              <w:rPr>
                <w:rFonts w:ascii="Times New Roman" w:hAnsi="Times New Roman" w:cs="Times New Roman"/>
                <w:sz w:val="18"/>
                <w:szCs w:val="18"/>
              </w:rPr>
              <w:t>е</w:t>
            </w:r>
            <w:r w:rsidRPr="00412FCA">
              <w:rPr>
                <w:rFonts w:ascii="Times New Roman" w:hAnsi="Times New Roman" w:cs="Times New Roman"/>
                <w:spacing w:val="1"/>
                <w:sz w:val="18"/>
                <w:szCs w:val="18"/>
              </w:rPr>
              <w:t xml:space="preserve"> </w:t>
            </w:r>
            <w:proofErr w:type="spellStart"/>
            <w:r w:rsidRPr="00412FCA">
              <w:rPr>
                <w:rFonts w:ascii="Times New Roman" w:hAnsi="Times New Roman" w:cs="Times New Roman"/>
                <w:sz w:val="18"/>
                <w:szCs w:val="18"/>
              </w:rPr>
              <w:t>расхо</w:t>
            </w:r>
            <w:proofErr w:type="spellEnd"/>
            <w:r w:rsidRPr="00412FCA">
              <w:rPr>
                <w:rFonts w:ascii="Times New Roman" w:hAnsi="Times New Roman" w:cs="Times New Roman"/>
                <w:spacing w:val="-42"/>
                <w:sz w:val="18"/>
                <w:szCs w:val="18"/>
              </w:rPr>
              <w:t xml:space="preserve"> </w:t>
            </w:r>
            <w:proofErr w:type="spellStart"/>
            <w:r w:rsidRPr="00412FCA">
              <w:rPr>
                <w:rFonts w:ascii="Times New Roman" w:hAnsi="Times New Roman" w:cs="Times New Roman"/>
                <w:sz w:val="18"/>
                <w:szCs w:val="18"/>
              </w:rPr>
              <w:t>ды</w:t>
            </w:r>
            <w:proofErr w:type="spellEnd"/>
            <w:r w:rsidRPr="00412FCA">
              <w:rPr>
                <w:rFonts w:ascii="Times New Roman" w:hAnsi="Times New Roman" w:cs="Times New Roman"/>
                <w:sz w:val="18"/>
                <w:szCs w:val="18"/>
              </w:rPr>
              <w:t>)</w:t>
            </w:r>
          </w:p>
        </w:tc>
        <w:tc>
          <w:tcPr>
            <w:tcW w:w="377" w:type="pct"/>
            <w:vMerge w:val="restart"/>
            <w:tcBorders>
              <w:top w:val="single" w:sz="4" w:space="0" w:color="auto"/>
            </w:tcBorders>
          </w:tcPr>
          <w:p w:rsidR="00E53CE3" w:rsidRPr="00412FCA" w:rsidRDefault="00E53CE3" w:rsidP="00412FCA">
            <w:pPr>
              <w:widowControl w:val="0"/>
              <w:autoSpaceDE w:val="0"/>
              <w:autoSpaceDN w:val="0"/>
              <w:ind w:left="5" w:right="188"/>
              <w:rPr>
                <w:rFonts w:ascii="Times New Roman" w:hAnsi="Times New Roman" w:cs="Times New Roman"/>
                <w:sz w:val="18"/>
                <w:szCs w:val="18"/>
              </w:rPr>
            </w:pPr>
            <w:r w:rsidRPr="00412FCA">
              <w:rPr>
                <w:rFonts w:ascii="Times New Roman" w:hAnsi="Times New Roman" w:cs="Times New Roman"/>
                <w:sz w:val="18"/>
                <w:szCs w:val="18"/>
              </w:rPr>
              <w:t xml:space="preserve">Сроки </w:t>
            </w:r>
          </w:p>
          <w:p w:rsidR="00E53CE3" w:rsidRPr="00412FCA" w:rsidRDefault="00E53CE3" w:rsidP="00412FCA">
            <w:pPr>
              <w:widowControl w:val="0"/>
              <w:autoSpaceDE w:val="0"/>
              <w:autoSpaceDN w:val="0"/>
              <w:ind w:left="5" w:right="188"/>
              <w:rPr>
                <w:rFonts w:ascii="Times New Roman" w:hAnsi="Times New Roman" w:cs="Times New Roman"/>
                <w:sz w:val="18"/>
                <w:szCs w:val="18"/>
              </w:rPr>
            </w:pPr>
            <w:r w:rsidRPr="00412FCA">
              <w:rPr>
                <w:rFonts w:ascii="Times New Roman" w:hAnsi="Times New Roman" w:cs="Times New Roman"/>
                <w:spacing w:val="-42"/>
                <w:sz w:val="18"/>
                <w:szCs w:val="18"/>
              </w:rPr>
              <w:t xml:space="preserve"> </w:t>
            </w:r>
            <w:proofErr w:type="spellStart"/>
            <w:r w:rsidRPr="00412FCA">
              <w:rPr>
                <w:rFonts w:ascii="Times New Roman" w:hAnsi="Times New Roman" w:cs="Times New Roman"/>
                <w:sz w:val="18"/>
                <w:szCs w:val="18"/>
              </w:rPr>
              <w:t>выпол</w:t>
            </w:r>
            <w:proofErr w:type="spellEnd"/>
            <w:r w:rsidRPr="00412FCA">
              <w:rPr>
                <w:rFonts w:ascii="Times New Roman" w:hAnsi="Times New Roman" w:cs="Times New Roman"/>
                <w:spacing w:val="-42"/>
                <w:sz w:val="18"/>
                <w:szCs w:val="18"/>
              </w:rPr>
              <w:t xml:space="preserve"> </w:t>
            </w:r>
            <w:proofErr w:type="spellStart"/>
            <w:r w:rsidRPr="00412FCA">
              <w:rPr>
                <w:rFonts w:ascii="Times New Roman" w:hAnsi="Times New Roman" w:cs="Times New Roman"/>
                <w:sz w:val="18"/>
                <w:szCs w:val="18"/>
              </w:rPr>
              <w:t>нен</w:t>
            </w:r>
            <w:proofErr w:type="spellEnd"/>
            <w:r w:rsidRPr="00412FCA">
              <w:rPr>
                <w:rFonts w:ascii="Times New Roman" w:hAnsi="Times New Roman" w:cs="Times New Roman"/>
                <w:spacing w:val="-42"/>
                <w:sz w:val="18"/>
                <w:szCs w:val="18"/>
              </w:rPr>
              <w:t xml:space="preserve"> </w:t>
            </w:r>
            <w:proofErr w:type="spellStart"/>
            <w:r w:rsidRPr="00412FCA">
              <w:rPr>
                <w:rFonts w:ascii="Times New Roman" w:hAnsi="Times New Roman" w:cs="Times New Roman"/>
                <w:sz w:val="18"/>
                <w:szCs w:val="18"/>
              </w:rPr>
              <w:t>ия</w:t>
            </w:r>
            <w:proofErr w:type="spellEnd"/>
          </w:p>
        </w:tc>
        <w:tc>
          <w:tcPr>
            <w:tcW w:w="335" w:type="pct"/>
            <w:vMerge w:val="restart"/>
            <w:tcBorders>
              <w:top w:val="single" w:sz="4" w:space="0" w:color="auto"/>
            </w:tcBorders>
          </w:tcPr>
          <w:p w:rsidR="00E53CE3" w:rsidRPr="00412FCA" w:rsidRDefault="00E53CE3" w:rsidP="00412FCA">
            <w:pPr>
              <w:widowControl w:val="0"/>
              <w:autoSpaceDE w:val="0"/>
              <w:autoSpaceDN w:val="0"/>
              <w:ind w:left="5" w:right="188"/>
              <w:rPr>
                <w:rFonts w:ascii="Times New Roman" w:hAnsi="Times New Roman" w:cs="Times New Roman"/>
                <w:sz w:val="18"/>
                <w:szCs w:val="18"/>
                <w:lang w:val="en-US"/>
              </w:rPr>
            </w:pPr>
            <w:proofErr w:type="spellStart"/>
            <w:r w:rsidRPr="00412FCA">
              <w:rPr>
                <w:rFonts w:ascii="Times New Roman" w:hAnsi="Times New Roman" w:cs="Times New Roman"/>
                <w:spacing w:val="-1"/>
                <w:sz w:val="18"/>
                <w:szCs w:val="18"/>
                <w:lang w:val="en-US"/>
              </w:rPr>
              <w:t>Исполните</w:t>
            </w:r>
            <w:proofErr w:type="spellEnd"/>
            <w:r w:rsidRPr="00412FCA">
              <w:rPr>
                <w:rFonts w:ascii="Times New Roman" w:hAnsi="Times New Roman" w:cs="Times New Roman"/>
                <w:spacing w:val="-42"/>
                <w:sz w:val="18"/>
                <w:szCs w:val="18"/>
                <w:lang w:val="en-US"/>
              </w:rPr>
              <w:t xml:space="preserve"> </w:t>
            </w:r>
            <w:proofErr w:type="spellStart"/>
            <w:r w:rsidRPr="00412FCA">
              <w:rPr>
                <w:rFonts w:ascii="Times New Roman" w:hAnsi="Times New Roman" w:cs="Times New Roman"/>
                <w:sz w:val="18"/>
                <w:szCs w:val="18"/>
                <w:lang w:val="en-US"/>
              </w:rPr>
              <w:t>ли</w:t>
            </w:r>
            <w:proofErr w:type="spellEnd"/>
            <w:r w:rsidRPr="00412FCA">
              <w:rPr>
                <w:rFonts w:ascii="Times New Roman" w:hAnsi="Times New Roman" w:cs="Times New Roman"/>
                <w:spacing w:val="1"/>
                <w:sz w:val="18"/>
                <w:szCs w:val="18"/>
                <w:lang w:val="en-US"/>
              </w:rPr>
              <w:t xml:space="preserve"> </w:t>
            </w:r>
            <w:proofErr w:type="spellStart"/>
            <w:r w:rsidRPr="00412FCA">
              <w:rPr>
                <w:rFonts w:ascii="Times New Roman" w:hAnsi="Times New Roman" w:cs="Times New Roman"/>
                <w:sz w:val="18"/>
                <w:szCs w:val="18"/>
                <w:lang w:val="en-US"/>
              </w:rPr>
              <w:t>мероприят</w:t>
            </w:r>
            <w:proofErr w:type="spellEnd"/>
            <w:r w:rsidRPr="00412FCA">
              <w:rPr>
                <w:rFonts w:ascii="Times New Roman" w:hAnsi="Times New Roman" w:cs="Times New Roman"/>
                <w:spacing w:val="-42"/>
                <w:sz w:val="18"/>
                <w:szCs w:val="18"/>
                <w:lang w:val="en-US"/>
              </w:rPr>
              <w:t xml:space="preserve"> </w:t>
            </w:r>
            <w:proofErr w:type="spellStart"/>
            <w:r w:rsidRPr="00412FCA">
              <w:rPr>
                <w:rFonts w:ascii="Times New Roman" w:hAnsi="Times New Roman" w:cs="Times New Roman"/>
                <w:sz w:val="18"/>
                <w:szCs w:val="18"/>
                <w:lang w:val="en-US"/>
              </w:rPr>
              <w:t>ий</w:t>
            </w:r>
            <w:proofErr w:type="spellEnd"/>
          </w:p>
        </w:tc>
        <w:tc>
          <w:tcPr>
            <w:tcW w:w="2364" w:type="pct"/>
            <w:gridSpan w:val="7"/>
            <w:tcBorders>
              <w:top w:val="single" w:sz="4" w:space="0" w:color="auto"/>
              <w:right w:val="single" w:sz="4" w:space="0" w:color="auto"/>
            </w:tcBorders>
          </w:tcPr>
          <w:p w:rsidR="00E53CE3" w:rsidRPr="00412FCA" w:rsidRDefault="00E53CE3" w:rsidP="00412FCA">
            <w:pPr>
              <w:widowControl w:val="0"/>
              <w:autoSpaceDE w:val="0"/>
              <w:autoSpaceDN w:val="0"/>
              <w:rPr>
                <w:rFonts w:ascii="Times New Roman" w:hAnsi="Times New Roman" w:cs="Times New Roman"/>
                <w:sz w:val="16"/>
                <w:szCs w:val="16"/>
                <w:lang w:eastAsia="en-US"/>
              </w:rPr>
            </w:pPr>
            <w:r w:rsidRPr="00412FCA">
              <w:rPr>
                <w:rFonts w:ascii="Times New Roman" w:hAnsi="Times New Roman" w:cs="Times New Roman"/>
                <w:sz w:val="16"/>
                <w:szCs w:val="16"/>
                <w:lang w:eastAsia="en-US"/>
              </w:rPr>
              <w:t xml:space="preserve">Объем финансирования (по годам) за счет средств местного бюджета </w:t>
            </w:r>
            <w:proofErr w:type="gramStart"/>
            <w:r w:rsidRPr="00412FCA">
              <w:rPr>
                <w:rFonts w:ascii="Times New Roman" w:hAnsi="Times New Roman" w:cs="Times New Roman"/>
                <w:sz w:val="16"/>
                <w:szCs w:val="16"/>
                <w:lang w:eastAsia="en-US"/>
              </w:rPr>
              <w:t>( руб.</w:t>
            </w:r>
            <w:proofErr w:type="gramEnd"/>
            <w:r w:rsidRPr="00412FCA">
              <w:rPr>
                <w:rFonts w:ascii="Times New Roman" w:hAnsi="Times New Roman" w:cs="Times New Roman"/>
                <w:sz w:val="16"/>
                <w:szCs w:val="16"/>
                <w:lang w:eastAsia="en-US"/>
              </w:rPr>
              <w:t>)</w:t>
            </w:r>
          </w:p>
        </w:tc>
      </w:tr>
      <w:tr w:rsidR="00E53CE3" w:rsidRPr="00412FCA" w:rsidTr="00E53CE3">
        <w:trPr>
          <w:trHeight w:val="2469"/>
        </w:trPr>
        <w:tc>
          <w:tcPr>
            <w:tcW w:w="168" w:type="pct"/>
            <w:vMerge/>
            <w:tcBorders>
              <w:top w:val="nil"/>
            </w:tcBorders>
          </w:tcPr>
          <w:p w:rsidR="00E53CE3" w:rsidRPr="00412FCA" w:rsidRDefault="00E53CE3" w:rsidP="00412FCA">
            <w:pPr>
              <w:widowControl w:val="0"/>
              <w:autoSpaceDE w:val="0"/>
              <w:autoSpaceDN w:val="0"/>
              <w:rPr>
                <w:rFonts w:ascii="Times New Roman" w:hAnsi="Times New Roman" w:cs="Times New Roman"/>
                <w:sz w:val="2"/>
                <w:szCs w:val="2"/>
                <w:lang w:eastAsia="en-US"/>
              </w:rPr>
            </w:pPr>
          </w:p>
        </w:tc>
        <w:tc>
          <w:tcPr>
            <w:tcW w:w="1297" w:type="pct"/>
            <w:vMerge/>
            <w:tcBorders>
              <w:top w:val="nil"/>
            </w:tcBorders>
          </w:tcPr>
          <w:p w:rsidR="00E53CE3" w:rsidRPr="00412FCA" w:rsidRDefault="00E53CE3" w:rsidP="00412FCA">
            <w:pPr>
              <w:widowControl w:val="0"/>
              <w:autoSpaceDE w:val="0"/>
              <w:autoSpaceDN w:val="0"/>
              <w:rPr>
                <w:rFonts w:ascii="Times New Roman" w:hAnsi="Times New Roman" w:cs="Times New Roman"/>
                <w:sz w:val="2"/>
                <w:szCs w:val="2"/>
                <w:lang w:eastAsia="en-US"/>
              </w:rPr>
            </w:pPr>
          </w:p>
        </w:tc>
        <w:tc>
          <w:tcPr>
            <w:tcW w:w="459" w:type="pct"/>
            <w:vMerge/>
            <w:tcBorders>
              <w:top w:val="nil"/>
            </w:tcBorders>
          </w:tcPr>
          <w:p w:rsidR="00E53CE3" w:rsidRPr="00412FCA" w:rsidRDefault="00E53CE3" w:rsidP="00412FCA">
            <w:pPr>
              <w:widowControl w:val="0"/>
              <w:autoSpaceDE w:val="0"/>
              <w:autoSpaceDN w:val="0"/>
              <w:rPr>
                <w:rFonts w:ascii="Times New Roman" w:hAnsi="Times New Roman" w:cs="Times New Roman"/>
                <w:sz w:val="2"/>
                <w:szCs w:val="2"/>
                <w:lang w:eastAsia="en-US"/>
              </w:rPr>
            </w:pPr>
          </w:p>
        </w:tc>
        <w:tc>
          <w:tcPr>
            <w:tcW w:w="377" w:type="pct"/>
            <w:vMerge/>
            <w:tcBorders>
              <w:top w:val="nil"/>
            </w:tcBorders>
          </w:tcPr>
          <w:p w:rsidR="00E53CE3" w:rsidRPr="00412FCA" w:rsidRDefault="00E53CE3" w:rsidP="00412FCA">
            <w:pPr>
              <w:widowControl w:val="0"/>
              <w:autoSpaceDE w:val="0"/>
              <w:autoSpaceDN w:val="0"/>
              <w:rPr>
                <w:rFonts w:ascii="Times New Roman" w:hAnsi="Times New Roman" w:cs="Times New Roman"/>
                <w:sz w:val="2"/>
                <w:szCs w:val="2"/>
                <w:lang w:eastAsia="en-US"/>
              </w:rPr>
            </w:pPr>
          </w:p>
        </w:tc>
        <w:tc>
          <w:tcPr>
            <w:tcW w:w="335" w:type="pct"/>
            <w:vMerge/>
            <w:tcBorders>
              <w:top w:val="nil"/>
            </w:tcBorders>
          </w:tcPr>
          <w:p w:rsidR="00E53CE3" w:rsidRPr="00412FCA" w:rsidRDefault="00E53CE3" w:rsidP="00412FCA">
            <w:pPr>
              <w:widowControl w:val="0"/>
              <w:autoSpaceDE w:val="0"/>
              <w:autoSpaceDN w:val="0"/>
              <w:rPr>
                <w:rFonts w:ascii="Times New Roman" w:hAnsi="Times New Roman" w:cs="Times New Roman"/>
                <w:sz w:val="2"/>
                <w:szCs w:val="2"/>
                <w:lang w:eastAsia="en-US"/>
              </w:rPr>
            </w:pPr>
          </w:p>
        </w:tc>
        <w:tc>
          <w:tcPr>
            <w:tcW w:w="334" w:type="pct"/>
          </w:tcPr>
          <w:p w:rsidR="00E53CE3" w:rsidRPr="00412FCA" w:rsidRDefault="00E53CE3" w:rsidP="00412FCA">
            <w:pPr>
              <w:widowControl w:val="0"/>
              <w:tabs>
                <w:tab w:val="left" w:pos="141"/>
              </w:tabs>
              <w:autoSpaceDE w:val="0"/>
              <w:autoSpaceDN w:val="0"/>
              <w:spacing w:line="204" w:lineRule="exact"/>
              <w:ind w:right="142"/>
              <w:jc w:val="center"/>
              <w:rPr>
                <w:rFonts w:ascii="Times New Roman" w:hAnsi="Times New Roman" w:cs="Times New Roman"/>
                <w:sz w:val="18"/>
                <w:szCs w:val="18"/>
              </w:rPr>
            </w:pPr>
            <w:r w:rsidRPr="00412FCA">
              <w:rPr>
                <w:rFonts w:ascii="Times New Roman" w:hAnsi="Times New Roman" w:cs="Times New Roman"/>
                <w:sz w:val="18"/>
                <w:szCs w:val="18"/>
              </w:rPr>
              <w:t>2023</w:t>
            </w:r>
          </w:p>
        </w:tc>
        <w:tc>
          <w:tcPr>
            <w:tcW w:w="377" w:type="pct"/>
          </w:tcPr>
          <w:p w:rsidR="00E53CE3" w:rsidRPr="00412FCA" w:rsidRDefault="00E53CE3" w:rsidP="00412FCA">
            <w:pPr>
              <w:widowControl w:val="0"/>
              <w:autoSpaceDE w:val="0"/>
              <w:autoSpaceDN w:val="0"/>
              <w:spacing w:line="202" w:lineRule="exact"/>
              <w:ind w:left="219"/>
              <w:rPr>
                <w:rFonts w:ascii="Times New Roman" w:hAnsi="Times New Roman" w:cs="Times New Roman"/>
                <w:sz w:val="18"/>
                <w:szCs w:val="18"/>
              </w:rPr>
            </w:pPr>
            <w:r w:rsidRPr="00412FCA">
              <w:rPr>
                <w:rFonts w:ascii="Times New Roman" w:hAnsi="Times New Roman" w:cs="Times New Roman"/>
                <w:sz w:val="18"/>
                <w:szCs w:val="18"/>
              </w:rPr>
              <w:t>2024</w:t>
            </w:r>
          </w:p>
        </w:tc>
        <w:tc>
          <w:tcPr>
            <w:tcW w:w="292" w:type="pct"/>
          </w:tcPr>
          <w:p w:rsidR="00E53CE3" w:rsidRPr="00412FCA" w:rsidRDefault="00E53CE3" w:rsidP="00412FCA">
            <w:pPr>
              <w:widowControl w:val="0"/>
              <w:autoSpaceDE w:val="0"/>
              <w:autoSpaceDN w:val="0"/>
              <w:spacing w:line="202" w:lineRule="exact"/>
              <w:ind w:left="222"/>
              <w:rPr>
                <w:rFonts w:ascii="Times New Roman" w:hAnsi="Times New Roman" w:cs="Times New Roman"/>
                <w:sz w:val="18"/>
                <w:szCs w:val="18"/>
              </w:rPr>
            </w:pPr>
            <w:r w:rsidRPr="00412FCA">
              <w:rPr>
                <w:rFonts w:ascii="Times New Roman" w:hAnsi="Times New Roman" w:cs="Times New Roman"/>
                <w:sz w:val="18"/>
                <w:szCs w:val="18"/>
              </w:rPr>
              <w:t>2025</w:t>
            </w:r>
          </w:p>
        </w:tc>
        <w:tc>
          <w:tcPr>
            <w:tcW w:w="260" w:type="pct"/>
          </w:tcPr>
          <w:p w:rsidR="00E53CE3" w:rsidRPr="00412FCA" w:rsidRDefault="00E53CE3" w:rsidP="00412FCA">
            <w:pPr>
              <w:widowControl w:val="0"/>
              <w:autoSpaceDE w:val="0"/>
              <w:autoSpaceDN w:val="0"/>
              <w:spacing w:line="202" w:lineRule="exact"/>
              <w:ind w:left="222"/>
              <w:rPr>
                <w:rFonts w:ascii="Times New Roman" w:hAnsi="Times New Roman" w:cs="Times New Roman"/>
                <w:sz w:val="18"/>
                <w:szCs w:val="18"/>
              </w:rPr>
            </w:pPr>
            <w:r w:rsidRPr="00412FCA">
              <w:rPr>
                <w:rFonts w:ascii="Times New Roman" w:hAnsi="Times New Roman" w:cs="Times New Roman"/>
                <w:sz w:val="18"/>
                <w:szCs w:val="18"/>
              </w:rPr>
              <w:t>2026</w:t>
            </w:r>
          </w:p>
        </w:tc>
        <w:tc>
          <w:tcPr>
            <w:tcW w:w="286" w:type="pct"/>
          </w:tcPr>
          <w:p w:rsidR="00E53CE3" w:rsidRPr="00412FCA" w:rsidRDefault="00E53CE3" w:rsidP="00412FCA">
            <w:pPr>
              <w:widowControl w:val="0"/>
              <w:autoSpaceDE w:val="0"/>
              <w:autoSpaceDN w:val="0"/>
              <w:spacing w:line="202" w:lineRule="exact"/>
              <w:ind w:left="222"/>
              <w:rPr>
                <w:rFonts w:ascii="Times New Roman" w:hAnsi="Times New Roman" w:cs="Times New Roman"/>
                <w:sz w:val="18"/>
                <w:szCs w:val="18"/>
              </w:rPr>
            </w:pPr>
            <w:r w:rsidRPr="00412FCA">
              <w:rPr>
                <w:rFonts w:ascii="Times New Roman" w:hAnsi="Times New Roman" w:cs="Times New Roman"/>
                <w:sz w:val="18"/>
                <w:szCs w:val="18"/>
              </w:rPr>
              <w:t>2027</w:t>
            </w:r>
          </w:p>
        </w:tc>
        <w:tc>
          <w:tcPr>
            <w:tcW w:w="408" w:type="pct"/>
          </w:tcPr>
          <w:p w:rsidR="00E53CE3" w:rsidRPr="00D13E8F" w:rsidRDefault="00D13E8F" w:rsidP="00412FCA">
            <w:pPr>
              <w:widowControl w:val="0"/>
              <w:autoSpaceDE w:val="0"/>
              <w:autoSpaceDN w:val="0"/>
              <w:spacing w:line="202" w:lineRule="exact"/>
              <w:ind w:left="222"/>
              <w:rPr>
                <w:rFonts w:ascii="Times New Roman" w:hAnsi="Times New Roman" w:cs="Times New Roman"/>
                <w:sz w:val="18"/>
                <w:szCs w:val="18"/>
              </w:rPr>
            </w:pPr>
            <w:r>
              <w:rPr>
                <w:rFonts w:ascii="Times New Roman" w:hAnsi="Times New Roman" w:cs="Times New Roman"/>
                <w:sz w:val="18"/>
                <w:szCs w:val="18"/>
              </w:rPr>
              <w:t>2028</w:t>
            </w:r>
          </w:p>
        </w:tc>
        <w:tc>
          <w:tcPr>
            <w:tcW w:w="407" w:type="pct"/>
          </w:tcPr>
          <w:p w:rsidR="00E53CE3" w:rsidRPr="00412FCA" w:rsidRDefault="00E53CE3" w:rsidP="00412FCA">
            <w:pPr>
              <w:widowControl w:val="0"/>
              <w:autoSpaceDE w:val="0"/>
              <w:autoSpaceDN w:val="0"/>
              <w:spacing w:line="202" w:lineRule="exact"/>
              <w:ind w:left="222"/>
              <w:rPr>
                <w:rFonts w:ascii="Times New Roman" w:hAnsi="Times New Roman" w:cs="Times New Roman"/>
                <w:sz w:val="18"/>
                <w:szCs w:val="18"/>
                <w:lang w:val="en-US"/>
              </w:rPr>
            </w:pPr>
            <w:proofErr w:type="spellStart"/>
            <w:r w:rsidRPr="00412FCA">
              <w:rPr>
                <w:rFonts w:ascii="Times New Roman" w:hAnsi="Times New Roman" w:cs="Times New Roman"/>
                <w:sz w:val="18"/>
                <w:szCs w:val="18"/>
                <w:lang w:val="en-US"/>
              </w:rPr>
              <w:t>Всего</w:t>
            </w:r>
            <w:proofErr w:type="spellEnd"/>
            <w:r w:rsidRPr="00412FCA">
              <w:rPr>
                <w:rFonts w:ascii="Times New Roman" w:hAnsi="Times New Roman" w:cs="Times New Roman"/>
                <w:sz w:val="18"/>
                <w:szCs w:val="18"/>
                <w:lang w:val="en-US"/>
              </w:rPr>
              <w:t>:</w:t>
            </w:r>
          </w:p>
        </w:tc>
      </w:tr>
      <w:tr w:rsidR="00DB1E5F" w:rsidRPr="00412FCA" w:rsidTr="00E53CE3">
        <w:trPr>
          <w:trHeight w:val="369"/>
        </w:trPr>
        <w:tc>
          <w:tcPr>
            <w:tcW w:w="2636" w:type="pct"/>
            <w:gridSpan w:val="5"/>
          </w:tcPr>
          <w:p w:rsidR="00DB1E5F" w:rsidRPr="00412FCA" w:rsidRDefault="00DB1E5F" w:rsidP="00DB1E5F">
            <w:pPr>
              <w:widowControl w:val="0"/>
              <w:autoSpaceDE w:val="0"/>
              <w:autoSpaceDN w:val="0"/>
              <w:spacing w:before="5" w:line="223" w:lineRule="auto"/>
              <w:ind w:left="215"/>
              <w:rPr>
                <w:rFonts w:ascii="Times New Roman" w:hAnsi="Times New Roman" w:cs="Times New Roman"/>
                <w:sz w:val="16"/>
                <w:szCs w:val="16"/>
              </w:rPr>
            </w:pPr>
            <w:r w:rsidRPr="00412FCA">
              <w:rPr>
                <w:rFonts w:ascii="Times New Roman" w:hAnsi="Times New Roman" w:cs="Times New Roman"/>
                <w:sz w:val="16"/>
                <w:szCs w:val="16"/>
              </w:rPr>
              <w:t>Цель</w:t>
            </w:r>
            <w:r w:rsidRPr="00412FCA">
              <w:rPr>
                <w:rFonts w:ascii="Times New Roman" w:hAnsi="Times New Roman" w:cs="Times New Roman"/>
                <w:spacing w:val="-3"/>
                <w:sz w:val="16"/>
                <w:szCs w:val="16"/>
              </w:rPr>
              <w:t xml:space="preserve"> </w:t>
            </w:r>
            <w:r w:rsidRPr="00412FCA">
              <w:rPr>
                <w:rFonts w:ascii="Times New Roman" w:hAnsi="Times New Roman" w:cs="Times New Roman"/>
                <w:sz w:val="16"/>
                <w:szCs w:val="16"/>
              </w:rPr>
              <w:t>подпрограммы</w:t>
            </w:r>
            <w:r w:rsidRPr="00412FCA">
              <w:rPr>
                <w:rFonts w:ascii="Times New Roman" w:hAnsi="Times New Roman" w:cs="Times New Roman"/>
                <w:spacing w:val="-6"/>
                <w:sz w:val="16"/>
                <w:szCs w:val="16"/>
              </w:rPr>
              <w:t xml:space="preserve"> </w:t>
            </w:r>
            <w:r w:rsidRPr="00412FCA">
              <w:rPr>
                <w:rFonts w:ascii="Times New Roman" w:hAnsi="Times New Roman" w:cs="Times New Roman"/>
                <w:sz w:val="16"/>
                <w:szCs w:val="16"/>
              </w:rPr>
              <w:t>11:</w:t>
            </w:r>
            <w:r w:rsidRPr="00412FCA">
              <w:rPr>
                <w:rFonts w:ascii="Times New Roman" w:hAnsi="Times New Roman" w:cs="Times New Roman"/>
                <w:spacing w:val="-6"/>
                <w:sz w:val="16"/>
                <w:szCs w:val="16"/>
              </w:rPr>
              <w:t xml:space="preserve"> </w:t>
            </w:r>
            <w:r w:rsidRPr="00412FCA">
              <w:rPr>
                <w:rFonts w:ascii="Times New Roman" w:hAnsi="Times New Roman" w:cs="Times New Roman"/>
                <w:sz w:val="16"/>
                <w:szCs w:val="16"/>
              </w:rPr>
              <w:t xml:space="preserve">Повышение качества жизни населения </w:t>
            </w:r>
            <w:proofErr w:type="spellStart"/>
            <w:r>
              <w:rPr>
                <w:rFonts w:ascii="Times New Roman" w:hAnsi="Times New Roman" w:cs="Times New Roman"/>
                <w:spacing w:val="-37"/>
                <w:sz w:val="16"/>
                <w:szCs w:val="16"/>
              </w:rPr>
              <w:t>м</w:t>
            </w:r>
            <w:r w:rsidRPr="00412FCA">
              <w:rPr>
                <w:rFonts w:ascii="Times New Roman" w:hAnsi="Times New Roman" w:cs="Times New Roman"/>
                <w:sz w:val="16"/>
                <w:szCs w:val="16"/>
              </w:rPr>
              <w:t>.ог</w:t>
            </w:r>
            <w:proofErr w:type="spellEnd"/>
            <w:r w:rsidRPr="00412FCA">
              <w:rPr>
                <w:rFonts w:ascii="Times New Roman" w:hAnsi="Times New Roman" w:cs="Times New Roman"/>
                <w:sz w:val="16"/>
                <w:szCs w:val="16"/>
              </w:rPr>
              <w:t xml:space="preserve">. Первомайск, обеспечение качественными услугами водоснабжения </w:t>
            </w:r>
          </w:p>
        </w:tc>
        <w:tc>
          <w:tcPr>
            <w:tcW w:w="334" w:type="pct"/>
          </w:tcPr>
          <w:p w:rsidR="00DB1E5F" w:rsidRPr="00412FCA" w:rsidRDefault="00DB1E5F" w:rsidP="00DB1E5F">
            <w:pPr>
              <w:widowControl w:val="0"/>
              <w:autoSpaceDE w:val="0"/>
              <w:autoSpaceDN w:val="0"/>
              <w:spacing w:line="178" w:lineRule="exact"/>
              <w:ind w:right="130"/>
              <w:jc w:val="right"/>
              <w:rPr>
                <w:rFonts w:ascii="Times New Roman" w:hAnsi="Times New Roman" w:cs="Times New Roman"/>
                <w:sz w:val="16"/>
                <w:szCs w:val="16"/>
              </w:rPr>
            </w:pPr>
            <w:r w:rsidRPr="00412FCA">
              <w:rPr>
                <w:rFonts w:ascii="Times New Roman" w:hAnsi="Times New Roman" w:cs="Times New Roman"/>
                <w:sz w:val="16"/>
                <w:szCs w:val="16"/>
              </w:rPr>
              <w:t>97298200,00</w:t>
            </w:r>
          </w:p>
        </w:tc>
        <w:tc>
          <w:tcPr>
            <w:tcW w:w="377" w:type="pct"/>
          </w:tcPr>
          <w:p w:rsidR="00DB1E5F" w:rsidRPr="00412FCA" w:rsidRDefault="00DB1E5F" w:rsidP="00DB1E5F">
            <w:pPr>
              <w:widowControl w:val="0"/>
              <w:autoSpaceDE w:val="0"/>
              <w:autoSpaceDN w:val="0"/>
              <w:spacing w:line="178" w:lineRule="exact"/>
              <w:ind w:left="140"/>
              <w:rPr>
                <w:rFonts w:ascii="Times New Roman" w:hAnsi="Times New Roman" w:cs="Times New Roman"/>
                <w:sz w:val="16"/>
                <w:szCs w:val="16"/>
              </w:rPr>
            </w:pPr>
            <w:r w:rsidRPr="00412FCA">
              <w:rPr>
                <w:rFonts w:ascii="Times New Roman" w:hAnsi="Times New Roman" w:cs="Times New Roman"/>
                <w:sz w:val="16"/>
                <w:szCs w:val="16"/>
              </w:rPr>
              <w:t>198724457,60</w:t>
            </w:r>
          </w:p>
        </w:tc>
        <w:tc>
          <w:tcPr>
            <w:tcW w:w="292" w:type="pct"/>
          </w:tcPr>
          <w:p w:rsidR="00DB1E5F" w:rsidRPr="00412FCA" w:rsidRDefault="00DB1E5F" w:rsidP="00DB1E5F">
            <w:pPr>
              <w:widowControl w:val="0"/>
              <w:autoSpaceDE w:val="0"/>
              <w:autoSpaceDN w:val="0"/>
              <w:spacing w:line="174" w:lineRule="exact"/>
              <w:ind w:left="141"/>
              <w:rPr>
                <w:rFonts w:ascii="Times New Roman" w:hAnsi="Times New Roman" w:cs="Times New Roman"/>
                <w:sz w:val="16"/>
                <w:szCs w:val="16"/>
              </w:rPr>
            </w:pPr>
            <w:r>
              <w:rPr>
                <w:rFonts w:ascii="Times New Roman" w:hAnsi="Times New Roman" w:cs="Times New Roman"/>
                <w:sz w:val="16"/>
                <w:szCs w:val="16"/>
              </w:rPr>
              <w:t>322009258,46</w:t>
            </w:r>
          </w:p>
        </w:tc>
        <w:tc>
          <w:tcPr>
            <w:tcW w:w="260" w:type="pct"/>
          </w:tcPr>
          <w:p w:rsidR="00DB1E5F" w:rsidRPr="00412FCA" w:rsidRDefault="00DB1E5F" w:rsidP="00DB1E5F">
            <w:pPr>
              <w:widowControl w:val="0"/>
              <w:autoSpaceDE w:val="0"/>
              <w:autoSpaceDN w:val="0"/>
              <w:spacing w:line="174" w:lineRule="exact"/>
              <w:ind w:left="-3"/>
              <w:rPr>
                <w:rFonts w:ascii="Times New Roman" w:hAnsi="Times New Roman" w:cs="Times New Roman"/>
                <w:sz w:val="16"/>
                <w:szCs w:val="16"/>
              </w:rPr>
            </w:pPr>
          </w:p>
        </w:tc>
        <w:tc>
          <w:tcPr>
            <w:tcW w:w="286" w:type="pct"/>
          </w:tcPr>
          <w:p w:rsidR="00DB1E5F" w:rsidRPr="00412FCA" w:rsidRDefault="00DB1E5F" w:rsidP="00DB1E5F">
            <w:pPr>
              <w:widowControl w:val="0"/>
              <w:autoSpaceDE w:val="0"/>
              <w:autoSpaceDN w:val="0"/>
              <w:spacing w:line="174" w:lineRule="exact"/>
              <w:ind w:left="-3"/>
              <w:rPr>
                <w:rFonts w:ascii="Times New Roman" w:hAnsi="Times New Roman" w:cs="Times New Roman"/>
                <w:sz w:val="16"/>
                <w:szCs w:val="16"/>
              </w:rPr>
            </w:pPr>
          </w:p>
        </w:tc>
        <w:tc>
          <w:tcPr>
            <w:tcW w:w="408" w:type="pct"/>
          </w:tcPr>
          <w:p w:rsidR="00DB1E5F" w:rsidRPr="00412FCA" w:rsidRDefault="00DB1E5F" w:rsidP="00DB1E5F">
            <w:pPr>
              <w:widowControl w:val="0"/>
              <w:autoSpaceDE w:val="0"/>
              <w:autoSpaceDN w:val="0"/>
              <w:spacing w:line="174" w:lineRule="exact"/>
              <w:ind w:left="-3"/>
              <w:rPr>
                <w:rFonts w:ascii="Times New Roman" w:hAnsi="Times New Roman" w:cs="Times New Roman"/>
                <w:sz w:val="16"/>
                <w:szCs w:val="16"/>
              </w:rPr>
            </w:pPr>
          </w:p>
        </w:tc>
        <w:tc>
          <w:tcPr>
            <w:tcW w:w="407" w:type="pct"/>
          </w:tcPr>
          <w:p w:rsidR="00DB1E5F" w:rsidRPr="00412FCA" w:rsidRDefault="00DB1E5F" w:rsidP="00DB1E5F">
            <w:pPr>
              <w:widowControl w:val="0"/>
              <w:autoSpaceDE w:val="0"/>
              <w:autoSpaceDN w:val="0"/>
              <w:spacing w:line="174" w:lineRule="exact"/>
              <w:ind w:left="-3"/>
              <w:rPr>
                <w:rFonts w:ascii="Times New Roman" w:hAnsi="Times New Roman" w:cs="Times New Roman"/>
                <w:sz w:val="16"/>
                <w:szCs w:val="16"/>
              </w:rPr>
            </w:pPr>
            <w:r>
              <w:rPr>
                <w:rFonts w:ascii="Times New Roman" w:hAnsi="Times New Roman" w:cs="Times New Roman"/>
                <w:sz w:val="16"/>
                <w:szCs w:val="16"/>
              </w:rPr>
              <w:t>618031916,06</w:t>
            </w:r>
          </w:p>
        </w:tc>
      </w:tr>
      <w:tr w:rsidR="00DB1E5F" w:rsidRPr="00412FCA" w:rsidTr="00E53CE3">
        <w:trPr>
          <w:trHeight w:val="364"/>
        </w:trPr>
        <w:tc>
          <w:tcPr>
            <w:tcW w:w="2636" w:type="pct"/>
            <w:gridSpan w:val="5"/>
          </w:tcPr>
          <w:p w:rsidR="00DB1E5F" w:rsidRPr="00412FCA" w:rsidRDefault="00DB1E5F" w:rsidP="00DB1E5F">
            <w:pPr>
              <w:widowControl w:val="0"/>
              <w:autoSpaceDE w:val="0"/>
              <w:autoSpaceDN w:val="0"/>
              <w:spacing w:before="8" w:line="218" w:lineRule="auto"/>
              <w:ind w:left="215"/>
              <w:rPr>
                <w:rFonts w:ascii="Times New Roman" w:hAnsi="Times New Roman" w:cs="Times New Roman"/>
                <w:sz w:val="16"/>
                <w:szCs w:val="16"/>
              </w:rPr>
            </w:pPr>
            <w:r w:rsidRPr="00412FCA">
              <w:rPr>
                <w:rFonts w:ascii="Times New Roman" w:hAnsi="Times New Roman" w:cs="Times New Roman"/>
                <w:sz w:val="16"/>
                <w:szCs w:val="16"/>
              </w:rPr>
              <w:t>Подпрограмма</w:t>
            </w:r>
            <w:r w:rsidRPr="00412FCA">
              <w:rPr>
                <w:rFonts w:ascii="Times New Roman" w:hAnsi="Times New Roman" w:cs="Times New Roman"/>
                <w:spacing w:val="-7"/>
                <w:sz w:val="16"/>
                <w:szCs w:val="16"/>
              </w:rPr>
              <w:t xml:space="preserve"> </w:t>
            </w:r>
            <w:r w:rsidRPr="00412FCA">
              <w:rPr>
                <w:rFonts w:ascii="Times New Roman" w:hAnsi="Times New Roman" w:cs="Times New Roman"/>
                <w:sz w:val="16"/>
                <w:szCs w:val="16"/>
              </w:rPr>
              <w:t>11</w:t>
            </w:r>
            <w:r w:rsidRPr="00412FCA">
              <w:rPr>
                <w:rFonts w:ascii="Times New Roman" w:hAnsi="Times New Roman" w:cs="Times New Roman"/>
                <w:spacing w:val="-4"/>
                <w:sz w:val="16"/>
                <w:szCs w:val="16"/>
              </w:rPr>
              <w:t xml:space="preserve"> «Реконструкция водопроводных сетей на территории </w:t>
            </w:r>
            <w:r>
              <w:rPr>
                <w:rFonts w:ascii="Times New Roman" w:hAnsi="Times New Roman" w:cs="Times New Roman"/>
                <w:spacing w:val="-4"/>
                <w:sz w:val="16"/>
                <w:szCs w:val="16"/>
              </w:rPr>
              <w:t>муниципального</w:t>
            </w:r>
            <w:r w:rsidRPr="00412FCA">
              <w:rPr>
                <w:rFonts w:ascii="Times New Roman" w:hAnsi="Times New Roman" w:cs="Times New Roman"/>
                <w:spacing w:val="-4"/>
                <w:sz w:val="16"/>
                <w:szCs w:val="16"/>
              </w:rPr>
              <w:t xml:space="preserve"> округа город Первомайск Нижегородской области»</w:t>
            </w:r>
          </w:p>
        </w:tc>
        <w:tc>
          <w:tcPr>
            <w:tcW w:w="334" w:type="pct"/>
          </w:tcPr>
          <w:p w:rsidR="00DB1E5F" w:rsidRPr="00412FCA" w:rsidRDefault="00DB1E5F" w:rsidP="00DB1E5F">
            <w:pPr>
              <w:widowControl w:val="0"/>
              <w:autoSpaceDE w:val="0"/>
              <w:autoSpaceDN w:val="0"/>
              <w:spacing w:line="178" w:lineRule="exact"/>
              <w:ind w:right="130"/>
              <w:jc w:val="right"/>
              <w:rPr>
                <w:rFonts w:ascii="Times New Roman" w:hAnsi="Times New Roman" w:cs="Times New Roman"/>
                <w:sz w:val="16"/>
                <w:szCs w:val="16"/>
              </w:rPr>
            </w:pPr>
            <w:r w:rsidRPr="00412FCA">
              <w:rPr>
                <w:rFonts w:ascii="Times New Roman" w:hAnsi="Times New Roman" w:cs="Times New Roman"/>
                <w:sz w:val="16"/>
                <w:szCs w:val="16"/>
              </w:rPr>
              <w:t>97298200,00</w:t>
            </w:r>
          </w:p>
        </w:tc>
        <w:tc>
          <w:tcPr>
            <w:tcW w:w="377" w:type="pct"/>
          </w:tcPr>
          <w:p w:rsidR="00DB1E5F" w:rsidRPr="00412FCA" w:rsidRDefault="00DB1E5F" w:rsidP="00DB1E5F">
            <w:pPr>
              <w:widowControl w:val="0"/>
              <w:autoSpaceDE w:val="0"/>
              <w:autoSpaceDN w:val="0"/>
              <w:spacing w:line="178" w:lineRule="exact"/>
              <w:ind w:left="140"/>
              <w:rPr>
                <w:rFonts w:ascii="Times New Roman" w:hAnsi="Times New Roman" w:cs="Times New Roman"/>
                <w:sz w:val="16"/>
                <w:szCs w:val="16"/>
              </w:rPr>
            </w:pPr>
            <w:r w:rsidRPr="00412FCA">
              <w:rPr>
                <w:rFonts w:ascii="Times New Roman" w:hAnsi="Times New Roman" w:cs="Times New Roman"/>
                <w:sz w:val="16"/>
                <w:szCs w:val="16"/>
              </w:rPr>
              <w:t>198724457,60</w:t>
            </w:r>
          </w:p>
        </w:tc>
        <w:tc>
          <w:tcPr>
            <w:tcW w:w="292" w:type="pct"/>
          </w:tcPr>
          <w:p w:rsidR="00DB1E5F" w:rsidRPr="00412FCA" w:rsidRDefault="00DB1E5F" w:rsidP="00DB1E5F">
            <w:pPr>
              <w:widowControl w:val="0"/>
              <w:autoSpaceDE w:val="0"/>
              <w:autoSpaceDN w:val="0"/>
              <w:spacing w:line="174" w:lineRule="exact"/>
              <w:ind w:left="141"/>
              <w:rPr>
                <w:rFonts w:ascii="Times New Roman" w:hAnsi="Times New Roman" w:cs="Times New Roman"/>
                <w:sz w:val="16"/>
                <w:szCs w:val="16"/>
              </w:rPr>
            </w:pPr>
            <w:r>
              <w:rPr>
                <w:rFonts w:ascii="Times New Roman" w:hAnsi="Times New Roman" w:cs="Times New Roman"/>
                <w:sz w:val="16"/>
                <w:szCs w:val="16"/>
              </w:rPr>
              <w:t>322009258,46</w:t>
            </w:r>
          </w:p>
        </w:tc>
        <w:tc>
          <w:tcPr>
            <w:tcW w:w="260" w:type="pct"/>
          </w:tcPr>
          <w:p w:rsidR="00DB1E5F" w:rsidRPr="00412FCA" w:rsidRDefault="00DB1E5F" w:rsidP="00DB1E5F">
            <w:pPr>
              <w:widowControl w:val="0"/>
              <w:autoSpaceDE w:val="0"/>
              <w:autoSpaceDN w:val="0"/>
              <w:spacing w:line="174" w:lineRule="exact"/>
              <w:ind w:left="-3"/>
              <w:rPr>
                <w:rFonts w:ascii="Times New Roman" w:hAnsi="Times New Roman" w:cs="Times New Roman"/>
                <w:sz w:val="16"/>
                <w:szCs w:val="16"/>
              </w:rPr>
            </w:pPr>
          </w:p>
        </w:tc>
        <w:tc>
          <w:tcPr>
            <w:tcW w:w="286" w:type="pct"/>
          </w:tcPr>
          <w:p w:rsidR="00DB1E5F" w:rsidRPr="00412FCA" w:rsidRDefault="00DB1E5F" w:rsidP="00DB1E5F">
            <w:pPr>
              <w:widowControl w:val="0"/>
              <w:autoSpaceDE w:val="0"/>
              <w:autoSpaceDN w:val="0"/>
              <w:spacing w:line="174" w:lineRule="exact"/>
              <w:ind w:left="-3"/>
              <w:rPr>
                <w:rFonts w:ascii="Times New Roman" w:hAnsi="Times New Roman" w:cs="Times New Roman"/>
                <w:sz w:val="16"/>
                <w:szCs w:val="16"/>
              </w:rPr>
            </w:pPr>
          </w:p>
        </w:tc>
        <w:tc>
          <w:tcPr>
            <w:tcW w:w="408" w:type="pct"/>
          </w:tcPr>
          <w:p w:rsidR="00DB1E5F" w:rsidRPr="00412FCA" w:rsidRDefault="00DB1E5F" w:rsidP="00DB1E5F">
            <w:pPr>
              <w:widowControl w:val="0"/>
              <w:autoSpaceDE w:val="0"/>
              <w:autoSpaceDN w:val="0"/>
              <w:spacing w:line="174" w:lineRule="exact"/>
              <w:ind w:left="-3"/>
              <w:rPr>
                <w:rFonts w:ascii="Times New Roman" w:hAnsi="Times New Roman" w:cs="Times New Roman"/>
                <w:sz w:val="16"/>
                <w:szCs w:val="16"/>
              </w:rPr>
            </w:pPr>
          </w:p>
        </w:tc>
        <w:tc>
          <w:tcPr>
            <w:tcW w:w="407" w:type="pct"/>
          </w:tcPr>
          <w:p w:rsidR="00DB1E5F" w:rsidRPr="00412FCA" w:rsidRDefault="00DB1E5F" w:rsidP="00DB1E5F">
            <w:pPr>
              <w:widowControl w:val="0"/>
              <w:autoSpaceDE w:val="0"/>
              <w:autoSpaceDN w:val="0"/>
              <w:spacing w:line="174" w:lineRule="exact"/>
              <w:ind w:left="-3"/>
              <w:rPr>
                <w:rFonts w:ascii="Times New Roman" w:hAnsi="Times New Roman" w:cs="Times New Roman"/>
                <w:sz w:val="16"/>
                <w:szCs w:val="16"/>
              </w:rPr>
            </w:pPr>
            <w:r>
              <w:rPr>
                <w:rFonts w:ascii="Times New Roman" w:hAnsi="Times New Roman" w:cs="Times New Roman"/>
                <w:sz w:val="16"/>
                <w:szCs w:val="16"/>
              </w:rPr>
              <w:t>618031916,06</w:t>
            </w:r>
          </w:p>
        </w:tc>
      </w:tr>
      <w:tr w:rsidR="00E53CE3" w:rsidRPr="00412FCA" w:rsidTr="00E53CE3">
        <w:trPr>
          <w:trHeight w:val="364"/>
        </w:trPr>
        <w:tc>
          <w:tcPr>
            <w:tcW w:w="5000" w:type="pct"/>
            <w:gridSpan w:val="12"/>
          </w:tcPr>
          <w:p w:rsidR="00E53CE3" w:rsidRPr="00412FCA" w:rsidRDefault="00E53CE3" w:rsidP="00E53CE3">
            <w:pPr>
              <w:widowControl w:val="0"/>
              <w:autoSpaceDE w:val="0"/>
              <w:autoSpaceDN w:val="0"/>
              <w:spacing w:line="174" w:lineRule="exact"/>
              <w:ind w:left="-3"/>
              <w:rPr>
                <w:rFonts w:ascii="Times New Roman" w:hAnsi="Times New Roman" w:cs="Times New Roman"/>
                <w:sz w:val="16"/>
                <w:szCs w:val="16"/>
              </w:rPr>
            </w:pPr>
            <w:r w:rsidRPr="00412FCA">
              <w:rPr>
                <w:rFonts w:ascii="Times New Roman" w:hAnsi="Times New Roman" w:cs="Times New Roman"/>
                <w:sz w:val="16"/>
                <w:szCs w:val="16"/>
              </w:rPr>
              <w:t>Задача1.</w:t>
            </w:r>
            <w:r w:rsidRPr="00412FCA">
              <w:rPr>
                <w:rFonts w:ascii="Times New Roman" w:hAnsi="Times New Roman" w:cs="Times New Roman"/>
                <w:sz w:val="22"/>
                <w:szCs w:val="22"/>
                <w:lang w:eastAsia="en-US"/>
              </w:rPr>
              <w:t xml:space="preserve"> </w:t>
            </w:r>
            <w:r w:rsidRPr="00412FCA">
              <w:rPr>
                <w:rFonts w:ascii="Times New Roman" w:hAnsi="Times New Roman" w:cs="Times New Roman"/>
                <w:sz w:val="16"/>
                <w:szCs w:val="16"/>
              </w:rPr>
              <w:t xml:space="preserve">1. Повышение уровня обеспеченности объектами социальной, инженерной и коммунальной инфраструктуры населения </w:t>
            </w:r>
            <w:r>
              <w:rPr>
                <w:rFonts w:ascii="Times New Roman" w:hAnsi="Times New Roman" w:cs="Times New Roman"/>
                <w:sz w:val="16"/>
                <w:szCs w:val="16"/>
              </w:rPr>
              <w:t>муниципального</w:t>
            </w:r>
            <w:r w:rsidRPr="00412FCA">
              <w:rPr>
                <w:rFonts w:ascii="Times New Roman" w:hAnsi="Times New Roman" w:cs="Times New Roman"/>
                <w:sz w:val="16"/>
                <w:szCs w:val="16"/>
              </w:rPr>
              <w:t xml:space="preserve"> округа.</w:t>
            </w:r>
          </w:p>
        </w:tc>
      </w:tr>
      <w:tr w:rsidR="00DB1E5F" w:rsidRPr="00412FCA" w:rsidTr="00E53CE3">
        <w:trPr>
          <w:trHeight w:val="912"/>
        </w:trPr>
        <w:tc>
          <w:tcPr>
            <w:tcW w:w="1465" w:type="pct"/>
            <w:gridSpan w:val="2"/>
          </w:tcPr>
          <w:p w:rsidR="00DB1E5F" w:rsidRPr="00412FCA" w:rsidRDefault="00DB1E5F" w:rsidP="00DB1E5F">
            <w:pPr>
              <w:widowControl w:val="0"/>
              <w:autoSpaceDE w:val="0"/>
              <w:autoSpaceDN w:val="0"/>
              <w:ind w:left="215" w:right="141"/>
              <w:rPr>
                <w:rFonts w:ascii="Times New Roman" w:hAnsi="Times New Roman" w:cs="Times New Roman"/>
                <w:sz w:val="16"/>
                <w:szCs w:val="16"/>
              </w:rPr>
            </w:pPr>
            <w:r w:rsidRPr="00412FCA">
              <w:rPr>
                <w:rFonts w:ascii="Times New Roman" w:hAnsi="Times New Roman" w:cs="Times New Roman"/>
                <w:sz w:val="16"/>
                <w:szCs w:val="16"/>
              </w:rPr>
              <w:t xml:space="preserve">Основное мероприятие 11.1. «Реконструкция водопроводных сетей </w:t>
            </w:r>
            <w:r>
              <w:rPr>
                <w:rFonts w:ascii="Times New Roman" w:hAnsi="Times New Roman" w:cs="Times New Roman"/>
                <w:sz w:val="16"/>
                <w:szCs w:val="16"/>
              </w:rPr>
              <w:t>муниципального</w:t>
            </w:r>
            <w:r w:rsidRPr="00412FCA">
              <w:rPr>
                <w:rFonts w:ascii="Times New Roman" w:hAnsi="Times New Roman" w:cs="Times New Roman"/>
                <w:sz w:val="16"/>
                <w:szCs w:val="16"/>
              </w:rPr>
              <w:t xml:space="preserve"> округа город Первомайск Нижегородской области»</w:t>
            </w:r>
          </w:p>
        </w:tc>
        <w:tc>
          <w:tcPr>
            <w:tcW w:w="459" w:type="pct"/>
          </w:tcPr>
          <w:p w:rsidR="00DB1E5F" w:rsidRPr="00412FCA" w:rsidRDefault="00DB1E5F" w:rsidP="00DB1E5F">
            <w:pPr>
              <w:widowControl w:val="0"/>
              <w:autoSpaceDE w:val="0"/>
              <w:autoSpaceDN w:val="0"/>
              <w:ind w:left="215" w:right="167"/>
              <w:rPr>
                <w:rFonts w:ascii="Times New Roman" w:hAnsi="Times New Roman" w:cs="Times New Roman"/>
                <w:sz w:val="16"/>
                <w:szCs w:val="16"/>
                <w:lang w:val="en-US"/>
              </w:rPr>
            </w:pPr>
            <w:proofErr w:type="spellStart"/>
            <w:r w:rsidRPr="00412FCA">
              <w:rPr>
                <w:rFonts w:ascii="Times New Roman" w:hAnsi="Times New Roman" w:cs="Times New Roman"/>
                <w:sz w:val="16"/>
                <w:szCs w:val="16"/>
                <w:lang w:val="en-US"/>
              </w:rPr>
              <w:t>прочие</w:t>
            </w:r>
            <w:proofErr w:type="spellEnd"/>
            <w:r w:rsidRPr="00412FCA">
              <w:rPr>
                <w:rFonts w:ascii="Times New Roman" w:hAnsi="Times New Roman" w:cs="Times New Roman"/>
                <w:spacing w:val="1"/>
                <w:sz w:val="16"/>
                <w:szCs w:val="16"/>
                <w:lang w:val="en-US"/>
              </w:rPr>
              <w:t xml:space="preserve"> </w:t>
            </w:r>
            <w:proofErr w:type="spellStart"/>
            <w:r w:rsidRPr="00412FCA">
              <w:rPr>
                <w:rFonts w:ascii="Times New Roman" w:hAnsi="Times New Roman" w:cs="Times New Roman"/>
                <w:sz w:val="16"/>
                <w:szCs w:val="16"/>
                <w:lang w:val="en-US"/>
              </w:rPr>
              <w:t>расхо</w:t>
            </w:r>
            <w:proofErr w:type="spellEnd"/>
            <w:r w:rsidRPr="00412FCA">
              <w:rPr>
                <w:rFonts w:ascii="Times New Roman" w:hAnsi="Times New Roman" w:cs="Times New Roman"/>
                <w:spacing w:val="-37"/>
                <w:sz w:val="16"/>
                <w:szCs w:val="16"/>
                <w:lang w:val="en-US"/>
              </w:rPr>
              <w:t xml:space="preserve"> </w:t>
            </w:r>
            <w:proofErr w:type="spellStart"/>
            <w:r w:rsidRPr="00412FCA">
              <w:rPr>
                <w:rFonts w:ascii="Times New Roman" w:hAnsi="Times New Roman" w:cs="Times New Roman"/>
                <w:sz w:val="16"/>
                <w:szCs w:val="16"/>
                <w:lang w:val="en-US"/>
              </w:rPr>
              <w:t>ды</w:t>
            </w:r>
            <w:proofErr w:type="spellEnd"/>
          </w:p>
        </w:tc>
        <w:tc>
          <w:tcPr>
            <w:tcW w:w="377" w:type="pct"/>
          </w:tcPr>
          <w:p w:rsidR="00DB1E5F" w:rsidRPr="00412FCA" w:rsidRDefault="00DB1E5F" w:rsidP="00DB1E5F">
            <w:pPr>
              <w:widowControl w:val="0"/>
              <w:autoSpaceDE w:val="0"/>
              <w:autoSpaceDN w:val="0"/>
              <w:spacing w:line="177" w:lineRule="exact"/>
              <w:ind w:left="215"/>
              <w:rPr>
                <w:rFonts w:ascii="Times New Roman" w:hAnsi="Times New Roman" w:cs="Times New Roman"/>
                <w:sz w:val="16"/>
                <w:szCs w:val="16"/>
              </w:rPr>
            </w:pPr>
            <w:r w:rsidRPr="00412FCA">
              <w:rPr>
                <w:rFonts w:ascii="Times New Roman" w:hAnsi="Times New Roman" w:cs="Times New Roman"/>
                <w:sz w:val="16"/>
                <w:szCs w:val="16"/>
              </w:rPr>
              <w:t>2023-</w:t>
            </w:r>
          </w:p>
          <w:p w:rsidR="00DB1E5F" w:rsidRPr="00412FCA" w:rsidRDefault="00DB1E5F" w:rsidP="00DB1E5F">
            <w:pPr>
              <w:widowControl w:val="0"/>
              <w:autoSpaceDE w:val="0"/>
              <w:autoSpaceDN w:val="0"/>
              <w:spacing w:line="182" w:lineRule="exact"/>
              <w:ind w:left="215"/>
              <w:rPr>
                <w:rFonts w:ascii="Times New Roman" w:hAnsi="Times New Roman" w:cs="Times New Roman"/>
                <w:sz w:val="16"/>
                <w:szCs w:val="16"/>
              </w:rPr>
            </w:pPr>
            <w:r w:rsidRPr="00412FCA">
              <w:rPr>
                <w:rFonts w:ascii="Times New Roman" w:hAnsi="Times New Roman" w:cs="Times New Roman"/>
                <w:sz w:val="16"/>
                <w:szCs w:val="16"/>
                <w:lang w:val="en-US"/>
              </w:rPr>
              <w:t>202</w:t>
            </w:r>
            <w:r w:rsidRPr="00412FCA">
              <w:rPr>
                <w:rFonts w:ascii="Times New Roman" w:hAnsi="Times New Roman" w:cs="Times New Roman"/>
                <w:sz w:val="16"/>
                <w:szCs w:val="16"/>
              </w:rPr>
              <w:t>7</w:t>
            </w:r>
          </w:p>
        </w:tc>
        <w:tc>
          <w:tcPr>
            <w:tcW w:w="335" w:type="pct"/>
          </w:tcPr>
          <w:p w:rsidR="00DB1E5F" w:rsidRPr="00412FCA" w:rsidRDefault="00DB1E5F" w:rsidP="00DB1E5F">
            <w:pPr>
              <w:widowControl w:val="0"/>
              <w:autoSpaceDE w:val="0"/>
              <w:autoSpaceDN w:val="0"/>
              <w:spacing w:line="178" w:lineRule="exact"/>
              <w:ind w:left="26"/>
              <w:rPr>
                <w:rFonts w:ascii="Times New Roman" w:hAnsi="Times New Roman" w:cs="Times New Roman"/>
                <w:sz w:val="16"/>
                <w:szCs w:val="16"/>
              </w:rPr>
            </w:pPr>
            <w:r w:rsidRPr="00412FCA">
              <w:rPr>
                <w:rFonts w:ascii="Times New Roman" w:hAnsi="Times New Roman" w:cs="Times New Roman"/>
                <w:spacing w:val="-2"/>
                <w:sz w:val="16"/>
                <w:szCs w:val="16"/>
              </w:rPr>
              <w:t>МП</w:t>
            </w:r>
            <w:r w:rsidRPr="00412FCA">
              <w:rPr>
                <w:rFonts w:ascii="Times New Roman" w:hAnsi="Times New Roman" w:cs="Times New Roman"/>
                <w:spacing w:val="-1"/>
                <w:sz w:val="16"/>
                <w:szCs w:val="16"/>
              </w:rPr>
              <w:t xml:space="preserve"> </w:t>
            </w:r>
            <w:r w:rsidRPr="00412FCA">
              <w:rPr>
                <w:rFonts w:ascii="Times New Roman" w:hAnsi="Times New Roman" w:cs="Times New Roman"/>
                <w:spacing w:val="-2"/>
                <w:sz w:val="16"/>
                <w:szCs w:val="16"/>
              </w:rPr>
              <w:t>«Радуга»</w:t>
            </w:r>
            <w:r w:rsidRPr="00412FCA">
              <w:rPr>
                <w:rFonts w:ascii="Times New Roman" w:hAnsi="Times New Roman" w:cs="Times New Roman"/>
                <w:spacing w:val="-7"/>
                <w:sz w:val="16"/>
                <w:szCs w:val="16"/>
              </w:rPr>
              <w:t xml:space="preserve"> </w:t>
            </w:r>
          </w:p>
        </w:tc>
        <w:tc>
          <w:tcPr>
            <w:tcW w:w="334" w:type="pct"/>
          </w:tcPr>
          <w:p w:rsidR="00DB1E5F" w:rsidRPr="00412FCA" w:rsidRDefault="00DB1E5F" w:rsidP="00DB1E5F">
            <w:pPr>
              <w:widowControl w:val="0"/>
              <w:autoSpaceDE w:val="0"/>
              <w:autoSpaceDN w:val="0"/>
              <w:spacing w:line="179" w:lineRule="exact"/>
              <w:ind w:left="-5"/>
              <w:jc w:val="center"/>
              <w:rPr>
                <w:rFonts w:ascii="Times New Roman" w:hAnsi="Times New Roman" w:cs="Times New Roman"/>
                <w:sz w:val="16"/>
                <w:szCs w:val="16"/>
              </w:rPr>
            </w:pPr>
            <w:r w:rsidRPr="00412FCA">
              <w:rPr>
                <w:rFonts w:ascii="Times New Roman" w:hAnsi="Times New Roman" w:cs="Times New Roman"/>
                <w:sz w:val="16"/>
                <w:szCs w:val="16"/>
              </w:rPr>
              <w:t xml:space="preserve">97298200,00   </w:t>
            </w:r>
          </w:p>
        </w:tc>
        <w:tc>
          <w:tcPr>
            <w:tcW w:w="377" w:type="pct"/>
          </w:tcPr>
          <w:p w:rsidR="00DB1E5F" w:rsidRPr="00412FCA" w:rsidRDefault="00DB1E5F" w:rsidP="00DB1E5F">
            <w:pPr>
              <w:widowControl w:val="0"/>
              <w:autoSpaceDE w:val="0"/>
              <w:autoSpaceDN w:val="0"/>
              <w:spacing w:line="179" w:lineRule="exact"/>
              <w:ind w:left="140"/>
              <w:rPr>
                <w:rFonts w:ascii="Times New Roman" w:hAnsi="Times New Roman" w:cs="Times New Roman"/>
                <w:sz w:val="16"/>
                <w:szCs w:val="16"/>
                <w:lang w:val="en-US"/>
              </w:rPr>
            </w:pPr>
            <w:r w:rsidRPr="00412FCA">
              <w:rPr>
                <w:rFonts w:ascii="Times New Roman" w:hAnsi="Times New Roman" w:cs="Times New Roman"/>
                <w:sz w:val="16"/>
                <w:szCs w:val="16"/>
              </w:rPr>
              <w:t>188724457,60</w:t>
            </w:r>
          </w:p>
        </w:tc>
        <w:tc>
          <w:tcPr>
            <w:tcW w:w="292" w:type="pct"/>
          </w:tcPr>
          <w:p w:rsidR="00DB1E5F" w:rsidRPr="00412FCA" w:rsidRDefault="00DB1E5F" w:rsidP="00DB1E5F">
            <w:pPr>
              <w:widowControl w:val="0"/>
              <w:autoSpaceDE w:val="0"/>
              <w:autoSpaceDN w:val="0"/>
              <w:spacing w:line="179" w:lineRule="exact"/>
              <w:ind w:left="-3"/>
              <w:rPr>
                <w:rFonts w:ascii="Times New Roman" w:hAnsi="Times New Roman" w:cs="Times New Roman"/>
                <w:sz w:val="16"/>
                <w:szCs w:val="16"/>
              </w:rPr>
            </w:pPr>
            <w:r>
              <w:rPr>
                <w:rFonts w:ascii="Times New Roman" w:hAnsi="Times New Roman" w:cs="Times New Roman"/>
                <w:sz w:val="16"/>
                <w:szCs w:val="16"/>
              </w:rPr>
              <w:t>315058749,73</w:t>
            </w:r>
          </w:p>
        </w:tc>
        <w:tc>
          <w:tcPr>
            <w:tcW w:w="260" w:type="pct"/>
          </w:tcPr>
          <w:p w:rsidR="00DB1E5F" w:rsidRPr="00412FCA" w:rsidRDefault="00DB1E5F" w:rsidP="00DB1E5F">
            <w:pPr>
              <w:widowControl w:val="0"/>
              <w:autoSpaceDE w:val="0"/>
              <w:autoSpaceDN w:val="0"/>
              <w:spacing w:line="179" w:lineRule="exact"/>
              <w:ind w:left="-3"/>
              <w:rPr>
                <w:rFonts w:ascii="Times New Roman" w:hAnsi="Times New Roman" w:cs="Times New Roman"/>
                <w:sz w:val="16"/>
                <w:szCs w:val="16"/>
              </w:rPr>
            </w:pPr>
          </w:p>
        </w:tc>
        <w:tc>
          <w:tcPr>
            <w:tcW w:w="286" w:type="pct"/>
          </w:tcPr>
          <w:p w:rsidR="00DB1E5F" w:rsidRPr="00412FCA" w:rsidRDefault="00DB1E5F" w:rsidP="00DB1E5F">
            <w:pPr>
              <w:widowControl w:val="0"/>
              <w:autoSpaceDE w:val="0"/>
              <w:autoSpaceDN w:val="0"/>
              <w:spacing w:line="179" w:lineRule="exact"/>
              <w:ind w:left="-3"/>
              <w:rPr>
                <w:rFonts w:ascii="Times New Roman" w:hAnsi="Times New Roman" w:cs="Times New Roman"/>
                <w:sz w:val="16"/>
                <w:szCs w:val="16"/>
              </w:rPr>
            </w:pPr>
          </w:p>
        </w:tc>
        <w:tc>
          <w:tcPr>
            <w:tcW w:w="408" w:type="pct"/>
          </w:tcPr>
          <w:p w:rsidR="00DB1E5F" w:rsidRPr="00412FCA" w:rsidRDefault="00DB1E5F" w:rsidP="00DB1E5F">
            <w:pPr>
              <w:widowControl w:val="0"/>
              <w:autoSpaceDE w:val="0"/>
              <w:autoSpaceDN w:val="0"/>
              <w:spacing w:line="179" w:lineRule="exact"/>
              <w:ind w:left="-3"/>
              <w:rPr>
                <w:rFonts w:ascii="Times New Roman" w:hAnsi="Times New Roman" w:cs="Times New Roman"/>
                <w:sz w:val="16"/>
                <w:szCs w:val="16"/>
              </w:rPr>
            </w:pPr>
          </w:p>
        </w:tc>
        <w:tc>
          <w:tcPr>
            <w:tcW w:w="407" w:type="pct"/>
          </w:tcPr>
          <w:p w:rsidR="00DB1E5F" w:rsidRPr="00412FCA" w:rsidRDefault="00DB1E5F" w:rsidP="00DB1E5F">
            <w:pPr>
              <w:widowControl w:val="0"/>
              <w:autoSpaceDE w:val="0"/>
              <w:autoSpaceDN w:val="0"/>
              <w:spacing w:line="179" w:lineRule="exact"/>
              <w:ind w:left="-3"/>
              <w:rPr>
                <w:rFonts w:ascii="Times New Roman" w:hAnsi="Times New Roman" w:cs="Times New Roman"/>
                <w:sz w:val="16"/>
                <w:szCs w:val="16"/>
              </w:rPr>
            </w:pPr>
            <w:r>
              <w:rPr>
                <w:rFonts w:ascii="Times New Roman" w:hAnsi="Times New Roman" w:cs="Times New Roman"/>
                <w:sz w:val="16"/>
                <w:szCs w:val="16"/>
              </w:rPr>
              <w:t>601081407,33</w:t>
            </w:r>
          </w:p>
        </w:tc>
      </w:tr>
      <w:tr w:rsidR="00DB1E5F" w:rsidRPr="00412FCA" w:rsidTr="00E53CE3">
        <w:trPr>
          <w:trHeight w:val="912"/>
        </w:trPr>
        <w:tc>
          <w:tcPr>
            <w:tcW w:w="1465" w:type="pct"/>
            <w:gridSpan w:val="2"/>
          </w:tcPr>
          <w:p w:rsidR="00DB1E5F" w:rsidRPr="00412FCA" w:rsidRDefault="00DB1E5F" w:rsidP="00DB1E5F">
            <w:pPr>
              <w:widowControl w:val="0"/>
              <w:autoSpaceDE w:val="0"/>
              <w:autoSpaceDN w:val="0"/>
              <w:spacing w:line="235" w:lineRule="auto"/>
              <w:ind w:right="142"/>
              <w:rPr>
                <w:rFonts w:ascii="Times New Roman" w:hAnsi="Times New Roman" w:cs="Times New Roman"/>
                <w:sz w:val="16"/>
                <w:szCs w:val="16"/>
              </w:rPr>
            </w:pPr>
            <w:r w:rsidRPr="00412FCA">
              <w:rPr>
                <w:rFonts w:ascii="Times New Roman" w:hAnsi="Times New Roman" w:cs="Times New Roman"/>
                <w:sz w:val="16"/>
                <w:szCs w:val="16"/>
              </w:rPr>
              <w:t xml:space="preserve">Основное мероприятие 11.2. «Строительство, реконструкция, капитальный ремонт и </w:t>
            </w:r>
            <w:proofErr w:type="gramStart"/>
            <w:r w:rsidRPr="00412FCA">
              <w:rPr>
                <w:rFonts w:ascii="Times New Roman" w:hAnsi="Times New Roman" w:cs="Times New Roman"/>
                <w:sz w:val="16"/>
                <w:szCs w:val="16"/>
              </w:rPr>
              <w:t>ремонт  канализационных</w:t>
            </w:r>
            <w:proofErr w:type="gramEnd"/>
            <w:r w:rsidRPr="00412FCA">
              <w:rPr>
                <w:rFonts w:ascii="Times New Roman" w:hAnsi="Times New Roman" w:cs="Times New Roman"/>
                <w:sz w:val="16"/>
                <w:szCs w:val="16"/>
              </w:rPr>
              <w:t xml:space="preserve"> сетей </w:t>
            </w:r>
            <w:r>
              <w:rPr>
                <w:rFonts w:ascii="Times New Roman" w:hAnsi="Times New Roman" w:cs="Times New Roman"/>
                <w:sz w:val="16"/>
                <w:szCs w:val="16"/>
              </w:rPr>
              <w:t>муниципального</w:t>
            </w:r>
            <w:r w:rsidRPr="00412FCA">
              <w:rPr>
                <w:rFonts w:ascii="Times New Roman" w:hAnsi="Times New Roman" w:cs="Times New Roman"/>
                <w:sz w:val="16"/>
                <w:szCs w:val="16"/>
              </w:rPr>
              <w:t xml:space="preserve"> округа город Первомайск Нижегородской области»</w:t>
            </w:r>
          </w:p>
        </w:tc>
        <w:tc>
          <w:tcPr>
            <w:tcW w:w="459" w:type="pct"/>
          </w:tcPr>
          <w:p w:rsidR="00DB1E5F" w:rsidRPr="00412FCA" w:rsidRDefault="00DB1E5F" w:rsidP="00DB1E5F">
            <w:pPr>
              <w:widowControl w:val="0"/>
              <w:autoSpaceDE w:val="0"/>
              <w:autoSpaceDN w:val="0"/>
              <w:ind w:left="215" w:right="167"/>
              <w:rPr>
                <w:rFonts w:ascii="Times New Roman" w:hAnsi="Times New Roman" w:cs="Times New Roman"/>
                <w:sz w:val="16"/>
                <w:szCs w:val="16"/>
                <w:lang w:val="en-US"/>
              </w:rPr>
            </w:pPr>
            <w:proofErr w:type="spellStart"/>
            <w:r w:rsidRPr="00412FCA">
              <w:rPr>
                <w:rFonts w:ascii="Times New Roman" w:hAnsi="Times New Roman" w:cs="Times New Roman"/>
                <w:sz w:val="16"/>
                <w:szCs w:val="16"/>
                <w:lang w:val="en-US"/>
              </w:rPr>
              <w:t>прочие</w:t>
            </w:r>
            <w:proofErr w:type="spellEnd"/>
            <w:r w:rsidRPr="00412FCA">
              <w:rPr>
                <w:rFonts w:ascii="Times New Roman" w:hAnsi="Times New Roman" w:cs="Times New Roman"/>
                <w:spacing w:val="1"/>
                <w:sz w:val="16"/>
                <w:szCs w:val="16"/>
                <w:lang w:val="en-US"/>
              </w:rPr>
              <w:t xml:space="preserve"> </w:t>
            </w:r>
            <w:proofErr w:type="spellStart"/>
            <w:r w:rsidRPr="00412FCA">
              <w:rPr>
                <w:rFonts w:ascii="Times New Roman" w:hAnsi="Times New Roman" w:cs="Times New Roman"/>
                <w:sz w:val="16"/>
                <w:szCs w:val="16"/>
                <w:lang w:val="en-US"/>
              </w:rPr>
              <w:t>расхо</w:t>
            </w:r>
            <w:proofErr w:type="spellEnd"/>
            <w:r w:rsidRPr="00412FCA">
              <w:rPr>
                <w:rFonts w:ascii="Times New Roman" w:hAnsi="Times New Roman" w:cs="Times New Roman"/>
                <w:spacing w:val="-37"/>
                <w:sz w:val="16"/>
                <w:szCs w:val="16"/>
                <w:lang w:val="en-US"/>
              </w:rPr>
              <w:t xml:space="preserve"> </w:t>
            </w:r>
            <w:proofErr w:type="spellStart"/>
            <w:r w:rsidRPr="00412FCA">
              <w:rPr>
                <w:rFonts w:ascii="Times New Roman" w:hAnsi="Times New Roman" w:cs="Times New Roman"/>
                <w:sz w:val="16"/>
                <w:szCs w:val="16"/>
                <w:lang w:val="en-US"/>
              </w:rPr>
              <w:t>ды</w:t>
            </w:r>
            <w:proofErr w:type="spellEnd"/>
          </w:p>
        </w:tc>
        <w:tc>
          <w:tcPr>
            <w:tcW w:w="377" w:type="pct"/>
          </w:tcPr>
          <w:p w:rsidR="00DB1E5F" w:rsidRPr="00412FCA" w:rsidRDefault="00DB1E5F" w:rsidP="00DB1E5F">
            <w:pPr>
              <w:widowControl w:val="0"/>
              <w:autoSpaceDE w:val="0"/>
              <w:autoSpaceDN w:val="0"/>
              <w:spacing w:line="177" w:lineRule="exact"/>
              <w:ind w:left="215"/>
              <w:rPr>
                <w:rFonts w:ascii="Times New Roman" w:hAnsi="Times New Roman" w:cs="Times New Roman"/>
                <w:sz w:val="16"/>
                <w:szCs w:val="16"/>
              </w:rPr>
            </w:pPr>
            <w:r w:rsidRPr="00412FCA">
              <w:rPr>
                <w:rFonts w:ascii="Times New Roman" w:hAnsi="Times New Roman" w:cs="Times New Roman"/>
                <w:sz w:val="16"/>
                <w:szCs w:val="16"/>
              </w:rPr>
              <w:t>2023-</w:t>
            </w:r>
          </w:p>
          <w:p w:rsidR="00DB1E5F" w:rsidRPr="00412FCA" w:rsidRDefault="00DB1E5F" w:rsidP="00DB1E5F">
            <w:pPr>
              <w:widowControl w:val="0"/>
              <w:autoSpaceDE w:val="0"/>
              <w:autoSpaceDN w:val="0"/>
              <w:spacing w:line="182" w:lineRule="exact"/>
              <w:ind w:left="215"/>
              <w:rPr>
                <w:rFonts w:ascii="Times New Roman" w:hAnsi="Times New Roman" w:cs="Times New Roman"/>
                <w:sz w:val="16"/>
                <w:szCs w:val="16"/>
              </w:rPr>
            </w:pPr>
            <w:r w:rsidRPr="00412FCA">
              <w:rPr>
                <w:rFonts w:ascii="Times New Roman" w:hAnsi="Times New Roman" w:cs="Times New Roman"/>
                <w:sz w:val="16"/>
                <w:szCs w:val="16"/>
                <w:lang w:val="en-US"/>
              </w:rPr>
              <w:t>202</w:t>
            </w:r>
            <w:r w:rsidRPr="00412FCA">
              <w:rPr>
                <w:rFonts w:ascii="Times New Roman" w:hAnsi="Times New Roman" w:cs="Times New Roman"/>
                <w:sz w:val="16"/>
                <w:szCs w:val="16"/>
              </w:rPr>
              <w:t>7</w:t>
            </w:r>
          </w:p>
        </w:tc>
        <w:tc>
          <w:tcPr>
            <w:tcW w:w="335" w:type="pct"/>
          </w:tcPr>
          <w:p w:rsidR="00DB1E5F" w:rsidRPr="00412FCA" w:rsidRDefault="00DB1E5F" w:rsidP="00DB1E5F">
            <w:pPr>
              <w:widowControl w:val="0"/>
              <w:autoSpaceDE w:val="0"/>
              <w:autoSpaceDN w:val="0"/>
              <w:spacing w:line="178" w:lineRule="exact"/>
              <w:ind w:left="26"/>
              <w:rPr>
                <w:rFonts w:ascii="Times New Roman" w:hAnsi="Times New Roman" w:cs="Times New Roman"/>
                <w:spacing w:val="-2"/>
                <w:sz w:val="16"/>
                <w:szCs w:val="16"/>
              </w:rPr>
            </w:pPr>
          </w:p>
        </w:tc>
        <w:tc>
          <w:tcPr>
            <w:tcW w:w="334" w:type="pct"/>
          </w:tcPr>
          <w:p w:rsidR="00DB1E5F" w:rsidRPr="00412FCA" w:rsidRDefault="00DB1E5F" w:rsidP="00DB1E5F">
            <w:pPr>
              <w:widowControl w:val="0"/>
              <w:autoSpaceDE w:val="0"/>
              <w:autoSpaceDN w:val="0"/>
              <w:spacing w:line="179" w:lineRule="exact"/>
              <w:ind w:left="-5"/>
              <w:jc w:val="center"/>
              <w:rPr>
                <w:rFonts w:ascii="Times New Roman" w:hAnsi="Times New Roman" w:cs="Times New Roman"/>
                <w:sz w:val="16"/>
                <w:szCs w:val="16"/>
              </w:rPr>
            </w:pPr>
          </w:p>
        </w:tc>
        <w:tc>
          <w:tcPr>
            <w:tcW w:w="377" w:type="pct"/>
          </w:tcPr>
          <w:p w:rsidR="00DB1E5F" w:rsidRPr="00412FCA" w:rsidRDefault="00DB1E5F" w:rsidP="00DB1E5F">
            <w:pPr>
              <w:widowControl w:val="0"/>
              <w:autoSpaceDE w:val="0"/>
              <w:autoSpaceDN w:val="0"/>
              <w:spacing w:line="179" w:lineRule="exact"/>
              <w:ind w:left="140"/>
              <w:rPr>
                <w:rFonts w:ascii="Times New Roman" w:hAnsi="Times New Roman" w:cs="Times New Roman"/>
                <w:sz w:val="16"/>
                <w:szCs w:val="16"/>
              </w:rPr>
            </w:pPr>
          </w:p>
        </w:tc>
        <w:tc>
          <w:tcPr>
            <w:tcW w:w="292" w:type="pct"/>
          </w:tcPr>
          <w:p w:rsidR="00DB1E5F" w:rsidRPr="00412FCA" w:rsidRDefault="00DB1E5F" w:rsidP="00DB1E5F">
            <w:pPr>
              <w:widowControl w:val="0"/>
              <w:autoSpaceDE w:val="0"/>
              <w:autoSpaceDN w:val="0"/>
              <w:spacing w:line="179" w:lineRule="exact"/>
              <w:ind w:left="-3"/>
              <w:rPr>
                <w:rFonts w:ascii="Times New Roman" w:hAnsi="Times New Roman" w:cs="Times New Roman"/>
                <w:sz w:val="16"/>
                <w:szCs w:val="16"/>
              </w:rPr>
            </w:pPr>
            <w:r>
              <w:rPr>
                <w:rFonts w:ascii="Times New Roman" w:hAnsi="Times New Roman" w:cs="Times New Roman"/>
                <w:sz w:val="16"/>
                <w:szCs w:val="16"/>
              </w:rPr>
              <w:t>6950508,73</w:t>
            </w:r>
          </w:p>
        </w:tc>
        <w:tc>
          <w:tcPr>
            <w:tcW w:w="260" w:type="pct"/>
          </w:tcPr>
          <w:p w:rsidR="00DB1E5F" w:rsidRPr="00412FCA" w:rsidRDefault="00DB1E5F" w:rsidP="00DB1E5F">
            <w:pPr>
              <w:widowControl w:val="0"/>
              <w:autoSpaceDE w:val="0"/>
              <w:autoSpaceDN w:val="0"/>
              <w:spacing w:line="179" w:lineRule="exact"/>
              <w:ind w:left="-3"/>
              <w:rPr>
                <w:rFonts w:ascii="Times New Roman" w:hAnsi="Times New Roman" w:cs="Times New Roman"/>
                <w:sz w:val="16"/>
                <w:szCs w:val="16"/>
              </w:rPr>
            </w:pPr>
          </w:p>
        </w:tc>
        <w:tc>
          <w:tcPr>
            <w:tcW w:w="286" w:type="pct"/>
          </w:tcPr>
          <w:p w:rsidR="00DB1E5F" w:rsidRPr="00412FCA" w:rsidRDefault="00DB1E5F" w:rsidP="00DB1E5F">
            <w:pPr>
              <w:widowControl w:val="0"/>
              <w:autoSpaceDE w:val="0"/>
              <w:autoSpaceDN w:val="0"/>
              <w:spacing w:line="179" w:lineRule="exact"/>
              <w:ind w:left="-3"/>
              <w:rPr>
                <w:rFonts w:ascii="Times New Roman" w:hAnsi="Times New Roman" w:cs="Times New Roman"/>
                <w:sz w:val="16"/>
                <w:szCs w:val="16"/>
              </w:rPr>
            </w:pPr>
          </w:p>
        </w:tc>
        <w:tc>
          <w:tcPr>
            <w:tcW w:w="408" w:type="pct"/>
          </w:tcPr>
          <w:p w:rsidR="00DB1E5F" w:rsidRPr="00412FCA" w:rsidRDefault="00DB1E5F" w:rsidP="00DB1E5F">
            <w:pPr>
              <w:widowControl w:val="0"/>
              <w:autoSpaceDE w:val="0"/>
              <w:autoSpaceDN w:val="0"/>
              <w:spacing w:line="179" w:lineRule="exact"/>
              <w:ind w:left="-3"/>
              <w:rPr>
                <w:rFonts w:ascii="Times New Roman" w:hAnsi="Times New Roman" w:cs="Times New Roman"/>
                <w:sz w:val="16"/>
                <w:szCs w:val="16"/>
              </w:rPr>
            </w:pPr>
          </w:p>
        </w:tc>
        <w:tc>
          <w:tcPr>
            <w:tcW w:w="407" w:type="pct"/>
          </w:tcPr>
          <w:p w:rsidR="00DB1E5F" w:rsidRPr="00412FCA" w:rsidRDefault="00DB1E5F" w:rsidP="00DB1E5F">
            <w:pPr>
              <w:widowControl w:val="0"/>
              <w:autoSpaceDE w:val="0"/>
              <w:autoSpaceDN w:val="0"/>
              <w:spacing w:line="179" w:lineRule="exact"/>
              <w:ind w:left="-3"/>
              <w:rPr>
                <w:rFonts w:ascii="Times New Roman" w:hAnsi="Times New Roman" w:cs="Times New Roman"/>
                <w:sz w:val="16"/>
                <w:szCs w:val="16"/>
              </w:rPr>
            </w:pPr>
            <w:r>
              <w:rPr>
                <w:rFonts w:ascii="Times New Roman" w:hAnsi="Times New Roman" w:cs="Times New Roman"/>
                <w:sz w:val="16"/>
                <w:szCs w:val="16"/>
              </w:rPr>
              <w:t>6950508,73</w:t>
            </w:r>
          </w:p>
        </w:tc>
      </w:tr>
      <w:tr w:rsidR="00DB1E5F" w:rsidRPr="00412FCA" w:rsidTr="00E53CE3">
        <w:trPr>
          <w:trHeight w:val="912"/>
        </w:trPr>
        <w:tc>
          <w:tcPr>
            <w:tcW w:w="1465" w:type="pct"/>
            <w:gridSpan w:val="2"/>
          </w:tcPr>
          <w:p w:rsidR="00DB1E5F" w:rsidRPr="00412FCA" w:rsidRDefault="00DB1E5F" w:rsidP="00DB1E5F">
            <w:pPr>
              <w:widowControl w:val="0"/>
              <w:autoSpaceDE w:val="0"/>
              <w:autoSpaceDN w:val="0"/>
              <w:spacing w:line="235" w:lineRule="auto"/>
              <w:ind w:right="142"/>
              <w:rPr>
                <w:rFonts w:ascii="Times New Roman" w:hAnsi="Times New Roman" w:cs="Times New Roman"/>
                <w:sz w:val="16"/>
                <w:szCs w:val="16"/>
              </w:rPr>
            </w:pPr>
            <w:r w:rsidRPr="00412FCA">
              <w:rPr>
                <w:rFonts w:ascii="Times New Roman" w:hAnsi="Times New Roman" w:cs="Times New Roman"/>
                <w:sz w:val="16"/>
                <w:szCs w:val="16"/>
              </w:rPr>
              <w:t xml:space="preserve">Основное мероприятие 11.3.Реконструкция, </w:t>
            </w:r>
            <w:proofErr w:type="spellStart"/>
            <w:r w:rsidRPr="00412FCA">
              <w:rPr>
                <w:rFonts w:ascii="Times New Roman" w:hAnsi="Times New Roman" w:cs="Times New Roman"/>
                <w:sz w:val="16"/>
                <w:szCs w:val="16"/>
              </w:rPr>
              <w:t>кап.ремонт</w:t>
            </w:r>
            <w:proofErr w:type="spellEnd"/>
            <w:r w:rsidRPr="00412FCA">
              <w:rPr>
                <w:rFonts w:ascii="Times New Roman" w:hAnsi="Times New Roman" w:cs="Times New Roman"/>
                <w:sz w:val="16"/>
                <w:szCs w:val="16"/>
              </w:rPr>
              <w:t>, ремонт и техническое перевооружение систем теплоснабжения</w:t>
            </w:r>
          </w:p>
        </w:tc>
        <w:tc>
          <w:tcPr>
            <w:tcW w:w="459" w:type="pct"/>
          </w:tcPr>
          <w:p w:rsidR="00DB1E5F" w:rsidRPr="00412FCA" w:rsidRDefault="00DB1E5F" w:rsidP="00DB1E5F">
            <w:pPr>
              <w:widowControl w:val="0"/>
              <w:autoSpaceDE w:val="0"/>
              <w:autoSpaceDN w:val="0"/>
              <w:ind w:left="215" w:right="167"/>
              <w:rPr>
                <w:rFonts w:ascii="Times New Roman" w:hAnsi="Times New Roman" w:cs="Times New Roman"/>
                <w:sz w:val="16"/>
                <w:szCs w:val="16"/>
                <w:lang w:val="en-US"/>
              </w:rPr>
            </w:pPr>
            <w:proofErr w:type="spellStart"/>
            <w:r w:rsidRPr="00412FCA">
              <w:rPr>
                <w:rFonts w:ascii="Times New Roman" w:hAnsi="Times New Roman" w:cs="Times New Roman"/>
                <w:sz w:val="16"/>
                <w:szCs w:val="16"/>
                <w:lang w:val="en-US"/>
              </w:rPr>
              <w:t>прочие</w:t>
            </w:r>
            <w:proofErr w:type="spellEnd"/>
            <w:r w:rsidRPr="00412FCA">
              <w:rPr>
                <w:rFonts w:ascii="Times New Roman" w:hAnsi="Times New Roman" w:cs="Times New Roman"/>
                <w:spacing w:val="1"/>
                <w:sz w:val="16"/>
                <w:szCs w:val="16"/>
                <w:lang w:val="en-US"/>
              </w:rPr>
              <w:t xml:space="preserve"> </w:t>
            </w:r>
            <w:proofErr w:type="spellStart"/>
            <w:r w:rsidRPr="00412FCA">
              <w:rPr>
                <w:rFonts w:ascii="Times New Roman" w:hAnsi="Times New Roman" w:cs="Times New Roman"/>
                <w:sz w:val="16"/>
                <w:szCs w:val="16"/>
                <w:lang w:val="en-US"/>
              </w:rPr>
              <w:t>расхо</w:t>
            </w:r>
            <w:proofErr w:type="spellEnd"/>
            <w:r w:rsidRPr="00412FCA">
              <w:rPr>
                <w:rFonts w:ascii="Times New Roman" w:hAnsi="Times New Roman" w:cs="Times New Roman"/>
                <w:spacing w:val="-37"/>
                <w:sz w:val="16"/>
                <w:szCs w:val="16"/>
                <w:lang w:val="en-US"/>
              </w:rPr>
              <w:t xml:space="preserve"> </w:t>
            </w:r>
            <w:proofErr w:type="spellStart"/>
            <w:r w:rsidRPr="00412FCA">
              <w:rPr>
                <w:rFonts w:ascii="Times New Roman" w:hAnsi="Times New Roman" w:cs="Times New Roman"/>
                <w:sz w:val="16"/>
                <w:szCs w:val="16"/>
                <w:lang w:val="en-US"/>
              </w:rPr>
              <w:t>ды</w:t>
            </w:r>
            <w:proofErr w:type="spellEnd"/>
          </w:p>
        </w:tc>
        <w:tc>
          <w:tcPr>
            <w:tcW w:w="377" w:type="pct"/>
          </w:tcPr>
          <w:p w:rsidR="00DB1E5F" w:rsidRPr="00412FCA" w:rsidRDefault="00DB1E5F" w:rsidP="00DB1E5F">
            <w:pPr>
              <w:widowControl w:val="0"/>
              <w:autoSpaceDE w:val="0"/>
              <w:autoSpaceDN w:val="0"/>
              <w:spacing w:line="177" w:lineRule="exact"/>
              <w:ind w:left="215"/>
              <w:rPr>
                <w:rFonts w:ascii="Times New Roman" w:hAnsi="Times New Roman" w:cs="Times New Roman"/>
                <w:sz w:val="16"/>
                <w:szCs w:val="16"/>
              </w:rPr>
            </w:pPr>
            <w:r w:rsidRPr="00412FCA">
              <w:rPr>
                <w:rFonts w:ascii="Times New Roman" w:hAnsi="Times New Roman" w:cs="Times New Roman"/>
                <w:sz w:val="16"/>
                <w:szCs w:val="16"/>
              </w:rPr>
              <w:t>2024-</w:t>
            </w:r>
          </w:p>
          <w:p w:rsidR="00DB1E5F" w:rsidRPr="00412FCA" w:rsidRDefault="00DB1E5F" w:rsidP="00DB1E5F">
            <w:pPr>
              <w:widowControl w:val="0"/>
              <w:autoSpaceDE w:val="0"/>
              <w:autoSpaceDN w:val="0"/>
              <w:spacing w:line="182" w:lineRule="exact"/>
              <w:ind w:left="215"/>
              <w:rPr>
                <w:rFonts w:ascii="Times New Roman" w:hAnsi="Times New Roman" w:cs="Times New Roman"/>
                <w:sz w:val="16"/>
                <w:szCs w:val="16"/>
              </w:rPr>
            </w:pPr>
            <w:r w:rsidRPr="00412FCA">
              <w:rPr>
                <w:rFonts w:ascii="Times New Roman" w:hAnsi="Times New Roman" w:cs="Times New Roman"/>
                <w:sz w:val="16"/>
                <w:szCs w:val="16"/>
                <w:lang w:val="en-US"/>
              </w:rPr>
              <w:t>202</w:t>
            </w:r>
            <w:r w:rsidRPr="00412FCA">
              <w:rPr>
                <w:rFonts w:ascii="Times New Roman" w:hAnsi="Times New Roman" w:cs="Times New Roman"/>
                <w:sz w:val="16"/>
                <w:szCs w:val="16"/>
              </w:rPr>
              <w:t>7</w:t>
            </w:r>
          </w:p>
        </w:tc>
        <w:tc>
          <w:tcPr>
            <w:tcW w:w="335" w:type="pct"/>
          </w:tcPr>
          <w:p w:rsidR="00DB1E5F" w:rsidRPr="00412FCA" w:rsidRDefault="00DB1E5F" w:rsidP="00DB1E5F">
            <w:pPr>
              <w:widowControl w:val="0"/>
              <w:autoSpaceDE w:val="0"/>
              <w:autoSpaceDN w:val="0"/>
              <w:spacing w:line="178" w:lineRule="exact"/>
              <w:ind w:left="26"/>
              <w:rPr>
                <w:rFonts w:ascii="Times New Roman" w:hAnsi="Times New Roman" w:cs="Times New Roman"/>
                <w:spacing w:val="-2"/>
                <w:sz w:val="16"/>
                <w:szCs w:val="16"/>
              </w:rPr>
            </w:pPr>
            <w:r w:rsidRPr="00412FCA">
              <w:rPr>
                <w:rFonts w:ascii="Times New Roman" w:hAnsi="Times New Roman" w:cs="Times New Roman"/>
                <w:spacing w:val="-2"/>
                <w:sz w:val="16"/>
                <w:szCs w:val="16"/>
              </w:rPr>
              <w:t>МП</w:t>
            </w:r>
            <w:r w:rsidRPr="00412FCA">
              <w:rPr>
                <w:rFonts w:ascii="Times New Roman" w:hAnsi="Times New Roman" w:cs="Times New Roman"/>
                <w:spacing w:val="-1"/>
                <w:sz w:val="16"/>
                <w:szCs w:val="16"/>
              </w:rPr>
              <w:t xml:space="preserve"> </w:t>
            </w:r>
            <w:r w:rsidRPr="00412FCA">
              <w:rPr>
                <w:rFonts w:ascii="Times New Roman" w:hAnsi="Times New Roman" w:cs="Times New Roman"/>
                <w:spacing w:val="-2"/>
                <w:sz w:val="16"/>
                <w:szCs w:val="16"/>
              </w:rPr>
              <w:t>«Радуга»</w:t>
            </w:r>
          </w:p>
        </w:tc>
        <w:tc>
          <w:tcPr>
            <w:tcW w:w="334" w:type="pct"/>
          </w:tcPr>
          <w:p w:rsidR="00DB1E5F" w:rsidRPr="00412FCA" w:rsidRDefault="00DB1E5F" w:rsidP="00DB1E5F">
            <w:pPr>
              <w:widowControl w:val="0"/>
              <w:autoSpaceDE w:val="0"/>
              <w:autoSpaceDN w:val="0"/>
              <w:spacing w:line="179" w:lineRule="exact"/>
              <w:ind w:left="-5"/>
              <w:jc w:val="center"/>
              <w:rPr>
                <w:rFonts w:ascii="Times New Roman" w:hAnsi="Times New Roman" w:cs="Times New Roman"/>
                <w:sz w:val="16"/>
                <w:szCs w:val="16"/>
              </w:rPr>
            </w:pPr>
          </w:p>
        </w:tc>
        <w:tc>
          <w:tcPr>
            <w:tcW w:w="377" w:type="pct"/>
          </w:tcPr>
          <w:p w:rsidR="00DB1E5F" w:rsidRPr="00412FCA" w:rsidRDefault="00DB1E5F" w:rsidP="00DB1E5F">
            <w:pPr>
              <w:widowControl w:val="0"/>
              <w:autoSpaceDE w:val="0"/>
              <w:autoSpaceDN w:val="0"/>
              <w:spacing w:line="179" w:lineRule="exact"/>
              <w:ind w:left="140"/>
              <w:rPr>
                <w:rFonts w:ascii="Times New Roman" w:hAnsi="Times New Roman" w:cs="Times New Roman"/>
                <w:sz w:val="16"/>
                <w:szCs w:val="16"/>
              </w:rPr>
            </w:pPr>
            <w:r w:rsidRPr="00412FCA">
              <w:rPr>
                <w:rFonts w:ascii="Times New Roman" w:hAnsi="Times New Roman" w:cs="Times New Roman"/>
                <w:sz w:val="16"/>
                <w:szCs w:val="16"/>
              </w:rPr>
              <w:t>10000000,00</w:t>
            </w:r>
          </w:p>
        </w:tc>
        <w:tc>
          <w:tcPr>
            <w:tcW w:w="292" w:type="pct"/>
          </w:tcPr>
          <w:p w:rsidR="00DB1E5F" w:rsidRPr="00412FCA" w:rsidRDefault="00DB1E5F" w:rsidP="00DB1E5F">
            <w:pPr>
              <w:widowControl w:val="0"/>
              <w:autoSpaceDE w:val="0"/>
              <w:autoSpaceDN w:val="0"/>
              <w:spacing w:line="179" w:lineRule="exact"/>
              <w:ind w:left="-3"/>
              <w:rPr>
                <w:rFonts w:ascii="Times New Roman" w:hAnsi="Times New Roman" w:cs="Times New Roman"/>
                <w:sz w:val="16"/>
                <w:szCs w:val="16"/>
              </w:rPr>
            </w:pPr>
          </w:p>
        </w:tc>
        <w:tc>
          <w:tcPr>
            <w:tcW w:w="260" w:type="pct"/>
          </w:tcPr>
          <w:p w:rsidR="00DB1E5F" w:rsidRPr="00412FCA" w:rsidRDefault="00DB1E5F" w:rsidP="00DB1E5F">
            <w:pPr>
              <w:widowControl w:val="0"/>
              <w:autoSpaceDE w:val="0"/>
              <w:autoSpaceDN w:val="0"/>
              <w:spacing w:line="179" w:lineRule="exact"/>
              <w:ind w:left="-3"/>
              <w:rPr>
                <w:rFonts w:ascii="Times New Roman" w:hAnsi="Times New Roman" w:cs="Times New Roman"/>
                <w:sz w:val="16"/>
                <w:szCs w:val="16"/>
              </w:rPr>
            </w:pPr>
          </w:p>
        </w:tc>
        <w:tc>
          <w:tcPr>
            <w:tcW w:w="286" w:type="pct"/>
          </w:tcPr>
          <w:p w:rsidR="00DB1E5F" w:rsidRPr="00412FCA" w:rsidRDefault="00DB1E5F" w:rsidP="00DB1E5F">
            <w:pPr>
              <w:widowControl w:val="0"/>
              <w:autoSpaceDE w:val="0"/>
              <w:autoSpaceDN w:val="0"/>
              <w:spacing w:line="179" w:lineRule="exact"/>
              <w:ind w:left="-3"/>
              <w:rPr>
                <w:rFonts w:ascii="Times New Roman" w:hAnsi="Times New Roman" w:cs="Times New Roman"/>
                <w:sz w:val="16"/>
                <w:szCs w:val="16"/>
              </w:rPr>
            </w:pPr>
          </w:p>
        </w:tc>
        <w:tc>
          <w:tcPr>
            <w:tcW w:w="408" w:type="pct"/>
          </w:tcPr>
          <w:p w:rsidR="00DB1E5F" w:rsidRPr="00412FCA" w:rsidRDefault="00DB1E5F" w:rsidP="00DB1E5F">
            <w:pPr>
              <w:widowControl w:val="0"/>
              <w:autoSpaceDE w:val="0"/>
              <w:autoSpaceDN w:val="0"/>
              <w:spacing w:line="179" w:lineRule="exact"/>
              <w:ind w:left="-3"/>
              <w:rPr>
                <w:rFonts w:ascii="Times New Roman" w:hAnsi="Times New Roman" w:cs="Times New Roman"/>
                <w:sz w:val="16"/>
                <w:szCs w:val="16"/>
              </w:rPr>
            </w:pPr>
          </w:p>
        </w:tc>
        <w:tc>
          <w:tcPr>
            <w:tcW w:w="407" w:type="pct"/>
          </w:tcPr>
          <w:p w:rsidR="00DB1E5F" w:rsidRPr="00412FCA" w:rsidRDefault="00DB1E5F" w:rsidP="00DB1E5F">
            <w:pPr>
              <w:widowControl w:val="0"/>
              <w:autoSpaceDE w:val="0"/>
              <w:autoSpaceDN w:val="0"/>
              <w:spacing w:line="179" w:lineRule="exact"/>
              <w:ind w:left="-3"/>
              <w:rPr>
                <w:rFonts w:ascii="Times New Roman" w:hAnsi="Times New Roman" w:cs="Times New Roman"/>
                <w:sz w:val="16"/>
                <w:szCs w:val="16"/>
              </w:rPr>
            </w:pPr>
            <w:r w:rsidRPr="00412FCA">
              <w:rPr>
                <w:rFonts w:ascii="Times New Roman" w:hAnsi="Times New Roman" w:cs="Times New Roman"/>
                <w:sz w:val="16"/>
                <w:szCs w:val="16"/>
              </w:rPr>
              <w:t>10 000 000,00</w:t>
            </w:r>
          </w:p>
        </w:tc>
      </w:tr>
    </w:tbl>
    <w:p w:rsidR="00412FCA" w:rsidRPr="00412FCA" w:rsidRDefault="00412FCA" w:rsidP="00412FCA">
      <w:pPr>
        <w:spacing w:line="162" w:lineRule="exact"/>
        <w:rPr>
          <w:rFonts w:ascii="Times New Roman" w:hAnsi="Times New Roman" w:cs="Times New Roman"/>
          <w:sz w:val="16"/>
          <w:szCs w:val="16"/>
        </w:rPr>
        <w:sectPr w:rsidR="00412FCA" w:rsidRPr="00412FCA">
          <w:pgSz w:w="16850" w:h="11920" w:orient="landscape"/>
          <w:pgMar w:top="980" w:right="60" w:bottom="280" w:left="380" w:header="720" w:footer="720" w:gutter="0"/>
          <w:cols w:space="720"/>
        </w:sectPr>
      </w:pPr>
    </w:p>
    <w:p w:rsidR="00412FCA" w:rsidRPr="00412FCA" w:rsidRDefault="00412FCA" w:rsidP="00412FCA">
      <w:pPr>
        <w:widowControl w:val="0"/>
        <w:autoSpaceDE w:val="0"/>
        <w:autoSpaceDN w:val="0"/>
        <w:spacing w:before="2"/>
        <w:ind w:left="142" w:firstLine="142"/>
        <w:jc w:val="center"/>
        <w:outlineLvl w:val="1"/>
        <w:rPr>
          <w:rFonts w:ascii="Times New Roman" w:hAnsi="Times New Roman" w:cs="Times New Roman"/>
          <w:b/>
          <w:bCs/>
          <w:sz w:val="28"/>
          <w:szCs w:val="28"/>
        </w:rPr>
      </w:pPr>
      <w:r w:rsidRPr="00412FCA">
        <w:rPr>
          <w:rFonts w:ascii="Times New Roman" w:hAnsi="Times New Roman" w:cs="Times New Roman"/>
          <w:b/>
          <w:bCs/>
          <w:sz w:val="28"/>
          <w:szCs w:val="28"/>
        </w:rPr>
        <w:lastRenderedPageBreak/>
        <w:t>3.11.2.5.</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Индикаторы</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достижения</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цели</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и</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непосредственные</w:t>
      </w:r>
      <w:r w:rsidRPr="00412FCA">
        <w:rPr>
          <w:rFonts w:ascii="Times New Roman" w:hAnsi="Times New Roman" w:cs="Times New Roman"/>
          <w:b/>
          <w:bCs/>
          <w:spacing w:val="-5"/>
          <w:sz w:val="28"/>
          <w:szCs w:val="28"/>
        </w:rPr>
        <w:t xml:space="preserve"> </w:t>
      </w:r>
      <w:r w:rsidRPr="00412FCA">
        <w:rPr>
          <w:rFonts w:ascii="Times New Roman" w:hAnsi="Times New Roman" w:cs="Times New Roman"/>
          <w:b/>
          <w:bCs/>
          <w:sz w:val="28"/>
          <w:szCs w:val="28"/>
        </w:rPr>
        <w:t>результаты</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реализации</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Подпрограммы</w:t>
      </w:r>
      <w:r w:rsidRPr="00412FCA">
        <w:rPr>
          <w:rFonts w:ascii="Times New Roman" w:hAnsi="Times New Roman" w:cs="Times New Roman"/>
          <w:b/>
          <w:bCs/>
          <w:spacing w:val="-4"/>
          <w:sz w:val="28"/>
          <w:szCs w:val="28"/>
        </w:rPr>
        <w:t xml:space="preserve"> </w:t>
      </w:r>
      <w:r w:rsidRPr="00412FCA">
        <w:rPr>
          <w:rFonts w:ascii="Times New Roman" w:hAnsi="Times New Roman" w:cs="Times New Roman"/>
          <w:b/>
          <w:bCs/>
          <w:sz w:val="28"/>
          <w:szCs w:val="28"/>
        </w:rPr>
        <w:t>11</w:t>
      </w:r>
    </w:p>
    <w:p w:rsidR="00412FCA" w:rsidRPr="00412FCA" w:rsidRDefault="00412FCA" w:rsidP="00412FCA">
      <w:pPr>
        <w:widowControl w:val="0"/>
        <w:autoSpaceDE w:val="0"/>
        <w:autoSpaceDN w:val="0"/>
        <w:spacing w:before="128"/>
        <w:ind w:left="142" w:firstLine="142"/>
        <w:jc w:val="center"/>
        <w:rPr>
          <w:rFonts w:ascii="Times New Roman" w:hAnsi="Times New Roman" w:cs="Times New Roman"/>
          <w:sz w:val="28"/>
          <w:szCs w:val="28"/>
        </w:rPr>
      </w:pPr>
      <w:r w:rsidRPr="00412FCA">
        <w:rPr>
          <w:rFonts w:ascii="Times New Roman" w:hAnsi="Times New Roman" w:cs="Times New Roman"/>
          <w:sz w:val="28"/>
          <w:szCs w:val="28"/>
        </w:rPr>
        <w:t>Индикаторы</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достижения</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цели</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и</w:t>
      </w:r>
      <w:r w:rsidRPr="00412FCA">
        <w:rPr>
          <w:rFonts w:ascii="Times New Roman" w:hAnsi="Times New Roman" w:cs="Times New Roman"/>
          <w:spacing w:val="-4"/>
          <w:sz w:val="28"/>
          <w:szCs w:val="28"/>
        </w:rPr>
        <w:t xml:space="preserve"> </w:t>
      </w:r>
      <w:r w:rsidRPr="00412FCA">
        <w:rPr>
          <w:rFonts w:ascii="Times New Roman" w:hAnsi="Times New Roman" w:cs="Times New Roman"/>
          <w:sz w:val="28"/>
          <w:szCs w:val="28"/>
        </w:rPr>
        <w:t>непосредственные</w:t>
      </w:r>
      <w:r w:rsidRPr="00412FCA">
        <w:rPr>
          <w:rFonts w:ascii="Times New Roman" w:hAnsi="Times New Roman" w:cs="Times New Roman"/>
          <w:spacing w:val="-4"/>
          <w:sz w:val="28"/>
          <w:szCs w:val="28"/>
        </w:rPr>
        <w:t xml:space="preserve"> </w:t>
      </w:r>
      <w:r w:rsidRPr="00412FCA">
        <w:rPr>
          <w:rFonts w:ascii="Times New Roman" w:hAnsi="Times New Roman" w:cs="Times New Roman"/>
          <w:sz w:val="28"/>
          <w:szCs w:val="28"/>
        </w:rPr>
        <w:t>результаты</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реализации</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Подпрограммы</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11</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представлены</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в</w:t>
      </w:r>
      <w:r w:rsidRPr="00412FCA">
        <w:rPr>
          <w:rFonts w:ascii="Times New Roman" w:hAnsi="Times New Roman" w:cs="Times New Roman"/>
          <w:spacing w:val="-3"/>
          <w:sz w:val="28"/>
          <w:szCs w:val="28"/>
        </w:rPr>
        <w:t xml:space="preserve"> </w:t>
      </w:r>
      <w:r w:rsidRPr="00412FCA">
        <w:rPr>
          <w:rFonts w:ascii="Times New Roman" w:hAnsi="Times New Roman" w:cs="Times New Roman"/>
          <w:sz w:val="28"/>
          <w:szCs w:val="28"/>
        </w:rPr>
        <w:t>таблице</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30.</w:t>
      </w:r>
    </w:p>
    <w:p w:rsidR="00412FCA" w:rsidRPr="00412FCA" w:rsidRDefault="00412FCA" w:rsidP="00412FCA">
      <w:pPr>
        <w:widowControl w:val="0"/>
        <w:autoSpaceDE w:val="0"/>
        <w:autoSpaceDN w:val="0"/>
        <w:spacing w:before="12"/>
        <w:ind w:left="142" w:firstLine="142"/>
        <w:jc w:val="center"/>
        <w:outlineLvl w:val="1"/>
        <w:rPr>
          <w:rFonts w:ascii="Times New Roman" w:hAnsi="Times New Roman" w:cs="Times New Roman"/>
          <w:b/>
          <w:bCs/>
          <w:sz w:val="28"/>
          <w:szCs w:val="28"/>
        </w:rPr>
      </w:pPr>
      <w:r w:rsidRPr="00412FCA">
        <w:rPr>
          <w:rFonts w:ascii="Times New Roman" w:hAnsi="Times New Roman" w:cs="Times New Roman"/>
          <w:b/>
          <w:bCs/>
          <w:sz w:val="28"/>
          <w:szCs w:val="28"/>
        </w:rPr>
        <w:t>Таблица</w:t>
      </w:r>
      <w:r w:rsidRPr="00412FCA">
        <w:rPr>
          <w:rFonts w:ascii="Times New Roman" w:hAnsi="Times New Roman" w:cs="Times New Roman"/>
          <w:b/>
          <w:bCs/>
          <w:spacing w:val="-4"/>
          <w:sz w:val="28"/>
          <w:szCs w:val="28"/>
        </w:rPr>
        <w:t xml:space="preserve"> </w:t>
      </w:r>
      <w:r w:rsidRPr="00412FCA">
        <w:rPr>
          <w:rFonts w:ascii="Times New Roman" w:hAnsi="Times New Roman" w:cs="Times New Roman"/>
          <w:b/>
          <w:bCs/>
          <w:sz w:val="28"/>
          <w:szCs w:val="28"/>
        </w:rPr>
        <w:t>30</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Индикаторы</w:t>
      </w:r>
      <w:r w:rsidRPr="00412FCA">
        <w:rPr>
          <w:rFonts w:ascii="Times New Roman" w:hAnsi="Times New Roman" w:cs="Times New Roman"/>
          <w:b/>
          <w:bCs/>
          <w:spacing w:val="-1"/>
          <w:sz w:val="28"/>
          <w:szCs w:val="28"/>
        </w:rPr>
        <w:t xml:space="preserve"> </w:t>
      </w:r>
      <w:r w:rsidRPr="00412FCA">
        <w:rPr>
          <w:rFonts w:ascii="Times New Roman" w:hAnsi="Times New Roman" w:cs="Times New Roman"/>
          <w:b/>
          <w:bCs/>
          <w:sz w:val="28"/>
          <w:szCs w:val="28"/>
        </w:rPr>
        <w:t>достижения</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цели</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и</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непосредственные</w:t>
      </w:r>
      <w:r w:rsidRPr="00412FCA">
        <w:rPr>
          <w:rFonts w:ascii="Times New Roman" w:hAnsi="Times New Roman" w:cs="Times New Roman"/>
          <w:b/>
          <w:bCs/>
          <w:spacing w:val="-5"/>
          <w:sz w:val="28"/>
          <w:szCs w:val="28"/>
        </w:rPr>
        <w:t xml:space="preserve"> </w:t>
      </w:r>
      <w:r w:rsidRPr="00412FCA">
        <w:rPr>
          <w:rFonts w:ascii="Times New Roman" w:hAnsi="Times New Roman" w:cs="Times New Roman"/>
          <w:b/>
          <w:bCs/>
          <w:sz w:val="28"/>
          <w:szCs w:val="28"/>
        </w:rPr>
        <w:t>результаты</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реализации</w:t>
      </w:r>
      <w:r w:rsidRPr="00412FCA">
        <w:rPr>
          <w:rFonts w:ascii="Times New Roman" w:hAnsi="Times New Roman" w:cs="Times New Roman"/>
          <w:b/>
          <w:bCs/>
          <w:spacing w:val="-5"/>
          <w:sz w:val="28"/>
          <w:szCs w:val="28"/>
        </w:rPr>
        <w:t xml:space="preserve"> </w:t>
      </w:r>
      <w:r w:rsidRPr="00412FCA">
        <w:rPr>
          <w:rFonts w:ascii="Times New Roman" w:hAnsi="Times New Roman" w:cs="Times New Roman"/>
          <w:b/>
          <w:bCs/>
          <w:sz w:val="28"/>
          <w:szCs w:val="28"/>
        </w:rPr>
        <w:t>Подпрограммы</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11</w:t>
      </w:r>
    </w:p>
    <w:p w:rsidR="00412FCA" w:rsidRPr="00412FCA" w:rsidRDefault="00412FCA" w:rsidP="00412FCA">
      <w:pPr>
        <w:widowControl w:val="0"/>
        <w:autoSpaceDE w:val="0"/>
        <w:autoSpaceDN w:val="0"/>
        <w:spacing w:before="10"/>
        <w:rPr>
          <w:rFonts w:ascii="Times New Roman" w:hAnsi="Times New Roman" w:cs="Times New Roman"/>
          <w:b/>
          <w:bCs/>
          <w:sz w:val="28"/>
          <w:szCs w:val="28"/>
        </w:rPr>
      </w:pPr>
    </w:p>
    <w:tbl>
      <w:tblPr>
        <w:tblW w:w="1629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8"/>
        <w:gridCol w:w="49"/>
        <w:gridCol w:w="7088"/>
        <w:gridCol w:w="1134"/>
        <w:gridCol w:w="1401"/>
        <w:gridCol w:w="850"/>
        <w:gridCol w:w="993"/>
        <w:gridCol w:w="1137"/>
        <w:gridCol w:w="1134"/>
        <w:gridCol w:w="1700"/>
      </w:tblGrid>
      <w:tr w:rsidR="00D13E8F" w:rsidRPr="00412FCA" w:rsidTr="00D13E8F">
        <w:trPr>
          <w:trHeight w:val="253"/>
        </w:trPr>
        <w:tc>
          <w:tcPr>
            <w:tcW w:w="808" w:type="dxa"/>
            <w:vMerge w:val="restart"/>
          </w:tcPr>
          <w:p w:rsidR="00D13E8F" w:rsidRPr="00412FCA" w:rsidRDefault="00D13E8F" w:rsidP="00412FCA">
            <w:pPr>
              <w:widowControl w:val="0"/>
              <w:autoSpaceDE w:val="0"/>
              <w:autoSpaceDN w:val="0"/>
              <w:spacing w:before="31"/>
              <w:ind w:left="215"/>
              <w:rPr>
                <w:rFonts w:ascii="Times New Roman" w:hAnsi="Times New Roman" w:cs="Times New Roman"/>
                <w:sz w:val="18"/>
                <w:szCs w:val="18"/>
                <w:lang w:val="en-US"/>
              </w:rPr>
            </w:pPr>
            <w:r w:rsidRPr="00412FCA">
              <w:rPr>
                <w:rFonts w:ascii="Times New Roman" w:hAnsi="Times New Roman" w:cs="Times New Roman"/>
                <w:sz w:val="18"/>
                <w:szCs w:val="18"/>
                <w:lang w:val="en-US"/>
              </w:rPr>
              <w:t>№</w:t>
            </w:r>
          </w:p>
        </w:tc>
        <w:tc>
          <w:tcPr>
            <w:tcW w:w="7137" w:type="dxa"/>
            <w:gridSpan w:val="2"/>
            <w:vMerge w:val="restart"/>
          </w:tcPr>
          <w:p w:rsidR="00D13E8F" w:rsidRPr="00412FCA" w:rsidRDefault="00D13E8F" w:rsidP="00412FCA">
            <w:pPr>
              <w:widowControl w:val="0"/>
              <w:autoSpaceDE w:val="0"/>
              <w:autoSpaceDN w:val="0"/>
              <w:spacing w:before="31"/>
              <w:ind w:left="544"/>
              <w:rPr>
                <w:rFonts w:ascii="Times New Roman" w:hAnsi="Times New Roman" w:cs="Times New Roman"/>
                <w:sz w:val="18"/>
                <w:szCs w:val="18"/>
                <w:lang w:val="en-US"/>
              </w:rPr>
            </w:pPr>
            <w:proofErr w:type="spellStart"/>
            <w:r w:rsidRPr="00412FCA">
              <w:rPr>
                <w:rFonts w:ascii="Times New Roman" w:hAnsi="Times New Roman" w:cs="Times New Roman"/>
                <w:sz w:val="18"/>
                <w:szCs w:val="18"/>
                <w:lang w:val="en-US"/>
              </w:rPr>
              <w:t>Наименование</w:t>
            </w:r>
            <w:proofErr w:type="spellEnd"/>
            <w:r w:rsidRPr="00412FCA">
              <w:rPr>
                <w:rFonts w:ascii="Times New Roman" w:hAnsi="Times New Roman" w:cs="Times New Roman"/>
                <w:spacing w:val="-9"/>
                <w:sz w:val="18"/>
                <w:szCs w:val="18"/>
                <w:lang w:val="en-US"/>
              </w:rPr>
              <w:t xml:space="preserve"> </w:t>
            </w:r>
            <w:proofErr w:type="spellStart"/>
            <w:r w:rsidRPr="00412FCA">
              <w:rPr>
                <w:rFonts w:ascii="Times New Roman" w:hAnsi="Times New Roman" w:cs="Times New Roman"/>
                <w:sz w:val="18"/>
                <w:szCs w:val="18"/>
                <w:lang w:val="en-US"/>
              </w:rPr>
              <w:t>индикатора</w:t>
            </w:r>
            <w:proofErr w:type="spellEnd"/>
            <w:r w:rsidRPr="00412FCA">
              <w:rPr>
                <w:rFonts w:ascii="Times New Roman" w:hAnsi="Times New Roman" w:cs="Times New Roman"/>
                <w:sz w:val="18"/>
                <w:szCs w:val="18"/>
                <w:lang w:val="en-US"/>
              </w:rPr>
              <w:t>/</w:t>
            </w:r>
            <w:proofErr w:type="spellStart"/>
            <w:r w:rsidRPr="00412FCA">
              <w:rPr>
                <w:rFonts w:ascii="Times New Roman" w:hAnsi="Times New Roman" w:cs="Times New Roman"/>
                <w:sz w:val="18"/>
                <w:szCs w:val="18"/>
                <w:lang w:val="en-US"/>
              </w:rPr>
              <w:t>непосредственного</w:t>
            </w:r>
            <w:proofErr w:type="spellEnd"/>
            <w:r w:rsidRPr="00412FCA">
              <w:rPr>
                <w:rFonts w:ascii="Times New Roman" w:hAnsi="Times New Roman" w:cs="Times New Roman"/>
                <w:spacing w:val="-7"/>
                <w:sz w:val="18"/>
                <w:szCs w:val="18"/>
                <w:lang w:val="en-US"/>
              </w:rPr>
              <w:t xml:space="preserve"> </w:t>
            </w:r>
            <w:proofErr w:type="spellStart"/>
            <w:r w:rsidRPr="00412FCA">
              <w:rPr>
                <w:rFonts w:ascii="Times New Roman" w:hAnsi="Times New Roman" w:cs="Times New Roman"/>
                <w:sz w:val="18"/>
                <w:szCs w:val="18"/>
                <w:lang w:val="en-US"/>
              </w:rPr>
              <w:t>результата</w:t>
            </w:r>
            <w:proofErr w:type="spellEnd"/>
          </w:p>
        </w:tc>
        <w:tc>
          <w:tcPr>
            <w:tcW w:w="1134" w:type="dxa"/>
            <w:vMerge w:val="restart"/>
            <w:tcBorders>
              <w:right w:val="single" w:sz="6" w:space="0" w:color="000000"/>
            </w:tcBorders>
          </w:tcPr>
          <w:p w:rsidR="00D13E8F" w:rsidRPr="00412FCA" w:rsidRDefault="00D13E8F" w:rsidP="00412FCA">
            <w:pPr>
              <w:widowControl w:val="0"/>
              <w:autoSpaceDE w:val="0"/>
              <w:autoSpaceDN w:val="0"/>
              <w:ind w:left="367" w:right="254" w:hanging="209"/>
              <w:rPr>
                <w:rFonts w:ascii="Times New Roman" w:hAnsi="Times New Roman" w:cs="Times New Roman"/>
                <w:sz w:val="18"/>
                <w:szCs w:val="18"/>
                <w:lang w:val="en-US"/>
              </w:rPr>
            </w:pPr>
            <w:proofErr w:type="spellStart"/>
            <w:r w:rsidRPr="00412FCA">
              <w:rPr>
                <w:rFonts w:ascii="Times New Roman" w:hAnsi="Times New Roman" w:cs="Times New Roman"/>
                <w:spacing w:val="-1"/>
                <w:sz w:val="18"/>
                <w:szCs w:val="18"/>
                <w:lang w:val="en-US"/>
              </w:rPr>
              <w:t>Ед.измер</w:t>
            </w:r>
            <w:proofErr w:type="spellEnd"/>
            <w:r w:rsidRPr="00412FCA">
              <w:rPr>
                <w:rFonts w:ascii="Times New Roman" w:hAnsi="Times New Roman" w:cs="Times New Roman"/>
                <w:spacing w:val="-42"/>
                <w:sz w:val="18"/>
                <w:szCs w:val="18"/>
                <w:lang w:val="en-US"/>
              </w:rPr>
              <w:t xml:space="preserve"> </w:t>
            </w:r>
            <w:proofErr w:type="spellStart"/>
            <w:r w:rsidRPr="00412FCA">
              <w:rPr>
                <w:rFonts w:ascii="Times New Roman" w:hAnsi="Times New Roman" w:cs="Times New Roman"/>
                <w:sz w:val="18"/>
                <w:szCs w:val="18"/>
                <w:lang w:val="en-US"/>
              </w:rPr>
              <w:t>ения</w:t>
            </w:r>
            <w:proofErr w:type="spellEnd"/>
          </w:p>
        </w:tc>
        <w:tc>
          <w:tcPr>
            <w:tcW w:w="7215" w:type="dxa"/>
            <w:gridSpan w:val="6"/>
            <w:tcBorders>
              <w:top w:val="single" w:sz="4" w:space="0" w:color="auto"/>
              <w:bottom w:val="single" w:sz="4" w:space="0" w:color="auto"/>
              <w:right w:val="single" w:sz="4" w:space="0" w:color="auto"/>
            </w:tcBorders>
          </w:tcPr>
          <w:p w:rsidR="00D13E8F" w:rsidRPr="00412FCA" w:rsidRDefault="00D13E8F" w:rsidP="00412FCA">
            <w:pPr>
              <w:widowControl w:val="0"/>
              <w:autoSpaceDE w:val="0"/>
              <w:autoSpaceDN w:val="0"/>
              <w:jc w:val="center"/>
              <w:rPr>
                <w:rFonts w:ascii="Times New Roman" w:hAnsi="Times New Roman" w:cs="Times New Roman"/>
                <w:sz w:val="18"/>
                <w:szCs w:val="18"/>
                <w:lang w:val="en-US" w:eastAsia="en-US"/>
              </w:rPr>
            </w:pPr>
            <w:proofErr w:type="spellStart"/>
            <w:r w:rsidRPr="00412FCA">
              <w:rPr>
                <w:rFonts w:ascii="Times New Roman" w:hAnsi="Times New Roman" w:cs="Times New Roman"/>
                <w:sz w:val="18"/>
                <w:szCs w:val="18"/>
                <w:lang w:val="en-US" w:eastAsia="en-US"/>
              </w:rPr>
              <w:t>Значение</w:t>
            </w:r>
            <w:proofErr w:type="spellEnd"/>
            <w:r w:rsidRPr="00412FCA">
              <w:rPr>
                <w:rFonts w:ascii="Times New Roman" w:hAnsi="Times New Roman" w:cs="Times New Roman"/>
                <w:sz w:val="18"/>
                <w:szCs w:val="18"/>
                <w:lang w:val="en-US" w:eastAsia="en-US"/>
              </w:rPr>
              <w:t xml:space="preserve"> </w:t>
            </w:r>
            <w:proofErr w:type="spellStart"/>
            <w:r w:rsidRPr="00412FCA">
              <w:rPr>
                <w:rFonts w:ascii="Times New Roman" w:hAnsi="Times New Roman" w:cs="Times New Roman"/>
                <w:sz w:val="18"/>
                <w:szCs w:val="18"/>
                <w:lang w:val="en-US" w:eastAsia="en-US"/>
              </w:rPr>
              <w:t>индикатора</w:t>
            </w:r>
            <w:proofErr w:type="spellEnd"/>
            <w:r w:rsidRPr="00412FCA">
              <w:rPr>
                <w:rFonts w:ascii="Times New Roman" w:hAnsi="Times New Roman" w:cs="Times New Roman"/>
                <w:sz w:val="18"/>
                <w:szCs w:val="18"/>
                <w:lang w:val="en-US" w:eastAsia="en-US"/>
              </w:rPr>
              <w:t xml:space="preserve">/ </w:t>
            </w:r>
            <w:proofErr w:type="spellStart"/>
            <w:r w:rsidRPr="00412FCA">
              <w:rPr>
                <w:rFonts w:ascii="Times New Roman" w:hAnsi="Times New Roman" w:cs="Times New Roman"/>
                <w:sz w:val="18"/>
                <w:szCs w:val="18"/>
                <w:lang w:val="en-US" w:eastAsia="en-US"/>
              </w:rPr>
              <w:t>непосредственного</w:t>
            </w:r>
            <w:proofErr w:type="spellEnd"/>
            <w:r w:rsidRPr="00412FCA">
              <w:rPr>
                <w:rFonts w:ascii="Times New Roman" w:hAnsi="Times New Roman" w:cs="Times New Roman"/>
                <w:sz w:val="18"/>
                <w:szCs w:val="18"/>
                <w:lang w:val="en-US" w:eastAsia="en-US"/>
              </w:rPr>
              <w:t xml:space="preserve"> </w:t>
            </w:r>
            <w:proofErr w:type="spellStart"/>
            <w:r w:rsidRPr="00412FCA">
              <w:rPr>
                <w:rFonts w:ascii="Times New Roman" w:hAnsi="Times New Roman" w:cs="Times New Roman"/>
                <w:sz w:val="18"/>
                <w:szCs w:val="18"/>
                <w:lang w:val="en-US" w:eastAsia="en-US"/>
              </w:rPr>
              <w:t>результата</w:t>
            </w:r>
            <w:proofErr w:type="spellEnd"/>
          </w:p>
        </w:tc>
      </w:tr>
      <w:tr w:rsidR="00D13E8F" w:rsidRPr="00412FCA" w:rsidTr="00D13E8F">
        <w:trPr>
          <w:trHeight w:val="261"/>
        </w:trPr>
        <w:tc>
          <w:tcPr>
            <w:tcW w:w="808" w:type="dxa"/>
            <w:vMerge/>
            <w:tcBorders>
              <w:top w:val="nil"/>
            </w:tcBorders>
          </w:tcPr>
          <w:p w:rsidR="00D13E8F" w:rsidRPr="00412FCA" w:rsidRDefault="00D13E8F" w:rsidP="00412FCA">
            <w:pPr>
              <w:widowControl w:val="0"/>
              <w:autoSpaceDE w:val="0"/>
              <w:autoSpaceDN w:val="0"/>
              <w:rPr>
                <w:rFonts w:ascii="Times New Roman" w:hAnsi="Times New Roman" w:cs="Times New Roman"/>
                <w:sz w:val="2"/>
                <w:szCs w:val="2"/>
                <w:lang w:val="en-US" w:eastAsia="en-US"/>
              </w:rPr>
            </w:pPr>
          </w:p>
        </w:tc>
        <w:tc>
          <w:tcPr>
            <w:tcW w:w="7137" w:type="dxa"/>
            <w:gridSpan w:val="2"/>
            <w:vMerge/>
            <w:tcBorders>
              <w:top w:val="nil"/>
            </w:tcBorders>
          </w:tcPr>
          <w:p w:rsidR="00D13E8F" w:rsidRPr="00412FCA" w:rsidRDefault="00D13E8F" w:rsidP="00412FCA">
            <w:pPr>
              <w:widowControl w:val="0"/>
              <w:autoSpaceDE w:val="0"/>
              <w:autoSpaceDN w:val="0"/>
              <w:rPr>
                <w:rFonts w:ascii="Times New Roman" w:hAnsi="Times New Roman" w:cs="Times New Roman"/>
                <w:sz w:val="2"/>
                <w:szCs w:val="2"/>
                <w:lang w:val="en-US" w:eastAsia="en-US"/>
              </w:rPr>
            </w:pPr>
          </w:p>
        </w:tc>
        <w:tc>
          <w:tcPr>
            <w:tcW w:w="1134" w:type="dxa"/>
            <w:vMerge/>
            <w:tcBorders>
              <w:top w:val="nil"/>
              <w:right w:val="single" w:sz="6" w:space="0" w:color="000000"/>
            </w:tcBorders>
          </w:tcPr>
          <w:p w:rsidR="00D13E8F" w:rsidRPr="00412FCA" w:rsidRDefault="00D13E8F" w:rsidP="00412FCA">
            <w:pPr>
              <w:widowControl w:val="0"/>
              <w:autoSpaceDE w:val="0"/>
              <w:autoSpaceDN w:val="0"/>
              <w:rPr>
                <w:rFonts w:ascii="Times New Roman" w:hAnsi="Times New Roman" w:cs="Times New Roman"/>
                <w:sz w:val="2"/>
                <w:szCs w:val="2"/>
                <w:lang w:val="en-US" w:eastAsia="en-US"/>
              </w:rPr>
            </w:pPr>
          </w:p>
        </w:tc>
        <w:tc>
          <w:tcPr>
            <w:tcW w:w="1401" w:type="dxa"/>
            <w:tcBorders>
              <w:left w:val="single" w:sz="6" w:space="0" w:color="000000"/>
            </w:tcBorders>
          </w:tcPr>
          <w:p w:rsidR="00D13E8F" w:rsidRPr="00412FCA" w:rsidRDefault="00D13E8F" w:rsidP="00412FCA">
            <w:pPr>
              <w:widowControl w:val="0"/>
              <w:autoSpaceDE w:val="0"/>
              <w:autoSpaceDN w:val="0"/>
              <w:spacing w:before="23"/>
              <w:ind w:left="413"/>
              <w:rPr>
                <w:rFonts w:ascii="Times New Roman" w:hAnsi="Times New Roman" w:cs="Times New Roman"/>
                <w:sz w:val="18"/>
                <w:szCs w:val="18"/>
              </w:rPr>
            </w:pPr>
            <w:r w:rsidRPr="00412FCA">
              <w:rPr>
                <w:rFonts w:ascii="Times New Roman" w:hAnsi="Times New Roman" w:cs="Times New Roman"/>
                <w:sz w:val="18"/>
                <w:szCs w:val="18"/>
              </w:rPr>
              <w:t>2023</w:t>
            </w:r>
          </w:p>
        </w:tc>
        <w:tc>
          <w:tcPr>
            <w:tcW w:w="850" w:type="dxa"/>
            <w:tcBorders>
              <w:right w:val="single" w:sz="4" w:space="0" w:color="auto"/>
            </w:tcBorders>
          </w:tcPr>
          <w:p w:rsidR="00D13E8F" w:rsidRPr="00412FCA" w:rsidRDefault="00D13E8F" w:rsidP="00412FCA">
            <w:pPr>
              <w:widowControl w:val="0"/>
              <w:autoSpaceDE w:val="0"/>
              <w:autoSpaceDN w:val="0"/>
              <w:spacing w:before="23"/>
              <w:ind w:left="339"/>
              <w:rPr>
                <w:rFonts w:ascii="Times New Roman" w:hAnsi="Times New Roman" w:cs="Times New Roman"/>
                <w:sz w:val="18"/>
                <w:szCs w:val="18"/>
              </w:rPr>
            </w:pPr>
            <w:r w:rsidRPr="00412FCA">
              <w:rPr>
                <w:rFonts w:ascii="Times New Roman" w:hAnsi="Times New Roman" w:cs="Times New Roman"/>
                <w:sz w:val="18"/>
                <w:szCs w:val="18"/>
              </w:rPr>
              <w:t>2024</w:t>
            </w:r>
          </w:p>
        </w:tc>
        <w:tc>
          <w:tcPr>
            <w:tcW w:w="993" w:type="dxa"/>
            <w:tcBorders>
              <w:left w:val="single" w:sz="4" w:space="0" w:color="auto"/>
              <w:right w:val="single" w:sz="4" w:space="0" w:color="auto"/>
            </w:tcBorders>
          </w:tcPr>
          <w:p w:rsidR="00D13E8F" w:rsidRPr="00412FCA" w:rsidRDefault="00D13E8F" w:rsidP="00412FCA">
            <w:pPr>
              <w:widowControl w:val="0"/>
              <w:autoSpaceDE w:val="0"/>
              <w:autoSpaceDN w:val="0"/>
              <w:spacing w:before="23"/>
              <w:ind w:left="339"/>
              <w:rPr>
                <w:rFonts w:ascii="Times New Roman" w:hAnsi="Times New Roman" w:cs="Times New Roman"/>
                <w:sz w:val="18"/>
                <w:szCs w:val="18"/>
              </w:rPr>
            </w:pPr>
            <w:r w:rsidRPr="00412FCA">
              <w:rPr>
                <w:rFonts w:ascii="Times New Roman" w:hAnsi="Times New Roman" w:cs="Times New Roman"/>
                <w:sz w:val="18"/>
                <w:szCs w:val="18"/>
              </w:rPr>
              <w:t>2025</w:t>
            </w:r>
          </w:p>
        </w:tc>
        <w:tc>
          <w:tcPr>
            <w:tcW w:w="1137" w:type="dxa"/>
            <w:tcBorders>
              <w:left w:val="single" w:sz="4" w:space="0" w:color="auto"/>
              <w:right w:val="single" w:sz="4" w:space="0" w:color="auto"/>
            </w:tcBorders>
          </w:tcPr>
          <w:p w:rsidR="00D13E8F" w:rsidRPr="00412FCA" w:rsidRDefault="00D13E8F" w:rsidP="00412FCA">
            <w:pPr>
              <w:widowControl w:val="0"/>
              <w:autoSpaceDE w:val="0"/>
              <w:autoSpaceDN w:val="0"/>
              <w:spacing w:before="23"/>
              <w:ind w:left="339"/>
              <w:rPr>
                <w:rFonts w:ascii="Times New Roman" w:hAnsi="Times New Roman" w:cs="Times New Roman"/>
                <w:sz w:val="18"/>
                <w:szCs w:val="18"/>
              </w:rPr>
            </w:pPr>
            <w:r w:rsidRPr="00412FCA">
              <w:rPr>
                <w:rFonts w:ascii="Times New Roman" w:hAnsi="Times New Roman" w:cs="Times New Roman"/>
                <w:sz w:val="18"/>
                <w:szCs w:val="18"/>
              </w:rPr>
              <w:t>2026</w:t>
            </w:r>
          </w:p>
        </w:tc>
        <w:tc>
          <w:tcPr>
            <w:tcW w:w="1134" w:type="dxa"/>
            <w:tcBorders>
              <w:left w:val="single" w:sz="4" w:space="0" w:color="auto"/>
              <w:right w:val="single" w:sz="4" w:space="0" w:color="auto"/>
            </w:tcBorders>
          </w:tcPr>
          <w:p w:rsidR="00D13E8F" w:rsidRPr="00412FCA" w:rsidRDefault="00D13E8F" w:rsidP="00412FCA">
            <w:pPr>
              <w:widowControl w:val="0"/>
              <w:autoSpaceDE w:val="0"/>
              <w:autoSpaceDN w:val="0"/>
              <w:spacing w:before="23"/>
              <w:ind w:left="339"/>
              <w:rPr>
                <w:rFonts w:ascii="Times New Roman" w:hAnsi="Times New Roman" w:cs="Times New Roman"/>
                <w:sz w:val="18"/>
                <w:szCs w:val="18"/>
              </w:rPr>
            </w:pPr>
            <w:r w:rsidRPr="00412FCA">
              <w:rPr>
                <w:rFonts w:ascii="Times New Roman" w:hAnsi="Times New Roman" w:cs="Times New Roman"/>
                <w:sz w:val="18"/>
                <w:szCs w:val="18"/>
              </w:rPr>
              <w:t>2027</w:t>
            </w:r>
          </w:p>
        </w:tc>
        <w:tc>
          <w:tcPr>
            <w:tcW w:w="1700" w:type="dxa"/>
            <w:tcBorders>
              <w:left w:val="single" w:sz="4" w:space="0" w:color="auto"/>
              <w:right w:val="single" w:sz="4" w:space="0" w:color="auto"/>
            </w:tcBorders>
          </w:tcPr>
          <w:p w:rsidR="00D13E8F" w:rsidRPr="00412FCA" w:rsidRDefault="00D13E8F" w:rsidP="00412FCA">
            <w:pPr>
              <w:widowControl w:val="0"/>
              <w:autoSpaceDE w:val="0"/>
              <w:autoSpaceDN w:val="0"/>
              <w:spacing w:before="23"/>
              <w:ind w:left="339"/>
              <w:rPr>
                <w:rFonts w:ascii="Times New Roman" w:hAnsi="Times New Roman" w:cs="Times New Roman"/>
                <w:sz w:val="18"/>
                <w:szCs w:val="18"/>
              </w:rPr>
            </w:pPr>
            <w:r>
              <w:rPr>
                <w:rFonts w:ascii="Times New Roman" w:hAnsi="Times New Roman" w:cs="Times New Roman"/>
                <w:sz w:val="18"/>
                <w:szCs w:val="18"/>
              </w:rPr>
              <w:t>2028</w:t>
            </w:r>
          </w:p>
        </w:tc>
      </w:tr>
      <w:tr w:rsidR="00D13E8F" w:rsidRPr="00412FCA" w:rsidTr="00D13E8F">
        <w:trPr>
          <w:trHeight w:val="530"/>
        </w:trPr>
        <w:tc>
          <w:tcPr>
            <w:tcW w:w="14594" w:type="dxa"/>
            <w:gridSpan w:val="9"/>
            <w:tcBorders>
              <w:top w:val="single" w:sz="4" w:space="0" w:color="auto"/>
            </w:tcBorders>
          </w:tcPr>
          <w:p w:rsidR="00D13E8F" w:rsidRPr="00412FCA" w:rsidRDefault="00D13E8F" w:rsidP="00412FCA">
            <w:pPr>
              <w:widowControl w:val="0"/>
              <w:autoSpaceDE w:val="0"/>
              <w:autoSpaceDN w:val="0"/>
              <w:spacing w:before="29"/>
              <w:ind w:left="215"/>
              <w:rPr>
                <w:rFonts w:ascii="Times New Roman" w:hAnsi="Times New Roman" w:cs="Times New Roman"/>
                <w:sz w:val="18"/>
                <w:szCs w:val="18"/>
              </w:rPr>
            </w:pPr>
            <w:r w:rsidRPr="00412FCA">
              <w:rPr>
                <w:rFonts w:ascii="Times New Roman" w:hAnsi="Times New Roman" w:cs="Times New Roman"/>
                <w:sz w:val="18"/>
                <w:szCs w:val="18"/>
              </w:rPr>
              <w:t>Подпрограмма 11 «Модернизация коммунальной инфраструктуры городского округа город Первомайск Нижегородской области»</w:t>
            </w:r>
          </w:p>
        </w:tc>
        <w:tc>
          <w:tcPr>
            <w:tcW w:w="1700" w:type="dxa"/>
            <w:tcBorders>
              <w:top w:val="single" w:sz="4" w:space="0" w:color="auto"/>
            </w:tcBorders>
          </w:tcPr>
          <w:p w:rsidR="00D13E8F" w:rsidRPr="00412FCA" w:rsidRDefault="00D13E8F" w:rsidP="00412FCA">
            <w:pPr>
              <w:widowControl w:val="0"/>
              <w:autoSpaceDE w:val="0"/>
              <w:autoSpaceDN w:val="0"/>
              <w:spacing w:before="29"/>
              <w:ind w:left="215"/>
              <w:rPr>
                <w:rFonts w:ascii="Times New Roman" w:hAnsi="Times New Roman" w:cs="Times New Roman"/>
                <w:sz w:val="18"/>
                <w:szCs w:val="18"/>
              </w:rPr>
            </w:pPr>
          </w:p>
        </w:tc>
      </w:tr>
      <w:tr w:rsidR="00D13E8F" w:rsidRPr="00412FCA" w:rsidTr="00D13E8F">
        <w:trPr>
          <w:trHeight w:val="275"/>
        </w:trPr>
        <w:tc>
          <w:tcPr>
            <w:tcW w:w="857" w:type="dxa"/>
            <w:gridSpan w:val="2"/>
          </w:tcPr>
          <w:p w:rsidR="00D13E8F" w:rsidRPr="00412FCA" w:rsidRDefault="00D13E8F" w:rsidP="00412FCA">
            <w:pPr>
              <w:widowControl w:val="0"/>
              <w:autoSpaceDE w:val="0"/>
              <w:autoSpaceDN w:val="0"/>
              <w:spacing w:before="28"/>
              <w:ind w:left="63" w:right="158"/>
              <w:jc w:val="center"/>
              <w:rPr>
                <w:rFonts w:ascii="Times New Roman" w:hAnsi="Times New Roman" w:cs="Times New Roman"/>
                <w:sz w:val="18"/>
                <w:szCs w:val="18"/>
                <w:lang w:val="en-US"/>
              </w:rPr>
            </w:pPr>
            <w:r w:rsidRPr="00412FCA">
              <w:rPr>
                <w:rFonts w:ascii="Times New Roman" w:hAnsi="Times New Roman" w:cs="Times New Roman"/>
                <w:sz w:val="18"/>
                <w:szCs w:val="18"/>
                <w:lang w:val="en-US"/>
              </w:rPr>
              <w:t>1.</w:t>
            </w:r>
          </w:p>
        </w:tc>
        <w:tc>
          <w:tcPr>
            <w:tcW w:w="13737" w:type="dxa"/>
            <w:gridSpan w:val="7"/>
            <w:tcBorders>
              <w:right w:val="single" w:sz="4" w:space="0" w:color="auto"/>
            </w:tcBorders>
          </w:tcPr>
          <w:p w:rsidR="00D13E8F" w:rsidRPr="00412FCA" w:rsidRDefault="00D13E8F" w:rsidP="00412FCA">
            <w:pPr>
              <w:widowControl w:val="0"/>
              <w:autoSpaceDE w:val="0"/>
              <w:autoSpaceDN w:val="0"/>
              <w:rPr>
                <w:rFonts w:ascii="Times New Roman" w:hAnsi="Times New Roman" w:cs="Times New Roman"/>
                <w:sz w:val="18"/>
                <w:szCs w:val="18"/>
                <w:lang w:val="en-US"/>
              </w:rPr>
            </w:pPr>
            <w:proofErr w:type="spellStart"/>
            <w:r w:rsidRPr="00412FCA">
              <w:rPr>
                <w:rFonts w:ascii="Times New Roman" w:hAnsi="Times New Roman" w:cs="Times New Roman"/>
                <w:sz w:val="18"/>
                <w:szCs w:val="18"/>
                <w:lang w:val="en-US"/>
              </w:rPr>
              <w:t>Индикаторы</w:t>
            </w:r>
            <w:proofErr w:type="spellEnd"/>
          </w:p>
        </w:tc>
        <w:tc>
          <w:tcPr>
            <w:tcW w:w="1700" w:type="dxa"/>
            <w:tcBorders>
              <w:right w:val="single" w:sz="4" w:space="0" w:color="auto"/>
            </w:tcBorders>
          </w:tcPr>
          <w:p w:rsidR="00D13E8F" w:rsidRPr="00412FCA" w:rsidRDefault="00D13E8F" w:rsidP="00412FCA">
            <w:pPr>
              <w:widowControl w:val="0"/>
              <w:autoSpaceDE w:val="0"/>
              <w:autoSpaceDN w:val="0"/>
              <w:rPr>
                <w:rFonts w:ascii="Times New Roman" w:hAnsi="Times New Roman" w:cs="Times New Roman"/>
                <w:sz w:val="18"/>
                <w:szCs w:val="18"/>
                <w:lang w:val="en-US"/>
              </w:rPr>
            </w:pPr>
          </w:p>
        </w:tc>
      </w:tr>
      <w:tr w:rsidR="00D13E8F" w:rsidRPr="00412FCA" w:rsidTr="00D13E8F">
        <w:trPr>
          <w:trHeight w:val="251"/>
        </w:trPr>
        <w:tc>
          <w:tcPr>
            <w:tcW w:w="857" w:type="dxa"/>
            <w:gridSpan w:val="2"/>
          </w:tcPr>
          <w:p w:rsidR="00D13E8F" w:rsidRPr="00412FCA" w:rsidRDefault="00D13E8F" w:rsidP="00412FCA">
            <w:pPr>
              <w:widowControl w:val="0"/>
              <w:autoSpaceDE w:val="0"/>
              <w:autoSpaceDN w:val="0"/>
              <w:spacing w:before="19"/>
              <w:ind w:left="154" w:right="158"/>
              <w:jc w:val="center"/>
              <w:rPr>
                <w:rFonts w:ascii="Times New Roman" w:hAnsi="Times New Roman" w:cs="Times New Roman"/>
                <w:sz w:val="18"/>
                <w:szCs w:val="18"/>
                <w:lang w:val="en-US"/>
              </w:rPr>
            </w:pPr>
            <w:r w:rsidRPr="00412FCA">
              <w:rPr>
                <w:rFonts w:ascii="Times New Roman" w:hAnsi="Times New Roman" w:cs="Times New Roman"/>
                <w:sz w:val="18"/>
                <w:szCs w:val="18"/>
                <w:lang w:val="en-US"/>
              </w:rPr>
              <w:t>1.1</w:t>
            </w:r>
          </w:p>
        </w:tc>
        <w:tc>
          <w:tcPr>
            <w:tcW w:w="7088" w:type="dxa"/>
          </w:tcPr>
          <w:p w:rsidR="00D13E8F" w:rsidRPr="00412FCA" w:rsidRDefault="00D13E8F" w:rsidP="00D13E8F">
            <w:pPr>
              <w:widowControl w:val="0"/>
              <w:autoSpaceDE w:val="0"/>
              <w:autoSpaceDN w:val="0"/>
              <w:spacing w:before="19"/>
              <w:ind w:left="215"/>
              <w:rPr>
                <w:rFonts w:ascii="Times New Roman" w:hAnsi="Times New Roman" w:cs="Times New Roman"/>
                <w:sz w:val="18"/>
                <w:szCs w:val="18"/>
              </w:rPr>
            </w:pPr>
            <w:r w:rsidRPr="00412FCA">
              <w:rPr>
                <w:rFonts w:ascii="Times New Roman" w:hAnsi="Times New Roman" w:cs="Times New Roman"/>
                <w:sz w:val="18"/>
                <w:szCs w:val="18"/>
              </w:rPr>
              <w:t xml:space="preserve">Увеличение протяженности </w:t>
            </w:r>
            <w:proofErr w:type="gramStart"/>
            <w:r w:rsidRPr="00412FCA">
              <w:rPr>
                <w:rFonts w:ascii="Times New Roman" w:hAnsi="Times New Roman" w:cs="Times New Roman"/>
                <w:sz w:val="18"/>
                <w:szCs w:val="18"/>
              </w:rPr>
              <w:t>замененных  водопроводных</w:t>
            </w:r>
            <w:proofErr w:type="gramEnd"/>
            <w:r w:rsidRPr="00412FCA">
              <w:rPr>
                <w:rFonts w:ascii="Times New Roman" w:hAnsi="Times New Roman" w:cs="Times New Roman"/>
                <w:sz w:val="18"/>
                <w:szCs w:val="18"/>
              </w:rPr>
              <w:t xml:space="preserve"> сетей (реконструированных)  </w:t>
            </w:r>
            <w:r>
              <w:rPr>
                <w:rFonts w:ascii="Times New Roman" w:hAnsi="Times New Roman" w:cs="Times New Roman"/>
                <w:sz w:val="18"/>
                <w:szCs w:val="18"/>
              </w:rPr>
              <w:t>муниципального</w:t>
            </w:r>
            <w:r w:rsidRPr="00412FCA">
              <w:rPr>
                <w:rFonts w:ascii="Times New Roman" w:hAnsi="Times New Roman" w:cs="Times New Roman"/>
                <w:sz w:val="18"/>
                <w:szCs w:val="18"/>
              </w:rPr>
              <w:t xml:space="preserve"> округа  город Первомайск Нижегородской области</w:t>
            </w:r>
          </w:p>
        </w:tc>
        <w:tc>
          <w:tcPr>
            <w:tcW w:w="1134" w:type="dxa"/>
            <w:tcBorders>
              <w:right w:val="single" w:sz="6" w:space="0" w:color="000000"/>
            </w:tcBorders>
          </w:tcPr>
          <w:p w:rsidR="00D13E8F" w:rsidRPr="00412FCA" w:rsidRDefault="00D13E8F" w:rsidP="00412FCA">
            <w:pPr>
              <w:widowControl w:val="0"/>
              <w:autoSpaceDE w:val="0"/>
              <w:autoSpaceDN w:val="0"/>
              <w:spacing w:before="19"/>
              <w:ind w:left="216"/>
              <w:jc w:val="center"/>
              <w:rPr>
                <w:rFonts w:ascii="Times New Roman" w:hAnsi="Times New Roman" w:cs="Times New Roman"/>
                <w:sz w:val="18"/>
                <w:szCs w:val="18"/>
              </w:rPr>
            </w:pPr>
            <w:r w:rsidRPr="00412FCA">
              <w:rPr>
                <w:rFonts w:ascii="Times New Roman" w:hAnsi="Times New Roman" w:cs="Times New Roman"/>
                <w:sz w:val="18"/>
                <w:szCs w:val="18"/>
              </w:rPr>
              <w:t>км</w:t>
            </w:r>
          </w:p>
        </w:tc>
        <w:tc>
          <w:tcPr>
            <w:tcW w:w="1401" w:type="dxa"/>
            <w:tcBorders>
              <w:left w:val="single" w:sz="6" w:space="0" w:color="000000"/>
            </w:tcBorders>
          </w:tcPr>
          <w:p w:rsidR="00D13E8F" w:rsidRPr="00412FCA" w:rsidRDefault="00D13E8F" w:rsidP="00412FCA">
            <w:pPr>
              <w:widowControl w:val="0"/>
              <w:autoSpaceDE w:val="0"/>
              <w:autoSpaceDN w:val="0"/>
              <w:spacing w:before="19"/>
              <w:ind w:left="209"/>
              <w:rPr>
                <w:rFonts w:ascii="Times New Roman" w:hAnsi="Times New Roman" w:cs="Times New Roman"/>
                <w:sz w:val="16"/>
                <w:szCs w:val="16"/>
                <w:lang w:val="en-US"/>
              </w:rPr>
            </w:pPr>
            <w:r w:rsidRPr="00412FCA">
              <w:rPr>
                <w:rFonts w:ascii="Times New Roman" w:hAnsi="Times New Roman" w:cs="Times New Roman"/>
                <w:sz w:val="16"/>
                <w:szCs w:val="16"/>
              </w:rPr>
              <w:t>ПИР, ПСД</w:t>
            </w:r>
          </w:p>
        </w:tc>
        <w:tc>
          <w:tcPr>
            <w:tcW w:w="850" w:type="dxa"/>
          </w:tcPr>
          <w:p w:rsidR="00D13E8F" w:rsidRPr="00412FCA" w:rsidRDefault="00D13E8F" w:rsidP="00412FCA">
            <w:pPr>
              <w:widowControl w:val="0"/>
              <w:autoSpaceDE w:val="0"/>
              <w:autoSpaceDN w:val="0"/>
              <w:spacing w:before="19"/>
              <w:ind w:left="217"/>
              <w:rPr>
                <w:rFonts w:ascii="Times New Roman" w:hAnsi="Times New Roman" w:cs="Times New Roman"/>
                <w:sz w:val="16"/>
                <w:szCs w:val="16"/>
                <w:lang w:val="en-US"/>
              </w:rPr>
            </w:pPr>
            <w:r w:rsidRPr="00412FCA">
              <w:rPr>
                <w:rFonts w:ascii="Times New Roman" w:hAnsi="Times New Roman" w:cs="Times New Roman"/>
                <w:sz w:val="16"/>
                <w:szCs w:val="16"/>
              </w:rPr>
              <w:t>37,13</w:t>
            </w:r>
          </w:p>
        </w:tc>
        <w:tc>
          <w:tcPr>
            <w:tcW w:w="993" w:type="dxa"/>
          </w:tcPr>
          <w:p w:rsidR="00D13E8F" w:rsidRPr="00412FCA" w:rsidRDefault="00D13E8F" w:rsidP="00412FCA">
            <w:pPr>
              <w:widowControl w:val="0"/>
              <w:autoSpaceDE w:val="0"/>
              <w:autoSpaceDN w:val="0"/>
              <w:spacing w:before="19"/>
              <w:ind w:left="217"/>
              <w:rPr>
                <w:rFonts w:ascii="Times New Roman" w:hAnsi="Times New Roman" w:cs="Times New Roman"/>
                <w:sz w:val="16"/>
                <w:szCs w:val="16"/>
                <w:lang w:val="en-US"/>
              </w:rPr>
            </w:pPr>
            <w:r w:rsidRPr="00412FCA">
              <w:rPr>
                <w:rFonts w:ascii="Times New Roman" w:hAnsi="Times New Roman" w:cs="Times New Roman"/>
                <w:sz w:val="16"/>
                <w:szCs w:val="16"/>
              </w:rPr>
              <w:t>37,13</w:t>
            </w:r>
          </w:p>
        </w:tc>
        <w:tc>
          <w:tcPr>
            <w:tcW w:w="1137" w:type="dxa"/>
            <w:tcBorders>
              <w:right w:val="single" w:sz="4" w:space="0" w:color="auto"/>
            </w:tcBorders>
          </w:tcPr>
          <w:p w:rsidR="00D13E8F" w:rsidRPr="00412FCA" w:rsidRDefault="00D13E8F" w:rsidP="00412FCA">
            <w:pPr>
              <w:widowControl w:val="0"/>
              <w:autoSpaceDE w:val="0"/>
              <w:autoSpaceDN w:val="0"/>
              <w:spacing w:before="19"/>
              <w:ind w:left="217"/>
              <w:rPr>
                <w:rFonts w:ascii="Times New Roman" w:hAnsi="Times New Roman" w:cs="Times New Roman"/>
                <w:sz w:val="16"/>
                <w:szCs w:val="16"/>
              </w:rPr>
            </w:pPr>
          </w:p>
        </w:tc>
        <w:tc>
          <w:tcPr>
            <w:tcW w:w="1134" w:type="dxa"/>
            <w:tcBorders>
              <w:right w:val="single" w:sz="4" w:space="0" w:color="auto"/>
            </w:tcBorders>
          </w:tcPr>
          <w:p w:rsidR="00D13E8F" w:rsidRPr="00412FCA" w:rsidRDefault="00D13E8F" w:rsidP="00412FCA">
            <w:pPr>
              <w:widowControl w:val="0"/>
              <w:autoSpaceDE w:val="0"/>
              <w:autoSpaceDN w:val="0"/>
              <w:spacing w:before="19"/>
              <w:ind w:left="217"/>
              <w:rPr>
                <w:rFonts w:ascii="Times New Roman" w:hAnsi="Times New Roman" w:cs="Times New Roman"/>
                <w:sz w:val="16"/>
                <w:szCs w:val="16"/>
              </w:rPr>
            </w:pPr>
          </w:p>
        </w:tc>
        <w:tc>
          <w:tcPr>
            <w:tcW w:w="1700" w:type="dxa"/>
            <w:tcBorders>
              <w:right w:val="single" w:sz="4" w:space="0" w:color="auto"/>
            </w:tcBorders>
          </w:tcPr>
          <w:p w:rsidR="00D13E8F" w:rsidRPr="00412FCA" w:rsidRDefault="00D13E8F" w:rsidP="00412FCA">
            <w:pPr>
              <w:widowControl w:val="0"/>
              <w:autoSpaceDE w:val="0"/>
              <w:autoSpaceDN w:val="0"/>
              <w:spacing w:before="19"/>
              <w:ind w:left="217"/>
              <w:rPr>
                <w:rFonts w:ascii="Times New Roman" w:hAnsi="Times New Roman" w:cs="Times New Roman"/>
                <w:sz w:val="16"/>
                <w:szCs w:val="16"/>
              </w:rPr>
            </w:pPr>
          </w:p>
        </w:tc>
      </w:tr>
      <w:tr w:rsidR="00D13E8F" w:rsidRPr="00412FCA" w:rsidTr="00D13E8F">
        <w:trPr>
          <w:trHeight w:val="251"/>
        </w:trPr>
        <w:tc>
          <w:tcPr>
            <w:tcW w:w="857" w:type="dxa"/>
            <w:gridSpan w:val="2"/>
          </w:tcPr>
          <w:p w:rsidR="00D13E8F" w:rsidRPr="00412FCA" w:rsidRDefault="00D13E8F" w:rsidP="00412FCA">
            <w:pPr>
              <w:widowControl w:val="0"/>
              <w:autoSpaceDE w:val="0"/>
              <w:autoSpaceDN w:val="0"/>
              <w:spacing w:before="19"/>
              <w:ind w:left="154" w:right="158"/>
              <w:jc w:val="center"/>
              <w:rPr>
                <w:rFonts w:ascii="Times New Roman" w:hAnsi="Times New Roman" w:cs="Times New Roman"/>
                <w:sz w:val="18"/>
                <w:szCs w:val="18"/>
              </w:rPr>
            </w:pPr>
            <w:r w:rsidRPr="00412FCA">
              <w:rPr>
                <w:rFonts w:ascii="Times New Roman" w:hAnsi="Times New Roman" w:cs="Times New Roman"/>
                <w:sz w:val="18"/>
                <w:szCs w:val="18"/>
              </w:rPr>
              <w:t>1.2.</w:t>
            </w:r>
          </w:p>
        </w:tc>
        <w:tc>
          <w:tcPr>
            <w:tcW w:w="7088" w:type="dxa"/>
          </w:tcPr>
          <w:p w:rsidR="00D13E8F" w:rsidRPr="00412FCA" w:rsidRDefault="00D13E8F" w:rsidP="00D13E8F">
            <w:pPr>
              <w:widowControl w:val="0"/>
              <w:autoSpaceDE w:val="0"/>
              <w:autoSpaceDN w:val="0"/>
              <w:spacing w:before="19"/>
              <w:ind w:left="215"/>
              <w:rPr>
                <w:rFonts w:ascii="Times New Roman" w:hAnsi="Times New Roman" w:cs="Times New Roman"/>
                <w:sz w:val="18"/>
                <w:szCs w:val="18"/>
              </w:rPr>
            </w:pPr>
            <w:r w:rsidRPr="00412FCA">
              <w:rPr>
                <w:rFonts w:ascii="Times New Roman" w:hAnsi="Times New Roman" w:cs="Times New Roman"/>
                <w:sz w:val="18"/>
                <w:szCs w:val="18"/>
              </w:rPr>
              <w:t xml:space="preserve">Увеличение протяженности </w:t>
            </w:r>
            <w:proofErr w:type="gramStart"/>
            <w:r w:rsidRPr="00412FCA">
              <w:rPr>
                <w:rFonts w:ascii="Times New Roman" w:hAnsi="Times New Roman" w:cs="Times New Roman"/>
                <w:sz w:val="18"/>
                <w:szCs w:val="18"/>
              </w:rPr>
              <w:t>замененных  водопроводных</w:t>
            </w:r>
            <w:proofErr w:type="gramEnd"/>
            <w:r w:rsidRPr="00412FCA">
              <w:rPr>
                <w:rFonts w:ascii="Times New Roman" w:hAnsi="Times New Roman" w:cs="Times New Roman"/>
                <w:sz w:val="18"/>
                <w:szCs w:val="18"/>
              </w:rPr>
              <w:t xml:space="preserve"> сетей (реконструированных)  </w:t>
            </w:r>
            <w:r>
              <w:rPr>
                <w:rFonts w:ascii="Times New Roman" w:hAnsi="Times New Roman" w:cs="Times New Roman"/>
                <w:sz w:val="18"/>
                <w:szCs w:val="18"/>
              </w:rPr>
              <w:t>муниципального</w:t>
            </w:r>
            <w:r w:rsidRPr="00412FCA">
              <w:rPr>
                <w:rFonts w:ascii="Times New Roman" w:hAnsi="Times New Roman" w:cs="Times New Roman"/>
                <w:sz w:val="18"/>
                <w:szCs w:val="18"/>
              </w:rPr>
              <w:t xml:space="preserve"> округа  город Первомайск Нижегородской области</w:t>
            </w:r>
          </w:p>
        </w:tc>
        <w:tc>
          <w:tcPr>
            <w:tcW w:w="1134" w:type="dxa"/>
            <w:tcBorders>
              <w:right w:val="single" w:sz="6" w:space="0" w:color="000000"/>
            </w:tcBorders>
          </w:tcPr>
          <w:p w:rsidR="00D13E8F" w:rsidRPr="00412FCA" w:rsidRDefault="00D13E8F" w:rsidP="00412FCA">
            <w:pPr>
              <w:widowControl w:val="0"/>
              <w:autoSpaceDE w:val="0"/>
              <w:autoSpaceDN w:val="0"/>
              <w:spacing w:before="19"/>
              <w:ind w:left="216"/>
              <w:jc w:val="center"/>
              <w:rPr>
                <w:rFonts w:ascii="Times New Roman" w:hAnsi="Times New Roman" w:cs="Times New Roman"/>
                <w:sz w:val="18"/>
                <w:szCs w:val="18"/>
              </w:rPr>
            </w:pPr>
            <w:r w:rsidRPr="00412FCA">
              <w:rPr>
                <w:rFonts w:ascii="Times New Roman" w:hAnsi="Times New Roman" w:cs="Times New Roman"/>
                <w:sz w:val="18"/>
                <w:szCs w:val="18"/>
              </w:rPr>
              <w:t>%</w:t>
            </w:r>
          </w:p>
        </w:tc>
        <w:tc>
          <w:tcPr>
            <w:tcW w:w="1401" w:type="dxa"/>
            <w:tcBorders>
              <w:left w:val="single" w:sz="6" w:space="0" w:color="000000"/>
            </w:tcBorders>
          </w:tcPr>
          <w:p w:rsidR="00D13E8F" w:rsidRPr="00412FCA" w:rsidRDefault="00D13E8F" w:rsidP="00412FCA">
            <w:pPr>
              <w:widowControl w:val="0"/>
              <w:autoSpaceDE w:val="0"/>
              <w:autoSpaceDN w:val="0"/>
              <w:spacing w:before="19"/>
              <w:ind w:left="209"/>
              <w:rPr>
                <w:rFonts w:ascii="Times New Roman" w:hAnsi="Times New Roman" w:cs="Times New Roman"/>
                <w:sz w:val="16"/>
                <w:szCs w:val="16"/>
              </w:rPr>
            </w:pPr>
          </w:p>
        </w:tc>
        <w:tc>
          <w:tcPr>
            <w:tcW w:w="850" w:type="dxa"/>
          </w:tcPr>
          <w:p w:rsidR="00D13E8F" w:rsidRPr="00412FCA" w:rsidRDefault="00D13E8F" w:rsidP="00412FCA">
            <w:pPr>
              <w:widowControl w:val="0"/>
              <w:autoSpaceDE w:val="0"/>
              <w:autoSpaceDN w:val="0"/>
              <w:spacing w:before="19"/>
              <w:ind w:left="217"/>
              <w:rPr>
                <w:rFonts w:ascii="Times New Roman" w:hAnsi="Times New Roman" w:cs="Times New Roman"/>
                <w:sz w:val="16"/>
                <w:szCs w:val="16"/>
              </w:rPr>
            </w:pPr>
            <w:r w:rsidRPr="00412FCA">
              <w:rPr>
                <w:rFonts w:ascii="Times New Roman" w:hAnsi="Times New Roman" w:cs="Times New Roman"/>
                <w:sz w:val="16"/>
                <w:szCs w:val="16"/>
              </w:rPr>
              <w:t>19,52</w:t>
            </w:r>
          </w:p>
        </w:tc>
        <w:tc>
          <w:tcPr>
            <w:tcW w:w="993" w:type="dxa"/>
          </w:tcPr>
          <w:p w:rsidR="00D13E8F" w:rsidRPr="00412FCA" w:rsidRDefault="00D13E8F" w:rsidP="00412FCA">
            <w:pPr>
              <w:widowControl w:val="0"/>
              <w:autoSpaceDE w:val="0"/>
              <w:autoSpaceDN w:val="0"/>
              <w:spacing w:before="19"/>
              <w:ind w:left="217"/>
              <w:rPr>
                <w:rFonts w:ascii="Times New Roman" w:hAnsi="Times New Roman" w:cs="Times New Roman"/>
                <w:sz w:val="16"/>
                <w:szCs w:val="16"/>
              </w:rPr>
            </w:pPr>
            <w:r w:rsidRPr="00412FCA">
              <w:rPr>
                <w:rFonts w:ascii="Times New Roman" w:hAnsi="Times New Roman" w:cs="Times New Roman"/>
                <w:sz w:val="16"/>
                <w:szCs w:val="16"/>
              </w:rPr>
              <w:t>19,52</w:t>
            </w:r>
          </w:p>
        </w:tc>
        <w:tc>
          <w:tcPr>
            <w:tcW w:w="1137" w:type="dxa"/>
            <w:tcBorders>
              <w:right w:val="single" w:sz="4" w:space="0" w:color="auto"/>
            </w:tcBorders>
          </w:tcPr>
          <w:p w:rsidR="00D13E8F" w:rsidRPr="00412FCA" w:rsidRDefault="00D13E8F" w:rsidP="00412FCA">
            <w:pPr>
              <w:widowControl w:val="0"/>
              <w:autoSpaceDE w:val="0"/>
              <w:autoSpaceDN w:val="0"/>
              <w:spacing w:before="19"/>
              <w:ind w:left="217"/>
              <w:rPr>
                <w:rFonts w:ascii="Times New Roman" w:hAnsi="Times New Roman" w:cs="Times New Roman"/>
                <w:sz w:val="16"/>
                <w:szCs w:val="16"/>
              </w:rPr>
            </w:pPr>
          </w:p>
        </w:tc>
        <w:tc>
          <w:tcPr>
            <w:tcW w:w="1134" w:type="dxa"/>
            <w:tcBorders>
              <w:right w:val="single" w:sz="4" w:space="0" w:color="auto"/>
            </w:tcBorders>
          </w:tcPr>
          <w:p w:rsidR="00D13E8F" w:rsidRPr="00412FCA" w:rsidRDefault="00D13E8F" w:rsidP="00412FCA">
            <w:pPr>
              <w:widowControl w:val="0"/>
              <w:autoSpaceDE w:val="0"/>
              <w:autoSpaceDN w:val="0"/>
              <w:spacing w:before="19"/>
              <w:ind w:left="217"/>
              <w:rPr>
                <w:rFonts w:ascii="Times New Roman" w:hAnsi="Times New Roman" w:cs="Times New Roman"/>
                <w:sz w:val="16"/>
                <w:szCs w:val="16"/>
              </w:rPr>
            </w:pPr>
          </w:p>
        </w:tc>
        <w:tc>
          <w:tcPr>
            <w:tcW w:w="1700" w:type="dxa"/>
            <w:tcBorders>
              <w:right w:val="single" w:sz="4" w:space="0" w:color="auto"/>
            </w:tcBorders>
          </w:tcPr>
          <w:p w:rsidR="00D13E8F" w:rsidRPr="00412FCA" w:rsidRDefault="00D13E8F" w:rsidP="00412FCA">
            <w:pPr>
              <w:widowControl w:val="0"/>
              <w:autoSpaceDE w:val="0"/>
              <w:autoSpaceDN w:val="0"/>
              <w:spacing w:before="19"/>
              <w:ind w:left="217"/>
              <w:rPr>
                <w:rFonts w:ascii="Times New Roman" w:hAnsi="Times New Roman" w:cs="Times New Roman"/>
                <w:sz w:val="16"/>
                <w:szCs w:val="16"/>
              </w:rPr>
            </w:pPr>
          </w:p>
        </w:tc>
      </w:tr>
      <w:tr w:rsidR="00D13E8F" w:rsidRPr="00412FCA" w:rsidTr="00D13E8F">
        <w:trPr>
          <w:trHeight w:val="251"/>
        </w:trPr>
        <w:tc>
          <w:tcPr>
            <w:tcW w:w="857" w:type="dxa"/>
            <w:gridSpan w:val="2"/>
          </w:tcPr>
          <w:p w:rsidR="00D13E8F" w:rsidRPr="00412FCA" w:rsidRDefault="00D13E8F" w:rsidP="00412FCA">
            <w:pPr>
              <w:widowControl w:val="0"/>
              <w:autoSpaceDE w:val="0"/>
              <w:autoSpaceDN w:val="0"/>
              <w:spacing w:before="19"/>
              <w:ind w:left="154" w:right="158"/>
              <w:jc w:val="center"/>
              <w:rPr>
                <w:rFonts w:ascii="Times New Roman" w:hAnsi="Times New Roman" w:cs="Times New Roman"/>
                <w:sz w:val="18"/>
                <w:szCs w:val="18"/>
              </w:rPr>
            </w:pPr>
            <w:r w:rsidRPr="00412FCA">
              <w:rPr>
                <w:rFonts w:ascii="Times New Roman" w:hAnsi="Times New Roman" w:cs="Times New Roman"/>
                <w:sz w:val="18"/>
                <w:szCs w:val="18"/>
              </w:rPr>
              <w:t>1.3.</w:t>
            </w:r>
          </w:p>
        </w:tc>
        <w:tc>
          <w:tcPr>
            <w:tcW w:w="7088" w:type="dxa"/>
          </w:tcPr>
          <w:p w:rsidR="00D13E8F" w:rsidRPr="00412FCA" w:rsidRDefault="00D13E8F" w:rsidP="00412FCA">
            <w:pPr>
              <w:widowControl w:val="0"/>
              <w:autoSpaceDE w:val="0"/>
              <w:autoSpaceDN w:val="0"/>
              <w:spacing w:before="19"/>
              <w:ind w:left="215"/>
              <w:rPr>
                <w:rFonts w:ascii="Times New Roman" w:hAnsi="Times New Roman" w:cs="Times New Roman"/>
                <w:sz w:val="18"/>
                <w:szCs w:val="18"/>
              </w:rPr>
            </w:pPr>
            <w:r w:rsidRPr="00412FCA">
              <w:rPr>
                <w:rFonts w:ascii="Times New Roman" w:hAnsi="Times New Roman" w:cs="Times New Roman"/>
                <w:sz w:val="18"/>
                <w:szCs w:val="18"/>
              </w:rPr>
              <w:t xml:space="preserve">Предоставление субсидии на возмещение затрат по приобретению оборудования и материалов для замены котлов в котельной </w:t>
            </w:r>
          </w:p>
        </w:tc>
        <w:tc>
          <w:tcPr>
            <w:tcW w:w="1134" w:type="dxa"/>
            <w:tcBorders>
              <w:right w:val="single" w:sz="6" w:space="0" w:color="000000"/>
            </w:tcBorders>
          </w:tcPr>
          <w:p w:rsidR="00D13E8F" w:rsidRPr="00412FCA" w:rsidRDefault="00D13E8F" w:rsidP="00412FCA">
            <w:pPr>
              <w:widowControl w:val="0"/>
              <w:autoSpaceDE w:val="0"/>
              <w:autoSpaceDN w:val="0"/>
              <w:spacing w:before="19"/>
              <w:ind w:left="216"/>
              <w:jc w:val="center"/>
              <w:rPr>
                <w:rFonts w:ascii="Times New Roman" w:hAnsi="Times New Roman" w:cs="Times New Roman"/>
                <w:sz w:val="18"/>
                <w:szCs w:val="18"/>
              </w:rPr>
            </w:pPr>
            <w:r w:rsidRPr="00412FCA">
              <w:rPr>
                <w:rFonts w:ascii="Times New Roman" w:hAnsi="Times New Roman" w:cs="Times New Roman"/>
                <w:sz w:val="18"/>
                <w:szCs w:val="18"/>
              </w:rPr>
              <w:t>%</w:t>
            </w:r>
          </w:p>
        </w:tc>
        <w:tc>
          <w:tcPr>
            <w:tcW w:w="1401" w:type="dxa"/>
            <w:tcBorders>
              <w:left w:val="single" w:sz="6" w:space="0" w:color="000000"/>
            </w:tcBorders>
          </w:tcPr>
          <w:p w:rsidR="00D13E8F" w:rsidRPr="00412FCA" w:rsidRDefault="00D13E8F" w:rsidP="00412FCA">
            <w:pPr>
              <w:widowControl w:val="0"/>
              <w:autoSpaceDE w:val="0"/>
              <w:autoSpaceDN w:val="0"/>
              <w:spacing w:before="19"/>
              <w:ind w:left="209"/>
              <w:rPr>
                <w:rFonts w:ascii="Times New Roman" w:hAnsi="Times New Roman" w:cs="Times New Roman"/>
                <w:sz w:val="16"/>
                <w:szCs w:val="16"/>
              </w:rPr>
            </w:pPr>
          </w:p>
        </w:tc>
        <w:tc>
          <w:tcPr>
            <w:tcW w:w="850" w:type="dxa"/>
          </w:tcPr>
          <w:p w:rsidR="00D13E8F" w:rsidRPr="00412FCA" w:rsidRDefault="00D13E8F" w:rsidP="00412FCA">
            <w:pPr>
              <w:widowControl w:val="0"/>
              <w:autoSpaceDE w:val="0"/>
              <w:autoSpaceDN w:val="0"/>
              <w:spacing w:before="19"/>
              <w:ind w:left="217"/>
              <w:rPr>
                <w:rFonts w:ascii="Times New Roman" w:hAnsi="Times New Roman" w:cs="Times New Roman"/>
                <w:sz w:val="16"/>
                <w:szCs w:val="16"/>
              </w:rPr>
            </w:pPr>
            <w:r w:rsidRPr="00412FCA">
              <w:rPr>
                <w:rFonts w:ascii="Times New Roman" w:hAnsi="Times New Roman" w:cs="Times New Roman"/>
                <w:sz w:val="16"/>
                <w:szCs w:val="16"/>
              </w:rPr>
              <w:t>100</w:t>
            </w:r>
          </w:p>
        </w:tc>
        <w:tc>
          <w:tcPr>
            <w:tcW w:w="993" w:type="dxa"/>
          </w:tcPr>
          <w:p w:rsidR="00D13E8F" w:rsidRPr="00412FCA" w:rsidRDefault="00D13E8F" w:rsidP="00412FCA">
            <w:pPr>
              <w:widowControl w:val="0"/>
              <w:autoSpaceDE w:val="0"/>
              <w:autoSpaceDN w:val="0"/>
              <w:spacing w:before="19"/>
              <w:ind w:left="217"/>
              <w:rPr>
                <w:rFonts w:ascii="Times New Roman" w:hAnsi="Times New Roman" w:cs="Times New Roman"/>
                <w:sz w:val="16"/>
                <w:szCs w:val="16"/>
              </w:rPr>
            </w:pPr>
            <w:r w:rsidRPr="00412FCA">
              <w:rPr>
                <w:rFonts w:ascii="Times New Roman" w:hAnsi="Times New Roman" w:cs="Times New Roman"/>
                <w:sz w:val="16"/>
                <w:szCs w:val="16"/>
              </w:rPr>
              <w:t>100</w:t>
            </w:r>
          </w:p>
        </w:tc>
        <w:tc>
          <w:tcPr>
            <w:tcW w:w="1137" w:type="dxa"/>
            <w:tcBorders>
              <w:right w:val="single" w:sz="4" w:space="0" w:color="auto"/>
            </w:tcBorders>
          </w:tcPr>
          <w:p w:rsidR="00D13E8F" w:rsidRPr="00412FCA" w:rsidRDefault="00D13E8F" w:rsidP="00412FCA">
            <w:pPr>
              <w:widowControl w:val="0"/>
              <w:autoSpaceDE w:val="0"/>
              <w:autoSpaceDN w:val="0"/>
              <w:spacing w:before="19"/>
              <w:ind w:left="217"/>
              <w:rPr>
                <w:rFonts w:ascii="Times New Roman" w:hAnsi="Times New Roman" w:cs="Times New Roman"/>
                <w:sz w:val="16"/>
                <w:szCs w:val="16"/>
              </w:rPr>
            </w:pPr>
          </w:p>
        </w:tc>
        <w:tc>
          <w:tcPr>
            <w:tcW w:w="1134" w:type="dxa"/>
            <w:tcBorders>
              <w:right w:val="single" w:sz="4" w:space="0" w:color="auto"/>
            </w:tcBorders>
          </w:tcPr>
          <w:p w:rsidR="00D13E8F" w:rsidRPr="00412FCA" w:rsidRDefault="00D13E8F" w:rsidP="00412FCA">
            <w:pPr>
              <w:widowControl w:val="0"/>
              <w:autoSpaceDE w:val="0"/>
              <w:autoSpaceDN w:val="0"/>
              <w:spacing w:before="19"/>
              <w:ind w:left="217"/>
              <w:rPr>
                <w:rFonts w:ascii="Times New Roman" w:hAnsi="Times New Roman" w:cs="Times New Roman"/>
                <w:sz w:val="16"/>
                <w:szCs w:val="16"/>
              </w:rPr>
            </w:pPr>
          </w:p>
        </w:tc>
        <w:tc>
          <w:tcPr>
            <w:tcW w:w="1700" w:type="dxa"/>
            <w:tcBorders>
              <w:right w:val="single" w:sz="4" w:space="0" w:color="auto"/>
            </w:tcBorders>
          </w:tcPr>
          <w:p w:rsidR="00D13E8F" w:rsidRPr="00412FCA" w:rsidRDefault="00D13E8F" w:rsidP="00412FCA">
            <w:pPr>
              <w:widowControl w:val="0"/>
              <w:autoSpaceDE w:val="0"/>
              <w:autoSpaceDN w:val="0"/>
              <w:spacing w:before="19"/>
              <w:ind w:left="217"/>
              <w:rPr>
                <w:rFonts w:ascii="Times New Roman" w:hAnsi="Times New Roman" w:cs="Times New Roman"/>
                <w:sz w:val="16"/>
                <w:szCs w:val="16"/>
              </w:rPr>
            </w:pPr>
          </w:p>
        </w:tc>
      </w:tr>
      <w:tr w:rsidR="00D13E8F" w:rsidRPr="00412FCA" w:rsidTr="00D13E8F">
        <w:trPr>
          <w:trHeight w:val="251"/>
        </w:trPr>
        <w:tc>
          <w:tcPr>
            <w:tcW w:w="14594" w:type="dxa"/>
            <w:gridSpan w:val="9"/>
          </w:tcPr>
          <w:p w:rsidR="00D13E8F" w:rsidRPr="00412FCA" w:rsidRDefault="00D13E8F" w:rsidP="00412FCA">
            <w:pPr>
              <w:widowControl w:val="0"/>
              <w:autoSpaceDE w:val="0"/>
              <w:autoSpaceDN w:val="0"/>
              <w:spacing w:before="16"/>
              <w:ind w:left="215"/>
              <w:rPr>
                <w:rFonts w:ascii="Times New Roman" w:hAnsi="Times New Roman" w:cs="Times New Roman"/>
                <w:sz w:val="18"/>
                <w:szCs w:val="18"/>
              </w:rPr>
            </w:pPr>
            <w:r w:rsidRPr="00412FCA">
              <w:rPr>
                <w:rFonts w:ascii="Times New Roman" w:hAnsi="Times New Roman" w:cs="Times New Roman"/>
                <w:sz w:val="18"/>
                <w:szCs w:val="18"/>
              </w:rPr>
              <w:t>2. Непосредственные</w:t>
            </w:r>
            <w:r w:rsidRPr="00412FCA">
              <w:rPr>
                <w:rFonts w:ascii="Times New Roman" w:hAnsi="Times New Roman" w:cs="Times New Roman"/>
                <w:spacing w:val="-7"/>
                <w:sz w:val="18"/>
                <w:szCs w:val="18"/>
              </w:rPr>
              <w:t xml:space="preserve"> </w:t>
            </w:r>
            <w:r w:rsidRPr="00412FCA">
              <w:rPr>
                <w:rFonts w:ascii="Times New Roman" w:hAnsi="Times New Roman" w:cs="Times New Roman"/>
                <w:sz w:val="18"/>
                <w:szCs w:val="18"/>
              </w:rPr>
              <w:t>результаты</w:t>
            </w:r>
          </w:p>
        </w:tc>
        <w:tc>
          <w:tcPr>
            <w:tcW w:w="1700" w:type="dxa"/>
          </w:tcPr>
          <w:p w:rsidR="00D13E8F" w:rsidRPr="00412FCA" w:rsidRDefault="00D13E8F" w:rsidP="00412FCA">
            <w:pPr>
              <w:widowControl w:val="0"/>
              <w:autoSpaceDE w:val="0"/>
              <w:autoSpaceDN w:val="0"/>
              <w:spacing w:before="16"/>
              <w:ind w:left="215"/>
              <w:rPr>
                <w:rFonts w:ascii="Times New Roman" w:hAnsi="Times New Roman" w:cs="Times New Roman"/>
                <w:sz w:val="18"/>
                <w:szCs w:val="18"/>
              </w:rPr>
            </w:pPr>
          </w:p>
        </w:tc>
      </w:tr>
      <w:tr w:rsidR="00D13E8F" w:rsidRPr="00412FCA" w:rsidTr="00D13E8F">
        <w:trPr>
          <w:trHeight w:val="268"/>
        </w:trPr>
        <w:tc>
          <w:tcPr>
            <w:tcW w:w="857" w:type="dxa"/>
            <w:gridSpan w:val="2"/>
          </w:tcPr>
          <w:p w:rsidR="00D13E8F" w:rsidRPr="00412FCA" w:rsidRDefault="00D13E8F" w:rsidP="00412FCA">
            <w:pPr>
              <w:widowControl w:val="0"/>
              <w:autoSpaceDE w:val="0"/>
              <w:autoSpaceDN w:val="0"/>
              <w:spacing w:before="28"/>
              <w:ind w:left="154" w:right="158"/>
              <w:jc w:val="center"/>
              <w:rPr>
                <w:rFonts w:ascii="Times New Roman" w:hAnsi="Times New Roman" w:cs="Times New Roman"/>
                <w:sz w:val="18"/>
                <w:szCs w:val="18"/>
              </w:rPr>
            </w:pPr>
            <w:r w:rsidRPr="00412FCA">
              <w:rPr>
                <w:rFonts w:ascii="Times New Roman" w:hAnsi="Times New Roman" w:cs="Times New Roman"/>
                <w:sz w:val="18"/>
                <w:szCs w:val="18"/>
              </w:rPr>
              <w:t>2.1.</w:t>
            </w:r>
          </w:p>
        </w:tc>
        <w:tc>
          <w:tcPr>
            <w:tcW w:w="7088" w:type="dxa"/>
          </w:tcPr>
          <w:p w:rsidR="00D13E8F" w:rsidRPr="00412FCA" w:rsidRDefault="00D13E8F" w:rsidP="00412FCA">
            <w:pPr>
              <w:widowControl w:val="0"/>
              <w:autoSpaceDE w:val="0"/>
              <w:autoSpaceDN w:val="0"/>
              <w:spacing w:before="2" w:line="242" w:lineRule="exact"/>
              <w:ind w:left="215" w:right="2411"/>
              <w:rPr>
                <w:rFonts w:ascii="Times New Roman" w:hAnsi="Times New Roman" w:cs="Times New Roman"/>
                <w:sz w:val="18"/>
                <w:szCs w:val="18"/>
              </w:rPr>
            </w:pPr>
            <w:r w:rsidRPr="00412FCA">
              <w:rPr>
                <w:rFonts w:ascii="Times New Roman" w:hAnsi="Times New Roman" w:cs="Times New Roman"/>
                <w:sz w:val="18"/>
                <w:szCs w:val="18"/>
              </w:rPr>
              <w:t>1.</w:t>
            </w:r>
            <w:r w:rsidRPr="00412FCA">
              <w:rPr>
                <w:rFonts w:ascii="Times New Roman" w:hAnsi="Times New Roman" w:cs="Times New Roman"/>
                <w:sz w:val="18"/>
                <w:szCs w:val="18"/>
              </w:rPr>
              <w:tab/>
              <w:t>Реконструкция участков водопроводных сетей:</w:t>
            </w:r>
          </w:p>
        </w:tc>
        <w:tc>
          <w:tcPr>
            <w:tcW w:w="1134" w:type="dxa"/>
            <w:tcBorders>
              <w:right w:val="single" w:sz="6" w:space="0" w:color="000000"/>
            </w:tcBorders>
          </w:tcPr>
          <w:p w:rsidR="00D13E8F" w:rsidRPr="00412FCA" w:rsidRDefault="00D13E8F" w:rsidP="00412FCA">
            <w:pPr>
              <w:widowControl w:val="0"/>
              <w:autoSpaceDE w:val="0"/>
              <w:autoSpaceDN w:val="0"/>
              <w:spacing w:before="28"/>
              <w:ind w:left="216"/>
              <w:rPr>
                <w:rFonts w:ascii="Times New Roman" w:hAnsi="Times New Roman" w:cs="Times New Roman"/>
                <w:sz w:val="18"/>
                <w:szCs w:val="18"/>
              </w:rPr>
            </w:pPr>
          </w:p>
        </w:tc>
        <w:tc>
          <w:tcPr>
            <w:tcW w:w="1401" w:type="dxa"/>
            <w:tcBorders>
              <w:left w:val="single" w:sz="6" w:space="0" w:color="000000"/>
            </w:tcBorders>
          </w:tcPr>
          <w:p w:rsidR="00D13E8F" w:rsidRPr="00412FCA" w:rsidRDefault="00D13E8F" w:rsidP="00412FCA">
            <w:pPr>
              <w:widowControl w:val="0"/>
              <w:autoSpaceDE w:val="0"/>
              <w:autoSpaceDN w:val="0"/>
              <w:spacing w:before="28"/>
              <w:ind w:left="209"/>
              <w:rPr>
                <w:rFonts w:ascii="Times New Roman" w:hAnsi="Times New Roman" w:cs="Times New Roman"/>
                <w:sz w:val="16"/>
                <w:szCs w:val="16"/>
              </w:rPr>
            </w:pPr>
            <w:r w:rsidRPr="00412FCA">
              <w:rPr>
                <w:rFonts w:ascii="Times New Roman" w:hAnsi="Times New Roman" w:cs="Times New Roman"/>
                <w:sz w:val="16"/>
                <w:szCs w:val="16"/>
              </w:rPr>
              <w:t>ПИР, ПСД</w:t>
            </w:r>
          </w:p>
        </w:tc>
        <w:tc>
          <w:tcPr>
            <w:tcW w:w="850"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37,13</w:t>
            </w:r>
          </w:p>
        </w:tc>
        <w:tc>
          <w:tcPr>
            <w:tcW w:w="993"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37,13</w:t>
            </w:r>
          </w:p>
        </w:tc>
        <w:tc>
          <w:tcPr>
            <w:tcW w:w="1137"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134"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700"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r>
      <w:tr w:rsidR="00D13E8F" w:rsidRPr="00412FCA" w:rsidTr="00D13E8F">
        <w:trPr>
          <w:trHeight w:val="410"/>
        </w:trPr>
        <w:tc>
          <w:tcPr>
            <w:tcW w:w="857" w:type="dxa"/>
            <w:gridSpan w:val="2"/>
          </w:tcPr>
          <w:p w:rsidR="00D13E8F" w:rsidRPr="00412FCA" w:rsidRDefault="00D13E8F" w:rsidP="00412FCA">
            <w:pPr>
              <w:widowControl w:val="0"/>
              <w:autoSpaceDE w:val="0"/>
              <w:autoSpaceDN w:val="0"/>
              <w:spacing w:before="28"/>
              <w:ind w:left="154" w:right="158"/>
              <w:jc w:val="center"/>
              <w:rPr>
                <w:rFonts w:ascii="Times New Roman" w:hAnsi="Times New Roman" w:cs="Times New Roman"/>
                <w:sz w:val="18"/>
                <w:szCs w:val="18"/>
              </w:rPr>
            </w:pPr>
            <w:r w:rsidRPr="00412FCA">
              <w:rPr>
                <w:rFonts w:ascii="Times New Roman" w:hAnsi="Times New Roman" w:cs="Times New Roman"/>
                <w:sz w:val="18"/>
                <w:szCs w:val="18"/>
              </w:rPr>
              <w:t>2.1.1.</w:t>
            </w:r>
          </w:p>
        </w:tc>
        <w:tc>
          <w:tcPr>
            <w:tcW w:w="7088" w:type="dxa"/>
          </w:tcPr>
          <w:p w:rsidR="00D13E8F" w:rsidRPr="00412FCA" w:rsidRDefault="00D13E8F" w:rsidP="00412FCA">
            <w:pPr>
              <w:widowControl w:val="0"/>
              <w:autoSpaceDE w:val="0"/>
              <w:autoSpaceDN w:val="0"/>
              <w:spacing w:before="2" w:line="242" w:lineRule="exact"/>
              <w:ind w:left="215" w:right="2411"/>
              <w:rPr>
                <w:rFonts w:ascii="Times New Roman" w:hAnsi="Times New Roman" w:cs="Times New Roman"/>
                <w:sz w:val="18"/>
                <w:szCs w:val="18"/>
              </w:rPr>
            </w:pPr>
            <w:r w:rsidRPr="00412FCA">
              <w:rPr>
                <w:rFonts w:ascii="Times New Roman" w:hAnsi="Times New Roman" w:cs="Times New Roman"/>
                <w:sz w:val="18"/>
                <w:szCs w:val="18"/>
              </w:rPr>
              <w:t xml:space="preserve">- в </w:t>
            </w:r>
            <w:proofErr w:type="spellStart"/>
            <w:r w:rsidRPr="00412FCA">
              <w:rPr>
                <w:rFonts w:ascii="Times New Roman" w:hAnsi="Times New Roman" w:cs="Times New Roman"/>
                <w:sz w:val="18"/>
                <w:szCs w:val="18"/>
              </w:rPr>
              <w:t>р.п</w:t>
            </w:r>
            <w:proofErr w:type="spellEnd"/>
            <w:r w:rsidRPr="00412FCA">
              <w:rPr>
                <w:rFonts w:ascii="Times New Roman" w:hAnsi="Times New Roman" w:cs="Times New Roman"/>
                <w:sz w:val="18"/>
                <w:szCs w:val="18"/>
              </w:rPr>
              <w:t xml:space="preserve">. Сатис </w:t>
            </w:r>
          </w:p>
        </w:tc>
        <w:tc>
          <w:tcPr>
            <w:tcW w:w="1134" w:type="dxa"/>
            <w:tcBorders>
              <w:right w:val="single" w:sz="6" w:space="0" w:color="000000"/>
            </w:tcBorders>
          </w:tcPr>
          <w:p w:rsidR="00D13E8F" w:rsidRPr="00412FCA" w:rsidRDefault="00D13E8F" w:rsidP="00412FCA">
            <w:pPr>
              <w:widowControl w:val="0"/>
              <w:autoSpaceDE w:val="0"/>
              <w:autoSpaceDN w:val="0"/>
              <w:jc w:val="center"/>
              <w:rPr>
                <w:rFonts w:ascii="Times New Roman" w:hAnsi="Times New Roman" w:cs="Times New Roman"/>
                <w:lang w:val="en-US" w:eastAsia="en-US"/>
              </w:rPr>
            </w:pPr>
            <w:r w:rsidRPr="00412FCA">
              <w:rPr>
                <w:rFonts w:ascii="Times New Roman" w:hAnsi="Times New Roman" w:cs="Times New Roman"/>
                <w:sz w:val="18"/>
                <w:szCs w:val="18"/>
              </w:rPr>
              <w:t>км</w:t>
            </w:r>
          </w:p>
        </w:tc>
        <w:tc>
          <w:tcPr>
            <w:tcW w:w="1401" w:type="dxa"/>
            <w:tcBorders>
              <w:left w:val="single" w:sz="6" w:space="0" w:color="000000"/>
            </w:tcBorders>
          </w:tcPr>
          <w:p w:rsidR="00D13E8F" w:rsidRPr="00412FCA" w:rsidRDefault="00D13E8F" w:rsidP="00412FCA">
            <w:pPr>
              <w:widowControl w:val="0"/>
              <w:autoSpaceDE w:val="0"/>
              <w:autoSpaceDN w:val="0"/>
              <w:jc w:val="center"/>
              <w:rPr>
                <w:rFonts w:ascii="Times New Roman" w:hAnsi="Times New Roman" w:cs="Times New Roman"/>
                <w:lang w:val="en-US" w:eastAsia="en-US"/>
              </w:rPr>
            </w:pPr>
            <w:r w:rsidRPr="00412FCA">
              <w:rPr>
                <w:rFonts w:ascii="Times New Roman" w:hAnsi="Times New Roman" w:cs="Times New Roman"/>
                <w:sz w:val="16"/>
                <w:szCs w:val="16"/>
              </w:rPr>
              <w:t>ПИР, ПСД</w:t>
            </w:r>
          </w:p>
        </w:tc>
        <w:tc>
          <w:tcPr>
            <w:tcW w:w="850"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19,023</w:t>
            </w:r>
          </w:p>
        </w:tc>
        <w:tc>
          <w:tcPr>
            <w:tcW w:w="993"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19,023</w:t>
            </w:r>
          </w:p>
        </w:tc>
        <w:tc>
          <w:tcPr>
            <w:tcW w:w="1137"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134"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700"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r>
      <w:tr w:rsidR="00D13E8F" w:rsidRPr="00412FCA" w:rsidTr="00D13E8F">
        <w:trPr>
          <w:trHeight w:val="176"/>
        </w:trPr>
        <w:tc>
          <w:tcPr>
            <w:tcW w:w="857" w:type="dxa"/>
            <w:gridSpan w:val="2"/>
          </w:tcPr>
          <w:p w:rsidR="00D13E8F" w:rsidRPr="00412FCA" w:rsidRDefault="00D13E8F" w:rsidP="00412FCA">
            <w:pPr>
              <w:widowControl w:val="0"/>
              <w:autoSpaceDE w:val="0"/>
              <w:autoSpaceDN w:val="0"/>
              <w:spacing w:before="28"/>
              <w:ind w:left="154" w:right="158"/>
              <w:jc w:val="center"/>
              <w:rPr>
                <w:rFonts w:ascii="Times New Roman" w:hAnsi="Times New Roman" w:cs="Times New Roman"/>
                <w:sz w:val="18"/>
                <w:szCs w:val="18"/>
              </w:rPr>
            </w:pPr>
            <w:r w:rsidRPr="00412FCA">
              <w:rPr>
                <w:rFonts w:ascii="Times New Roman" w:hAnsi="Times New Roman" w:cs="Times New Roman"/>
                <w:sz w:val="18"/>
                <w:szCs w:val="18"/>
              </w:rPr>
              <w:t>2.1.2</w:t>
            </w:r>
          </w:p>
        </w:tc>
        <w:tc>
          <w:tcPr>
            <w:tcW w:w="7088" w:type="dxa"/>
          </w:tcPr>
          <w:p w:rsidR="00D13E8F" w:rsidRPr="00412FCA" w:rsidRDefault="00D13E8F" w:rsidP="00412FCA">
            <w:pPr>
              <w:widowControl w:val="0"/>
              <w:autoSpaceDE w:val="0"/>
              <w:autoSpaceDN w:val="0"/>
              <w:spacing w:before="2" w:line="242" w:lineRule="exact"/>
              <w:ind w:left="215" w:right="2411"/>
              <w:rPr>
                <w:rFonts w:ascii="Times New Roman" w:hAnsi="Times New Roman" w:cs="Times New Roman"/>
                <w:sz w:val="18"/>
                <w:szCs w:val="18"/>
              </w:rPr>
            </w:pPr>
            <w:r w:rsidRPr="00412FCA">
              <w:rPr>
                <w:rFonts w:ascii="Times New Roman" w:hAnsi="Times New Roman" w:cs="Times New Roman"/>
                <w:sz w:val="18"/>
                <w:szCs w:val="18"/>
              </w:rPr>
              <w:t xml:space="preserve">- в с. Нелей </w:t>
            </w:r>
          </w:p>
        </w:tc>
        <w:tc>
          <w:tcPr>
            <w:tcW w:w="1134" w:type="dxa"/>
            <w:tcBorders>
              <w:right w:val="single" w:sz="6" w:space="0" w:color="000000"/>
            </w:tcBorders>
          </w:tcPr>
          <w:p w:rsidR="00D13E8F" w:rsidRPr="00412FCA" w:rsidRDefault="00D13E8F" w:rsidP="00412FCA">
            <w:pPr>
              <w:widowControl w:val="0"/>
              <w:autoSpaceDE w:val="0"/>
              <w:autoSpaceDN w:val="0"/>
              <w:jc w:val="center"/>
              <w:rPr>
                <w:rFonts w:ascii="Times New Roman" w:hAnsi="Times New Roman" w:cs="Times New Roman"/>
                <w:lang w:val="en-US" w:eastAsia="en-US"/>
              </w:rPr>
            </w:pPr>
            <w:r w:rsidRPr="00412FCA">
              <w:rPr>
                <w:rFonts w:ascii="Times New Roman" w:hAnsi="Times New Roman" w:cs="Times New Roman"/>
                <w:sz w:val="18"/>
                <w:szCs w:val="18"/>
              </w:rPr>
              <w:t>км</w:t>
            </w:r>
          </w:p>
        </w:tc>
        <w:tc>
          <w:tcPr>
            <w:tcW w:w="1401" w:type="dxa"/>
            <w:tcBorders>
              <w:left w:val="single" w:sz="6" w:space="0" w:color="000000"/>
            </w:tcBorders>
          </w:tcPr>
          <w:p w:rsidR="00D13E8F" w:rsidRPr="00412FCA" w:rsidRDefault="00D13E8F" w:rsidP="00412FCA">
            <w:pPr>
              <w:widowControl w:val="0"/>
              <w:autoSpaceDE w:val="0"/>
              <w:autoSpaceDN w:val="0"/>
              <w:jc w:val="center"/>
              <w:rPr>
                <w:rFonts w:ascii="Times New Roman" w:hAnsi="Times New Roman" w:cs="Times New Roman"/>
                <w:lang w:val="en-US" w:eastAsia="en-US"/>
              </w:rPr>
            </w:pPr>
            <w:r w:rsidRPr="00412FCA">
              <w:rPr>
                <w:rFonts w:ascii="Times New Roman" w:hAnsi="Times New Roman" w:cs="Times New Roman"/>
                <w:sz w:val="16"/>
                <w:szCs w:val="16"/>
              </w:rPr>
              <w:t>ПИР, ПСД</w:t>
            </w:r>
          </w:p>
        </w:tc>
        <w:tc>
          <w:tcPr>
            <w:tcW w:w="850"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4,55</w:t>
            </w:r>
          </w:p>
        </w:tc>
        <w:tc>
          <w:tcPr>
            <w:tcW w:w="993"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4,55</w:t>
            </w:r>
          </w:p>
        </w:tc>
        <w:tc>
          <w:tcPr>
            <w:tcW w:w="1137"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134"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700"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r>
      <w:tr w:rsidR="00D13E8F" w:rsidRPr="00412FCA" w:rsidTr="00D13E8F">
        <w:trPr>
          <w:trHeight w:val="98"/>
        </w:trPr>
        <w:tc>
          <w:tcPr>
            <w:tcW w:w="857" w:type="dxa"/>
            <w:gridSpan w:val="2"/>
          </w:tcPr>
          <w:p w:rsidR="00D13E8F" w:rsidRPr="00412FCA" w:rsidRDefault="00D13E8F" w:rsidP="00412FCA">
            <w:pPr>
              <w:widowControl w:val="0"/>
              <w:autoSpaceDE w:val="0"/>
              <w:autoSpaceDN w:val="0"/>
              <w:spacing w:before="28"/>
              <w:ind w:left="154" w:right="158"/>
              <w:jc w:val="center"/>
              <w:rPr>
                <w:rFonts w:ascii="Times New Roman" w:hAnsi="Times New Roman" w:cs="Times New Roman"/>
                <w:sz w:val="18"/>
                <w:szCs w:val="18"/>
              </w:rPr>
            </w:pPr>
            <w:r w:rsidRPr="00412FCA">
              <w:rPr>
                <w:rFonts w:ascii="Times New Roman" w:hAnsi="Times New Roman" w:cs="Times New Roman"/>
                <w:sz w:val="18"/>
                <w:szCs w:val="18"/>
              </w:rPr>
              <w:t>2.1.3</w:t>
            </w:r>
          </w:p>
        </w:tc>
        <w:tc>
          <w:tcPr>
            <w:tcW w:w="7088" w:type="dxa"/>
          </w:tcPr>
          <w:p w:rsidR="00D13E8F" w:rsidRPr="00412FCA" w:rsidRDefault="00D13E8F" w:rsidP="00412FCA">
            <w:pPr>
              <w:widowControl w:val="0"/>
              <w:autoSpaceDE w:val="0"/>
              <w:autoSpaceDN w:val="0"/>
              <w:spacing w:before="2" w:line="242" w:lineRule="exact"/>
              <w:ind w:left="215" w:right="2411"/>
              <w:rPr>
                <w:rFonts w:ascii="Times New Roman" w:hAnsi="Times New Roman" w:cs="Times New Roman"/>
                <w:sz w:val="18"/>
                <w:szCs w:val="18"/>
                <w:lang w:val="en-US"/>
              </w:rPr>
            </w:pPr>
            <w:r w:rsidRPr="00412FCA">
              <w:rPr>
                <w:rFonts w:ascii="Times New Roman" w:hAnsi="Times New Roman" w:cs="Times New Roman"/>
                <w:sz w:val="18"/>
                <w:szCs w:val="18"/>
              </w:rPr>
              <w:t xml:space="preserve">- в п. </w:t>
            </w:r>
            <w:proofErr w:type="spellStart"/>
            <w:r w:rsidRPr="00412FCA">
              <w:rPr>
                <w:rFonts w:ascii="Times New Roman" w:hAnsi="Times New Roman" w:cs="Times New Roman"/>
                <w:sz w:val="18"/>
                <w:szCs w:val="18"/>
              </w:rPr>
              <w:t>Берещино</w:t>
            </w:r>
            <w:proofErr w:type="spellEnd"/>
            <w:r w:rsidRPr="00412FCA">
              <w:rPr>
                <w:rFonts w:ascii="Times New Roman" w:hAnsi="Times New Roman" w:cs="Times New Roman"/>
                <w:sz w:val="18"/>
                <w:szCs w:val="18"/>
              </w:rPr>
              <w:t xml:space="preserve"> </w:t>
            </w:r>
          </w:p>
        </w:tc>
        <w:tc>
          <w:tcPr>
            <w:tcW w:w="1134" w:type="dxa"/>
            <w:tcBorders>
              <w:right w:val="single" w:sz="6" w:space="0" w:color="000000"/>
            </w:tcBorders>
          </w:tcPr>
          <w:p w:rsidR="00D13E8F" w:rsidRPr="00412FCA" w:rsidRDefault="00D13E8F" w:rsidP="00412FCA">
            <w:pPr>
              <w:widowControl w:val="0"/>
              <w:autoSpaceDE w:val="0"/>
              <w:autoSpaceDN w:val="0"/>
              <w:jc w:val="center"/>
              <w:rPr>
                <w:rFonts w:ascii="Times New Roman" w:hAnsi="Times New Roman" w:cs="Times New Roman"/>
                <w:lang w:val="en-US" w:eastAsia="en-US"/>
              </w:rPr>
            </w:pPr>
            <w:r w:rsidRPr="00412FCA">
              <w:rPr>
                <w:rFonts w:ascii="Times New Roman" w:hAnsi="Times New Roman" w:cs="Times New Roman"/>
                <w:sz w:val="18"/>
                <w:szCs w:val="18"/>
              </w:rPr>
              <w:t>км</w:t>
            </w:r>
          </w:p>
        </w:tc>
        <w:tc>
          <w:tcPr>
            <w:tcW w:w="1401" w:type="dxa"/>
            <w:tcBorders>
              <w:left w:val="single" w:sz="6" w:space="0" w:color="000000"/>
            </w:tcBorders>
          </w:tcPr>
          <w:p w:rsidR="00D13E8F" w:rsidRPr="00412FCA" w:rsidRDefault="00D13E8F" w:rsidP="00412FCA">
            <w:pPr>
              <w:widowControl w:val="0"/>
              <w:autoSpaceDE w:val="0"/>
              <w:autoSpaceDN w:val="0"/>
              <w:jc w:val="center"/>
              <w:rPr>
                <w:rFonts w:ascii="Times New Roman" w:hAnsi="Times New Roman" w:cs="Times New Roman"/>
                <w:lang w:val="en-US" w:eastAsia="en-US"/>
              </w:rPr>
            </w:pPr>
            <w:r w:rsidRPr="00412FCA">
              <w:rPr>
                <w:rFonts w:ascii="Times New Roman" w:hAnsi="Times New Roman" w:cs="Times New Roman"/>
                <w:sz w:val="16"/>
                <w:szCs w:val="16"/>
              </w:rPr>
              <w:t>ПИР, ПСД</w:t>
            </w:r>
          </w:p>
        </w:tc>
        <w:tc>
          <w:tcPr>
            <w:tcW w:w="850"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13,557</w:t>
            </w:r>
          </w:p>
        </w:tc>
        <w:tc>
          <w:tcPr>
            <w:tcW w:w="993"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13,557</w:t>
            </w:r>
          </w:p>
        </w:tc>
        <w:tc>
          <w:tcPr>
            <w:tcW w:w="1137"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134"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700"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r>
      <w:tr w:rsidR="00D13E8F" w:rsidRPr="00412FCA" w:rsidTr="00D13E8F">
        <w:trPr>
          <w:trHeight w:val="505"/>
        </w:trPr>
        <w:tc>
          <w:tcPr>
            <w:tcW w:w="857" w:type="dxa"/>
            <w:gridSpan w:val="2"/>
          </w:tcPr>
          <w:p w:rsidR="00D13E8F" w:rsidRPr="00412FCA" w:rsidRDefault="00D13E8F" w:rsidP="00412FCA">
            <w:pPr>
              <w:widowControl w:val="0"/>
              <w:autoSpaceDE w:val="0"/>
              <w:autoSpaceDN w:val="0"/>
              <w:spacing w:before="28"/>
              <w:ind w:left="154" w:right="158"/>
              <w:jc w:val="center"/>
              <w:rPr>
                <w:rFonts w:ascii="Times New Roman" w:hAnsi="Times New Roman" w:cs="Times New Roman"/>
                <w:sz w:val="18"/>
                <w:szCs w:val="18"/>
              </w:rPr>
            </w:pPr>
            <w:r w:rsidRPr="00412FCA">
              <w:rPr>
                <w:rFonts w:ascii="Times New Roman" w:hAnsi="Times New Roman" w:cs="Times New Roman"/>
                <w:sz w:val="18"/>
                <w:szCs w:val="18"/>
              </w:rPr>
              <w:t>2.2.</w:t>
            </w:r>
          </w:p>
        </w:tc>
        <w:tc>
          <w:tcPr>
            <w:tcW w:w="7088" w:type="dxa"/>
          </w:tcPr>
          <w:p w:rsidR="00D13E8F" w:rsidRPr="00412FCA" w:rsidRDefault="00D13E8F" w:rsidP="00412FCA">
            <w:pPr>
              <w:widowControl w:val="0"/>
              <w:autoSpaceDE w:val="0"/>
              <w:autoSpaceDN w:val="0"/>
              <w:spacing w:before="2" w:line="242" w:lineRule="exact"/>
              <w:ind w:left="215" w:right="2411"/>
              <w:rPr>
                <w:rFonts w:ascii="Times New Roman" w:hAnsi="Times New Roman" w:cs="Times New Roman"/>
                <w:sz w:val="18"/>
                <w:szCs w:val="18"/>
              </w:rPr>
            </w:pPr>
            <w:r w:rsidRPr="00412FCA">
              <w:rPr>
                <w:rFonts w:ascii="Times New Roman" w:hAnsi="Times New Roman" w:cs="Times New Roman"/>
                <w:sz w:val="18"/>
                <w:szCs w:val="18"/>
              </w:rPr>
              <w:t xml:space="preserve">2. Устройство новых водозаборных скважин с последующей </w:t>
            </w:r>
            <w:proofErr w:type="spellStart"/>
            <w:r w:rsidRPr="00412FCA">
              <w:rPr>
                <w:rFonts w:ascii="Times New Roman" w:hAnsi="Times New Roman" w:cs="Times New Roman"/>
                <w:sz w:val="18"/>
                <w:szCs w:val="18"/>
              </w:rPr>
              <w:t>закольцовкой</w:t>
            </w:r>
            <w:proofErr w:type="spellEnd"/>
            <w:r w:rsidRPr="00412FCA">
              <w:rPr>
                <w:rFonts w:ascii="Times New Roman" w:hAnsi="Times New Roman" w:cs="Times New Roman"/>
                <w:sz w:val="18"/>
                <w:szCs w:val="18"/>
              </w:rPr>
              <w:t>:</w:t>
            </w:r>
          </w:p>
          <w:p w:rsidR="00D13E8F" w:rsidRPr="00412FCA" w:rsidRDefault="00D13E8F" w:rsidP="00412FCA">
            <w:pPr>
              <w:widowControl w:val="0"/>
              <w:autoSpaceDE w:val="0"/>
              <w:autoSpaceDN w:val="0"/>
              <w:spacing w:before="2" w:line="242" w:lineRule="exact"/>
              <w:ind w:left="215" w:right="2411"/>
              <w:rPr>
                <w:rFonts w:ascii="Times New Roman" w:hAnsi="Times New Roman" w:cs="Times New Roman"/>
                <w:sz w:val="18"/>
                <w:szCs w:val="18"/>
              </w:rPr>
            </w:pPr>
            <w:r w:rsidRPr="00412FCA">
              <w:rPr>
                <w:rFonts w:ascii="Times New Roman" w:hAnsi="Times New Roman" w:cs="Times New Roman"/>
                <w:sz w:val="18"/>
                <w:szCs w:val="18"/>
              </w:rPr>
              <w:t xml:space="preserve"> -  </w:t>
            </w:r>
            <w:proofErr w:type="spellStart"/>
            <w:r w:rsidRPr="00412FCA">
              <w:rPr>
                <w:rFonts w:ascii="Times New Roman" w:hAnsi="Times New Roman" w:cs="Times New Roman"/>
                <w:sz w:val="18"/>
                <w:szCs w:val="18"/>
              </w:rPr>
              <w:t>р.п</w:t>
            </w:r>
            <w:proofErr w:type="spellEnd"/>
            <w:r w:rsidRPr="00412FCA">
              <w:rPr>
                <w:rFonts w:ascii="Times New Roman" w:hAnsi="Times New Roman" w:cs="Times New Roman"/>
                <w:sz w:val="18"/>
                <w:szCs w:val="18"/>
              </w:rPr>
              <w:t>. Сатис – 2 ед.;</w:t>
            </w:r>
          </w:p>
          <w:p w:rsidR="00D13E8F" w:rsidRPr="00412FCA" w:rsidRDefault="00D13E8F" w:rsidP="00412FCA">
            <w:pPr>
              <w:widowControl w:val="0"/>
              <w:autoSpaceDE w:val="0"/>
              <w:autoSpaceDN w:val="0"/>
              <w:spacing w:before="2" w:line="242" w:lineRule="exact"/>
              <w:ind w:left="215" w:right="2411"/>
              <w:rPr>
                <w:rFonts w:ascii="Times New Roman" w:hAnsi="Times New Roman" w:cs="Times New Roman"/>
                <w:sz w:val="18"/>
                <w:szCs w:val="18"/>
              </w:rPr>
            </w:pPr>
            <w:r w:rsidRPr="00412FCA">
              <w:rPr>
                <w:rFonts w:ascii="Times New Roman" w:hAnsi="Times New Roman" w:cs="Times New Roman"/>
                <w:sz w:val="18"/>
                <w:szCs w:val="18"/>
              </w:rPr>
              <w:t xml:space="preserve"> -  п. </w:t>
            </w:r>
            <w:proofErr w:type="spellStart"/>
            <w:r w:rsidRPr="00412FCA">
              <w:rPr>
                <w:rFonts w:ascii="Times New Roman" w:hAnsi="Times New Roman" w:cs="Times New Roman"/>
                <w:sz w:val="18"/>
                <w:szCs w:val="18"/>
              </w:rPr>
              <w:t>Берещино</w:t>
            </w:r>
            <w:proofErr w:type="spellEnd"/>
            <w:r w:rsidRPr="00412FCA">
              <w:rPr>
                <w:rFonts w:ascii="Times New Roman" w:hAnsi="Times New Roman" w:cs="Times New Roman"/>
                <w:sz w:val="18"/>
                <w:szCs w:val="18"/>
              </w:rPr>
              <w:t xml:space="preserve"> – 2 ед.</w:t>
            </w:r>
          </w:p>
        </w:tc>
        <w:tc>
          <w:tcPr>
            <w:tcW w:w="1134" w:type="dxa"/>
            <w:tcBorders>
              <w:right w:val="single" w:sz="6" w:space="0" w:color="000000"/>
            </w:tcBorders>
          </w:tcPr>
          <w:p w:rsidR="00D13E8F" w:rsidRPr="00412FCA" w:rsidRDefault="00D13E8F" w:rsidP="00412FCA">
            <w:pPr>
              <w:widowControl w:val="0"/>
              <w:autoSpaceDE w:val="0"/>
              <w:autoSpaceDN w:val="0"/>
              <w:spacing w:before="28"/>
              <w:ind w:left="216"/>
              <w:jc w:val="center"/>
              <w:rPr>
                <w:rFonts w:ascii="Times New Roman" w:hAnsi="Times New Roman" w:cs="Times New Roman"/>
                <w:sz w:val="18"/>
                <w:szCs w:val="18"/>
              </w:rPr>
            </w:pPr>
            <w:proofErr w:type="spellStart"/>
            <w:r w:rsidRPr="00412FCA">
              <w:rPr>
                <w:rFonts w:ascii="Times New Roman" w:hAnsi="Times New Roman" w:cs="Times New Roman"/>
                <w:sz w:val="18"/>
                <w:szCs w:val="18"/>
              </w:rPr>
              <w:t>ед</w:t>
            </w:r>
            <w:proofErr w:type="spellEnd"/>
          </w:p>
        </w:tc>
        <w:tc>
          <w:tcPr>
            <w:tcW w:w="1401" w:type="dxa"/>
            <w:tcBorders>
              <w:left w:val="single" w:sz="6" w:space="0" w:color="000000"/>
            </w:tcBorders>
          </w:tcPr>
          <w:p w:rsidR="00D13E8F" w:rsidRPr="00412FCA" w:rsidRDefault="00D13E8F" w:rsidP="00412FCA">
            <w:pPr>
              <w:widowControl w:val="0"/>
              <w:autoSpaceDE w:val="0"/>
              <w:autoSpaceDN w:val="0"/>
              <w:spacing w:before="28"/>
              <w:ind w:left="209"/>
              <w:rPr>
                <w:rFonts w:ascii="Times New Roman" w:hAnsi="Times New Roman" w:cs="Times New Roman"/>
                <w:sz w:val="16"/>
                <w:szCs w:val="16"/>
              </w:rPr>
            </w:pPr>
            <w:r w:rsidRPr="00412FCA">
              <w:rPr>
                <w:rFonts w:ascii="Times New Roman" w:hAnsi="Times New Roman" w:cs="Times New Roman"/>
                <w:sz w:val="16"/>
                <w:szCs w:val="16"/>
              </w:rPr>
              <w:t>ПИР, ПСД</w:t>
            </w:r>
          </w:p>
        </w:tc>
        <w:tc>
          <w:tcPr>
            <w:tcW w:w="850"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4</w:t>
            </w:r>
          </w:p>
        </w:tc>
        <w:tc>
          <w:tcPr>
            <w:tcW w:w="993"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4</w:t>
            </w:r>
          </w:p>
        </w:tc>
        <w:tc>
          <w:tcPr>
            <w:tcW w:w="1137"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134"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700"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r>
      <w:tr w:rsidR="00D13E8F" w:rsidRPr="00412FCA" w:rsidTr="00D13E8F">
        <w:trPr>
          <w:trHeight w:val="505"/>
        </w:trPr>
        <w:tc>
          <w:tcPr>
            <w:tcW w:w="857" w:type="dxa"/>
            <w:gridSpan w:val="2"/>
          </w:tcPr>
          <w:p w:rsidR="00D13E8F" w:rsidRPr="00412FCA" w:rsidRDefault="00D13E8F" w:rsidP="00412FCA">
            <w:pPr>
              <w:widowControl w:val="0"/>
              <w:autoSpaceDE w:val="0"/>
              <w:autoSpaceDN w:val="0"/>
              <w:spacing w:before="28"/>
              <w:ind w:left="154" w:right="158"/>
              <w:jc w:val="center"/>
              <w:rPr>
                <w:rFonts w:ascii="Times New Roman" w:hAnsi="Times New Roman" w:cs="Times New Roman"/>
                <w:sz w:val="18"/>
                <w:szCs w:val="18"/>
              </w:rPr>
            </w:pPr>
            <w:r w:rsidRPr="00412FCA">
              <w:rPr>
                <w:rFonts w:ascii="Times New Roman" w:hAnsi="Times New Roman" w:cs="Times New Roman"/>
                <w:sz w:val="18"/>
                <w:szCs w:val="18"/>
              </w:rPr>
              <w:t>2.3.</w:t>
            </w:r>
          </w:p>
        </w:tc>
        <w:tc>
          <w:tcPr>
            <w:tcW w:w="7088" w:type="dxa"/>
          </w:tcPr>
          <w:p w:rsidR="00D13E8F" w:rsidRPr="00412FCA" w:rsidRDefault="00D13E8F" w:rsidP="00412FCA">
            <w:pPr>
              <w:widowControl w:val="0"/>
              <w:autoSpaceDE w:val="0"/>
              <w:autoSpaceDN w:val="0"/>
              <w:spacing w:before="2" w:line="242" w:lineRule="exact"/>
              <w:ind w:left="215" w:right="2411"/>
              <w:rPr>
                <w:rFonts w:ascii="Times New Roman" w:hAnsi="Times New Roman" w:cs="Times New Roman"/>
                <w:sz w:val="18"/>
                <w:szCs w:val="18"/>
              </w:rPr>
            </w:pPr>
            <w:r w:rsidRPr="00412FCA">
              <w:rPr>
                <w:rFonts w:ascii="Times New Roman" w:hAnsi="Times New Roman" w:cs="Times New Roman"/>
                <w:sz w:val="18"/>
                <w:szCs w:val="18"/>
              </w:rPr>
              <w:t xml:space="preserve">3. </w:t>
            </w:r>
            <w:proofErr w:type="spellStart"/>
            <w:r w:rsidRPr="00412FCA">
              <w:rPr>
                <w:rFonts w:ascii="Times New Roman" w:hAnsi="Times New Roman" w:cs="Times New Roman"/>
                <w:sz w:val="18"/>
                <w:szCs w:val="18"/>
              </w:rPr>
              <w:t>Закольцовка</w:t>
            </w:r>
            <w:proofErr w:type="spellEnd"/>
            <w:r w:rsidRPr="00412FCA">
              <w:rPr>
                <w:rFonts w:ascii="Times New Roman" w:hAnsi="Times New Roman" w:cs="Times New Roman"/>
                <w:sz w:val="18"/>
                <w:szCs w:val="18"/>
              </w:rPr>
              <w:t xml:space="preserve"> существующих 3-х водозаборных скважин в с. Нелей.</w:t>
            </w:r>
          </w:p>
        </w:tc>
        <w:tc>
          <w:tcPr>
            <w:tcW w:w="1134" w:type="dxa"/>
            <w:tcBorders>
              <w:right w:val="single" w:sz="6" w:space="0" w:color="000000"/>
            </w:tcBorders>
          </w:tcPr>
          <w:p w:rsidR="00D13E8F" w:rsidRPr="00412FCA" w:rsidRDefault="00D13E8F" w:rsidP="00412FCA">
            <w:pPr>
              <w:widowControl w:val="0"/>
              <w:autoSpaceDE w:val="0"/>
              <w:autoSpaceDN w:val="0"/>
              <w:spacing w:before="28"/>
              <w:ind w:left="216"/>
              <w:jc w:val="center"/>
              <w:rPr>
                <w:rFonts w:ascii="Times New Roman" w:hAnsi="Times New Roman" w:cs="Times New Roman"/>
                <w:sz w:val="18"/>
                <w:szCs w:val="18"/>
              </w:rPr>
            </w:pPr>
            <w:r w:rsidRPr="00412FCA">
              <w:rPr>
                <w:rFonts w:ascii="Times New Roman" w:hAnsi="Times New Roman" w:cs="Times New Roman"/>
                <w:sz w:val="18"/>
                <w:szCs w:val="18"/>
              </w:rPr>
              <w:t>шт.</w:t>
            </w:r>
          </w:p>
        </w:tc>
        <w:tc>
          <w:tcPr>
            <w:tcW w:w="1401" w:type="dxa"/>
            <w:tcBorders>
              <w:left w:val="single" w:sz="6" w:space="0" w:color="000000"/>
            </w:tcBorders>
          </w:tcPr>
          <w:p w:rsidR="00D13E8F" w:rsidRPr="00412FCA" w:rsidRDefault="00D13E8F" w:rsidP="00412FCA">
            <w:pPr>
              <w:widowControl w:val="0"/>
              <w:autoSpaceDE w:val="0"/>
              <w:autoSpaceDN w:val="0"/>
              <w:jc w:val="center"/>
              <w:rPr>
                <w:rFonts w:ascii="Times New Roman" w:hAnsi="Times New Roman" w:cs="Times New Roman"/>
                <w:lang w:val="en-US" w:eastAsia="en-US"/>
              </w:rPr>
            </w:pPr>
            <w:r w:rsidRPr="00412FCA">
              <w:rPr>
                <w:rFonts w:ascii="Times New Roman" w:hAnsi="Times New Roman" w:cs="Times New Roman"/>
                <w:sz w:val="16"/>
                <w:szCs w:val="16"/>
              </w:rPr>
              <w:t>ПИР, ПСД</w:t>
            </w:r>
          </w:p>
        </w:tc>
        <w:tc>
          <w:tcPr>
            <w:tcW w:w="850"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3</w:t>
            </w:r>
          </w:p>
        </w:tc>
        <w:tc>
          <w:tcPr>
            <w:tcW w:w="993"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3</w:t>
            </w:r>
          </w:p>
        </w:tc>
        <w:tc>
          <w:tcPr>
            <w:tcW w:w="1137"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134"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700"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r>
      <w:tr w:rsidR="00D13E8F" w:rsidRPr="00412FCA" w:rsidTr="00D13E8F">
        <w:trPr>
          <w:trHeight w:val="505"/>
        </w:trPr>
        <w:tc>
          <w:tcPr>
            <w:tcW w:w="857" w:type="dxa"/>
            <w:gridSpan w:val="2"/>
          </w:tcPr>
          <w:p w:rsidR="00D13E8F" w:rsidRPr="00412FCA" w:rsidRDefault="00D13E8F" w:rsidP="00412FCA">
            <w:pPr>
              <w:widowControl w:val="0"/>
              <w:autoSpaceDE w:val="0"/>
              <w:autoSpaceDN w:val="0"/>
              <w:spacing w:before="28"/>
              <w:ind w:left="154" w:right="158"/>
              <w:jc w:val="center"/>
              <w:rPr>
                <w:rFonts w:ascii="Times New Roman" w:hAnsi="Times New Roman" w:cs="Times New Roman"/>
                <w:sz w:val="18"/>
                <w:szCs w:val="18"/>
              </w:rPr>
            </w:pPr>
            <w:r w:rsidRPr="00412FCA">
              <w:rPr>
                <w:rFonts w:ascii="Times New Roman" w:hAnsi="Times New Roman" w:cs="Times New Roman"/>
                <w:sz w:val="18"/>
                <w:szCs w:val="18"/>
              </w:rPr>
              <w:t>2.4.</w:t>
            </w:r>
          </w:p>
        </w:tc>
        <w:tc>
          <w:tcPr>
            <w:tcW w:w="7088" w:type="dxa"/>
          </w:tcPr>
          <w:p w:rsidR="00D13E8F" w:rsidRPr="00412FCA" w:rsidRDefault="00D13E8F" w:rsidP="00412FCA">
            <w:pPr>
              <w:widowControl w:val="0"/>
              <w:autoSpaceDE w:val="0"/>
              <w:autoSpaceDN w:val="0"/>
              <w:spacing w:before="2" w:line="242" w:lineRule="exact"/>
              <w:ind w:left="215" w:right="2411"/>
              <w:rPr>
                <w:rFonts w:ascii="Times New Roman" w:hAnsi="Times New Roman" w:cs="Times New Roman"/>
                <w:sz w:val="18"/>
                <w:szCs w:val="18"/>
              </w:rPr>
            </w:pPr>
            <w:r w:rsidRPr="00412FCA">
              <w:rPr>
                <w:rFonts w:ascii="Times New Roman" w:hAnsi="Times New Roman" w:cs="Times New Roman"/>
                <w:sz w:val="18"/>
                <w:szCs w:val="18"/>
              </w:rPr>
              <w:t>4. Установка насосного оборудования на основных и резервных артезианских скважинах.</w:t>
            </w:r>
          </w:p>
        </w:tc>
        <w:tc>
          <w:tcPr>
            <w:tcW w:w="1134" w:type="dxa"/>
            <w:tcBorders>
              <w:right w:val="single" w:sz="6" w:space="0" w:color="000000"/>
            </w:tcBorders>
          </w:tcPr>
          <w:p w:rsidR="00D13E8F" w:rsidRPr="00412FCA" w:rsidRDefault="00D13E8F" w:rsidP="00412FCA">
            <w:pPr>
              <w:widowControl w:val="0"/>
              <w:autoSpaceDE w:val="0"/>
              <w:autoSpaceDN w:val="0"/>
              <w:spacing w:before="28"/>
              <w:ind w:left="216"/>
              <w:jc w:val="center"/>
              <w:rPr>
                <w:rFonts w:ascii="Times New Roman" w:hAnsi="Times New Roman" w:cs="Times New Roman"/>
                <w:sz w:val="18"/>
                <w:szCs w:val="18"/>
              </w:rPr>
            </w:pPr>
            <w:r w:rsidRPr="00412FCA">
              <w:rPr>
                <w:rFonts w:ascii="Times New Roman" w:hAnsi="Times New Roman" w:cs="Times New Roman"/>
                <w:sz w:val="18"/>
                <w:szCs w:val="18"/>
              </w:rPr>
              <w:t>шт.</w:t>
            </w:r>
          </w:p>
        </w:tc>
        <w:tc>
          <w:tcPr>
            <w:tcW w:w="1401" w:type="dxa"/>
            <w:tcBorders>
              <w:left w:val="single" w:sz="6" w:space="0" w:color="000000"/>
            </w:tcBorders>
          </w:tcPr>
          <w:p w:rsidR="00D13E8F" w:rsidRPr="00412FCA" w:rsidRDefault="00D13E8F" w:rsidP="00412FCA">
            <w:pPr>
              <w:widowControl w:val="0"/>
              <w:autoSpaceDE w:val="0"/>
              <w:autoSpaceDN w:val="0"/>
              <w:jc w:val="center"/>
              <w:rPr>
                <w:rFonts w:ascii="Times New Roman" w:hAnsi="Times New Roman" w:cs="Times New Roman"/>
                <w:lang w:val="en-US" w:eastAsia="en-US"/>
              </w:rPr>
            </w:pPr>
            <w:r w:rsidRPr="00412FCA">
              <w:rPr>
                <w:rFonts w:ascii="Times New Roman" w:hAnsi="Times New Roman" w:cs="Times New Roman"/>
                <w:sz w:val="16"/>
                <w:szCs w:val="16"/>
              </w:rPr>
              <w:t>ПИР, ПСД</w:t>
            </w:r>
          </w:p>
        </w:tc>
        <w:tc>
          <w:tcPr>
            <w:tcW w:w="850"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7</w:t>
            </w:r>
          </w:p>
        </w:tc>
        <w:tc>
          <w:tcPr>
            <w:tcW w:w="993"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7</w:t>
            </w:r>
          </w:p>
        </w:tc>
        <w:tc>
          <w:tcPr>
            <w:tcW w:w="1137"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134"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700"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r>
      <w:tr w:rsidR="00D13E8F" w:rsidRPr="00412FCA" w:rsidTr="00D13E8F">
        <w:trPr>
          <w:trHeight w:val="505"/>
        </w:trPr>
        <w:tc>
          <w:tcPr>
            <w:tcW w:w="857" w:type="dxa"/>
            <w:gridSpan w:val="2"/>
          </w:tcPr>
          <w:p w:rsidR="00D13E8F" w:rsidRPr="00412FCA" w:rsidRDefault="00D13E8F" w:rsidP="00412FCA">
            <w:pPr>
              <w:widowControl w:val="0"/>
              <w:autoSpaceDE w:val="0"/>
              <w:autoSpaceDN w:val="0"/>
              <w:spacing w:before="28"/>
              <w:ind w:left="154" w:right="158"/>
              <w:jc w:val="center"/>
              <w:rPr>
                <w:rFonts w:ascii="Times New Roman" w:hAnsi="Times New Roman" w:cs="Times New Roman"/>
                <w:sz w:val="18"/>
                <w:szCs w:val="18"/>
              </w:rPr>
            </w:pPr>
            <w:r w:rsidRPr="00412FCA">
              <w:rPr>
                <w:rFonts w:ascii="Times New Roman" w:hAnsi="Times New Roman" w:cs="Times New Roman"/>
                <w:sz w:val="18"/>
                <w:szCs w:val="18"/>
              </w:rPr>
              <w:t>2.5.</w:t>
            </w:r>
          </w:p>
        </w:tc>
        <w:tc>
          <w:tcPr>
            <w:tcW w:w="7088" w:type="dxa"/>
          </w:tcPr>
          <w:p w:rsidR="00D13E8F" w:rsidRPr="00412FCA" w:rsidRDefault="00D13E8F" w:rsidP="00412FCA">
            <w:pPr>
              <w:widowControl w:val="0"/>
              <w:autoSpaceDE w:val="0"/>
              <w:autoSpaceDN w:val="0"/>
              <w:spacing w:before="2" w:line="242" w:lineRule="exact"/>
              <w:ind w:left="215" w:right="2411"/>
              <w:rPr>
                <w:rFonts w:ascii="Times New Roman" w:hAnsi="Times New Roman" w:cs="Times New Roman"/>
                <w:sz w:val="18"/>
                <w:szCs w:val="18"/>
              </w:rPr>
            </w:pPr>
            <w:r w:rsidRPr="00412FCA">
              <w:rPr>
                <w:rFonts w:ascii="Times New Roman" w:hAnsi="Times New Roman" w:cs="Times New Roman"/>
                <w:sz w:val="18"/>
                <w:szCs w:val="18"/>
              </w:rPr>
              <w:t xml:space="preserve">5. Проведение противопожарных мероприятий: установка башен </w:t>
            </w:r>
            <w:proofErr w:type="spellStart"/>
            <w:r w:rsidRPr="00412FCA">
              <w:rPr>
                <w:rFonts w:ascii="Times New Roman" w:hAnsi="Times New Roman" w:cs="Times New Roman"/>
                <w:sz w:val="18"/>
                <w:szCs w:val="18"/>
              </w:rPr>
              <w:t>Рожновского</w:t>
            </w:r>
            <w:proofErr w:type="spellEnd"/>
            <w:r w:rsidRPr="00412FCA">
              <w:rPr>
                <w:rFonts w:ascii="Times New Roman" w:hAnsi="Times New Roman" w:cs="Times New Roman"/>
                <w:sz w:val="18"/>
                <w:szCs w:val="18"/>
              </w:rPr>
              <w:t>, установка пожарных гидрантов.</w:t>
            </w:r>
          </w:p>
        </w:tc>
        <w:tc>
          <w:tcPr>
            <w:tcW w:w="1134" w:type="dxa"/>
            <w:tcBorders>
              <w:right w:val="single" w:sz="6" w:space="0" w:color="000000"/>
            </w:tcBorders>
          </w:tcPr>
          <w:p w:rsidR="00D13E8F" w:rsidRPr="00412FCA" w:rsidRDefault="00D13E8F" w:rsidP="00412FCA">
            <w:pPr>
              <w:widowControl w:val="0"/>
              <w:autoSpaceDE w:val="0"/>
              <w:autoSpaceDN w:val="0"/>
              <w:spacing w:before="28"/>
              <w:ind w:left="216"/>
              <w:jc w:val="center"/>
              <w:rPr>
                <w:rFonts w:ascii="Times New Roman" w:hAnsi="Times New Roman" w:cs="Times New Roman"/>
                <w:sz w:val="18"/>
                <w:szCs w:val="18"/>
              </w:rPr>
            </w:pPr>
            <w:r w:rsidRPr="00412FCA">
              <w:rPr>
                <w:rFonts w:ascii="Times New Roman" w:hAnsi="Times New Roman" w:cs="Times New Roman"/>
                <w:sz w:val="18"/>
                <w:szCs w:val="18"/>
              </w:rPr>
              <w:t>шт.</w:t>
            </w:r>
          </w:p>
        </w:tc>
        <w:tc>
          <w:tcPr>
            <w:tcW w:w="1401" w:type="dxa"/>
            <w:tcBorders>
              <w:left w:val="single" w:sz="6" w:space="0" w:color="000000"/>
            </w:tcBorders>
          </w:tcPr>
          <w:p w:rsidR="00D13E8F" w:rsidRPr="00412FCA" w:rsidRDefault="00D13E8F" w:rsidP="00412FCA">
            <w:pPr>
              <w:widowControl w:val="0"/>
              <w:autoSpaceDE w:val="0"/>
              <w:autoSpaceDN w:val="0"/>
              <w:jc w:val="center"/>
              <w:rPr>
                <w:rFonts w:ascii="Times New Roman" w:hAnsi="Times New Roman" w:cs="Times New Roman"/>
                <w:lang w:val="en-US" w:eastAsia="en-US"/>
              </w:rPr>
            </w:pPr>
            <w:r w:rsidRPr="00412FCA">
              <w:rPr>
                <w:rFonts w:ascii="Times New Roman" w:hAnsi="Times New Roman" w:cs="Times New Roman"/>
                <w:sz w:val="16"/>
                <w:szCs w:val="16"/>
              </w:rPr>
              <w:t>ПИР, ПСД</w:t>
            </w:r>
          </w:p>
        </w:tc>
        <w:tc>
          <w:tcPr>
            <w:tcW w:w="850"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7</w:t>
            </w:r>
          </w:p>
        </w:tc>
        <w:tc>
          <w:tcPr>
            <w:tcW w:w="993"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7</w:t>
            </w:r>
          </w:p>
        </w:tc>
        <w:tc>
          <w:tcPr>
            <w:tcW w:w="1137"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134"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700"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r>
      <w:tr w:rsidR="00D13E8F" w:rsidRPr="00412FCA" w:rsidTr="00D13E8F">
        <w:trPr>
          <w:trHeight w:val="505"/>
        </w:trPr>
        <w:tc>
          <w:tcPr>
            <w:tcW w:w="857" w:type="dxa"/>
            <w:gridSpan w:val="2"/>
          </w:tcPr>
          <w:p w:rsidR="00D13E8F" w:rsidRPr="00412FCA" w:rsidRDefault="00D13E8F" w:rsidP="00412FCA">
            <w:pPr>
              <w:widowControl w:val="0"/>
              <w:autoSpaceDE w:val="0"/>
              <w:autoSpaceDN w:val="0"/>
              <w:spacing w:before="28"/>
              <w:ind w:left="154" w:right="158"/>
              <w:jc w:val="center"/>
              <w:rPr>
                <w:rFonts w:ascii="Times New Roman" w:hAnsi="Times New Roman" w:cs="Times New Roman"/>
                <w:sz w:val="18"/>
                <w:szCs w:val="18"/>
              </w:rPr>
            </w:pPr>
            <w:r w:rsidRPr="00412FCA">
              <w:rPr>
                <w:rFonts w:ascii="Times New Roman" w:hAnsi="Times New Roman" w:cs="Times New Roman"/>
                <w:sz w:val="18"/>
                <w:szCs w:val="18"/>
              </w:rPr>
              <w:t>2.6.</w:t>
            </w:r>
          </w:p>
        </w:tc>
        <w:tc>
          <w:tcPr>
            <w:tcW w:w="7088" w:type="dxa"/>
          </w:tcPr>
          <w:p w:rsidR="00D13E8F" w:rsidRPr="00412FCA" w:rsidRDefault="00D13E8F" w:rsidP="00412FCA">
            <w:pPr>
              <w:widowControl w:val="0"/>
              <w:autoSpaceDE w:val="0"/>
              <w:autoSpaceDN w:val="0"/>
              <w:spacing w:before="2" w:line="242" w:lineRule="exact"/>
              <w:ind w:left="215" w:right="2411"/>
              <w:rPr>
                <w:rFonts w:ascii="Times New Roman" w:hAnsi="Times New Roman" w:cs="Times New Roman"/>
                <w:sz w:val="18"/>
                <w:szCs w:val="18"/>
              </w:rPr>
            </w:pPr>
            <w:r w:rsidRPr="00412FCA">
              <w:rPr>
                <w:rFonts w:ascii="Times New Roman" w:hAnsi="Times New Roman" w:cs="Times New Roman"/>
                <w:sz w:val="18"/>
                <w:szCs w:val="18"/>
              </w:rPr>
              <w:t>6. Обеспечение вводов водопровода в жилой сектор и к потребителям –юридическим лицам.</w:t>
            </w:r>
          </w:p>
        </w:tc>
        <w:tc>
          <w:tcPr>
            <w:tcW w:w="1134" w:type="dxa"/>
            <w:tcBorders>
              <w:right w:val="single" w:sz="6" w:space="0" w:color="000000"/>
            </w:tcBorders>
          </w:tcPr>
          <w:p w:rsidR="00D13E8F" w:rsidRPr="00412FCA" w:rsidRDefault="00D13E8F" w:rsidP="00412FCA">
            <w:pPr>
              <w:widowControl w:val="0"/>
              <w:autoSpaceDE w:val="0"/>
              <w:autoSpaceDN w:val="0"/>
              <w:spacing w:before="28"/>
              <w:ind w:left="216"/>
              <w:jc w:val="center"/>
              <w:rPr>
                <w:rFonts w:ascii="Times New Roman" w:hAnsi="Times New Roman" w:cs="Times New Roman"/>
                <w:sz w:val="18"/>
                <w:szCs w:val="18"/>
              </w:rPr>
            </w:pPr>
            <w:r w:rsidRPr="00412FCA">
              <w:rPr>
                <w:rFonts w:ascii="Times New Roman" w:hAnsi="Times New Roman" w:cs="Times New Roman"/>
                <w:sz w:val="18"/>
                <w:szCs w:val="18"/>
              </w:rPr>
              <w:t>%</w:t>
            </w:r>
          </w:p>
        </w:tc>
        <w:tc>
          <w:tcPr>
            <w:tcW w:w="1401" w:type="dxa"/>
            <w:tcBorders>
              <w:left w:val="single" w:sz="6" w:space="0" w:color="000000"/>
            </w:tcBorders>
          </w:tcPr>
          <w:p w:rsidR="00D13E8F" w:rsidRPr="00412FCA" w:rsidRDefault="00D13E8F" w:rsidP="00412FCA">
            <w:pPr>
              <w:widowControl w:val="0"/>
              <w:autoSpaceDE w:val="0"/>
              <w:autoSpaceDN w:val="0"/>
              <w:jc w:val="center"/>
              <w:rPr>
                <w:rFonts w:ascii="Times New Roman" w:hAnsi="Times New Roman" w:cs="Times New Roman"/>
                <w:lang w:val="en-US" w:eastAsia="en-US"/>
              </w:rPr>
            </w:pPr>
            <w:r w:rsidRPr="00412FCA">
              <w:rPr>
                <w:rFonts w:ascii="Times New Roman" w:hAnsi="Times New Roman" w:cs="Times New Roman"/>
                <w:sz w:val="16"/>
                <w:szCs w:val="16"/>
              </w:rPr>
              <w:t>ПИР, ПСД</w:t>
            </w:r>
          </w:p>
        </w:tc>
        <w:tc>
          <w:tcPr>
            <w:tcW w:w="850"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100</w:t>
            </w:r>
          </w:p>
        </w:tc>
        <w:tc>
          <w:tcPr>
            <w:tcW w:w="993"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100</w:t>
            </w:r>
          </w:p>
        </w:tc>
        <w:tc>
          <w:tcPr>
            <w:tcW w:w="1137"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134"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700"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r>
      <w:tr w:rsidR="00D13E8F" w:rsidRPr="00412FCA" w:rsidTr="00D13E8F">
        <w:trPr>
          <w:trHeight w:val="505"/>
        </w:trPr>
        <w:tc>
          <w:tcPr>
            <w:tcW w:w="857" w:type="dxa"/>
            <w:gridSpan w:val="2"/>
          </w:tcPr>
          <w:p w:rsidR="00D13E8F" w:rsidRPr="00412FCA" w:rsidRDefault="00D13E8F" w:rsidP="00412FCA">
            <w:pPr>
              <w:widowControl w:val="0"/>
              <w:autoSpaceDE w:val="0"/>
              <w:autoSpaceDN w:val="0"/>
              <w:spacing w:before="28"/>
              <w:ind w:left="154" w:right="158"/>
              <w:jc w:val="center"/>
              <w:rPr>
                <w:rFonts w:ascii="Times New Roman" w:hAnsi="Times New Roman" w:cs="Times New Roman"/>
                <w:sz w:val="18"/>
                <w:szCs w:val="18"/>
              </w:rPr>
            </w:pPr>
            <w:r w:rsidRPr="00412FCA">
              <w:rPr>
                <w:rFonts w:ascii="Times New Roman" w:hAnsi="Times New Roman" w:cs="Times New Roman"/>
                <w:sz w:val="18"/>
                <w:szCs w:val="18"/>
              </w:rPr>
              <w:t xml:space="preserve">3. </w:t>
            </w:r>
          </w:p>
        </w:tc>
        <w:tc>
          <w:tcPr>
            <w:tcW w:w="7088" w:type="dxa"/>
          </w:tcPr>
          <w:p w:rsidR="00D13E8F" w:rsidRPr="00412FCA" w:rsidRDefault="00D13E8F" w:rsidP="00412FCA">
            <w:pPr>
              <w:widowControl w:val="0"/>
              <w:autoSpaceDE w:val="0"/>
              <w:autoSpaceDN w:val="0"/>
              <w:spacing w:before="2" w:line="242" w:lineRule="exact"/>
              <w:ind w:left="215" w:right="2411"/>
              <w:rPr>
                <w:rFonts w:ascii="Times New Roman" w:hAnsi="Times New Roman" w:cs="Times New Roman"/>
                <w:sz w:val="18"/>
                <w:szCs w:val="18"/>
              </w:rPr>
            </w:pPr>
            <w:r w:rsidRPr="00412FCA">
              <w:rPr>
                <w:rFonts w:ascii="Times New Roman" w:hAnsi="Times New Roman" w:cs="Times New Roman"/>
                <w:sz w:val="18"/>
                <w:szCs w:val="18"/>
              </w:rPr>
              <w:t>Техническое перевооружение производственного объекта системы теплоснабжения</w:t>
            </w:r>
          </w:p>
        </w:tc>
        <w:tc>
          <w:tcPr>
            <w:tcW w:w="1134" w:type="dxa"/>
            <w:tcBorders>
              <w:right w:val="single" w:sz="6" w:space="0" w:color="000000"/>
            </w:tcBorders>
          </w:tcPr>
          <w:p w:rsidR="00D13E8F" w:rsidRPr="00412FCA" w:rsidRDefault="00D13E8F" w:rsidP="00412FCA">
            <w:pPr>
              <w:widowControl w:val="0"/>
              <w:autoSpaceDE w:val="0"/>
              <w:autoSpaceDN w:val="0"/>
              <w:spacing w:before="28"/>
              <w:ind w:left="216"/>
              <w:jc w:val="center"/>
              <w:rPr>
                <w:rFonts w:ascii="Times New Roman" w:hAnsi="Times New Roman" w:cs="Times New Roman"/>
                <w:sz w:val="18"/>
                <w:szCs w:val="18"/>
              </w:rPr>
            </w:pPr>
            <w:proofErr w:type="spellStart"/>
            <w:r w:rsidRPr="00412FCA">
              <w:rPr>
                <w:rFonts w:ascii="Times New Roman" w:hAnsi="Times New Roman" w:cs="Times New Roman"/>
                <w:sz w:val="18"/>
                <w:szCs w:val="18"/>
              </w:rPr>
              <w:t>шт</w:t>
            </w:r>
            <w:proofErr w:type="spellEnd"/>
          </w:p>
        </w:tc>
        <w:tc>
          <w:tcPr>
            <w:tcW w:w="1401" w:type="dxa"/>
            <w:tcBorders>
              <w:left w:val="single" w:sz="6" w:space="0" w:color="000000"/>
            </w:tcBorders>
          </w:tcPr>
          <w:p w:rsidR="00D13E8F" w:rsidRPr="00412FCA" w:rsidRDefault="00D13E8F" w:rsidP="00412FCA">
            <w:pPr>
              <w:widowControl w:val="0"/>
              <w:autoSpaceDE w:val="0"/>
              <w:autoSpaceDN w:val="0"/>
              <w:jc w:val="center"/>
              <w:rPr>
                <w:rFonts w:ascii="Times New Roman" w:hAnsi="Times New Roman" w:cs="Times New Roman"/>
                <w:sz w:val="16"/>
                <w:szCs w:val="16"/>
              </w:rPr>
            </w:pPr>
          </w:p>
        </w:tc>
        <w:tc>
          <w:tcPr>
            <w:tcW w:w="850"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1</w:t>
            </w:r>
          </w:p>
        </w:tc>
        <w:tc>
          <w:tcPr>
            <w:tcW w:w="993" w:type="dxa"/>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r w:rsidRPr="00412FCA">
              <w:rPr>
                <w:rFonts w:ascii="Times New Roman" w:hAnsi="Times New Roman" w:cs="Times New Roman"/>
                <w:sz w:val="16"/>
                <w:szCs w:val="16"/>
              </w:rPr>
              <w:t>1</w:t>
            </w:r>
          </w:p>
        </w:tc>
        <w:tc>
          <w:tcPr>
            <w:tcW w:w="1137"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134"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c>
          <w:tcPr>
            <w:tcW w:w="1700" w:type="dxa"/>
            <w:tcBorders>
              <w:right w:val="single" w:sz="4" w:space="0" w:color="auto"/>
            </w:tcBorders>
          </w:tcPr>
          <w:p w:rsidR="00D13E8F" w:rsidRPr="00412FCA" w:rsidRDefault="00D13E8F" w:rsidP="00412FCA">
            <w:pPr>
              <w:widowControl w:val="0"/>
              <w:autoSpaceDE w:val="0"/>
              <w:autoSpaceDN w:val="0"/>
              <w:spacing w:before="28"/>
              <w:ind w:left="217"/>
              <w:rPr>
                <w:rFonts w:ascii="Times New Roman" w:hAnsi="Times New Roman" w:cs="Times New Roman"/>
                <w:sz w:val="16"/>
                <w:szCs w:val="16"/>
              </w:rPr>
            </w:pPr>
          </w:p>
        </w:tc>
      </w:tr>
    </w:tbl>
    <w:p w:rsidR="00412FCA" w:rsidRPr="00412FCA" w:rsidRDefault="00412FCA" w:rsidP="00412FCA">
      <w:pPr>
        <w:rPr>
          <w:rFonts w:ascii="Times New Roman" w:hAnsi="Times New Roman" w:cs="Times New Roman"/>
          <w:sz w:val="18"/>
          <w:szCs w:val="18"/>
        </w:rPr>
      </w:pPr>
    </w:p>
    <w:p w:rsidR="00412FCA" w:rsidRPr="00412FCA" w:rsidRDefault="00412FCA" w:rsidP="00412FCA">
      <w:pPr>
        <w:rPr>
          <w:rFonts w:ascii="Times New Roman" w:hAnsi="Times New Roman" w:cs="Times New Roman"/>
          <w:sz w:val="18"/>
          <w:szCs w:val="18"/>
        </w:rPr>
        <w:sectPr w:rsidR="00412FCA" w:rsidRPr="00412FCA">
          <w:pgSz w:w="16850" w:h="11920" w:orient="landscape"/>
          <w:pgMar w:top="980" w:right="60" w:bottom="280" w:left="380" w:header="720" w:footer="720" w:gutter="0"/>
          <w:cols w:space="720"/>
        </w:sectPr>
      </w:pPr>
    </w:p>
    <w:p w:rsidR="00412FCA" w:rsidRPr="00412FCA" w:rsidRDefault="00412FCA" w:rsidP="00412FCA">
      <w:pPr>
        <w:widowControl w:val="0"/>
        <w:autoSpaceDE w:val="0"/>
        <w:autoSpaceDN w:val="0"/>
        <w:spacing w:before="74"/>
        <w:ind w:left="5220" w:right="5339"/>
        <w:jc w:val="center"/>
        <w:rPr>
          <w:rFonts w:ascii="Times New Roman" w:hAnsi="Times New Roman" w:cs="Times New Roman"/>
        </w:rPr>
      </w:pPr>
    </w:p>
    <w:p w:rsidR="00412FCA" w:rsidRPr="00412FCA" w:rsidRDefault="00412FCA" w:rsidP="00412FCA">
      <w:pPr>
        <w:widowControl w:val="0"/>
        <w:autoSpaceDE w:val="0"/>
        <w:autoSpaceDN w:val="0"/>
        <w:ind w:left="1417"/>
        <w:outlineLvl w:val="0"/>
        <w:rPr>
          <w:rFonts w:ascii="Times New Roman" w:hAnsi="Times New Roman" w:cs="Times New Roman"/>
          <w:b/>
          <w:bCs/>
          <w:sz w:val="28"/>
          <w:szCs w:val="28"/>
        </w:rPr>
      </w:pPr>
      <w:r w:rsidRPr="00412FCA">
        <w:rPr>
          <w:rFonts w:ascii="Times New Roman" w:hAnsi="Times New Roman" w:cs="Times New Roman"/>
          <w:b/>
          <w:bCs/>
          <w:sz w:val="28"/>
          <w:szCs w:val="28"/>
        </w:rPr>
        <w:t>3.11.2.6. Меры</w:t>
      </w:r>
      <w:r w:rsidRPr="00412FCA">
        <w:rPr>
          <w:rFonts w:ascii="Times New Roman" w:hAnsi="Times New Roman" w:cs="Times New Roman"/>
          <w:b/>
          <w:bCs/>
          <w:spacing w:val="-4"/>
          <w:sz w:val="28"/>
          <w:szCs w:val="28"/>
        </w:rPr>
        <w:t xml:space="preserve"> </w:t>
      </w:r>
      <w:r w:rsidRPr="00412FCA">
        <w:rPr>
          <w:rFonts w:ascii="Times New Roman" w:hAnsi="Times New Roman" w:cs="Times New Roman"/>
          <w:b/>
          <w:bCs/>
          <w:sz w:val="28"/>
          <w:szCs w:val="28"/>
        </w:rPr>
        <w:t>правового</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регулирования</w:t>
      </w:r>
      <w:r w:rsidRPr="00412FCA">
        <w:rPr>
          <w:rFonts w:ascii="Times New Roman" w:hAnsi="Times New Roman" w:cs="Times New Roman"/>
          <w:b/>
          <w:bCs/>
          <w:spacing w:val="-5"/>
          <w:sz w:val="28"/>
          <w:szCs w:val="28"/>
        </w:rPr>
        <w:t xml:space="preserve"> </w:t>
      </w:r>
      <w:r w:rsidRPr="00412FCA">
        <w:rPr>
          <w:rFonts w:ascii="Times New Roman" w:hAnsi="Times New Roman" w:cs="Times New Roman"/>
          <w:b/>
          <w:bCs/>
          <w:sz w:val="28"/>
          <w:szCs w:val="28"/>
        </w:rPr>
        <w:t>Подпрограммы</w:t>
      </w:r>
      <w:r w:rsidRPr="00412FCA">
        <w:rPr>
          <w:rFonts w:ascii="Times New Roman" w:hAnsi="Times New Roman" w:cs="Times New Roman"/>
          <w:b/>
          <w:bCs/>
          <w:spacing w:val="-7"/>
          <w:sz w:val="28"/>
          <w:szCs w:val="28"/>
        </w:rPr>
        <w:t xml:space="preserve"> </w:t>
      </w:r>
      <w:r w:rsidRPr="00412FCA">
        <w:rPr>
          <w:rFonts w:ascii="Times New Roman" w:hAnsi="Times New Roman" w:cs="Times New Roman"/>
          <w:b/>
          <w:bCs/>
          <w:sz w:val="28"/>
          <w:szCs w:val="28"/>
        </w:rPr>
        <w:t>11</w:t>
      </w:r>
    </w:p>
    <w:p w:rsidR="00412FCA" w:rsidRPr="00412FCA" w:rsidRDefault="00412FCA" w:rsidP="00412FCA">
      <w:pPr>
        <w:widowControl w:val="0"/>
        <w:autoSpaceDE w:val="0"/>
        <w:autoSpaceDN w:val="0"/>
        <w:spacing w:before="6"/>
        <w:ind w:left="142"/>
        <w:jc w:val="center"/>
        <w:rPr>
          <w:rFonts w:ascii="Times New Roman" w:hAnsi="Times New Roman" w:cs="Times New Roman"/>
          <w:b/>
          <w:bCs/>
          <w:sz w:val="28"/>
          <w:szCs w:val="28"/>
        </w:rPr>
      </w:pPr>
    </w:p>
    <w:p w:rsidR="00412FCA" w:rsidRPr="00412FCA" w:rsidRDefault="00412FCA" w:rsidP="00D13E8F">
      <w:pPr>
        <w:spacing w:line="360" w:lineRule="auto"/>
        <w:ind w:left="142" w:right="361" w:firstLine="425"/>
        <w:jc w:val="both"/>
        <w:rPr>
          <w:rFonts w:ascii="Times New Roman" w:hAnsi="Times New Roman" w:cs="Times New Roman"/>
          <w:sz w:val="28"/>
          <w:szCs w:val="28"/>
        </w:rPr>
      </w:pPr>
      <w:r w:rsidRPr="00412FCA">
        <w:rPr>
          <w:rFonts w:ascii="Times New Roman" w:hAnsi="Times New Roman" w:cs="Times New Roman"/>
          <w:sz w:val="28"/>
          <w:szCs w:val="28"/>
        </w:rPr>
        <w:t>Для достижения целей Подпрограммы 11 принятие нормативных правовых актов</w:t>
      </w:r>
      <w:r w:rsidRPr="00412FCA">
        <w:rPr>
          <w:rFonts w:ascii="Times New Roman" w:hAnsi="Times New Roman" w:cs="Times New Roman"/>
          <w:spacing w:val="-67"/>
          <w:sz w:val="28"/>
          <w:szCs w:val="28"/>
        </w:rPr>
        <w:t xml:space="preserve"> </w:t>
      </w:r>
      <w:r w:rsidRPr="00412FCA">
        <w:rPr>
          <w:rFonts w:ascii="Times New Roman" w:hAnsi="Times New Roman" w:cs="Times New Roman"/>
          <w:sz w:val="28"/>
          <w:szCs w:val="28"/>
        </w:rPr>
        <w:t>не</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требуется.</w:t>
      </w:r>
    </w:p>
    <w:p w:rsidR="00412FCA" w:rsidRPr="00412FCA" w:rsidRDefault="00412FCA" w:rsidP="00412FCA">
      <w:pPr>
        <w:widowControl w:val="0"/>
        <w:autoSpaceDE w:val="0"/>
        <w:autoSpaceDN w:val="0"/>
        <w:spacing w:before="8"/>
        <w:ind w:left="142"/>
        <w:jc w:val="center"/>
        <w:rPr>
          <w:rFonts w:ascii="Times New Roman" w:hAnsi="Times New Roman" w:cs="Times New Roman"/>
          <w:sz w:val="28"/>
          <w:szCs w:val="28"/>
          <w:highlight w:val="yellow"/>
        </w:rPr>
      </w:pPr>
    </w:p>
    <w:p w:rsidR="00412FCA" w:rsidRPr="00412FCA" w:rsidRDefault="00412FCA" w:rsidP="00412FCA">
      <w:pPr>
        <w:widowControl w:val="0"/>
        <w:autoSpaceDE w:val="0"/>
        <w:autoSpaceDN w:val="0"/>
        <w:outlineLvl w:val="0"/>
        <w:rPr>
          <w:rFonts w:ascii="Times New Roman" w:hAnsi="Times New Roman" w:cs="Times New Roman"/>
          <w:b/>
          <w:bCs/>
          <w:sz w:val="28"/>
          <w:szCs w:val="28"/>
        </w:rPr>
      </w:pPr>
      <w:r w:rsidRPr="00412FCA">
        <w:rPr>
          <w:rFonts w:ascii="Times New Roman" w:hAnsi="Times New Roman" w:cs="Times New Roman"/>
          <w:b/>
          <w:bCs/>
          <w:sz w:val="28"/>
          <w:szCs w:val="28"/>
        </w:rPr>
        <w:t xml:space="preserve">                  3.11.2.7. Обоснование</w:t>
      </w:r>
      <w:r w:rsidRPr="00412FCA">
        <w:rPr>
          <w:rFonts w:ascii="Times New Roman" w:hAnsi="Times New Roman" w:cs="Times New Roman"/>
          <w:b/>
          <w:bCs/>
          <w:spacing w:val="-4"/>
          <w:sz w:val="28"/>
          <w:szCs w:val="28"/>
        </w:rPr>
        <w:t xml:space="preserve"> </w:t>
      </w:r>
      <w:r w:rsidRPr="00412FCA">
        <w:rPr>
          <w:rFonts w:ascii="Times New Roman" w:hAnsi="Times New Roman" w:cs="Times New Roman"/>
          <w:b/>
          <w:bCs/>
          <w:sz w:val="28"/>
          <w:szCs w:val="28"/>
        </w:rPr>
        <w:t>объема</w:t>
      </w:r>
      <w:r w:rsidRPr="00412FCA">
        <w:rPr>
          <w:rFonts w:ascii="Times New Roman" w:hAnsi="Times New Roman" w:cs="Times New Roman"/>
          <w:b/>
          <w:bCs/>
          <w:spacing w:val="-2"/>
          <w:sz w:val="28"/>
          <w:szCs w:val="28"/>
        </w:rPr>
        <w:t xml:space="preserve"> </w:t>
      </w:r>
      <w:r w:rsidRPr="00412FCA">
        <w:rPr>
          <w:rFonts w:ascii="Times New Roman" w:hAnsi="Times New Roman" w:cs="Times New Roman"/>
          <w:b/>
          <w:bCs/>
          <w:sz w:val="28"/>
          <w:szCs w:val="28"/>
        </w:rPr>
        <w:t>финансовых</w:t>
      </w:r>
      <w:r w:rsidRPr="00412FCA">
        <w:rPr>
          <w:rFonts w:ascii="Times New Roman" w:hAnsi="Times New Roman" w:cs="Times New Roman"/>
          <w:b/>
          <w:bCs/>
          <w:spacing w:val="-2"/>
          <w:sz w:val="28"/>
          <w:szCs w:val="28"/>
        </w:rPr>
        <w:t xml:space="preserve"> </w:t>
      </w:r>
      <w:r w:rsidRPr="00412FCA">
        <w:rPr>
          <w:rFonts w:ascii="Times New Roman" w:hAnsi="Times New Roman" w:cs="Times New Roman"/>
          <w:b/>
          <w:bCs/>
          <w:sz w:val="28"/>
          <w:szCs w:val="28"/>
        </w:rPr>
        <w:t>ресурсов</w:t>
      </w:r>
      <w:r w:rsidRPr="00412FCA">
        <w:rPr>
          <w:rFonts w:ascii="Times New Roman" w:hAnsi="Times New Roman" w:cs="Times New Roman"/>
          <w:b/>
          <w:bCs/>
          <w:spacing w:val="-5"/>
          <w:sz w:val="28"/>
          <w:szCs w:val="28"/>
        </w:rPr>
        <w:t xml:space="preserve"> </w:t>
      </w:r>
      <w:r w:rsidRPr="00412FCA">
        <w:rPr>
          <w:rFonts w:ascii="Times New Roman" w:hAnsi="Times New Roman" w:cs="Times New Roman"/>
          <w:b/>
          <w:bCs/>
          <w:sz w:val="28"/>
          <w:szCs w:val="28"/>
        </w:rPr>
        <w:t>Подпрограммы</w:t>
      </w:r>
      <w:r w:rsidRPr="00412FCA">
        <w:rPr>
          <w:rFonts w:ascii="Times New Roman" w:hAnsi="Times New Roman" w:cs="Times New Roman"/>
          <w:b/>
          <w:bCs/>
          <w:spacing w:val="-9"/>
          <w:sz w:val="28"/>
          <w:szCs w:val="28"/>
        </w:rPr>
        <w:t xml:space="preserve"> 11</w:t>
      </w:r>
    </w:p>
    <w:p w:rsidR="00412FCA" w:rsidRPr="00412FCA" w:rsidRDefault="00412FCA" w:rsidP="00412FCA">
      <w:pPr>
        <w:widowControl w:val="0"/>
        <w:autoSpaceDE w:val="0"/>
        <w:autoSpaceDN w:val="0"/>
        <w:spacing w:before="1"/>
        <w:ind w:left="142"/>
        <w:jc w:val="center"/>
        <w:rPr>
          <w:rFonts w:ascii="Times New Roman" w:hAnsi="Times New Roman" w:cs="Times New Roman"/>
          <w:b/>
          <w:bCs/>
          <w:sz w:val="28"/>
          <w:szCs w:val="28"/>
        </w:rPr>
      </w:pPr>
    </w:p>
    <w:p w:rsidR="00412FCA" w:rsidRPr="00412FCA" w:rsidRDefault="00412FCA" w:rsidP="00D13E8F">
      <w:pPr>
        <w:spacing w:line="362" w:lineRule="auto"/>
        <w:ind w:left="142" w:right="208" w:firstLine="284"/>
        <w:jc w:val="both"/>
        <w:rPr>
          <w:rFonts w:ascii="Times New Roman" w:hAnsi="Times New Roman" w:cs="Times New Roman"/>
          <w:sz w:val="28"/>
          <w:szCs w:val="28"/>
        </w:rPr>
      </w:pPr>
      <w:r w:rsidRPr="00412FCA">
        <w:rPr>
          <w:rFonts w:ascii="Times New Roman" w:hAnsi="Times New Roman" w:cs="Times New Roman"/>
          <w:sz w:val="28"/>
          <w:szCs w:val="28"/>
        </w:rPr>
        <w:t>Ресурсное обеспечение реализации Подпрограммы 11 финансируется за счет</w:t>
      </w:r>
      <w:r w:rsidRPr="00412FCA">
        <w:rPr>
          <w:rFonts w:ascii="Times New Roman" w:hAnsi="Times New Roman" w:cs="Times New Roman"/>
          <w:spacing w:val="-67"/>
          <w:sz w:val="28"/>
          <w:szCs w:val="28"/>
        </w:rPr>
        <w:t xml:space="preserve"> </w:t>
      </w:r>
      <w:r w:rsidRPr="00412FCA">
        <w:rPr>
          <w:rFonts w:ascii="Times New Roman" w:hAnsi="Times New Roman" w:cs="Times New Roman"/>
          <w:sz w:val="28"/>
          <w:szCs w:val="28"/>
        </w:rPr>
        <w:t>средств</w:t>
      </w:r>
      <w:r w:rsidRPr="00412FCA">
        <w:rPr>
          <w:rFonts w:ascii="Times New Roman" w:hAnsi="Times New Roman" w:cs="Times New Roman"/>
          <w:spacing w:val="-5"/>
          <w:sz w:val="28"/>
          <w:szCs w:val="28"/>
        </w:rPr>
        <w:t xml:space="preserve"> </w:t>
      </w:r>
      <w:r w:rsidRPr="00412FCA">
        <w:rPr>
          <w:rFonts w:ascii="Times New Roman" w:hAnsi="Times New Roman" w:cs="Times New Roman"/>
          <w:sz w:val="28"/>
          <w:szCs w:val="28"/>
        </w:rPr>
        <w:t>бюджета</w:t>
      </w:r>
      <w:r w:rsidRPr="00412FCA">
        <w:rPr>
          <w:rFonts w:ascii="Times New Roman" w:hAnsi="Times New Roman" w:cs="Times New Roman"/>
          <w:spacing w:val="-2"/>
          <w:sz w:val="28"/>
          <w:szCs w:val="28"/>
        </w:rPr>
        <w:t xml:space="preserve"> </w:t>
      </w:r>
      <w:r w:rsidR="00D13E8F">
        <w:rPr>
          <w:rFonts w:ascii="Times New Roman" w:hAnsi="Times New Roman" w:cs="Times New Roman"/>
          <w:sz w:val="28"/>
          <w:szCs w:val="28"/>
        </w:rPr>
        <w:t>муниципального</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округа</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город</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Первомайск</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отражено</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в</w:t>
      </w:r>
      <w:r w:rsidRPr="00412FCA">
        <w:rPr>
          <w:rFonts w:ascii="Times New Roman" w:hAnsi="Times New Roman" w:cs="Times New Roman"/>
          <w:spacing w:val="-3"/>
          <w:sz w:val="28"/>
          <w:szCs w:val="28"/>
        </w:rPr>
        <w:t xml:space="preserve"> </w:t>
      </w:r>
      <w:r w:rsidRPr="00412FCA">
        <w:rPr>
          <w:rFonts w:ascii="Times New Roman" w:hAnsi="Times New Roman" w:cs="Times New Roman"/>
          <w:sz w:val="28"/>
          <w:szCs w:val="28"/>
        </w:rPr>
        <w:t>таблице</w:t>
      </w:r>
      <w:r w:rsidRPr="00412FCA">
        <w:rPr>
          <w:rFonts w:ascii="Times New Roman" w:hAnsi="Times New Roman" w:cs="Times New Roman"/>
          <w:spacing w:val="-5"/>
          <w:sz w:val="28"/>
          <w:szCs w:val="28"/>
        </w:rPr>
        <w:t xml:space="preserve"> </w:t>
      </w:r>
      <w:r w:rsidRPr="00412FCA">
        <w:rPr>
          <w:rFonts w:ascii="Times New Roman" w:hAnsi="Times New Roman" w:cs="Times New Roman"/>
          <w:sz w:val="28"/>
          <w:szCs w:val="28"/>
        </w:rPr>
        <w:t>31.</w:t>
      </w:r>
    </w:p>
    <w:p w:rsidR="00412FCA" w:rsidRPr="00412FCA" w:rsidRDefault="00412FCA" w:rsidP="00D13E8F">
      <w:pPr>
        <w:spacing w:line="362" w:lineRule="auto"/>
        <w:ind w:left="112" w:right="208" w:firstLine="708"/>
        <w:jc w:val="both"/>
        <w:rPr>
          <w:rFonts w:ascii="Times New Roman" w:hAnsi="Times New Roman" w:cs="Times New Roman"/>
          <w:sz w:val="28"/>
          <w:szCs w:val="28"/>
        </w:rPr>
      </w:pPr>
      <w:r w:rsidRPr="00412FCA">
        <w:rPr>
          <w:rFonts w:ascii="Times New Roman" w:hAnsi="Times New Roman" w:cs="Times New Roman"/>
          <w:sz w:val="28"/>
          <w:szCs w:val="28"/>
        </w:rPr>
        <w:t>Прогнозная оценка расходов на реализацию Подпрограммы 11 за счет всех</w:t>
      </w:r>
      <w:r w:rsidRPr="00412FCA">
        <w:rPr>
          <w:rFonts w:ascii="Times New Roman" w:hAnsi="Times New Roman" w:cs="Times New Roman"/>
          <w:spacing w:val="-67"/>
          <w:sz w:val="28"/>
          <w:szCs w:val="28"/>
        </w:rPr>
        <w:t xml:space="preserve"> </w:t>
      </w:r>
      <w:r w:rsidRPr="00412FCA">
        <w:rPr>
          <w:rFonts w:ascii="Times New Roman" w:hAnsi="Times New Roman" w:cs="Times New Roman"/>
          <w:sz w:val="28"/>
          <w:szCs w:val="28"/>
        </w:rPr>
        <w:t>источников</w:t>
      </w:r>
      <w:r w:rsidRPr="00412FCA">
        <w:rPr>
          <w:rFonts w:ascii="Times New Roman" w:hAnsi="Times New Roman" w:cs="Times New Roman"/>
          <w:spacing w:val="-3"/>
          <w:sz w:val="28"/>
          <w:szCs w:val="28"/>
        </w:rPr>
        <w:t xml:space="preserve"> </w:t>
      </w:r>
      <w:r w:rsidRPr="00412FCA">
        <w:rPr>
          <w:rFonts w:ascii="Times New Roman" w:hAnsi="Times New Roman" w:cs="Times New Roman"/>
          <w:sz w:val="28"/>
          <w:szCs w:val="28"/>
        </w:rPr>
        <w:t>финансирования</w:t>
      </w:r>
      <w:r w:rsidRPr="00412FCA">
        <w:rPr>
          <w:rFonts w:ascii="Times New Roman" w:hAnsi="Times New Roman" w:cs="Times New Roman"/>
          <w:spacing w:val="-3"/>
          <w:sz w:val="28"/>
          <w:szCs w:val="28"/>
        </w:rPr>
        <w:t xml:space="preserve"> </w:t>
      </w:r>
      <w:r w:rsidRPr="00412FCA">
        <w:rPr>
          <w:rFonts w:ascii="Times New Roman" w:hAnsi="Times New Roman" w:cs="Times New Roman"/>
          <w:sz w:val="28"/>
          <w:szCs w:val="28"/>
        </w:rPr>
        <w:t>отражена</w:t>
      </w:r>
      <w:r w:rsidRPr="00412FCA">
        <w:rPr>
          <w:rFonts w:ascii="Times New Roman" w:hAnsi="Times New Roman" w:cs="Times New Roman"/>
          <w:spacing w:val="-3"/>
          <w:sz w:val="28"/>
          <w:szCs w:val="28"/>
        </w:rPr>
        <w:t xml:space="preserve"> </w:t>
      </w:r>
      <w:r w:rsidRPr="00412FCA">
        <w:rPr>
          <w:rFonts w:ascii="Times New Roman" w:hAnsi="Times New Roman" w:cs="Times New Roman"/>
          <w:sz w:val="28"/>
          <w:szCs w:val="28"/>
        </w:rPr>
        <w:t>в</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таблице</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32.</w:t>
      </w:r>
    </w:p>
    <w:p w:rsidR="00412FCA" w:rsidRPr="00412FCA" w:rsidRDefault="00412FCA" w:rsidP="00412FCA">
      <w:pPr>
        <w:spacing w:line="362" w:lineRule="auto"/>
        <w:rPr>
          <w:rFonts w:ascii="Times New Roman" w:hAnsi="Times New Roman" w:cs="Times New Roman"/>
          <w:sz w:val="28"/>
          <w:szCs w:val="28"/>
        </w:rPr>
        <w:sectPr w:rsidR="00412FCA" w:rsidRPr="00412FCA">
          <w:pgSz w:w="11920" w:h="16850"/>
          <w:pgMar w:top="980" w:right="340" w:bottom="280" w:left="740" w:header="720" w:footer="720" w:gutter="0"/>
          <w:cols w:space="720"/>
        </w:sectPr>
      </w:pPr>
    </w:p>
    <w:p w:rsidR="00412FCA" w:rsidRPr="00412FCA" w:rsidRDefault="00412FCA" w:rsidP="00412FCA">
      <w:pPr>
        <w:keepNext/>
        <w:keepLines/>
        <w:widowControl w:val="0"/>
        <w:autoSpaceDE w:val="0"/>
        <w:autoSpaceDN w:val="0"/>
        <w:spacing w:before="77"/>
        <w:ind w:left="1276" w:right="2098"/>
        <w:jc w:val="center"/>
        <w:outlineLvl w:val="0"/>
        <w:rPr>
          <w:rFonts w:ascii="Times New Roman" w:hAnsi="Times New Roman" w:cs="Times New Roman"/>
          <w:sz w:val="32"/>
          <w:szCs w:val="32"/>
        </w:rPr>
      </w:pPr>
      <w:r w:rsidRPr="00412FCA">
        <w:rPr>
          <w:rFonts w:ascii="Times New Roman" w:hAnsi="Times New Roman" w:cs="Times New Roman"/>
          <w:sz w:val="32"/>
          <w:szCs w:val="32"/>
        </w:rPr>
        <w:lastRenderedPageBreak/>
        <w:t>Таблица</w:t>
      </w:r>
      <w:r w:rsidRPr="00412FCA">
        <w:rPr>
          <w:rFonts w:ascii="Times New Roman" w:hAnsi="Times New Roman" w:cs="Times New Roman"/>
          <w:spacing w:val="-6"/>
          <w:sz w:val="32"/>
          <w:szCs w:val="32"/>
        </w:rPr>
        <w:t xml:space="preserve"> </w:t>
      </w:r>
      <w:r w:rsidRPr="00412FCA">
        <w:rPr>
          <w:rFonts w:ascii="Times New Roman" w:hAnsi="Times New Roman" w:cs="Times New Roman"/>
          <w:sz w:val="32"/>
          <w:szCs w:val="32"/>
        </w:rPr>
        <w:t>31.</w:t>
      </w:r>
      <w:r w:rsidRPr="00412FCA">
        <w:rPr>
          <w:rFonts w:ascii="Times New Roman" w:hAnsi="Times New Roman" w:cs="Times New Roman"/>
          <w:spacing w:val="-3"/>
          <w:sz w:val="32"/>
          <w:szCs w:val="32"/>
        </w:rPr>
        <w:t xml:space="preserve"> </w:t>
      </w:r>
      <w:r w:rsidRPr="00412FCA">
        <w:rPr>
          <w:rFonts w:ascii="Times New Roman" w:hAnsi="Times New Roman" w:cs="Times New Roman"/>
          <w:sz w:val="32"/>
          <w:szCs w:val="32"/>
        </w:rPr>
        <w:t>Ресурсное</w:t>
      </w:r>
      <w:r w:rsidRPr="00412FCA">
        <w:rPr>
          <w:rFonts w:ascii="Times New Roman" w:hAnsi="Times New Roman" w:cs="Times New Roman"/>
          <w:spacing w:val="-3"/>
          <w:sz w:val="32"/>
          <w:szCs w:val="32"/>
        </w:rPr>
        <w:t xml:space="preserve"> </w:t>
      </w:r>
      <w:r w:rsidRPr="00412FCA">
        <w:rPr>
          <w:rFonts w:ascii="Times New Roman" w:hAnsi="Times New Roman" w:cs="Times New Roman"/>
          <w:sz w:val="32"/>
          <w:szCs w:val="32"/>
        </w:rPr>
        <w:t>обеспечение</w:t>
      </w:r>
      <w:r w:rsidRPr="00412FCA">
        <w:rPr>
          <w:rFonts w:ascii="Times New Roman" w:hAnsi="Times New Roman" w:cs="Times New Roman"/>
          <w:spacing w:val="-2"/>
          <w:sz w:val="32"/>
          <w:szCs w:val="32"/>
        </w:rPr>
        <w:t xml:space="preserve"> </w:t>
      </w:r>
      <w:r w:rsidRPr="00412FCA">
        <w:rPr>
          <w:rFonts w:ascii="Times New Roman" w:hAnsi="Times New Roman" w:cs="Times New Roman"/>
          <w:sz w:val="32"/>
          <w:szCs w:val="32"/>
        </w:rPr>
        <w:t>реализации</w:t>
      </w:r>
      <w:r w:rsidRPr="00412FCA">
        <w:rPr>
          <w:rFonts w:ascii="Times New Roman" w:hAnsi="Times New Roman" w:cs="Times New Roman"/>
          <w:spacing w:val="-3"/>
          <w:sz w:val="32"/>
          <w:szCs w:val="32"/>
        </w:rPr>
        <w:t xml:space="preserve"> </w:t>
      </w:r>
      <w:r w:rsidRPr="00412FCA">
        <w:rPr>
          <w:rFonts w:ascii="Times New Roman" w:hAnsi="Times New Roman" w:cs="Times New Roman"/>
          <w:sz w:val="32"/>
          <w:szCs w:val="32"/>
        </w:rPr>
        <w:t>Подпрограммы</w:t>
      </w:r>
      <w:r w:rsidRPr="00412FCA">
        <w:rPr>
          <w:rFonts w:ascii="Times New Roman" w:hAnsi="Times New Roman" w:cs="Times New Roman"/>
          <w:spacing w:val="-3"/>
          <w:sz w:val="32"/>
          <w:szCs w:val="32"/>
        </w:rPr>
        <w:t xml:space="preserve"> </w:t>
      </w:r>
      <w:r w:rsidRPr="00412FCA">
        <w:rPr>
          <w:rFonts w:ascii="Times New Roman" w:hAnsi="Times New Roman" w:cs="Times New Roman"/>
          <w:sz w:val="32"/>
          <w:szCs w:val="32"/>
        </w:rPr>
        <w:t>11</w:t>
      </w:r>
    </w:p>
    <w:p w:rsidR="00412FCA" w:rsidRPr="00412FCA" w:rsidRDefault="00412FCA" w:rsidP="00412FCA">
      <w:pPr>
        <w:spacing w:before="2"/>
        <w:ind w:left="1276" w:right="2098"/>
        <w:jc w:val="center"/>
        <w:rPr>
          <w:rFonts w:ascii="Times New Roman" w:hAnsi="Times New Roman" w:cs="Times New Roman"/>
          <w:sz w:val="28"/>
          <w:szCs w:val="28"/>
        </w:rPr>
      </w:pPr>
      <w:r w:rsidRPr="00412FCA">
        <w:rPr>
          <w:rFonts w:ascii="Times New Roman" w:hAnsi="Times New Roman" w:cs="Times New Roman"/>
          <w:sz w:val="28"/>
          <w:szCs w:val="28"/>
        </w:rPr>
        <w:t>за</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счет</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средств</w:t>
      </w:r>
      <w:r w:rsidRPr="00412FCA">
        <w:rPr>
          <w:rFonts w:ascii="Times New Roman" w:hAnsi="Times New Roman" w:cs="Times New Roman"/>
          <w:spacing w:val="-6"/>
          <w:sz w:val="28"/>
          <w:szCs w:val="28"/>
        </w:rPr>
        <w:t xml:space="preserve"> </w:t>
      </w:r>
      <w:r w:rsidRPr="00412FCA">
        <w:rPr>
          <w:rFonts w:ascii="Times New Roman" w:hAnsi="Times New Roman" w:cs="Times New Roman"/>
          <w:sz w:val="28"/>
          <w:szCs w:val="28"/>
        </w:rPr>
        <w:t>бюджета</w:t>
      </w:r>
      <w:r w:rsidRPr="00412FCA">
        <w:rPr>
          <w:rFonts w:ascii="Times New Roman" w:hAnsi="Times New Roman" w:cs="Times New Roman"/>
          <w:spacing w:val="-1"/>
          <w:sz w:val="28"/>
          <w:szCs w:val="28"/>
        </w:rPr>
        <w:t xml:space="preserve"> </w:t>
      </w:r>
      <w:r w:rsidR="00D13E8F">
        <w:rPr>
          <w:rFonts w:ascii="Times New Roman" w:hAnsi="Times New Roman" w:cs="Times New Roman"/>
          <w:sz w:val="28"/>
          <w:szCs w:val="28"/>
        </w:rPr>
        <w:t>муниципального</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округа</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город</w:t>
      </w:r>
      <w:r w:rsidRPr="00412FCA">
        <w:rPr>
          <w:rFonts w:ascii="Times New Roman" w:hAnsi="Times New Roman" w:cs="Times New Roman"/>
          <w:spacing w:val="-3"/>
          <w:sz w:val="28"/>
          <w:szCs w:val="28"/>
        </w:rPr>
        <w:t xml:space="preserve"> </w:t>
      </w:r>
      <w:r w:rsidRPr="00412FCA">
        <w:rPr>
          <w:rFonts w:ascii="Times New Roman" w:hAnsi="Times New Roman" w:cs="Times New Roman"/>
          <w:sz w:val="28"/>
          <w:szCs w:val="28"/>
        </w:rPr>
        <w:t>Первомайск</w:t>
      </w:r>
      <w:r w:rsidRPr="00412FCA">
        <w:rPr>
          <w:rFonts w:ascii="Times New Roman" w:hAnsi="Times New Roman" w:cs="Times New Roman"/>
          <w:spacing w:val="-4"/>
          <w:sz w:val="28"/>
          <w:szCs w:val="28"/>
        </w:rPr>
        <w:t xml:space="preserve"> </w:t>
      </w:r>
      <w:r w:rsidRPr="00412FCA">
        <w:rPr>
          <w:rFonts w:ascii="Times New Roman" w:hAnsi="Times New Roman" w:cs="Times New Roman"/>
          <w:sz w:val="28"/>
          <w:szCs w:val="28"/>
        </w:rPr>
        <w:t>Нижегородской</w:t>
      </w:r>
      <w:r w:rsidRPr="00412FCA">
        <w:rPr>
          <w:rFonts w:ascii="Times New Roman" w:hAnsi="Times New Roman" w:cs="Times New Roman"/>
          <w:spacing w:val="-3"/>
          <w:sz w:val="28"/>
          <w:szCs w:val="28"/>
        </w:rPr>
        <w:t xml:space="preserve"> </w:t>
      </w:r>
      <w:r w:rsidRPr="00412FCA">
        <w:rPr>
          <w:rFonts w:ascii="Times New Roman" w:hAnsi="Times New Roman" w:cs="Times New Roman"/>
          <w:sz w:val="28"/>
          <w:szCs w:val="28"/>
        </w:rPr>
        <w:t>области</w:t>
      </w:r>
    </w:p>
    <w:p w:rsidR="00412FCA" w:rsidRPr="00412FCA" w:rsidRDefault="00412FCA" w:rsidP="00412FCA">
      <w:pPr>
        <w:widowControl w:val="0"/>
        <w:autoSpaceDE w:val="0"/>
        <w:autoSpaceDN w:val="0"/>
        <w:ind w:left="1276" w:right="2098"/>
        <w:rPr>
          <w:rFonts w:ascii="Times New Roman" w:hAnsi="Times New Roman" w:cs="Times New Roman"/>
          <w:b/>
          <w:bCs/>
          <w:sz w:val="20"/>
          <w:szCs w:val="20"/>
        </w:rPr>
      </w:pPr>
    </w:p>
    <w:p w:rsidR="00412FCA" w:rsidRPr="00412FCA" w:rsidRDefault="00412FCA" w:rsidP="00412FCA">
      <w:pPr>
        <w:widowControl w:val="0"/>
        <w:autoSpaceDE w:val="0"/>
        <w:autoSpaceDN w:val="0"/>
        <w:rPr>
          <w:rFonts w:ascii="Times New Roman" w:hAnsi="Times New Roman" w:cs="Times New Roman"/>
          <w:b/>
          <w:bCs/>
          <w:sz w:val="20"/>
          <w:szCs w:val="20"/>
        </w:rPr>
      </w:pPr>
    </w:p>
    <w:p w:rsidR="00412FCA" w:rsidRPr="00412FCA" w:rsidRDefault="00412FCA" w:rsidP="00412FCA">
      <w:pPr>
        <w:widowControl w:val="0"/>
        <w:autoSpaceDE w:val="0"/>
        <w:autoSpaceDN w:val="0"/>
        <w:spacing w:before="6"/>
        <w:rPr>
          <w:rFonts w:ascii="Times New Roman" w:hAnsi="Times New Roman" w:cs="Times New Roman"/>
          <w:b/>
          <w:bCs/>
          <w:sz w:val="16"/>
          <w:szCs w:val="16"/>
        </w:rPr>
      </w:pPr>
    </w:p>
    <w:tbl>
      <w:tblPr>
        <w:tblW w:w="1558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69"/>
        <w:gridCol w:w="3119"/>
        <w:gridCol w:w="4394"/>
        <w:gridCol w:w="1134"/>
        <w:gridCol w:w="1134"/>
        <w:gridCol w:w="1134"/>
        <w:gridCol w:w="709"/>
        <w:gridCol w:w="709"/>
        <w:gridCol w:w="993"/>
        <w:gridCol w:w="993"/>
      </w:tblGrid>
      <w:tr w:rsidR="00D13E8F" w:rsidRPr="00412FCA" w:rsidTr="00D13E8F">
        <w:trPr>
          <w:trHeight w:val="230"/>
        </w:trPr>
        <w:tc>
          <w:tcPr>
            <w:tcW w:w="1269" w:type="dxa"/>
            <w:vMerge w:val="restart"/>
          </w:tcPr>
          <w:p w:rsidR="00D13E8F" w:rsidRPr="00412FCA" w:rsidRDefault="00D13E8F" w:rsidP="00412FCA">
            <w:pPr>
              <w:widowControl w:val="0"/>
              <w:autoSpaceDE w:val="0"/>
              <w:autoSpaceDN w:val="0"/>
              <w:spacing w:before="28"/>
              <w:ind w:left="626"/>
              <w:rPr>
                <w:rFonts w:ascii="Times New Roman" w:hAnsi="Times New Roman" w:cs="Times New Roman"/>
                <w:sz w:val="16"/>
                <w:szCs w:val="16"/>
                <w:lang w:val="en-US"/>
              </w:rPr>
            </w:pPr>
            <w:r w:rsidRPr="00412FCA">
              <w:rPr>
                <w:rFonts w:ascii="Times New Roman" w:hAnsi="Times New Roman" w:cs="Times New Roman"/>
                <w:sz w:val="16"/>
                <w:szCs w:val="16"/>
                <w:lang w:val="en-US"/>
              </w:rPr>
              <w:t>Статус</w:t>
            </w:r>
          </w:p>
        </w:tc>
        <w:tc>
          <w:tcPr>
            <w:tcW w:w="3119" w:type="dxa"/>
            <w:vMerge w:val="restart"/>
          </w:tcPr>
          <w:p w:rsidR="00D13E8F" w:rsidRPr="00412FCA" w:rsidRDefault="00D13E8F" w:rsidP="00412FCA">
            <w:pPr>
              <w:widowControl w:val="0"/>
              <w:autoSpaceDE w:val="0"/>
              <w:autoSpaceDN w:val="0"/>
              <w:spacing w:before="28"/>
              <w:ind w:left="473"/>
              <w:rPr>
                <w:rFonts w:ascii="Times New Roman" w:hAnsi="Times New Roman" w:cs="Times New Roman"/>
                <w:sz w:val="16"/>
                <w:szCs w:val="16"/>
                <w:lang w:val="en-US"/>
              </w:rPr>
            </w:pPr>
            <w:proofErr w:type="spellStart"/>
            <w:r w:rsidRPr="00412FCA">
              <w:rPr>
                <w:rFonts w:ascii="Times New Roman" w:hAnsi="Times New Roman" w:cs="Times New Roman"/>
                <w:sz w:val="16"/>
                <w:szCs w:val="16"/>
                <w:lang w:val="en-US"/>
              </w:rPr>
              <w:t>Наименование</w:t>
            </w:r>
            <w:proofErr w:type="spellEnd"/>
          </w:p>
        </w:tc>
        <w:tc>
          <w:tcPr>
            <w:tcW w:w="4394" w:type="dxa"/>
            <w:vMerge w:val="restart"/>
            <w:tcBorders>
              <w:top w:val="single" w:sz="4" w:space="0" w:color="auto"/>
            </w:tcBorders>
          </w:tcPr>
          <w:p w:rsidR="00D13E8F" w:rsidRPr="00412FCA" w:rsidRDefault="00D13E8F" w:rsidP="00412FCA">
            <w:pPr>
              <w:widowControl w:val="0"/>
              <w:autoSpaceDE w:val="0"/>
              <w:autoSpaceDN w:val="0"/>
              <w:spacing w:line="237" w:lineRule="auto"/>
              <w:ind w:left="622" w:right="424" w:hanging="320"/>
              <w:rPr>
                <w:rFonts w:ascii="Times New Roman" w:hAnsi="Times New Roman" w:cs="Times New Roman"/>
                <w:sz w:val="16"/>
                <w:szCs w:val="16"/>
                <w:lang w:val="en-US"/>
              </w:rPr>
            </w:pPr>
            <w:proofErr w:type="spellStart"/>
            <w:r w:rsidRPr="00412FCA">
              <w:rPr>
                <w:rFonts w:ascii="Times New Roman" w:hAnsi="Times New Roman" w:cs="Times New Roman"/>
                <w:w w:val="90"/>
                <w:sz w:val="16"/>
                <w:szCs w:val="16"/>
                <w:lang w:val="en-US"/>
              </w:rPr>
              <w:t>Муниципальный</w:t>
            </w:r>
            <w:proofErr w:type="spellEnd"/>
            <w:r w:rsidRPr="00412FCA">
              <w:rPr>
                <w:rFonts w:ascii="Times New Roman" w:hAnsi="Times New Roman" w:cs="Times New Roman"/>
                <w:spacing w:val="1"/>
                <w:w w:val="90"/>
                <w:sz w:val="16"/>
                <w:szCs w:val="16"/>
                <w:lang w:val="en-US"/>
              </w:rPr>
              <w:t xml:space="preserve"> </w:t>
            </w:r>
            <w:proofErr w:type="spellStart"/>
            <w:r w:rsidRPr="00412FCA">
              <w:rPr>
                <w:rFonts w:ascii="Times New Roman" w:hAnsi="Times New Roman" w:cs="Times New Roman"/>
                <w:sz w:val="16"/>
                <w:szCs w:val="16"/>
                <w:lang w:val="en-US"/>
              </w:rPr>
              <w:t>заказчик</w:t>
            </w:r>
            <w:proofErr w:type="spellEnd"/>
            <w:r w:rsidRPr="00412FCA">
              <w:rPr>
                <w:rFonts w:ascii="Times New Roman" w:hAnsi="Times New Roman" w:cs="Times New Roman"/>
                <w:sz w:val="16"/>
                <w:szCs w:val="16"/>
                <w:lang w:val="en-US"/>
              </w:rPr>
              <w:t>-</w:t>
            </w:r>
          </w:p>
          <w:p w:rsidR="00D13E8F" w:rsidRPr="00412FCA" w:rsidRDefault="00D13E8F" w:rsidP="00412FCA">
            <w:pPr>
              <w:widowControl w:val="0"/>
              <w:autoSpaceDE w:val="0"/>
              <w:autoSpaceDN w:val="0"/>
              <w:spacing w:before="43" w:line="300" w:lineRule="auto"/>
              <w:ind w:right="435"/>
              <w:rPr>
                <w:rFonts w:ascii="Times New Roman" w:hAnsi="Times New Roman" w:cs="Times New Roman"/>
                <w:sz w:val="16"/>
                <w:szCs w:val="16"/>
                <w:lang w:val="en-US"/>
              </w:rPr>
            </w:pPr>
            <w:r w:rsidRPr="00412FCA">
              <w:rPr>
                <w:rFonts w:ascii="Times New Roman" w:hAnsi="Times New Roman" w:cs="Times New Roman"/>
                <w:sz w:val="16"/>
                <w:szCs w:val="16"/>
              </w:rPr>
              <w:t xml:space="preserve">       </w:t>
            </w:r>
            <w:proofErr w:type="spellStart"/>
            <w:r w:rsidRPr="00412FCA">
              <w:rPr>
                <w:rFonts w:ascii="Times New Roman" w:hAnsi="Times New Roman" w:cs="Times New Roman"/>
                <w:sz w:val="16"/>
                <w:szCs w:val="16"/>
                <w:lang w:val="en-US"/>
              </w:rPr>
              <w:t>координатор</w:t>
            </w:r>
            <w:proofErr w:type="spellEnd"/>
            <w:r w:rsidRPr="00412FCA">
              <w:rPr>
                <w:rFonts w:ascii="Times New Roman" w:hAnsi="Times New Roman" w:cs="Times New Roman"/>
                <w:sz w:val="16"/>
                <w:szCs w:val="16"/>
                <w:lang w:val="en-US"/>
              </w:rPr>
              <w:t>,</w:t>
            </w:r>
            <w:r w:rsidRPr="00412FCA">
              <w:rPr>
                <w:rFonts w:ascii="Times New Roman" w:hAnsi="Times New Roman" w:cs="Times New Roman"/>
                <w:spacing w:val="-37"/>
                <w:sz w:val="16"/>
                <w:szCs w:val="16"/>
                <w:lang w:val="en-US"/>
              </w:rPr>
              <w:t xml:space="preserve"> </w:t>
            </w:r>
            <w:proofErr w:type="spellStart"/>
            <w:r w:rsidRPr="00412FCA">
              <w:rPr>
                <w:rFonts w:ascii="Times New Roman" w:hAnsi="Times New Roman" w:cs="Times New Roman"/>
                <w:w w:val="95"/>
                <w:sz w:val="16"/>
                <w:szCs w:val="16"/>
                <w:lang w:val="en-US"/>
              </w:rPr>
              <w:t>соисполнители</w:t>
            </w:r>
            <w:proofErr w:type="spellEnd"/>
          </w:p>
        </w:tc>
        <w:tc>
          <w:tcPr>
            <w:tcW w:w="6806" w:type="dxa"/>
            <w:gridSpan w:val="7"/>
            <w:tcBorders>
              <w:top w:val="single" w:sz="4" w:space="0" w:color="auto"/>
              <w:right w:val="single" w:sz="4" w:space="0" w:color="auto"/>
            </w:tcBorders>
          </w:tcPr>
          <w:p w:rsidR="00D13E8F" w:rsidRPr="00412FCA" w:rsidRDefault="00D13E8F" w:rsidP="00412FCA">
            <w:pPr>
              <w:widowControl w:val="0"/>
              <w:autoSpaceDE w:val="0"/>
              <w:autoSpaceDN w:val="0"/>
              <w:rPr>
                <w:rFonts w:ascii="Times New Roman" w:hAnsi="Times New Roman" w:cs="Times New Roman"/>
                <w:sz w:val="16"/>
                <w:szCs w:val="16"/>
                <w:lang w:eastAsia="en-US"/>
              </w:rPr>
            </w:pPr>
            <w:r w:rsidRPr="00412FCA">
              <w:rPr>
                <w:rFonts w:ascii="Times New Roman" w:hAnsi="Times New Roman" w:cs="Times New Roman"/>
                <w:sz w:val="16"/>
                <w:szCs w:val="16"/>
                <w:lang w:eastAsia="en-US"/>
              </w:rPr>
              <w:t>Расходы бюджета городского округа город Первомайск Нижегородской области по годам (руб.):</w:t>
            </w:r>
          </w:p>
        </w:tc>
      </w:tr>
      <w:tr w:rsidR="00D13E8F" w:rsidRPr="00412FCA" w:rsidTr="00D13E8F">
        <w:trPr>
          <w:trHeight w:val="676"/>
        </w:trPr>
        <w:tc>
          <w:tcPr>
            <w:tcW w:w="1269" w:type="dxa"/>
            <w:vMerge/>
            <w:tcBorders>
              <w:top w:val="nil"/>
            </w:tcBorders>
          </w:tcPr>
          <w:p w:rsidR="00D13E8F" w:rsidRPr="00412FCA" w:rsidRDefault="00D13E8F" w:rsidP="00412FCA">
            <w:pPr>
              <w:widowControl w:val="0"/>
              <w:autoSpaceDE w:val="0"/>
              <w:autoSpaceDN w:val="0"/>
              <w:rPr>
                <w:rFonts w:ascii="Times New Roman" w:hAnsi="Times New Roman" w:cs="Times New Roman"/>
                <w:sz w:val="2"/>
                <w:szCs w:val="2"/>
                <w:lang w:eastAsia="en-US"/>
              </w:rPr>
            </w:pPr>
          </w:p>
        </w:tc>
        <w:tc>
          <w:tcPr>
            <w:tcW w:w="3119" w:type="dxa"/>
            <w:vMerge/>
            <w:tcBorders>
              <w:top w:val="nil"/>
            </w:tcBorders>
          </w:tcPr>
          <w:p w:rsidR="00D13E8F" w:rsidRPr="00412FCA" w:rsidRDefault="00D13E8F" w:rsidP="00412FCA">
            <w:pPr>
              <w:widowControl w:val="0"/>
              <w:autoSpaceDE w:val="0"/>
              <w:autoSpaceDN w:val="0"/>
              <w:rPr>
                <w:rFonts w:ascii="Times New Roman" w:hAnsi="Times New Roman" w:cs="Times New Roman"/>
                <w:sz w:val="2"/>
                <w:szCs w:val="2"/>
                <w:lang w:eastAsia="en-US"/>
              </w:rPr>
            </w:pPr>
          </w:p>
        </w:tc>
        <w:tc>
          <w:tcPr>
            <w:tcW w:w="4394" w:type="dxa"/>
            <w:vMerge/>
            <w:tcBorders>
              <w:top w:val="nil"/>
            </w:tcBorders>
          </w:tcPr>
          <w:p w:rsidR="00D13E8F" w:rsidRPr="00412FCA" w:rsidRDefault="00D13E8F" w:rsidP="00412FCA">
            <w:pPr>
              <w:widowControl w:val="0"/>
              <w:autoSpaceDE w:val="0"/>
              <w:autoSpaceDN w:val="0"/>
              <w:rPr>
                <w:rFonts w:ascii="Times New Roman" w:hAnsi="Times New Roman" w:cs="Times New Roman"/>
                <w:sz w:val="2"/>
                <w:szCs w:val="2"/>
                <w:lang w:eastAsia="en-US"/>
              </w:rPr>
            </w:pPr>
          </w:p>
        </w:tc>
        <w:tc>
          <w:tcPr>
            <w:tcW w:w="1134" w:type="dxa"/>
          </w:tcPr>
          <w:p w:rsidR="00D13E8F" w:rsidRPr="00412FCA" w:rsidRDefault="00D13E8F" w:rsidP="00412FCA">
            <w:pPr>
              <w:widowControl w:val="0"/>
              <w:autoSpaceDE w:val="0"/>
              <w:autoSpaceDN w:val="0"/>
              <w:spacing w:before="28"/>
              <w:ind w:left="204" w:right="287"/>
              <w:jc w:val="center"/>
              <w:rPr>
                <w:rFonts w:ascii="Times New Roman" w:hAnsi="Times New Roman" w:cs="Times New Roman"/>
                <w:sz w:val="16"/>
                <w:szCs w:val="16"/>
              </w:rPr>
            </w:pPr>
            <w:r w:rsidRPr="00412FCA">
              <w:rPr>
                <w:rFonts w:ascii="Times New Roman" w:hAnsi="Times New Roman" w:cs="Times New Roman"/>
                <w:sz w:val="16"/>
                <w:szCs w:val="16"/>
              </w:rPr>
              <w:t>2023</w:t>
            </w:r>
          </w:p>
        </w:tc>
        <w:tc>
          <w:tcPr>
            <w:tcW w:w="1134" w:type="dxa"/>
          </w:tcPr>
          <w:p w:rsidR="00D13E8F" w:rsidRPr="00412FCA" w:rsidRDefault="00D13E8F" w:rsidP="00412FCA">
            <w:pPr>
              <w:widowControl w:val="0"/>
              <w:autoSpaceDE w:val="0"/>
              <w:autoSpaceDN w:val="0"/>
              <w:spacing w:before="28"/>
              <w:ind w:left="222"/>
              <w:rPr>
                <w:rFonts w:ascii="Times New Roman" w:hAnsi="Times New Roman" w:cs="Times New Roman"/>
                <w:sz w:val="16"/>
                <w:szCs w:val="16"/>
              </w:rPr>
            </w:pPr>
            <w:r w:rsidRPr="00412FCA">
              <w:rPr>
                <w:rFonts w:ascii="Times New Roman" w:hAnsi="Times New Roman" w:cs="Times New Roman"/>
                <w:sz w:val="16"/>
                <w:szCs w:val="16"/>
              </w:rPr>
              <w:t>2024</w:t>
            </w:r>
          </w:p>
        </w:tc>
        <w:tc>
          <w:tcPr>
            <w:tcW w:w="1134" w:type="dxa"/>
          </w:tcPr>
          <w:p w:rsidR="00D13E8F" w:rsidRPr="00412FCA" w:rsidRDefault="00D13E8F" w:rsidP="00412FCA">
            <w:pPr>
              <w:widowControl w:val="0"/>
              <w:autoSpaceDE w:val="0"/>
              <w:autoSpaceDN w:val="0"/>
              <w:spacing w:before="28"/>
              <w:rPr>
                <w:rFonts w:ascii="Times New Roman" w:hAnsi="Times New Roman" w:cs="Times New Roman"/>
                <w:sz w:val="16"/>
                <w:szCs w:val="16"/>
              </w:rPr>
            </w:pPr>
            <w:r w:rsidRPr="00412FCA">
              <w:rPr>
                <w:rFonts w:ascii="Times New Roman" w:hAnsi="Times New Roman" w:cs="Times New Roman"/>
                <w:sz w:val="16"/>
                <w:szCs w:val="16"/>
              </w:rPr>
              <w:t>2025</w:t>
            </w:r>
          </w:p>
        </w:tc>
        <w:tc>
          <w:tcPr>
            <w:tcW w:w="709" w:type="dxa"/>
          </w:tcPr>
          <w:p w:rsidR="00D13E8F" w:rsidRPr="00412FCA" w:rsidRDefault="00D13E8F" w:rsidP="00412FCA">
            <w:pPr>
              <w:widowControl w:val="0"/>
              <w:autoSpaceDE w:val="0"/>
              <w:autoSpaceDN w:val="0"/>
              <w:spacing w:before="28"/>
              <w:rPr>
                <w:rFonts w:ascii="Times New Roman" w:hAnsi="Times New Roman" w:cs="Times New Roman"/>
                <w:sz w:val="16"/>
                <w:szCs w:val="16"/>
              </w:rPr>
            </w:pPr>
            <w:r w:rsidRPr="00412FCA">
              <w:rPr>
                <w:rFonts w:ascii="Times New Roman" w:hAnsi="Times New Roman" w:cs="Times New Roman"/>
                <w:sz w:val="16"/>
                <w:szCs w:val="16"/>
              </w:rPr>
              <w:t>2026</w:t>
            </w:r>
          </w:p>
        </w:tc>
        <w:tc>
          <w:tcPr>
            <w:tcW w:w="709" w:type="dxa"/>
          </w:tcPr>
          <w:p w:rsidR="00D13E8F" w:rsidRPr="00412FCA" w:rsidRDefault="00D13E8F" w:rsidP="00412FCA">
            <w:pPr>
              <w:widowControl w:val="0"/>
              <w:autoSpaceDE w:val="0"/>
              <w:autoSpaceDN w:val="0"/>
              <w:spacing w:before="28"/>
              <w:rPr>
                <w:rFonts w:ascii="Times New Roman" w:hAnsi="Times New Roman" w:cs="Times New Roman"/>
                <w:sz w:val="16"/>
                <w:szCs w:val="16"/>
              </w:rPr>
            </w:pPr>
            <w:r w:rsidRPr="00412FCA">
              <w:rPr>
                <w:rFonts w:ascii="Times New Roman" w:hAnsi="Times New Roman" w:cs="Times New Roman"/>
                <w:sz w:val="16"/>
                <w:szCs w:val="16"/>
              </w:rPr>
              <w:t>2027</w:t>
            </w:r>
          </w:p>
        </w:tc>
        <w:tc>
          <w:tcPr>
            <w:tcW w:w="993" w:type="dxa"/>
          </w:tcPr>
          <w:p w:rsidR="00D13E8F" w:rsidRPr="00412FCA" w:rsidRDefault="00D13E8F" w:rsidP="00412FCA">
            <w:pPr>
              <w:widowControl w:val="0"/>
              <w:autoSpaceDE w:val="0"/>
              <w:autoSpaceDN w:val="0"/>
              <w:spacing w:before="28"/>
              <w:rPr>
                <w:rFonts w:ascii="Times New Roman" w:hAnsi="Times New Roman" w:cs="Times New Roman"/>
                <w:sz w:val="16"/>
                <w:szCs w:val="16"/>
              </w:rPr>
            </w:pPr>
            <w:r>
              <w:rPr>
                <w:rFonts w:ascii="Times New Roman" w:hAnsi="Times New Roman" w:cs="Times New Roman"/>
                <w:sz w:val="16"/>
                <w:szCs w:val="16"/>
              </w:rPr>
              <w:t>2028</w:t>
            </w:r>
          </w:p>
        </w:tc>
        <w:tc>
          <w:tcPr>
            <w:tcW w:w="993" w:type="dxa"/>
          </w:tcPr>
          <w:p w:rsidR="00D13E8F" w:rsidRPr="00412FCA" w:rsidRDefault="00D13E8F" w:rsidP="00412FCA">
            <w:pPr>
              <w:widowControl w:val="0"/>
              <w:autoSpaceDE w:val="0"/>
              <w:autoSpaceDN w:val="0"/>
              <w:spacing w:before="28"/>
              <w:rPr>
                <w:rFonts w:ascii="Times New Roman" w:hAnsi="Times New Roman" w:cs="Times New Roman"/>
                <w:sz w:val="16"/>
                <w:szCs w:val="16"/>
              </w:rPr>
            </w:pPr>
            <w:r w:rsidRPr="00412FCA">
              <w:rPr>
                <w:rFonts w:ascii="Times New Roman" w:hAnsi="Times New Roman" w:cs="Times New Roman"/>
                <w:sz w:val="16"/>
                <w:szCs w:val="16"/>
              </w:rPr>
              <w:t>Всего</w:t>
            </w:r>
          </w:p>
        </w:tc>
      </w:tr>
      <w:tr w:rsidR="00DB1E5F" w:rsidRPr="00412FCA" w:rsidTr="00D13E8F">
        <w:trPr>
          <w:trHeight w:val="769"/>
        </w:trPr>
        <w:tc>
          <w:tcPr>
            <w:tcW w:w="1269" w:type="dxa"/>
            <w:tcBorders>
              <w:bottom w:val="nil"/>
            </w:tcBorders>
          </w:tcPr>
          <w:p w:rsidR="00DB1E5F" w:rsidRPr="00412FCA" w:rsidRDefault="00DB1E5F" w:rsidP="00DB1E5F">
            <w:pPr>
              <w:widowControl w:val="0"/>
              <w:autoSpaceDE w:val="0"/>
              <w:autoSpaceDN w:val="0"/>
              <w:spacing w:line="237" w:lineRule="auto"/>
              <w:ind w:left="135" w:right="142"/>
              <w:rPr>
                <w:rFonts w:ascii="Times New Roman" w:hAnsi="Times New Roman" w:cs="Times New Roman"/>
                <w:sz w:val="16"/>
                <w:szCs w:val="16"/>
              </w:rPr>
            </w:pPr>
            <w:r w:rsidRPr="00412FCA">
              <w:rPr>
                <w:rFonts w:ascii="Times New Roman" w:hAnsi="Times New Roman" w:cs="Times New Roman"/>
                <w:sz w:val="16"/>
                <w:szCs w:val="16"/>
              </w:rPr>
              <w:t>Всего</w:t>
            </w:r>
          </w:p>
        </w:tc>
        <w:tc>
          <w:tcPr>
            <w:tcW w:w="3119" w:type="dxa"/>
            <w:vMerge w:val="restart"/>
          </w:tcPr>
          <w:p w:rsidR="00DB1E5F" w:rsidRPr="00412FCA" w:rsidRDefault="00DB1E5F" w:rsidP="00DB1E5F">
            <w:pPr>
              <w:widowControl w:val="0"/>
              <w:autoSpaceDE w:val="0"/>
              <w:autoSpaceDN w:val="0"/>
              <w:ind w:right="142"/>
              <w:rPr>
                <w:rFonts w:ascii="Times New Roman" w:hAnsi="Times New Roman" w:cs="Times New Roman"/>
                <w:sz w:val="16"/>
                <w:szCs w:val="16"/>
              </w:rPr>
            </w:pPr>
            <w:r w:rsidRPr="00412FCA">
              <w:rPr>
                <w:rFonts w:ascii="Times New Roman" w:hAnsi="Times New Roman" w:cs="Times New Roman"/>
                <w:sz w:val="16"/>
                <w:szCs w:val="16"/>
              </w:rPr>
              <w:t>«Модернизация коммунальной инфраструктуры городского округа город Первомайск Нижегородской области»</w:t>
            </w:r>
          </w:p>
        </w:tc>
        <w:tc>
          <w:tcPr>
            <w:tcW w:w="4394" w:type="dxa"/>
            <w:vMerge w:val="restart"/>
          </w:tcPr>
          <w:p w:rsidR="00DB1E5F" w:rsidRPr="00412FCA" w:rsidRDefault="00DB1E5F" w:rsidP="00DB1E5F">
            <w:pPr>
              <w:widowControl w:val="0"/>
              <w:autoSpaceDE w:val="0"/>
              <w:autoSpaceDN w:val="0"/>
              <w:spacing w:before="31"/>
              <w:ind w:left="216" w:right="142"/>
              <w:rPr>
                <w:rFonts w:ascii="Times New Roman" w:hAnsi="Times New Roman" w:cs="Times New Roman"/>
                <w:sz w:val="16"/>
                <w:szCs w:val="16"/>
              </w:rPr>
            </w:pPr>
            <w:r w:rsidRPr="00412FCA">
              <w:rPr>
                <w:rFonts w:ascii="Times New Roman" w:hAnsi="Times New Roman" w:cs="Times New Roman"/>
                <w:sz w:val="16"/>
                <w:szCs w:val="16"/>
              </w:rPr>
              <w:t xml:space="preserve">Отдел капитального строительства администрация </w:t>
            </w:r>
            <w:r>
              <w:rPr>
                <w:rFonts w:ascii="Times New Roman" w:hAnsi="Times New Roman" w:cs="Times New Roman"/>
                <w:sz w:val="16"/>
                <w:szCs w:val="16"/>
              </w:rPr>
              <w:t>муниципального</w:t>
            </w:r>
            <w:r w:rsidRPr="00412FCA">
              <w:rPr>
                <w:rFonts w:ascii="Times New Roman" w:hAnsi="Times New Roman" w:cs="Times New Roman"/>
                <w:sz w:val="16"/>
                <w:szCs w:val="16"/>
              </w:rPr>
              <w:t xml:space="preserve"> округа город </w:t>
            </w:r>
            <w:proofErr w:type="gramStart"/>
            <w:r w:rsidRPr="00412FCA">
              <w:rPr>
                <w:rFonts w:ascii="Times New Roman" w:hAnsi="Times New Roman" w:cs="Times New Roman"/>
                <w:sz w:val="16"/>
                <w:szCs w:val="16"/>
              </w:rPr>
              <w:t>Первомайск  Нижегородской</w:t>
            </w:r>
            <w:proofErr w:type="gramEnd"/>
            <w:r w:rsidRPr="00412FCA">
              <w:rPr>
                <w:rFonts w:ascii="Times New Roman" w:hAnsi="Times New Roman" w:cs="Times New Roman"/>
                <w:sz w:val="16"/>
                <w:szCs w:val="16"/>
              </w:rPr>
              <w:t xml:space="preserve"> области</w:t>
            </w:r>
          </w:p>
          <w:p w:rsidR="00DB1E5F" w:rsidRPr="00412FCA" w:rsidRDefault="00DB1E5F" w:rsidP="00DB1E5F">
            <w:pPr>
              <w:widowControl w:val="0"/>
              <w:autoSpaceDE w:val="0"/>
              <w:autoSpaceDN w:val="0"/>
              <w:spacing w:before="31"/>
              <w:ind w:left="216" w:right="142"/>
              <w:rPr>
                <w:rFonts w:ascii="Times New Roman" w:hAnsi="Times New Roman" w:cs="Times New Roman"/>
                <w:sz w:val="16"/>
                <w:szCs w:val="16"/>
              </w:rPr>
            </w:pPr>
            <w:r w:rsidRPr="00412FCA">
              <w:rPr>
                <w:rFonts w:ascii="Times New Roman" w:hAnsi="Times New Roman" w:cs="Times New Roman"/>
                <w:sz w:val="16"/>
                <w:szCs w:val="16"/>
              </w:rPr>
              <w:t xml:space="preserve"> МП</w:t>
            </w:r>
            <w:r w:rsidRPr="00412FCA">
              <w:rPr>
                <w:rFonts w:ascii="Times New Roman" w:hAnsi="Times New Roman" w:cs="Times New Roman"/>
                <w:spacing w:val="-2"/>
                <w:sz w:val="16"/>
                <w:szCs w:val="16"/>
              </w:rPr>
              <w:t xml:space="preserve"> </w:t>
            </w:r>
            <w:r w:rsidRPr="00412FCA">
              <w:rPr>
                <w:rFonts w:ascii="Times New Roman" w:hAnsi="Times New Roman" w:cs="Times New Roman"/>
                <w:sz w:val="16"/>
                <w:szCs w:val="16"/>
              </w:rPr>
              <w:t>«Радуга»</w:t>
            </w:r>
            <w:r w:rsidRPr="00412FCA">
              <w:rPr>
                <w:rFonts w:ascii="Times New Roman" w:hAnsi="Times New Roman" w:cs="Times New Roman"/>
                <w:spacing w:val="-3"/>
                <w:sz w:val="16"/>
                <w:szCs w:val="16"/>
              </w:rPr>
              <w:t xml:space="preserve"> </w:t>
            </w:r>
          </w:p>
        </w:tc>
        <w:tc>
          <w:tcPr>
            <w:tcW w:w="1134" w:type="dxa"/>
            <w:tcBorders>
              <w:bottom w:val="nil"/>
            </w:tcBorders>
          </w:tcPr>
          <w:p w:rsidR="00DB1E5F" w:rsidRPr="00412FCA" w:rsidRDefault="00DB1E5F" w:rsidP="00DB1E5F">
            <w:pPr>
              <w:widowControl w:val="0"/>
              <w:autoSpaceDE w:val="0"/>
              <w:autoSpaceDN w:val="0"/>
              <w:spacing w:before="20"/>
              <w:ind w:left="111"/>
              <w:rPr>
                <w:rFonts w:ascii="Times New Roman" w:hAnsi="Times New Roman" w:cs="Times New Roman"/>
                <w:sz w:val="16"/>
                <w:szCs w:val="16"/>
              </w:rPr>
            </w:pPr>
            <w:r w:rsidRPr="00412FCA">
              <w:rPr>
                <w:rFonts w:ascii="Times New Roman" w:hAnsi="Times New Roman" w:cs="Times New Roman"/>
                <w:sz w:val="16"/>
                <w:szCs w:val="16"/>
              </w:rPr>
              <w:t>97298200,00</w:t>
            </w:r>
          </w:p>
        </w:tc>
        <w:tc>
          <w:tcPr>
            <w:tcW w:w="1134" w:type="dxa"/>
            <w:tcBorders>
              <w:bottom w:val="nil"/>
            </w:tcBorders>
          </w:tcPr>
          <w:p w:rsidR="00DB1E5F" w:rsidRPr="00412FCA" w:rsidRDefault="00DB1E5F" w:rsidP="00DB1E5F">
            <w:pPr>
              <w:widowControl w:val="0"/>
              <w:autoSpaceDE w:val="0"/>
              <w:autoSpaceDN w:val="0"/>
              <w:spacing w:before="12"/>
              <w:ind w:left="112"/>
              <w:rPr>
                <w:rFonts w:ascii="Times New Roman" w:hAnsi="Times New Roman" w:cs="Times New Roman"/>
                <w:sz w:val="16"/>
                <w:szCs w:val="16"/>
              </w:rPr>
            </w:pPr>
            <w:r w:rsidRPr="00412FCA">
              <w:rPr>
                <w:rFonts w:ascii="Times New Roman" w:hAnsi="Times New Roman" w:cs="Times New Roman"/>
                <w:sz w:val="16"/>
                <w:szCs w:val="16"/>
              </w:rPr>
              <w:t>198724457,60</w:t>
            </w:r>
          </w:p>
        </w:tc>
        <w:tc>
          <w:tcPr>
            <w:tcW w:w="1134" w:type="dxa"/>
            <w:tcBorders>
              <w:bottom w:val="nil"/>
            </w:tcBorders>
          </w:tcPr>
          <w:p w:rsidR="00DB1E5F" w:rsidRPr="00412FCA" w:rsidRDefault="00DB1E5F" w:rsidP="00DB1E5F">
            <w:pPr>
              <w:widowControl w:val="0"/>
              <w:autoSpaceDE w:val="0"/>
              <w:autoSpaceDN w:val="0"/>
              <w:spacing w:before="12"/>
              <w:ind w:left="112"/>
              <w:rPr>
                <w:rFonts w:ascii="Times New Roman" w:hAnsi="Times New Roman" w:cs="Times New Roman"/>
                <w:sz w:val="16"/>
                <w:szCs w:val="16"/>
              </w:rPr>
            </w:pPr>
            <w:r>
              <w:rPr>
                <w:rFonts w:ascii="Times New Roman" w:hAnsi="Times New Roman" w:cs="Times New Roman"/>
                <w:sz w:val="16"/>
                <w:szCs w:val="16"/>
              </w:rPr>
              <w:t>322009258,46</w:t>
            </w:r>
          </w:p>
        </w:tc>
        <w:tc>
          <w:tcPr>
            <w:tcW w:w="709" w:type="dxa"/>
            <w:tcBorders>
              <w:bottom w:val="nil"/>
            </w:tcBorders>
          </w:tcPr>
          <w:p w:rsidR="00DB1E5F" w:rsidRPr="00412FCA" w:rsidRDefault="00DB1E5F" w:rsidP="00DB1E5F">
            <w:pPr>
              <w:widowControl w:val="0"/>
              <w:autoSpaceDE w:val="0"/>
              <w:autoSpaceDN w:val="0"/>
              <w:spacing w:before="12"/>
              <w:ind w:left="112"/>
              <w:rPr>
                <w:rFonts w:ascii="Times New Roman" w:hAnsi="Times New Roman" w:cs="Times New Roman"/>
                <w:sz w:val="16"/>
                <w:szCs w:val="16"/>
              </w:rPr>
            </w:pPr>
          </w:p>
        </w:tc>
        <w:tc>
          <w:tcPr>
            <w:tcW w:w="709" w:type="dxa"/>
            <w:tcBorders>
              <w:bottom w:val="nil"/>
            </w:tcBorders>
          </w:tcPr>
          <w:p w:rsidR="00DB1E5F" w:rsidRPr="00412FCA" w:rsidRDefault="00DB1E5F" w:rsidP="00DB1E5F">
            <w:pPr>
              <w:widowControl w:val="0"/>
              <w:autoSpaceDE w:val="0"/>
              <w:autoSpaceDN w:val="0"/>
              <w:spacing w:before="12"/>
              <w:ind w:left="112"/>
              <w:rPr>
                <w:rFonts w:ascii="Times New Roman" w:hAnsi="Times New Roman" w:cs="Times New Roman"/>
                <w:sz w:val="16"/>
                <w:szCs w:val="16"/>
              </w:rPr>
            </w:pPr>
          </w:p>
        </w:tc>
        <w:tc>
          <w:tcPr>
            <w:tcW w:w="993" w:type="dxa"/>
            <w:tcBorders>
              <w:bottom w:val="nil"/>
            </w:tcBorders>
          </w:tcPr>
          <w:p w:rsidR="00DB1E5F" w:rsidRPr="00412FCA" w:rsidRDefault="00DB1E5F" w:rsidP="00DB1E5F">
            <w:pPr>
              <w:widowControl w:val="0"/>
              <w:autoSpaceDE w:val="0"/>
              <w:autoSpaceDN w:val="0"/>
              <w:spacing w:before="12"/>
              <w:ind w:left="112"/>
              <w:rPr>
                <w:rFonts w:ascii="Times New Roman" w:hAnsi="Times New Roman" w:cs="Times New Roman"/>
                <w:sz w:val="16"/>
                <w:szCs w:val="16"/>
              </w:rPr>
            </w:pPr>
          </w:p>
        </w:tc>
        <w:tc>
          <w:tcPr>
            <w:tcW w:w="993" w:type="dxa"/>
            <w:tcBorders>
              <w:bottom w:val="nil"/>
            </w:tcBorders>
          </w:tcPr>
          <w:p w:rsidR="00DB1E5F" w:rsidRPr="00412FCA" w:rsidRDefault="00DB1E5F" w:rsidP="00DB1E5F">
            <w:pPr>
              <w:widowControl w:val="0"/>
              <w:autoSpaceDE w:val="0"/>
              <w:autoSpaceDN w:val="0"/>
              <w:spacing w:before="12"/>
              <w:ind w:left="112"/>
              <w:rPr>
                <w:rFonts w:ascii="Times New Roman" w:hAnsi="Times New Roman" w:cs="Times New Roman"/>
                <w:sz w:val="16"/>
                <w:szCs w:val="16"/>
              </w:rPr>
            </w:pPr>
            <w:r>
              <w:rPr>
                <w:rFonts w:ascii="Times New Roman" w:hAnsi="Times New Roman" w:cs="Times New Roman"/>
                <w:sz w:val="16"/>
                <w:szCs w:val="16"/>
              </w:rPr>
              <w:t>618031916,06</w:t>
            </w:r>
          </w:p>
        </w:tc>
      </w:tr>
      <w:tr w:rsidR="00DB1E5F" w:rsidRPr="00412FCA" w:rsidTr="00D13E8F">
        <w:trPr>
          <w:trHeight w:val="270"/>
        </w:trPr>
        <w:tc>
          <w:tcPr>
            <w:tcW w:w="1269" w:type="dxa"/>
            <w:tcBorders>
              <w:top w:val="nil"/>
            </w:tcBorders>
          </w:tcPr>
          <w:p w:rsidR="00DB1E5F" w:rsidRPr="00412FCA" w:rsidRDefault="00DB1E5F" w:rsidP="00DB1E5F">
            <w:pPr>
              <w:widowControl w:val="0"/>
              <w:autoSpaceDE w:val="0"/>
              <w:autoSpaceDN w:val="0"/>
              <w:ind w:left="135" w:right="142"/>
              <w:rPr>
                <w:rFonts w:ascii="Times New Roman" w:hAnsi="Times New Roman" w:cs="Times New Roman"/>
                <w:sz w:val="16"/>
                <w:szCs w:val="16"/>
                <w:lang w:val="en-US"/>
              </w:rPr>
            </w:pPr>
          </w:p>
        </w:tc>
        <w:tc>
          <w:tcPr>
            <w:tcW w:w="3119" w:type="dxa"/>
            <w:vMerge/>
          </w:tcPr>
          <w:p w:rsidR="00DB1E5F" w:rsidRPr="00412FCA" w:rsidRDefault="00DB1E5F" w:rsidP="00DB1E5F">
            <w:pPr>
              <w:widowControl w:val="0"/>
              <w:autoSpaceDE w:val="0"/>
              <w:autoSpaceDN w:val="0"/>
              <w:spacing w:before="3"/>
              <w:ind w:right="142"/>
              <w:rPr>
                <w:rFonts w:ascii="Times New Roman" w:hAnsi="Times New Roman" w:cs="Times New Roman"/>
                <w:sz w:val="16"/>
                <w:szCs w:val="16"/>
                <w:lang w:val="en-US"/>
              </w:rPr>
            </w:pPr>
          </w:p>
        </w:tc>
        <w:tc>
          <w:tcPr>
            <w:tcW w:w="4394" w:type="dxa"/>
            <w:vMerge/>
          </w:tcPr>
          <w:p w:rsidR="00DB1E5F" w:rsidRPr="00412FCA" w:rsidRDefault="00DB1E5F" w:rsidP="00DB1E5F">
            <w:pPr>
              <w:widowControl w:val="0"/>
              <w:autoSpaceDE w:val="0"/>
              <w:autoSpaceDN w:val="0"/>
              <w:spacing w:before="29"/>
              <w:ind w:left="216"/>
              <w:rPr>
                <w:rFonts w:ascii="Times New Roman" w:hAnsi="Times New Roman" w:cs="Times New Roman"/>
                <w:sz w:val="16"/>
                <w:szCs w:val="16"/>
                <w:lang w:val="en-US"/>
              </w:rPr>
            </w:pPr>
          </w:p>
        </w:tc>
        <w:tc>
          <w:tcPr>
            <w:tcW w:w="1134" w:type="dxa"/>
            <w:tcBorders>
              <w:top w:val="nil"/>
            </w:tcBorders>
          </w:tcPr>
          <w:p w:rsidR="00DB1E5F" w:rsidRPr="00412FCA" w:rsidRDefault="00DB1E5F" w:rsidP="00DB1E5F">
            <w:pPr>
              <w:widowControl w:val="0"/>
              <w:autoSpaceDE w:val="0"/>
              <w:autoSpaceDN w:val="0"/>
              <w:rPr>
                <w:rFonts w:ascii="Times New Roman" w:hAnsi="Times New Roman" w:cs="Times New Roman"/>
                <w:sz w:val="16"/>
                <w:szCs w:val="16"/>
                <w:lang w:val="en-US"/>
              </w:rPr>
            </w:pPr>
          </w:p>
        </w:tc>
        <w:tc>
          <w:tcPr>
            <w:tcW w:w="1134" w:type="dxa"/>
            <w:tcBorders>
              <w:top w:val="nil"/>
            </w:tcBorders>
          </w:tcPr>
          <w:p w:rsidR="00DB1E5F" w:rsidRPr="00412FCA" w:rsidRDefault="00DB1E5F" w:rsidP="00DB1E5F">
            <w:pPr>
              <w:widowControl w:val="0"/>
              <w:autoSpaceDE w:val="0"/>
              <w:autoSpaceDN w:val="0"/>
              <w:rPr>
                <w:rFonts w:ascii="Times New Roman" w:hAnsi="Times New Roman" w:cs="Times New Roman"/>
                <w:sz w:val="16"/>
                <w:szCs w:val="16"/>
                <w:lang w:val="en-US"/>
              </w:rPr>
            </w:pPr>
          </w:p>
        </w:tc>
        <w:tc>
          <w:tcPr>
            <w:tcW w:w="1134" w:type="dxa"/>
            <w:tcBorders>
              <w:top w:val="nil"/>
            </w:tcBorders>
          </w:tcPr>
          <w:p w:rsidR="00DB1E5F" w:rsidRPr="00412FCA" w:rsidRDefault="00DB1E5F" w:rsidP="00DB1E5F">
            <w:pPr>
              <w:widowControl w:val="0"/>
              <w:autoSpaceDE w:val="0"/>
              <w:autoSpaceDN w:val="0"/>
              <w:rPr>
                <w:rFonts w:ascii="Times New Roman" w:hAnsi="Times New Roman" w:cs="Times New Roman"/>
                <w:sz w:val="16"/>
                <w:szCs w:val="16"/>
                <w:lang w:val="en-US"/>
              </w:rPr>
            </w:pPr>
          </w:p>
        </w:tc>
        <w:tc>
          <w:tcPr>
            <w:tcW w:w="709" w:type="dxa"/>
            <w:tcBorders>
              <w:top w:val="nil"/>
            </w:tcBorders>
          </w:tcPr>
          <w:p w:rsidR="00DB1E5F" w:rsidRPr="00412FCA" w:rsidRDefault="00DB1E5F" w:rsidP="00DB1E5F">
            <w:pPr>
              <w:widowControl w:val="0"/>
              <w:autoSpaceDE w:val="0"/>
              <w:autoSpaceDN w:val="0"/>
              <w:rPr>
                <w:rFonts w:ascii="Times New Roman" w:hAnsi="Times New Roman" w:cs="Times New Roman"/>
                <w:sz w:val="16"/>
                <w:szCs w:val="16"/>
                <w:lang w:val="en-US"/>
              </w:rPr>
            </w:pPr>
          </w:p>
        </w:tc>
        <w:tc>
          <w:tcPr>
            <w:tcW w:w="709" w:type="dxa"/>
            <w:tcBorders>
              <w:top w:val="nil"/>
            </w:tcBorders>
          </w:tcPr>
          <w:p w:rsidR="00DB1E5F" w:rsidRPr="00412FCA" w:rsidRDefault="00DB1E5F" w:rsidP="00DB1E5F">
            <w:pPr>
              <w:widowControl w:val="0"/>
              <w:autoSpaceDE w:val="0"/>
              <w:autoSpaceDN w:val="0"/>
              <w:rPr>
                <w:rFonts w:ascii="Times New Roman" w:hAnsi="Times New Roman" w:cs="Times New Roman"/>
                <w:sz w:val="16"/>
                <w:szCs w:val="16"/>
                <w:lang w:val="en-US"/>
              </w:rPr>
            </w:pPr>
          </w:p>
        </w:tc>
        <w:tc>
          <w:tcPr>
            <w:tcW w:w="993" w:type="dxa"/>
            <w:tcBorders>
              <w:top w:val="nil"/>
            </w:tcBorders>
          </w:tcPr>
          <w:p w:rsidR="00DB1E5F" w:rsidRPr="00412FCA" w:rsidRDefault="00DB1E5F" w:rsidP="00DB1E5F">
            <w:pPr>
              <w:widowControl w:val="0"/>
              <w:autoSpaceDE w:val="0"/>
              <w:autoSpaceDN w:val="0"/>
              <w:rPr>
                <w:rFonts w:ascii="Times New Roman" w:hAnsi="Times New Roman" w:cs="Times New Roman"/>
                <w:sz w:val="16"/>
                <w:szCs w:val="16"/>
                <w:lang w:val="en-US"/>
              </w:rPr>
            </w:pPr>
          </w:p>
        </w:tc>
        <w:tc>
          <w:tcPr>
            <w:tcW w:w="993" w:type="dxa"/>
            <w:tcBorders>
              <w:top w:val="nil"/>
            </w:tcBorders>
          </w:tcPr>
          <w:p w:rsidR="00DB1E5F" w:rsidRPr="00412FCA" w:rsidRDefault="00DB1E5F" w:rsidP="00DB1E5F">
            <w:pPr>
              <w:widowControl w:val="0"/>
              <w:autoSpaceDE w:val="0"/>
              <w:autoSpaceDN w:val="0"/>
              <w:rPr>
                <w:rFonts w:ascii="Times New Roman" w:hAnsi="Times New Roman" w:cs="Times New Roman"/>
                <w:sz w:val="16"/>
                <w:szCs w:val="16"/>
                <w:lang w:val="en-US"/>
              </w:rPr>
            </w:pPr>
          </w:p>
        </w:tc>
      </w:tr>
      <w:tr w:rsidR="00DB1E5F" w:rsidRPr="00412FCA" w:rsidTr="00D13E8F">
        <w:trPr>
          <w:trHeight w:val="690"/>
        </w:trPr>
        <w:tc>
          <w:tcPr>
            <w:tcW w:w="1269" w:type="dxa"/>
          </w:tcPr>
          <w:p w:rsidR="00DB1E5F" w:rsidRPr="00412FCA" w:rsidRDefault="00DB1E5F" w:rsidP="00DB1E5F">
            <w:pPr>
              <w:widowControl w:val="0"/>
              <w:autoSpaceDE w:val="0"/>
              <w:autoSpaceDN w:val="0"/>
              <w:spacing w:line="235" w:lineRule="auto"/>
              <w:ind w:left="135" w:right="142"/>
              <w:rPr>
                <w:rFonts w:ascii="Times New Roman" w:hAnsi="Times New Roman" w:cs="Times New Roman"/>
                <w:sz w:val="16"/>
                <w:szCs w:val="16"/>
                <w:lang w:val="en-US"/>
              </w:rPr>
            </w:pPr>
            <w:r w:rsidRPr="00412FCA">
              <w:rPr>
                <w:rFonts w:ascii="Times New Roman" w:hAnsi="Times New Roman" w:cs="Times New Roman"/>
                <w:w w:val="90"/>
                <w:sz w:val="16"/>
                <w:szCs w:val="16"/>
              </w:rPr>
              <w:t xml:space="preserve">Основное </w:t>
            </w:r>
            <w:r w:rsidRPr="00412FCA">
              <w:rPr>
                <w:rFonts w:ascii="Times New Roman" w:hAnsi="Times New Roman" w:cs="Times New Roman"/>
                <w:w w:val="90"/>
                <w:sz w:val="16"/>
                <w:szCs w:val="16"/>
                <w:lang w:val="en-US"/>
              </w:rPr>
              <w:t>мероприятие</w:t>
            </w:r>
            <w:r w:rsidRPr="00412FCA">
              <w:rPr>
                <w:rFonts w:ascii="Times New Roman" w:hAnsi="Times New Roman" w:cs="Times New Roman"/>
                <w:spacing w:val="1"/>
                <w:w w:val="90"/>
                <w:sz w:val="16"/>
                <w:szCs w:val="16"/>
                <w:lang w:val="en-US"/>
              </w:rPr>
              <w:t xml:space="preserve"> </w:t>
            </w:r>
            <w:r w:rsidRPr="00412FCA">
              <w:rPr>
                <w:rFonts w:ascii="Times New Roman" w:hAnsi="Times New Roman" w:cs="Times New Roman"/>
                <w:sz w:val="16"/>
                <w:szCs w:val="16"/>
                <w:lang w:val="en-US"/>
              </w:rPr>
              <w:t>11.1</w:t>
            </w:r>
          </w:p>
        </w:tc>
        <w:tc>
          <w:tcPr>
            <w:tcW w:w="3119" w:type="dxa"/>
          </w:tcPr>
          <w:p w:rsidR="00DB1E5F" w:rsidRPr="00412FCA" w:rsidRDefault="00DB1E5F" w:rsidP="00DB1E5F">
            <w:pPr>
              <w:widowControl w:val="0"/>
              <w:autoSpaceDE w:val="0"/>
              <w:autoSpaceDN w:val="0"/>
              <w:spacing w:line="235" w:lineRule="auto"/>
              <w:ind w:right="142"/>
              <w:rPr>
                <w:rFonts w:ascii="Times New Roman" w:hAnsi="Times New Roman" w:cs="Times New Roman"/>
                <w:sz w:val="16"/>
                <w:szCs w:val="16"/>
              </w:rPr>
            </w:pPr>
            <w:r w:rsidRPr="00412FCA">
              <w:rPr>
                <w:rFonts w:ascii="Times New Roman" w:hAnsi="Times New Roman" w:cs="Times New Roman"/>
                <w:sz w:val="16"/>
                <w:szCs w:val="16"/>
              </w:rPr>
              <w:t xml:space="preserve">«Реконструкция водопроводных сетей на территории </w:t>
            </w:r>
            <w:r>
              <w:rPr>
                <w:rFonts w:ascii="Times New Roman" w:hAnsi="Times New Roman" w:cs="Times New Roman"/>
                <w:sz w:val="16"/>
                <w:szCs w:val="16"/>
              </w:rPr>
              <w:t>муниципального</w:t>
            </w:r>
            <w:r w:rsidRPr="00412FCA">
              <w:rPr>
                <w:rFonts w:ascii="Times New Roman" w:hAnsi="Times New Roman" w:cs="Times New Roman"/>
                <w:sz w:val="16"/>
                <w:szCs w:val="16"/>
              </w:rPr>
              <w:t xml:space="preserve"> округа город Первомайск Нижегородской области»</w:t>
            </w:r>
          </w:p>
        </w:tc>
        <w:tc>
          <w:tcPr>
            <w:tcW w:w="4394" w:type="dxa"/>
          </w:tcPr>
          <w:p w:rsidR="00DB1E5F" w:rsidRPr="00412FCA" w:rsidRDefault="00DB1E5F" w:rsidP="00DB1E5F">
            <w:pPr>
              <w:widowControl w:val="0"/>
              <w:autoSpaceDE w:val="0"/>
              <w:autoSpaceDN w:val="0"/>
              <w:spacing w:before="31"/>
              <w:ind w:left="216" w:right="142"/>
              <w:rPr>
                <w:rFonts w:ascii="Times New Roman" w:hAnsi="Times New Roman" w:cs="Times New Roman"/>
                <w:sz w:val="16"/>
                <w:szCs w:val="16"/>
              </w:rPr>
            </w:pPr>
            <w:r w:rsidRPr="00412FCA">
              <w:rPr>
                <w:rFonts w:ascii="Times New Roman" w:hAnsi="Times New Roman" w:cs="Times New Roman"/>
                <w:sz w:val="16"/>
                <w:szCs w:val="16"/>
              </w:rPr>
              <w:t xml:space="preserve">Отдел капитального строительства администрация </w:t>
            </w:r>
            <w:r>
              <w:rPr>
                <w:rFonts w:ascii="Times New Roman" w:hAnsi="Times New Roman" w:cs="Times New Roman"/>
                <w:sz w:val="16"/>
                <w:szCs w:val="16"/>
              </w:rPr>
              <w:t>муниципального</w:t>
            </w:r>
            <w:r w:rsidRPr="00412FCA">
              <w:rPr>
                <w:rFonts w:ascii="Times New Roman" w:hAnsi="Times New Roman" w:cs="Times New Roman"/>
                <w:sz w:val="16"/>
                <w:szCs w:val="16"/>
              </w:rPr>
              <w:t xml:space="preserve"> округа город </w:t>
            </w:r>
            <w:proofErr w:type="gramStart"/>
            <w:r w:rsidRPr="00412FCA">
              <w:rPr>
                <w:rFonts w:ascii="Times New Roman" w:hAnsi="Times New Roman" w:cs="Times New Roman"/>
                <w:sz w:val="16"/>
                <w:szCs w:val="16"/>
              </w:rPr>
              <w:t>Первомайск  Нижегородской</w:t>
            </w:r>
            <w:proofErr w:type="gramEnd"/>
            <w:r w:rsidRPr="00412FCA">
              <w:rPr>
                <w:rFonts w:ascii="Times New Roman" w:hAnsi="Times New Roman" w:cs="Times New Roman"/>
                <w:sz w:val="16"/>
                <w:szCs w:val="16"/>
              </w:rPr>
              <w:t xml:space="preserve"> области</w:t>
            </w:r>
          </w:p>
          <w:p w:rsidR="00DB1E5F" w:rsidRPr="00412FCA" w:rsidRDefault="00DB1E5F" w:rsidP="00DB1E5F">
            <w:pPr>
              <w:widowControl w:val="0"/>
              <w:autoSpaceDE w:val="0"/>
              <w:autoSpaceDN w:val="0"/>
              <w:spacing w:before="33"/>
              <w:ind w:left="216" w:right="142"/>
              <w:rPr>
                <w:rFonts w:ascii="Times New Roman" w:hAnsi="Times New Roman" w:cs="Times New Roman"/>
                <w:sz w:val="16"/>
                <w:szCs w:val="16"/>
              </w:rPr>
            </w:pPr>
            <w:r w:rsidRPr="00412FCA">
              <w:rPr>
                <w:rFonts w:ascii="Times New Roman" w:hAnsi="Times New Roman" w:cs="Times New Roman"/>
                <w:sz w:val="16"/>
                <w:szCs w:val="16"/>
              </w:rPr>
              <w:t xml:space="preserve"> МП</w:t>
            </w:r>
            <w:r w:rsidRPr="00412FCA">
              <w:rPr>
                <w:rFonts w:ascii="Times New Roman" w:hAnsi="Times New Roman" w:cs="Times New Roman"/>
                <w:spacing w:val="-2"/>
                <w:sz w:val="16"/>
                <w:szCs w:val="16"/>
              </w:rPr>
              <w:t xml:space="preserve"> </w:t>
            </w:r>
            <w:r w:rsidRPr="00412FCA">
              <w:rPr>
                <w:rFonts w:ascii="Times New Roman" w:hAnsi="Times New Roman" w:cs="Times New Roman"/>
                <w:sz w:val="16"/>
                <w:szCs w:val="16"/>
              </w:rPr>
              <w:t>«Радуга»</w:t>
            </w:r>
          </w:p>
        </w:tc>
        <w:tc>
          <w:tcPr>
            <w:tcW w:w="1134" w:type="dxa"/>
          </w:tcPr>
          <w:p w:rsidR="00DB1E5F" w:rsidRPr="00412FCA" w:rsidRDefault="00DB1E5F" w:rsidP="00DB1E5F">
            <w:pPr>
              <w:widowControl w:val="0"/>
              <w:autoSpaceDE w:val="0"/>
              <w:autoSpaceDN w:val="0"/>
              <w:spacing w:before="20"/>
              <w:ind w:left="111"/>
              <w:rPr>
                <w:rFonts w:ascii="Times New Roman" w:hAnsi="Times New Roman" w:cs="Times New Roman"/>
                <w:sz w:val="16"/>
                <w:szCs w:val="16"/>
              </w:rPr>
            </w:pPr>
            <w:r w:rsidRPr="00412FCA">
              <w:rPr>
                <w:rFonts w:ascii="Times New Roman" w:hAnsi="Times New Roman" w:cs="Times New Roman"/>
                <w:sz w:val="16"/>
                <w:szCs w:val="16"/>
              </w:rPr>
              <w:t>97298200,00</w:t>
            </w:r>
          </w:p>
        </w:tc>
        <w:tc>
          <w:tcPr>
            <w:tcW w:w="1134" w:type="dxa"/>
          </w:tcPr>
          <w:p w:rsidR="00DB1E5F" w:rsidRPr="00412FCA" w:rsidRDefault="00DB1E5F" w:rsidP="00DB1E5F">
            <w:pPr>
              <w:widowControl w:val="0"/>
              <w:autoSpaceDE w:val="0"/>
              <w:autoSpaceDN w:val="0"/>
              <w:spacing w:before="13"/>
              <w:ind w:left="112"/>
              <w:rPr>
                <w:rFonts w:ascii="Times New Roman" w:hAnsi="Times New Roman" w:cs="Times New Roman"/>
                <w:sz w:val="16"/>
                <w:szCs w:val="16"/>
              </w:rPr>
            </w:pPr>
            <w:r w:rsidRPr="00412FCA">
              <w:rPr>
                <w:rFonts w:ascii="Times New Roman" w:hAnsi="Times New Roman" w:cs="Times New Roman"/>
                <w:sz w:val="16"/>
                <w:szCs w:val="16"/>
              </w:rPr>
              <w:t>188724457,60</w:t>
            </w:r>
          </w:p>
        </w:tc>
        <w:tc>
          <w:tcPr>
            <w:tcW w:w="1134" w:type="dxa"/>
          </w:tcPr>
          <w:p w:rsidR="00DB1E5F" w:rsidRPr="00412FCA" w:rsidRDefault="00DB1E5F" w:rsidP="00DB1E5F">
            <w:pPr>
              <w:widowControl w:val="0"/>
              <w:autoSpaceDE w:val="0"/>
              <w:autoSpaceDN w:val="0"/>
              <w:spacing w:before="13"/>
              <w:ind w:left="112"/>
              <w:rPr>
                <w:rFonts w:ascii="Times New Roman" w:hAnsi="Times New Roman" w:cs="Times New Roman"/>
                <w:sz w:val="16"/>
                <w:szCs w:val="16"/>
              </w:rPr>
            </w:pPr>
            <w:r>
              <w:rPr>
                <w:rFonts w:ascii="Times New Roman" w:hAnsi="Times New Roman" w:cs="Times New Roman"/>
                <w:sz w:val="16"/>
                <w:szCs w:val="16"/>
              </w:rPr>
              <w:t>315058749,73</w:t>
            </w:r>
          </w:p>
        </w:tc>
        <w:tc>
          <w:tcPr>
            <w:tcW w:w="709" w:type="dxa"/>
          </w:tcPr>
          <w:p w:rsidR="00DB1E5F" w:rsidRPr="00412FCA" w:rsidRDefault="00DB1E5F" w:rsidP="00DB1E5F">
            <w:pPr>
              <w:widowControl w:val="0"/>
              <w:autoSpaceDE w:val="0"/>
              <w:autoSpaceDN w:val="0"/>
              <w:spacing w:before="13"/>
              <w:ind w:left="112"/>
              <w:rPr>
                <w:rFonts w:ascii="Times New Roman" w:hAnsi="Times New Roman" w:cs="Times New Roman"/>
                <w:sz w:val="16"/>
                <w:szCs w:val="16"/>
                <w:lang w:val="en-US"/>
              </w:rPr>
            </w:pPr>
          </w:p>
        </w:tc>
        <w:tc>
          <w:tcPr>
            <w:tcW w:w="709" w:type="dxa"/>
          </w:tcPr>
          <w:p w:rsidR="00DB1E5F" w:rsidRPr="00412FCA" w:rsidRDefault="00DB1E5F" w:rsidP="00DB1E5F">
            <w:pPr>
              <w:widowControl w:val="0"/>
              <w:autoSpaceDE w:val="0"/>
              <w:autoSpaceDN w:val="0"/>
              <w:spacing w:before="13"/>
              <w:ind w:left="112"/>
              <w:rPr>
                <w:rFonts w:ascii="Times New Roman" w:hAnsi="Times New Roman" w:cs="Times New Roman"/>
                <w:sz w:val="16"/>
                <w:szCs w:val="16"/>
              </w:rPr>
            </w:pPr>
          </w:p>
        </w:tc>
        <w:tc>
          <w:tcPr>
            <w:tcW w:w="993" w:type="dxa"/>
          </w:tcPr>
          <w:p w:rsidR="00DB1E5F" w:rsidRPr="00412FCA" w:rsidRDefault="00DB1E5F" w:rsidP="00DB1E5F">
            <w:pPr>
              <w:widowControl w:val="0"/>
              <w:autoSpaceDE w:val="0"/>
              <w:autoSpaceDN w:val="0"/>
              <w:spacing w:before="13"/>
              <w:ind w:left="112"/>
              <w:rPr>
                <w:rFonts w:ascii="Times New Roman" w:hAnsi="Times New Roman" w:cs="Times New Roman"/>
                <w:sz w:val="16"/>
                <w:szCs w:val="16"/>
              </w:rPr>
            </w:pPr>
          </w:p>
        </w:tc>
        <w:tc>
          <w:tcPr>
            <w:tcW w:w="993" w:type="dxa"/>
          </w:tcPr>
          <w:p w:rsidR="00DB1E5F" w:rsidRPr="00412FCA" w:rsidRDefault="00DB1E5F" w:rsidP="00DB1E5F">
            <w:pPr>
              <w:widowControl w:val="0"/>
              <w:autoSpaceDE w:val="0"/>
              <w:autoSpaceDN w:val="0"/>
              <w:spacing w:before="13"/>
              <w:ind w:left="112"/>
              <w:rPr>
                <w:rFonts w:ascii="Times New Roman" w:hAnsi="Times New Roman" w:cs="Times New Roman"/>
                <w:sz w:val="16"/>
                <w:szCs w:val="16"/>
              </w:rPr>
            </w:pPr>
            <w:r>
              <w:rPr>
                <w:rFonts w:ascii="Times New Roman" w:hAnsi="Times New Roman" w:cs="Times New Roman"/>
                <w:sz w:val="16"/>
                <w:szCs w:val="16"/>
              </w:rPr>
              <w:t>601081407,33</w:t>
            </w:r>
          </w:p>
        </w:tc>
      </w:tr>
      <w:tr w:rsidR="00DB1E5F" w:rsidRPr="00412FCA" w:rsidTr="00D13E8F">
        <w:trPr>
          <w:trHeight w:val="690"/>
        </w:trPr>
        <w:tc>
          <w:tcPr>
            <w:tcW w:w="1269" w:type="dxa"/>
          </w:tcPr>
          <w:p w:rsidR="00DB1E5F" w:rsidRPr="00412FCA" w:rsidRDefault="00DB1E5F" w:rsidP="00DB1E5F">
            <w:pPr>
              <w:widowControl w:val="0"/>
              <w:autoSpaceDE w:val="0"/>
              <w:autoSpaceDN w:val="0"/>
              <w:spacing w:line="235" w:lineRule="auto"/>
              <w:ind w:left="135" w:right="142"/>
              <w:rPr>
                <w:rFonts w:ascii="Times New Roman" w:hAnsi="Times New Roman" w:cs="Times New Roman"/>
                <w:w w:val="90"/>
                <w:sz w:val="16"/>
                <w:szCs w:val="16"/>
              </w:rPr>
            </w:pPr>
            <w:r w:rsidRPr="00412FCA">
              <w:rPr>
                <w:rFonts w:ascii="Times New Roman" w:hAnsi="Times New Roman" w:cs="Times New Roman"/>
                <w:w w:val="90"/>
                <w:sz w:val="16"/>
                <w:szCs w:val="16"/>
              </w:rPr>
              <w:t>Основное мероприятие 11.2</w:t>
            </w:r>
          </w:p>
        </w:tc>
        <w:tc>
          <w:tcPr>
            <w:tcW w:w="3119" w:type="dxa"/>
          </w:tcPr>
          <w:p w:rsidR="00DB1E5F" w:rsidRPr="00412FCA" w:rsidRDefault="00DB1E5F" w:rsidP="00DB1E5F">
            <w:pPr>
              <w:widowControl w:val="0"/>
              <w:autoSpaceDE w:val="0"/>
              <w:autoSpaceDN w:val="0"/>
              <w:spacing w:line="235" w:lineRule="auto"/>
              <w:ind w:right="142"/>
              <w:rPr>
                <w:rFonts w:ascii="Times New Roman" w:hAnsi="Times New Roman" w:cs="Times New Roman"/>
                <w:sz w:val="16"/>
                <w:szCs w:val="16"/>
              </w:rPr>
            </w:pPr>
            <w:r w:rsidRPr="00412FCA">
              <w:rPr>
                <w:rFonts w:ascii="Times New Roman" w:hAnsi="Times New Roman" w:cs="Times New Roman"/>
                <w:sz w:val="16"/>
                <w:szCs w:val="16"/>
              </w:rPr>
              <w:t xml:space="preserve">«Строительство, реконструкция, капитальный ремонт и ремонт канализационных сетей </w:t>
            </w:r>
            <w:r>
              <w:rPr>
                <w:rFonts w:ascii="Times New Roman" w:hAnsi="Times New Roman" w:cs="Times New Roman"/>
                <w:sz w:val="16"/>
                <w:szCs w:val="16"/>
              </w:rPr>
              <w:t>муниципального</w:t>
            </w:r>
            <w:r w:rsidRPr="00412FCA">
              <w:rPr>
                <w:rFonts w:ascii="Times New Roman" w:hAnsi="Times New Roman" w:cs="Times New Roman"/>
                <w:sz w:val="16"/>
                <w:szCs w:val="16"/>
              </w:rPr>
              <w:t xml:space="preserve"> округа город Первомайск Нижегородской области»</w:t>
            </w:r>
          </w:p>
        </w:tc>
        <w:tc>
          <w:tcPr>
            <w:tcW w:w="4394" w:type="dxa"/>
          </w:tcPr>
          <w:p w:rsidR="00DB1E5F" w:rsidRPr="00412FCA" w:rsidRDefault="00DB1E5F" w:rsidP="00DB1E5F">
            <w:pPr>
              <w:widowControl w:val="0"/>
              <w:autoSpaceDE w:val="0"/>
              <w:autoSpaceDN w:val="0"/>
              <w:spacing w:before="31"/>
              <w:ind w:left="216" w:right="142"/>
              <w:rPr>
                <w:rFonts w:ascii="Times New Roman" w:hAnsi="Times New Roman" w:cs="Times New Roman"/>
                <w:sz w:val="16"/>
                <w:szCs w:val="16"/>
              </w:rPr>
            </w:pPr>
            <w:r w:rsidRPr="00412FCA">
              <w:rPr>
                <w:rFonts w:ascii="Times New Roman" w:hAnsi="Times New Roman" w:cs="Times New Roman"/>
                <w:sz w:val="16"/>
                <w:szCs w:val="16"/>
              </w:rPr>
              <w:t xml:space="preserve">Отдел капитального строительства администрация </w:t>
            </w:r>
            <w:r>
              <w:rPr>
                <w:rFonts w:ascii="Times New Roman" w:hAnsi="Times New Roman" w:cs="Times New Roman"/>
                <w:sz w:val="16"/>
                <w:szCs w:val="16"/>
              </w:rPr>
              <w:t>муниципального</w:t>
            </w:r>
            <w:r w:rsidRPr="00412FCA">
              <w:rPr>
                <w:rFonts w:ascii="Times New Roman" w:hAnsi="Times New Roman" w:cs="Times New Roman"/>
                <w:sz w:val="16"/>
                <w:szCs w:val="16"/>
              </w:rPr>
              <w:t xml:space="preserve"> округа город </w:t>
            </w:r>
            <w:proofErr w:type="gramStart"/>
            <w:r w:rsidRPr="00412FCA">
              <w:rPr>
                <w:rFonts w:ascii="Times New Roman" w:hAnsi="Times New Roman" w:cs="Times New Roman"/>
                <w:sz w:val="16"/>
                <w:szCs w:val="16"/>
              </w:rPr>
              <w:t>Первомайск  Нижегородской</w:t>
            </w:r>
            <w:proofErr w:type="gramEnd"/>
            <w:r w:rsidRPr="00412FCA">
              <w:rPr>
                <w:rFonts w:ascii="Times New Roman" w:hAnsi="Times New Roman" w:cs="Times New Roman"/>
                <w:sz w:val="16"/>
                <w:szCs w:val="16"/>
              </w:rPr>
              <w:t xml:space="preserve"> области</w:t>
            </w:r>
          </w:p>
          <w:p w:rsidR="00DB1E5F" w:rsidRPr="00412FCA" w:rsidRDefault="00DB1E5F" w:rsidP="00DB1E5F">
            <w:pPr>
              <w:widowControl w:val="0"/>
              <w:autoSpaceDE w:val="0"/>
              <w:autoSpaceDN w:val="0"/>
              <w:spacing w:before="33"/>
              <w:ind w:left="216" w:right="142"/>
              <w:rPr>
                <w:rFonts w:ascii="Times New Roman" w:hAnsi="Times New Roman" w:cs="Times New Roman"/>
                <w:sz w:val="16"/>
                <w:szCs w:val="16"/>
              </w:rPr>
            </w:pPr>
            <w:r w:rsidRPr="00412FCA">
              <w:rPr>
                <w:rFonts w:ascii="Times New Roman" w:hAnsi="Times New Roman" w:cs="Times New Roman"/>
                <w:sz w:val="16"/>
                <w:szCs w:val="16"/>
              </w:rPr>
              <w:t xml:space="preserve"> МП</w:t>
            </w:r>
            <w:r w:rsidRPr="00412FCA">
              <w:rPr>
                <w:rFonts w:ascii="Times New Roman" w:hAnsi="Times New Roman" w:cs="Times New Roman"/>
                <w:spacing w:val="-2"/>
                <w:sz w:val="16"/>
                <w:szCs w:val="16"/>
              </w:rPr>
              <w:t xml:space="preserve"> </w:t>
            </w:r>
            <w:r w:rsidRPr="00412FCA">
              <w:rPr>
                <w:rFonts w:ascii="Times New Roman" w:hAnsi="Times New Roman" w:cs="Times New Roman"/>
                <w:sz w:val="16"/>
                <w:szCs w:val="16"/>
              </w:rPr>
              <w:t>«Радуга»</w:t>
            </w:r>
          </w:p>
        </w:tc>
        <w:tc>
          <w:tcPr>
            <w:tcW w:w="1134" w:type="dxa"/>
          </w:tcPr>
          <w:p w:rsidR="00DB1E5F" w:rsidRPr="00412FCA" w:rsidRDefault="00DB1E5F" w:rsidP="00DB1E5F">
            <w:pPr>
              <w:widowControl w:val="0"/>
              <w:autoSpaceDE w:val="0"/>
              <w:autoSpaceDN w:val="0"/>
              <w:spacing w:before="20"/>
              <w:ind w:left="111"/>
              <w:rPr>
                <w:rFonts w:ascii="Times New Roman" w:hAnsi="Times New Roman" w:cs="Times New Roman"/>
                <w:sz w:val="16"/>
                <w:szCs w:val="16"/>
              </w:rPr>
            </w:pPr>
          </w:p>
        </w:tc>
        <w:tc>
          <w:tcPr>
            <w:tcW w:w="1134" w:type="dxa"/>
          </w:tcPr>
          <w:p w:rsidR="00DB1E5F" w:rsidRPr="00412FCA" w:rsidRDefault="00DB1E5F" w:rsidP="00DB1E5F">
            <w:pPr>
              <w:widowControl w:val="0"/>
              <w:autoSpaceDE w:val="0"/>
              <w:autoSpaceDN w:val="0"/>
              <w:spacing w:before="13"/>
              <w:ind w:left="112"/>
              <w:rPr>
                <w:rFonts w:ascii="Times New Roman" w:hAnsi="Times New Roman" w:cs="Times New Roman"/>
                <w:sz w:val="16"/>
                <w:szCs w:val="16"/>
              </w:rPr>
            </w:pPr>
          </w:p>
        </w:tc>
        <w:tc>
          <w:tcPr>
            <w:tcW w:w="1134" w:type="dxa"/>
          </w:tcPr>
          <w:p w:rsidR="00DB1E5F" w:rsidRPr="00412FCA" w:rsidRDefault="00DB1E5F" w:rsidP="00DB1E5F">
            <w:pPr>
              <w:widowControl w:val="0"/>
              <w:autoSpaceDE w:val="0"/>
              <w:autoSpaceDN w:val="0"/>
              <w:spacing w:before="13"/>
              <w:ind w:left="112"/>
              <w:rPr>
                <w:rFonts w:ascii="Times New Roman" w:hAnsi="Times New Roman" w:cs="Times New Roman"/>
                <w:sz w:val="16"/>
                <w:szCs w:val="16"/>
              </w:rPr>
            </w:pPr>
            <w:r>
              <w:rPr>
                <w:rFonts w:ascii="Times New Roman" w:hAnsi="Times New Roman" w:cs="Times New Roman"/>
                <w:sz w:val="16"/>
                <w:szCs w:val="16"/>
              </w:rPr>
              <w:t>6950508,73</w:t>
            </w:r>
          </w:p>
        </w:tc>
        <w:tc>
          <w:tcPr>
            <w:tcW w:w="709" w:type="dxa"/>
          </w:tcPr>
          <w:p w:rsidR="00DB1E5F" w:rsidRPr="00412FCA" w:rsidRDefault="00DB1E5F" w:rsidP="00DB1E5F">
            <w:pPr>
              <w:widowControl w:val="0"/>
              <w:autoSpaceDE w:val="0"/>
              <w:autoSpaceDN w:val="0"/>
              <w:spacing w:before="13"/>
              <w:ind w:left="112"/>
              <w:rPr>
                <w:rFonts w:ascii="Times New Roman" w:hAnsi="Times New Roman" w:cs="Times New Roman"/>
                <w:sz w:val="16"/>
                <w:szCs w:val="16"/>
              </w:rPr>
            </w:pPr>
          </w:p>
        </w:tc>
        <w:tc>
          <w:tcPr>
            <w:tcW w:w="709" w:type="dxa"/>
          </w:tcPr>
          <w:p w:rsidR="00DB1E5F" w:rsidRPr="00412FCA" w:rsidRDefault="00DB1E5F" w:rsidP="00DB1E5F">
            <w:pPr>
              <w:widowControl w:val="0"/>
              <w:autoSpaceDE w:val="0"/>
              <w:autoSpaceDN w:val="0"/>
              <w:spacing w:before="13"/>
              <w:ind w:left="112"/>
              <w:rPr>
                <w:rFonts w:ascii="Times New Roman" w:hAnsi="Times New Roman" w:cs="Times New Roman"/>
                <w:sz w:val="16"/>
                <w:szCs w:val="16"/>
              </w:rPr>
            </w:pPr>
          </w:p>
        </w:tc>
        <w:tc>
          <w:tcPr>
            <w:tcW w:w="993" w:type="dxa"/>
          </w:tcPr>
          <w:p w:rsidR="00DB1E5F" w:rsidRPr="00412FCA" w:rsidRDefault="00DB1E5F" w:rsidP="00DB1E5F">
            <w:pPr>
              <w:widowControl w:val="0"/>
              <w:autoSpaceDE w:val="0"/>
              <w:autoSpaceDN w:val="0"/>
              <w:spacing w:before="13"/>
              <w:ind w:left="112"/>
              <w:rPr>
                <w:rFonts w:ascii="Times New Roman" w:hAnsi="Times New Roman" w:cs="Times New Roman"/>
                <w:sz w:val="16"/>
                <w:szCs w:val="16"/>
              </w:rPr>
            </w:pPr>
          </w:p>
        </w:tc>
        <w:tc>
          <w:tcPr>
            <w:tcW w:w="993" w:type="dxa"/>
          </w:tcPr>
          <w:p w:rsidR="00DB1E5F" w:rsidRPr="00412FCA" w:rsidRDefault="00DB1E5F" w:rsidP="00DB1E5F">
            <w:pPr>
              <w:widowControl w:val="0"/>
              <w:autoSpaceDE w:val="0"/>
              <w:autoSpaceDN w:val="0"/>
              <w:spacing w:before="13"/>
              <w:ind w:left="112"/>
              <w:rPr>
                <w:rFonts w:ascii="Times New Roman" w:hAnsi="Times New Roman" w:cs="Times New Roman"/>
                <w:sz w:val="16"/>
                <w:szCs w:val="16"/>
              </w:rPr>
            </w:pPr>
            <w:r>
              <w:rPr>
                <w:rFonts w:ascii="Times New Roman" w:hAnsi="Times New Roman" w:cs="Times New Roman"/>
                <w:sz w:val="16"/>
                <w:szCs w:val="16"/>
              </w:rPr>
              <w:t>6950508,73</w:t>
            </w:r>
          </w:p>
        </w:tc>
      </w:tr>
      <w:tr w:rsidR="00DB1E5F" w:rsidRPr="00412FCA" w:rsidTr="00D13E8F">
        <w:trPr>
          <w:trHeight w:val="690"/>
        </w:trPr>
        <w:tc>
          <w:tcPr>
            <w:tcW w:w="1269" w:type="dxa"/>
          </w:tcPr>
          <w:p w:rsidR="00DB1E5F" w:rsidRPr="00412FCA" w:rsidRDefault="00DB1E5F" w:rsidP="00DB1E5F">
            <w:pPr>
              <w:widowControl w:val="0"/>
              <w:autoSpaceDE w:val="0"/>
              <w:autoSpaceDN w:val="0"/>
              <w:spacing w:line="235" w:lineRule="auto"/>
              <w:ind w:left="135" w:right="142"/>
              <w:rPr>
                <w:rFonts w:ascii="Times New Roman" w:hAnsi="Times New Roman" w:cs="Times New Roman"/>
                <w:w w:val="90"/>
                <w:sz w:val="16"/>
                <w:szCs w:val="16"/>
              </w:rPr>
            </w:pPr>
            <w:r w:rsidRPr="00412FCA">
              <w:rPr>
                <w:rFonts w:ascii="Times New Roman" w:hAnsi="Times New Roman" w:cs="Times New Roman"/>
                <w:w w:val="90"/>
                <w:sz w:val="16"/>
                <w:szCs w:val="16"/>
              </w:rPr>
              <w:t>Основное мероприятие 11.3</w:t>
            </w:r>
          </w:p>
        </w:tc>
        <w:tc>
          <w:tcPr>
            <w:tcW w:w="3119" w:type="dxa"/>
          </w:tcPr>
          <w:p w:rsidR="00DB1E5F" w:rsidRPr="00412FCA" w:rsidRDefault="00DB1E5F" w:rsidP="00DB1E5F">
            <w:pPr>
              <w:widowControl w:val="0"/>
              <w:autoSpaceDE w:val="0"/>
              <w:autoSpaceDN w:val="0"/>
              <w:spacing w:line="235" w:lineRule="auto"/>
              <w:ind w:right="142"/>
              <w:rPr>
                <w:rFonts w:ascii="Times New Roman" w:hAnsi="Times New Roman" w:cs="Times New Roman"/>
                <w:sz w:val="16"/>
                <w:szCs w:val="16"/>
              </w:rPr>
            </w:pPr>
            <w:r w:rsidRPr="00412FCA">
              <w:rPr>
                <w:rFonts w:ascii="Times New Roman" w:hAnsi="Times New Roman" w:cs="Times New Roman"/>
                <w:sz w:val="16"/>
                <w:szCs w:val="16"/>
              </w:rPr>
              <w:t xml:space="preserve">Реконструкция, </w:t>
            </w:r>
            <w:proofErr w:type="spellStart"/>
            <w:r w:rsidRPr="00412FCA">
              <w:rPr>
                <w:rFonts w:ascii="Times New Roman" w:hAnsi="Times New Roman" w:cs="Times New Roman"/>
                <w:sz w:val="16"/>
                <w:szCs w:val="16"/>
              </w:rPr>
              <w:t>кап.ремонт</w:t>
            </w:r>
            <w:proofErr w:type="spellEnd"/>
            <w:r w:rsidRPr="00412FCA">
              <w:rPr>
                <w:rFonts w:ascii="Times New Roman" w:hAnsi="Times New Roman" w:cs="Times New Roman"/>
                <w:sz w:val="16"/>
                <w:szCs w:val="16"/>
              </w:rPr>
              <w:t>, ремонт и техническое перевооружение систем теплоснабжения</w:t>
            </w:r>
          </w:p>
        </w:tc>
        <w:tc>
          <w:tcPr>
            <w:tcW w:w="4394" w:type="dxa"/>
          </w:tcPr>
          <w:p w:rsidR="00DB1E5F" w:rsidRPr="00412FCA" w:rsidRDefault="00DB1E5F" w:rsidP="00DB1E5F">
            <w:pPr>
              <w:widowControl w:val="0"/>
              <w:autoSpaceDE w:val="0"/>
              <w:autoSpaceDN w:val="0"/>
              <w:spacing w:before="31"/>
              <w:ind w:left="216" w:right="142"/>
              <w:rPr>
                <w:rFonts w:ascii="Times New Roman" w:hAnsi="Times New Roman" w:cs="Times New Roman"/>
                <w:sz w:val="16"/>
                <w:szCs w:val="16"/>
              </w:rPr>
            </w:pPr>
            <w:r w:rsidRPr="00412FCA">
              <w:rPr>
                <w:rFonts w:ascii="Times New Roman" w:hAnsi="Times New Roman" w:cs="Times New Roman"/>
                <w:sz w:val="16"/>
                <w:szCs w:val="16"/>
              </w:rPr>
              <w:t xml:space="preserve">Отдел капитального строительства администрация </w:t>
            </w:r>
            <w:r>
              <w:rPr>
                <w:rFonts w:ascii="Times New Roman" w:hAnsi="Times New Roman" w:cs="Times New Roman"/>
                <w:sz w:val="16"/>
                <w:szCs w:val="16"/>
              </w:rPr>
              <w:t>муниципального</w:t>
            </w:r>
            <w:r w:rsidRPr="00412FCA">
              <w:rPr>
                <w:rFonts w:ascii="Times New Roman" w:hAnsi="Times New Roman" w:cs="Times New Roman"/>
                <w:sz w:val="16"/>
                <w:szCs w:val="16"/>
              </w:rPr>
              <w:t xml:space="preserve"> округа город </w:t>
            </w:r>
            <w:proofErr w:type="gramStart"/>
            <w:r w:rsidRPr="00412FCA">
              <w:rPr>
                <w:rFonts w:ascii="Times New Roman" w:hAnsi="Times New Roman" w:cs="Times New Roman"/>
                <w:sz w:val="16"/>
                <w:szCs w:val="16"/>
              </w:rPr>
              <w:t>Первомайск  Нижегородской</w:t>
            </w:r>
            <w:proofErr w:type="gramEnd"/>
            <w:r w:rsidRPr="00412FCA">
              <w:rPr>
                <w:rFonts w:ascii="Times New Roman" w:hAnsi="Times New Roman" w:cs="Times New Roman"/>
                <w:sz w:val="16"/>
                <w:szCs w:val="16"/>
              </w:rPr>
              <w:t xml:space="preserve"> области</w:t>
            </w:r>
          </w:p>
          <w:p w:rsidR="00DB1E5F" w:rsidRPr="00412FCA" w:rsidRDefault="00DB1E5F" w:rsidP="00DB1E5F">
            <w:pPr>
              <w:widowControl w:val="0"/>
              <w:autoSpaceDE w:val="0"/>
              <w:autoSpaceDN w:val="0"/>
              <w:spacing w:before="33"/>
              <w:ind w:left="216" w:right="142"/>
              <w:rPr>
                <w:rFonts w:ascii="Times New Roman" w:hAnsi="Times New Roman" w:cs="Times New Roman"/>
                <w:sz w:val="16"/>
                <w:szCs w:val="16"/>
              </w:rPr>
            </w:pPr>
            <w:r w:rsidRPr="00412FCA">
              <w:rPr>
                <w:rFonts w:ascii="Times New Roman" w:hAnsi="Times New Roman" w:cs="Times New Roman"/>
                <w:sz w:val="16"/>
                <w:szCs w:val="16"/>
              </w:rPr>
              <w:t xml:space="preserve"> МП</w:t>
            </w:r>
            <w:r w:rsidRPr="00412FCA">
              <w:rPr>
                <w:rFonts w:ascii="Times New Roman" w:hAnsi="Times New Roman" w:cs="Times New Roman"/>
                <w:spacing w:val="-2"/>
                <w:sz w:val="16"/>
                <w:szCs w:val="16"/>
              </w:rPr>
              <w:t xml:space="preserve"> </w:t>
            </w:r>
            <w:r w:rsidRPr="00412FCA">
              <w:rPr>
                <w:rFonts w:ascii="Times New Roman" w:hAnsi="Times New Roman" w:cs="Times New Roman"/>
                <w:sz w:val="16"/>
                <w:szCs w:val="16"/>
              </w:rPr>
              <w:t>«Радуга»</w:t>
            </w:r>
          </w:p>
        </w:tc>
        <w:tc>
          <w:tcPr>
            <w:tcW w:w="1134" w:type="dxa"/>
          </w:tcPr>
          <w:p w:rsidR="00DB1E5F" w:rsidRPr="00412FCA" w:rsidRDefault="00DB1E5F" w:rsidP="00DB1E5F">
            <w:pPr>
              <w:widowControl w:val="0"/>
              <w:autoSpaceDE w:val="0"/>
              <w:autoSpaceDN w:val="0"/>
              <w:spacing w:before="20"/>
              <w:ind w:left="111"/>
              <w:rPr>
                <w:rFonts w:ascii="Times New Roman" w:hAnsi="Times New Roman" w:cs="Times New Roman"/>
                <w:sz w:val="16"/>
                <w:szCs w:val="16"/>
              </w:rPr>
            </w:pPr>
          </w:p>
        </w:tc>
        <w:tc>
          <w:tcPr>
            <w:tcW w:w="1134" w:type="dxa"/>
          </w:tcPr>
          <w:p w:rsidR="00DB1E5F" w:rsidRPr="00412FCA" w:rsidRDefault="00DB1E5F" w:rsidP="00DB1E5F">
            <w:pPr>
              <w:widowControl w:val="0"/>
              <w:autoSpaceDE w:val="0"/>
              <w:autoSpaceDN w:val="0"/>
              <w:spacing w:before="13"/>
              <w:ind w:left="112"/>
              <w:rPr>
                <w:rFonts w:ascii="Times New Roman" w:hAnsi="Times New Roman" w:cs="Times New Roman"/>
                <w:sz w:val="16"/>
                <w:szCs w:val="16"/>
              </w:rPr>
            </w:pPr>
            <w:r w:rsidRPr="00412FCA">
              <w:rPr>
                <w:rFonts w:ascii="Times New Roman" w:hAnsi="Times New Roman" w:cs="Times New Roman"/>
                <w:sz w:val="16"/>
                <w:szCs w:val="16"/>
              </w:rPr>
              <w:t>10000000,00</w:t>
            </w:r>
          </w:p>
        </w:tc>
        <w:tc>
          <w:tcPr>
            <w:tcW w:w="1134" w:type="dxa"/>
          </w:tcPr>
          <w:p w:rsidR="00DB1E5F" w:rsidRPr="00412FCA" w:rsidRDefault="00DB1E5F" w:rsidP="00DB1E5F">
            <w:pPr>
              <w:widowControl w:val="0"/>
              <w:autoSpaceDE w:val="0"/>
              <w:autoSpaceDN w:val="0"/>
              <w:spacing w:before="13"/>
              <w:ind w:left="112"/>
              <w:rPr>
                <w:rFonts w:ascii="Times New Roman" w:hAnsi="Times New Roman" w:cs="Times New Roman"/>
                <w:sz w:val="16"/>
                <w:szCs w:val="16"/>
              </w:rPr>
            </w:pPr>
          </w:p>
        </w:tc>
        <w:tc>
          <w:tcPr>
            <w:tcW w:w="709" w:type="dxa"/>
          </w:tcPr>
          <w:p w:rsidR="00DB1E5F" w:rsidRPr="00412FCA" w:rsidRDefault="00DB1E5F" w:rsidP="00DB1E5F">
            <w:pPr>
              <w:widowControl w:val="0"/>
              <w:autoSpaceDE w:val="0"/>
              <w:autoSpaceDN w:val="0"/>
              <w:spacing w:before="13"/>
              <w:ind w:left="112"/>
              <w:rPr>
                <w:rFonts w:ascii="Times New Roman" w:hAnsi="Times New Roman" w:cs="Times New Roman"/>
                <w:sz w:val="16"/>
                <w:szCs w:val="16"/>
              </w:rPr>
            </w:pPr>
          </w:p>
        </w:tc>
        <w:tc>
          <w:tcPr>
            <w:tcW w:w="709" w:type="dxa"/>
          </w:tcPr>
          <w:p w:rsidR="00DB1E5F" w:rsidRPr="00412FCA" w:rsidRDefault="00DB1E5F" w:rsidP="00DB1E5F">
            <w:pPr>
              <w:widowControl w:val="0"/>
              <w:autoSpaceDE w:val="0"/>
              <w:autoSpaceDN w:val="0"/>
              <w:spacing w:before="13"/>
              <w:ind w:left="112"/>
              <w:rPr>
                <w:rFonts w:ascii="Times New Roman" w:hAnsi="Times New Roman" w:cs="Times New Roman"/>
                <w:sz w:val="16"/>
                <w:szCs w:val="16"/>
              </w:rPr>
            </w:pPr>
          </w:p>
        </w:tc>
        <w:tc>
          <w:tcPr>
            <w:tcW w:w="993" w:type="dxa"/>
          </w:tcPr>
          <w:p w:rsidR="00DB1E5F" w:rsidRPr="00412FCA" w:rsidRDefault="00DB1E5F" w:rsidP="00DB1E5F">
            <w:pPr>
              <w:widowControl w:val="0"/>
              <w:autoSpaceDE w:val="0"/>
              <w:autoSpaceDN w:val="0"/>
              <w:spacing w:before="13"/>
              <w:ind w:left="112"/>
              <w:rPr>
                <w:rFonts w:ascii="Times New Roman" w:hAnsi="Times New Roman" w:cs="Times New Roman"/>
                <w:sz w:val="16"/>
                <w:szCs w:val="16"/>
              </w:rPr>
            </w:pPr>
          </w:p>
        </w:tc>
        <w:tc>
          <w:tcPr>
            <w:tcW w:w="993" w:type="dxa"/>
          </w:tcPr>
          <w:p w:rsidR="00DB1E5F" w:rsidRPr="00412FCA" w:rsidRDefault="00DB1E5F" w:rsidP="00DB1E5F">
            <w:pPr>
              <w:widowControl w:val="0"/>
              <w:autoSpaceDE w:val="0"/>
              <w:autoSpaceDN w:val="0"/>
              <w:spacing w:before="13"/>
              <w:ind w:left="112"/>
              <w:rPr>
                <w:rFonts w:ascii="Times New Roman" w:hAnsi="Times New Roman" w:cs="Times New Roman"/>
                <w:sz w:val="16"/>
                <w:szCs w:val="16"/>
              </w:rPr>
            </w:pPr>
            <w:r w:rsidRPr="00412FCA">
              <w:rPr>
                <w:rFonts w:ascii="Times New Roman" w:hAnsi="Times New Roman" w:cs="Times New Roman"/>
                <w:sz w:val="16"/>
                <w:szCs w:val="16"/>
              </w:rPr>
              <w:t>10 000 000,00</w:t>
            </w:r>
          </w:p>
        </w:tc>
      </w:tr>
    </w:tbl>
    <w:p w:rsidR="00412FCA" w:rsidRPr="00412FCA" w:rsidRDefault="00412FCA" w:rsidP="00412FCA">
      <w:pPr>
        <w:widowControl w:val="0"/>
        <w:autoSpaceDE w:val="0"/>
        <w:autoSpaceDN w:val="0"/>
        <w:spacing w:before="76"/>
        <w:ind w:left="2642" w:right="2851"/>
        <w:jc w:val="center"/>
        <w:rPr>
          <w:rFonts w:ascii="Times New Roman" w:hAnsi="Times New Roman" w:cs="Times New Roman"/>
        </w:rPr>
        <w:sectPr w:rsidR="00412FCA" w:rsidRPr="00412FCA" w:rsidSect="00BA7C04">
          <w:footerReference w:type="default" r:id="rId17"/>
          <w:pgSz w:w="16840" w:h="11910" w:orient="landscape"/>
          <w:pgMar w:top="425" w:right="278" w:bottom="1021" w:left="1021" w:header="720" w:footer="720" w:gutter="0"/>
          <w:cols w:space="720"/>
        </w:sectPr>
      </w:pPr>
    </w:p>
    <w:p w:rsidR="00412FCA" w:rsidRPr="00412FCA" w:rsidRDefault="00412FCA" w:rsidP="00412FCA">
      <w:pPr>
        <w:widowControl w:val="0"/>
        <w:autoSpaceDE w:val="0"/>
        <w:autoSpaceDN w:val="0"/>
        <w:spacing w:before="76"/>
        <w:ind w:left="2642" w:right="2851"/>
        <w:jc w:val="center"/>
        <w:rPr>
          <w:rFonts w:ascii="Times New Roman" w:hAnsi="Times New Roman" w:cs="Times New Roman"/>
        </w:rPr>
      </w:pPr>
    </w:p>
    <w:p w:rsidR="00412FCA" w:rsidRPr="00412FCA" w:rsidRDefault="00412FCA" w:rsidP="00412FCA">
      <w:pPr>
        <w:keepNext/>
        <w:keepLines/>
        <w:widowControl w:val="0"/>
        <w:autoSpaceDE w:val="0"/>
        <w:autoSpaceDN w:val="0"/>
        <w:spacing w:before="240" w:line="242" w:lineRule="auto"/>
        <w:ind w:left="3414" w:right="3633"/>
        <w:jc w:val="center"/>
        <w:outlineLvl w:val="0"/>
        <w:rPr>
          <w:rFonts w:ascii="Times New Roman" w:hAnsi="Times New Roman" w:cs="Times New Roman"/>
          <w:sz w:val="28"/>
          <w:szCs w:val="28"/>
        </w:rPr>
      </w:pPr>
      <w:r w:rsidRPr="00412FCA">
        <w:rPr>
          <w:rFonts w:ascii="Times New Roman" w:hAnsi="Times New Roman" w:cs="Times New Roman"/>
          <w:sz w:val="28"/>
          <w:szCs w:val="28"/>
        </w:rPr>
        <w:t xml:space="preserve">Таблица 32. Прогнозная оценка расходов на реализацию Подпрограммы </w:t>
      </w:r>
      <w:proofErr w:type="gramStart"/>
      <w:r w:rsidRPr="00412FCA">
        <w:rPr>
          <w:rFonts w:ascii="Times New Roman" w:hAnsi="Times New Roman" w:cs="Times New Roman"/>
          <w:sz w:val="28"/>
          <w:szCs w:val="28"/>
        </w:rPr>
        <w:t xml:space="preserve">11 </w:t>
      </w:r>
      <w:r w:rsidRPr="00412FCA">
        <w:rPr>
          <w:rFonts w:ascii="Times New Roman" w:hAnsi="Times New Roman" w:cs="Times New Roman"/>
          <w:spacing w:val="-67"/>
          <w:sz w:val="28"/>
          <w:szCs w:val="28"/>
        </w:rPr>
        <w:t xml:space="preserve"> </w:t>
      </w:r>
      <w:r w:rsidRPr="00412FCA">
        <w:rPr>
          <w:rFonts w:ascii="Times New Roman" w:hAnsi="Times New Roman" w:cs="Times New Roman"/>
          <w:sz w:val="28"/>
          <w:szCs w:val="28"/>
        </w:rPr>
        <w:t>за</w:t>
      </w:r>
      <w:proofErr w:type="gramEnd"/>
      <w:r w:rsidRPr="00412FCA">
        <w:rPr>
          <w:rFonts w:ascii="Times New Roman" w:hAnsi="Times New Roman" w:cs="Times New Roman"/>
          <w:sz w:val="28"/>
          <w:szCs w:val="28"/>
        </w:rPr>
        <w:t xml:space="preserve"> счет</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средств</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финансирования</w:t>
      </w:r>
    </w:p>
    <w:p w:rsidR="00412FCA" w:rsidRPr="00412FCA" w:rsidRDefault="00412FCA" w:rsidP="00412FCA">
      <w:pPr>
        <w:widowControl w:val="0"/>
        <w:autoSpaceDE w:val="0"/>
        <w:autoSpaceDN w:val="0"/>
        <w:spacing w:before="11"/>
        <w:rPr>
          <w:rFonts w:ascii="Times New Roman" w:hAnsi="Times New Roman" w:cs="Times New Roman"/>
          <w:b/>
          <w:bCs/>
          <w:sz w:val="27"/>
          <w:szCs w:val="27"/>
        </w:rPr>
      </w:pPr>
    </w:p>
    <w:tbl>
      <w:tblPr>
        <w:tblW w:w="1558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6"/>
        <w:gridCol w:w="2256"/>
        <w:gridCol w:w="3402"/>
        <w:gridCol w:w="1397"/>
        <w:gridCol w:w="6"/>
        <w:gridCol w:w="1432"/>
        <w:gridCol w:w="993"/>
        <w:gridCol w:w="991"/>
        <w:gridCol w:w="851"/>
        <w:gridCol w:w="1134"/>
        <w:gridCol w:w="1412"/>
        <w:gridCol w:w="6"/>
      </w:tblGrid>
      <w:tr w:rsidR="00D13E8F" w:rsidRPr="00412FCA" w:rsidTr="00D13E8F">
        <w:trPr>
          <w:gridAfter w:val="1"/>
          <w:wAfter w:w="6" w:type="dxa"/>
          <w:trHeight w:val="239"/>
        </w:trPr>
        <w:tc>
          <w:tcPr>
            <w:tcW w:w="1706" w:type="dxa"/>
            <w:vMerge w:val="restart"/>
          </w:tcPr>
          <w:p w:rsidR="00D13E8F" w:rsidRPr="00412FCA" w:rsidRDefault="00D13E8F" w:rsidP="00412FCA">
            <w:pPr>
              <w:widowControl w:val="0"/>
              <w:autoSpaceDE w:val="0"/>
              <w:autoSpaceDN w:val="0"/>
              <w:spacing w:line="202" w:lineRule="exact"/>
              <w:ind w:left="214" w:right="157"/>
              <w:rPr>
                <w:rFonts w:ascii="Times New Roman" w:hAnsi="Times New Roman" w:cs="Times New Roman"/>
                <w:sz w:val="18"/>
                <w:szCs w:val="18"/>
                <w:lang w:val="en-US"/>
              </w:rPr>
            </w:pPr>
            <w:proofErr w:type="spellStart"/>
            <w:r w:rsidRPr="00412FCA">
              <w:rPr>
                <w:rFonts w:ascii="Times New Roman" w:hAnsi="Times New Roman" w:cs="Times New Roman"/>
                <w:sz w:val="18"/>
                <w:szCs w:val="18"/>
                <w:lang w:val="en-US"/>
              </w:rPr>
              <w:t>Статус</w:t>
            </w:r>
            <w:proofErr w:type="spellEnd"/>
          </w:p>
        </w:tc>
        <w:tc>
          <w:tcPr>
            <w:tcW w:w="2256" w:type="dxa"/>
            <w:vMerge w:val="restart"/>
          </w:tcPr>
          <w:p w:rsidR="00D13E8F" w:rsidRPr="00412FCA" w:rsidRDefault="00D13E8F" w:rsidP="00412FCA">
            <w:pPr>
              <w:widowControl w:val="0"/>
              <w:autoSpaceDE w:val="0"/>
              <w:autoSpaceDN w:val="0"/>
              <w:spacing w:line="202" w:lineRule="exact"/>
              <w:ind w:left="214" w:right="157"/>
              <w:rPr>
                <w:rFonts w:ascii="Times New Roman" w:hAnsi="Times New Roman" w:cs="Times New Roman"/>
                <w:sz w:val="18"/>
                <w:szCs w:val="18"/>
                <w:lang w:val="en-US"/>
              </w:rPr>
            </w:pPr>
            <w:proofErr w:type="spellStart"/>
            <w:r w:rsidRPr="00412FCA">
              <w:rPr>
                <w:rFonts w:ascii="Times New Roman" w:hAnsi="Times New Roman" w:cs="Times New Roman"/>
                <w:sz w:val="18"/>
                <w:szCs w:val="18"/>
                <w:lang w:val="en-US"/>
              </w:rPr>
              <w:t>Наименование</w:t>
            </w:r>
            <w:proofErr w:type="spellEnd"/>
          </w:p>
        </w:tc>
        <w:tc>
          <w:tcPr>
            <w:tcW w:w="3402" w:type="dxa"/>
            <w:vMerge w:val="restart"/>
          </w:tcPr>
          <w:p w:rsidR="00D13E8F" w:rsidRPr="00412FCA" w:rsidRDefault="00D13E8F" w:rsidP="00412FCA">
            <w:pPr>
              <w:widowControl w:val="0"/>
              <w:autoSpaceDE w:val="0"/>
              <w:autoSpaceDN w:val="0"/>
              <w:spacing w:line="202" w:lineRule="exact"/>
              <w:ind w:left="214" w:right="157"/>
              <w:rPr>
                <w:rFonts w:ascii="Times New Roman" w:hAnsi="Times New Roman" w:cs="Times New Roman"/>
                <w:sz w:val="18"/>
                <w:szCs w:val="18"/>
                <w:lang w:val="en-US"/>
              </w:rPr>
            </w:pPr>
            <w:proofErr w:type="spellStart"/>
            <w:r w:rsidRPr="00412FCA">
              <w:rPr>
                <w:rFonts w:ascii="Times New Roman" w:hAnsi="Times New Roman" w:cs="Times New Roman"/>
                <w:sz w:val="18"/>
                <w:szCs w:val="18"/>
                <w:lang w:val="en-US"/>
              </w:rPr>
              <w:t>Источники</w:t>
            </w:r>
            <w:proofErr w:type="spellEnd"/>
          </w:p>
          <w:p w:rsidR="00D13E8F" w:rsidRPr="00412FCA" w:rsidRDefault="00D13E8F" w:rsidP="00412FCA">
            <w:pPr>
              <w:widowControl w:val="0"/>
              <w:autoSpaceDE w:val="0"/>
              <w:autoSpaceDN w:val="0"/>
              <w:spacing w:line="206" w:lineRule="exact"/>
              <w:ind w:left="214" w:right="157"/>
              <w:rPr>
                <w:rFonts w:ascii="Times New Roman" w:hAnsi="Times New Roman" w:cs="Times New Roman"/>
                <w:sz w:val="18"/>
                <w:szCs w:val="18"/>
                <w:lang w:val="en-US"/>
              </w:rPr>
            </w:pPr>
            <w:proofErr w:type="spellStart"/>
            <w:r w:rsidRPr="00412FCA">
              <w:rPr>
                <w:rFonts w:ascii="Times New Roman" w:hAnsi="Times New Roman" w:cs="Times New Roman"/>
                <w:spacing w:val="-1"/>
                <w:sz w:val="18"/>
                <w:szCs w:val="18"/>
                <w:lang w:val="en-US"/>
              </w:rPr>
              <w:t>финансирова</w:t>
            </w:r>
            <w:proofErr w:type="spellEnd"/>
            <w:r w:rsidRPr="00412FCA">
              <w:rPr>
                <w:rFonts w:ascii="Times New Roman" w:hAnsi="Times New Roman" w:cs="Times New Roman"/>
                <w:spacing w:val="-42"/>
                <w:sz w:val="18"/>
                <w:szCs w:val="18"/>
                <w:lang w:val="en-US"/>
              </w:rPr>
              <w:t xml:space="preserve"> </w:t>
            </w:r>
            <w:proofErr w:type="spellStart"/>
            <w:r w:rsidRPr="00412FCA">
              <w:rPr>
                <w:rFonts w:ascii="Times New Roman" w:hAnsi="Times New Roman" w:cs="Times New Roman"/>
                <w:sz w:val="18"/>
                <w:szCs w:val="18"/>
                <w:lang w:val="en-US"/>
              </w:rPr>
              <w:t>ния</w:t>
            </w:r>
            <w:proofErr w:type="spellEnd"/>
          </w:p>
        </w:tc>
        <w:tc>
          <w:tcPr>
            <w:tcW w:w="8216" w:type="dxa"/>
            <w:gridSpan w:val="8"/>
            <w:tcBorders>
              <w:right w:val="single" w:sz="4" w:space="0" w:color="auto"/>
            </w:tcBorders>
          </w:tcPr>
          <w:p w:rsidR="00D13E8F" w:rsidRPr="00412FCA" w:rsidRDefault="00D13E8F" w:rsidP="00412FCA">
            <w:pPr>
              <w:widowControl w:val="0"/>
              <w:autoSpaceDE w:val="0"/>
              <w:autoSpaceDN w:val="0"/>
              <w:ind w:left="214" w:right="157"/>
              <w:rPr>
                <w:rFonts w:ascii="Times New Roman" w:hAnsi="Times New Roman" w:cs="Times New Roman"/>
                <w:sz w:val="16"/>
                <w:szCs w:val="16"/>
                <w:lang w:eastAsia="en-US"/>
              </w:rPr>
            </w:pPr>
            <w:r w:rsidRPr="00412FCA">
              <w:rPr>
                <w:rFonts w:ascii="Times New Roman" w:hAnsi="Times New Roman" w:cs="Times New Roman"/>
                <w:sz w:val="16"/>
                <w:szCs w:val="16"/>
                <w:lang w:eastAsia="en-US"/>
              </w:rPr>
              <w:t>Оценка расходов, по годам (руб.):</w:t>
            </w:r>
          </w:p>
        </w:tc>
      </w:tr>
      <w:tr w:rsidR="00D13E8F" w:rsidRPr="00412FCA" w:rsidTr="00D13E8F">
        <w:trPr>
          <w:trHeight w:val="369"/>
        </w:trPr>
        <w:tc>
          <w:tcPr>
            <w:tcW w:w="1706" w:type="dxa"/>
            <w:vMerge/>
            <w:tcBorders>
              <w:top w:val="nil"/>
            </w:tcBorders>
          </w:tcPr>
          <w:p w:rsidR="00D13E8F" w:rsidRPr="00412FCA" w:rsidRDefault="00D13E8F" w:rsidP="00412FCA">
            <w:pPr>
              <w:widowControl w:val="0"/>
              <w:autoSpaceDE w:val="0"/>
              <w:autoSpaceDN w:val="0"/>
              <w:ind w:left="214" w:right="157"/>
              <w:jc w:val="center"/>
              <w:rPr>
                <w:rFonts w:ascii="Times New Roman" w:hAnsi="Times New Roman" w:cs="Times New Roman"/>
                <w:sz w:val="2"/>
                <w:szCs w:val="2"/>
                <w:lang w:eastAsia="en-US"/>
              </w:rPr>
            </w:pPr>
          </w:p>
        </w:tc>
        <w:tc>
          <w:tcPr>
            <w:tcW w:w="2256" w:type="dxa"/>
            <w:vMerge/>
            <w:tcBorders>
              <w:top w:val="nil"/>
            </w:tcBorders>
          </w:tcPr>
          <w:p w:rsidR="00D13E8F" w:rsidRPr="00412FCA" w:rsidRDefault="00D13E8F" w:rsidP="00412FCA">
            <w:pPr>
              <w:widowControl w:val="0"/>
              <w:autoSpaceDE w:val="0"/>
              <w:autoSpaceDN w:val="0"/>
              <w:ind w:left="214" w:right="157"/>
              <w:jc w:val="center"/>
              <w:rPr>
                <w:rFonts w:ascii="Times New Roman" w:hAnsi="Times New Roman" w:cs="Times New Roman"/>
                <w:sz w:val="2"/>
                <w:szCs w:val="2"/>
                <w:lang w:eastAsia="en-US"/>
              </w:rPr>
            </w:pPr>
          </w:p>
        </w:tc>
        <w:tc>
          <w:tcPr>
            <w:tcW w:w="3402" w:type="dxa"/>
            <w:vMerge/>
            <w:tcBorders>
              <w:top w:val="nil"/>
            </w:tcBorders>
          </w:tcPr>
          <w:p w:rsidR="00D13E8F" w:rsidRPr="00412FCA" w:rsidRDefault="00D13E8F" w:rsidP="00412FCA">
            <w:pPr>
              <w:widowControl w:val="0"/>
              <w:autoSpaceDE w:val="0"/>
              <w:autoSpaceDN w:val="0"/>
              <w:ind w:left="214" w:right="157"/>
              <w:jc w:val="center"/>
              <w:rPr>
                <w:rFonts w:ascii="Times New Roman" w:hAnsi="Times New Roman" w:cs="Times New Roman"/>
                <w:sz w:val="2"/>
                <w:szCs w:val="2"/>
                <w:lang w:eastAsia="en-US"/>
              </w:rPr>
            </w:pPr>
          </w:p>
        </w:tc>
        <w:tc>
          <w:tcPr>
            <w:tcW w:w="1397" w:type="dxa"/>
          </w:tcPr>
          <w:p w:rsidR="00D13E8F" w:rsidRPr="00412FCA" w:rsidRDefault="00D13E8F" w:rsidP="00412FCA">
            <w:pPr>
              <w:widowControl w:val="0"/>
              <w:autoSpaceDE w:val="0"/>
              <w:autoSpaceDN w:val="0"/>
              <w:spacing w:line="190" w:lineRule="exact"/>
              <w:ind w:left="214" w:right="157"/>
              <w:jc w:val="center"/>
              <w:rPr>
                <w:rFonts w:ascii="Times New Roman" w:hAnsi="Times New Roman" w:cs="Times New Roman"/>
                <w:sz w:val="18"/>
                <w:szCs w:val="18"/>
              </w:rPr>
            </w:pPr>
            <w:r w:rsidRPr="00412FCA">
              <w:rPr>
                <w:rFonts w:ascii="Times New Roman" w:hAnsi="Times New Roman" w:cs="Times New Roman"/>
                <w:sz w:val="18"/>
                <w:szCs w:val="18"/>
              </w:rPr>
              <w:t>2023</w:t>
            </w:r>
          </w:p>
        </w:tc>
        <w:tc>
          <w:tcPr>
            <w:tcW w:w="1438" w:type="dxa"/>
            <w:gridSpan w:val="2"/>
          </w:tcPr>
          <w:p w:rsidR="00D13E8F" w:rsidRPr="00412FCA" w:rsidRDefault="00D13E8F" w:rsidP="00412FCA">
            <w:pPr>
              <w:widowControl w:val="0"/>
              <w:autoSpaceDE w:val="0"/>
              <w:autoSpaceDN w:val="0"/>
              <w:spacing w:line="190" w:lineRule="exact"/>
              <w:ind w:left="214" w:right="157"/>
              <w:jc w:val="center"/>
              <w:rPr>
                <w:rFonts w:ascii="Times New Roman" w:hAnsi="Times New Roman" w:cs="Times New Roman"/>
                <w:sz w:val="18"/>
                <w:szCs w:val="18"/>
              </w:rPr>
            </w:pPr>
            <w:r w:rsidRPr="00412FCA">
              <w:rPr>
                <w:rFonts w:ascii="Times New Roman" w:hAnsi="Times New Roman" w:cs="Times New Roman"/>
                <w:sz w:val="18"/>
                <w:szCs w:val="18"/>
              </w:rPr>
              <w:t>2024</w:t>
            </w:r>
          </w:p>
        </w:tc>
        <w:tc>
          <w:tcPr>
            <w:tcW w:w="993" w:type="dxa"/>
          </w:tcPr>
          <w:p w:rsidR="00D13E8F" w:rsidRPr="00412FCA" w:rsidRDefault="00D13E8F" w:rsidP="00412FCA">
            <w:pPr>
              <w:widowControl w:val="0"/>
              <w:autoSpaceDE w:val="0"/>
              <w:autoSpaceDN w:val="0"/>
              <w:ind w:left="214" w:right="157"/>
              <w:jc w:val="center"/>
              <w:rPr>
                <w:rFonts w:ascii="Times New Roman" w:hAnsi="Times New Roman" w:cs="Times New Roman"/>
                <w:sz w:val="18"/>
                <w:szCs w:val="18"/>
                <w:lang w:eastAsia="en-US"/>
              </w:rPr>
            </w:pPr>
            <w:r w:rsidRPr="00412FCA">
              <w:rPr>
                <w:rFonts w:ascii="Times New Roman" w:hAnsi="Times New Roman" w:cs="Times New Roman"/>
                <w:sz w:val="18"/>
                <w:szCs w:val="18"/>
                <w:lang w:eastAsia="en-US"/>
              </w:rPr>
              <w:t>2025</w:t>
            </w:r>
          </w:p>
        </w:tc>
        <w:tc>
          <w:tcPr>
            <w:tcW w:w="991" w:type="dxa"/>
          </w:tcPr>
          <w:p w:rsidR="00D13E8F" w:rsidRPr="00412FCA" w:rsidRDefault="00D13E8F" w:rsidP="00412FCA">
            <w:pPr>
              <w:widowControl w:val="0"/>
              <w:autoSpaceDE w:val="0"/>
              <w:autoSpaceDN w:val="0"/>
              <w:ind w:left="214" w:right="157"/>
              <w:jc w:val="center"/>
              <w:rPr>
                <w:rFonts w:ascii="Times New Roman" w:hAnsi="Times New Roman" w:cs="Times New Roman"/>
                <w:sz w:val="18"/>
                <w:szCs w:val="18"/>
                <w:lang w:eastAsia="en-US"/>
              </w:rPr>
            </w:pPr>
            <w:r w:rsidRPr="00412FCA">
              <w:rPr>
                <w:rFonts w:ascii="Times New Roman" w:hAnsi="Times New Roman" w:cs="Times New Roman"/>
                <w:sz w:val="18"/>
                <w:szCs w:val="18"/>
                <w:lang w:eastAsia="en-US"/>
              </w:rPr>
              <w:t>2026</w:t>
            </w:r>
          </w:p>
        </w:tc>
        <w:tc>
          <w:tcPr>
            <w:tcW w:w="851" w:type="dxa"/>
          </w:tcPr>
          <w:p w:rsidR="00D13E8F" w:rsidRPr="00412FCA" w:rsidRDefault="00D13E8F" w:rsidP="00412FCA">
            <w:pPr>
              <w:widowControl w:val="0"/>
              <w:autoSpaceDE w:val="0"/>
              <w:autoSpaceDN w:val="0"/>
              <w:ind w:left="214" w:right="157"/>
              <w:jc w:val="center"/>
              <w:rPr>
                <w:rFonts w:ascii="Times New Roman" w:hAnsi="Times New Roman" w:cs="Times New Roman"/>
                <w:lang w:eastAsia="en-US"/>
              </w:rPr>
            </w:pPr>
            <w:r w:rsidRPr="00412FCA">
              <w:rPr>
                <w:rFonts w:ascii="Times New Roman" w:hAnsi="Times New Roman" w:cs="Times New Roman"/>
                <w:sz w:val="22"/>
                <w:szCs w:val="22"/>
                <w:lang w:eastAsia="en-US"/>
              </w:rPr>
              <w:t>2027</w:t>
            </w:r>
          </w:p>
        </w:tc>
        <w:tc>
          <w:tcPr>
            <w:tcW w:w="1134" w:type="dxa"/>
          </w:tcPr>
          <w:p w:rsidR="00D13E8F" w:rsidRPr="00412FCA" w:rsidRDefault="00D13E8F" w:rsidP="00D13E8F">
            <w:pPr>
              <w:widowControl w:val="0"/>
              <w:autoSpaceDE w:val="0"/>
              <w:autoSpaceDN w:val="0"/>
              <w:ind w:left="214" w:right="142"/>
              <w:jc w:val="center"/>
              <w:rPr>
                <w:rFonts w:ascii="Times New Roman" w:hAnsi="Times New Roman" w:cs="Times New Roman"/>
                <w:sz w:val="22"/>
                <w:szCs w:val="22"/>
                <w:lang w:eastAsia="en-US"/>
              </w:rPr>
            </w:pPr>
            <w:r>
              <w:rPr>
                <w:rFonts w:ascii="Times New Roman" w:hAnsi="Times New Roman" w:cs="Times New Roman"/>
                <w:sz w:val="22"/>
                <w:szCs w:val="22"/>
                <w:lang w:eastAsia="en-US"/>
              </w:rPr>
              <w:t>2028</w:t>
            </w:r>
          </w:p>
        </w:tc>
        <w:tc>
          <w:tcPr>
            <w:tcW w:w="1418" w:type="dxa"/>
            <w:gridSpan w:val="2"/>
            <w:tcBorders>
              <w:top w:val="single" w:sz="4" w:space="0" w:color="auto"/>
              <w:bottom w:val="single" w:sz="4" w:space="0" w:color="auto"/>
              <w:right w:val="single" w:sz="4" w:space="0" w:color="auto"/>
            </w:tcBorders>
          </w:tcPr>
          <w:p w:rsidR="00D13E8F" w:rsidRPr="00412FCA" w:rsidRDefault="00D13E8F" w:rsidP="00412FCA">
            <w:pPr>
              <w:widowControl w:val="0"/>
              <w:autoSpaceDE w:val="0"/>
              <w:autoSpaceDN w:val="0"/>
              <w:ind w:left="214" w:right="157"/>
              <w:jc w:val="center"/>
              <w:rPr>
                <w:rFonts w:ascii="Times New Roman" w:hAnsi="Times New Roman" w:cs="Times New Roman"/>
                <w:lang w:eastAsia="en-US"/>
              </w:rPr>
            </w:pPr>
            <w:r w:rsidRPr="00412FCA">
              <w:rPr>
                <w:rFonts w:ascii="Times New Roman" w:hAnsi="Times New Roman" w:cs="Times New Roman"/>
                <w:sz w:val="22"/>
                <w:szCs w:val="22"/>
                <w:lang w:eastAsia="en-US"/>
              </w:rPr>
              <w:t>Всего</w:t>
            </w:r>
          </w:p>
        </w:tc>
      </w:tr>
      <w:tr w:rsidR="00D13E8F" w:rsidRPr="00412FCA" w:rsidTr="00D13E8F">
        <w:trPr>
          <w:trHeight w:val="206"/>
        </w:trPr>
        <w:tc>
          <w:tcPr>
            <w:tcW w:w="1706" w:type="dxa"/>
          </w:tcPr>
          <w:p w:rsidR="00D13E8F" w:rsidRPr="00412FCA" w:rsidRDefault="00D13E8F" w:rsidP="00412FCA">
            <w:pPr>
              <w:widowControl w:val="0"/>
              <w:autoSpaceDE w:val="0"/>
              <w:autoSpaceDN w:val="0"/>
              <w:spacing w:line="187" w:lineRule="exact"/>
              <w:ind w:left="214" w:right="157"/>
              <w:jc w:val="center"/>
              <w:rPr>
                <w:rFonts w:ascii="Times New Roman" w:hAnsi="Times New Roman" w:cs="Times New Roman"/>
                <w:sz w:val="20"/>
                <w:szCs w:val="20"/>
                <w:lang w:val="en-US"/>
              </w:rPr>
            </w:pPr>
            <w:r w:rsidRPr="00412FCA">
              <w:rPr>
                <w:rFonts w:ascii="Times New Roman" w:hAnsi="Times New Roman" w:cs="Times New Roman"/>
                <w:sz w:val="20"/>
                <w:szCs w:val="20"/>
                <w:lang w:val="en-US"/>
              </w:rPr>
              <w:t>1</w:t>
            </w:r>
          </w:p>
        </w:tc>
        <w:tc>
          <w:tcPr>
            <w:tcW w:w="2256" w:type="dxa"/>
          </w:tcPr>
          <w:p w:rsidR="00D13E8F" w:rsidRPr="00412FCA" w:rsidRDefault="00D13E8F" w:rsidP="00412FCA">
            <w:pPr>
              <w:widowControl w:val="0"/>
              <w:autoSpaceDE w:val="0"/>
              <w:autoSpaceDN w:val="0"/>
              <w:spacing w:line="187" w:lineRule="exact"/>
              <w:ind w:left="214" w:right="157"/>
              <w:jc w:val="center"/>
              <w:rPr>
                <w:rFonts w:ascii="Times New Roman" w:hAnsi="Times New Roman" w:cs="Times New Roman"/>
                <w:sz w:val="20"/>
                <w:szCs w:val="20"/>
                <w:lang w:val="en-US"/>
              </w:rPr>
            </w:pPr>
            <w:r w:rsidRPr="00412FCA">
              <w:rPr>
                <w:rFonts w:ascii="Times New Roman" w:hAnsi="Times New Roman" w:cs="Times New Roman"/>
                <w:sz w:val="20"/>
                <w:szCs w:val="20"/>
                <w:lang w:val="en-US"/>
              </w:rPr>
              <w:t>2</w:t>
            </w:r>
          </w:p>
        </w:tc>
        <w:tc>
          <w:tcPr>
            <w:tcW w:w="3402" w:type="dxa"/>
          </w:tcPr>
          <w:p w:rsidR="00D13E8F" w:rsidRPr="00412FCA" w:rsidRDefault="00D13E8F" w:rsidP="00412FCA">
            <w:pPr>
              <w:widowControl w:val="0"/>
              <w:autoSpaceDE w:val="0"/>
              <w:autoSpaceDN w:val="0"/>
              <w:spacing w:line="187" w:lineRule="exact"/>
              <w:ind w:left="214" w:right="157"/>
              <w:jc w:val="center"/>
              <w:rPr>
                <w:rFonts w:ascii="Times New Roman" w:hAnsi="Times New Roman" w:cs="Times New Roman"/>
                <w:sz w:val="20"/>
                <w:szCs w:val="20"/>
                <w:lang w:val="en-US"/>
              </w:rPr>
            </w:pPr>
            <w:r w:rsidRPr="00412FCA">
              <w:rPr>
                <w:rFonts w:ascii="Times New Roman" w:hAnsi="Times New Roman" w:cs="Times New Roman"/>
                <w:sz w:val="20"/>
                <w:szCs w:val="20"/>
                <w:lang w:val="en-US"/>
              </w:rPr>
              <w:t>3</w:t>
            </w:r>
          </w:p>
        </w:tc>
        <w:tc>
          <w:tcPr>
            <w:tcW w:w="1397" w:type="dxa"/>
          </w:tcPr>
          <w:p w:rsidR="00D13E8F" w:rsidRPr="00412FCA" w:rsidRDefault="00D13E8F" w:rsidP="00412FCA">
            <w:pPr>
              <w:widowControl w:val="0"/>
              <w:autoSpaceDE w:val="0"/>
              <w:autoSpaceDN w:val="0"/>
              <w:spacing w:line="187" w:lineRule="exact"/>
              <w:ind w:left="214" w:right="157"/>
              <w:jc w:val="center"/>
              <w:rPr>
                <w:rFonts w:ascii="Times New Roman" w:hAnsi="Times New Roman" w:cs="Times New Roman"/>
                <w:sz w:val="20"/>
                <w:szCs w:val="20"/>
                <w:lang w:val="en-US"/>
              </w:rPr>
            </w:pPr>
            <w:r w:rsidRPr="00412FCA">
              <w:rPr>
                <w:rFonts w:ascii="Times New Roman" w:hAnsi="Times New Roman" w:cs="Times New Roman"/>
                <w:sz w:val="20"/>
                <w:szCs w:val="20"/>
                <w:lang w:val="en-US"/>
              </w:rPr>
              <w:t>4</w:t>
            </w:r>
          </w:p>
        </w:tc>
        <w:tc>
          <w:tcPr>
            <w:tcW w:w="1438" w:type="dxa"/>
            <w:gridSpan w:val="2"/>
          </w:tcPr>
          <w:p w:rsidR="00D13E8F" w:rsidRPr="00412FCA" w:rsidRDefault="00D13E8F" w:rsidP="00412FCA">
            <w:pPr>
              <w:widowControl w:val="0"/>
              <w:autoSpaceDE w:val="0"/>
              <w:autoSpaceDN w:val="0"/>
              <w:spacing w:line="187" w:lineRule="exact"/>
              <w:ind w:left="214" w:right="157"/>
              <w:jc w:val="center"/>
              <w:rPr>
                <w:rFonts w:ascii="Times New Roman" w:hAnsi="Times New Roman" w:cs="Times New Roman"/>
                <w:sz w:val="20"/>
                <w:szCs w:val="20"/>
                <w:lang w:val="en-US"/>
              </w:rPr>
            </w:pPr>
            <w:r w:rsidRPr="00412FCA">
              <w:rPr>
                <w:rFonts w:ascii="Times New Roman" w:hAnsi="Times New Roman" w:cs="Times New Roman"/>
                <w:sz w:val="20"/>
                <w:szCs w:val="20"/>
                <w:lang w:val="en-US"/>
              </w:rPr>
              <w:t>5</w:t>
            </w:r>
          </w:p>
        </w:tc>
        <w:tc>
          <w:tcPr>
            <w:tcW w:w="993" w:type="dxa"/>
          </w:tcPr>
          <w:p w:rsidR="00D13E8F" w:rsidRPr="00412FCA" w:rsidRDefault="00D13E8F" w:rsidP="00412FCA">
            <w:pPr>
              <w:widowControl w:val="0"/>
              <w:autoSpaceDE w:val="0"/>
              <w:autoSpaceDN w:val="0"/>
              <w:ind w:left="214" w:right="157"/>
              <w:jc w:val="center"/>
              <w:rPr>
                <w:rFonts w:ascii="Times New Roman" w:hAnsi="Times New Roman" w:cs="Times New Roman"/>
                <w:sz w:val="20"/>
                <w:szCs w:val="20"/>
                <w:lang w:eastAsia="en-US"/>
              </w:rPr>
            </w:pPr>
            <w:r w:rsidRPr="00412FCA">
              <w:rPr>
                <w:rFonts w:ascii="Times New Roman" w:hAnsi="Times New Roman" w:cs="Times New Roman"/>
                <w:sz w:val="20"/>
                <w:szCs w:val="20"/>
                <w:lang w:eastAsia="en-US"/>
              </w:rPr>
              <w:t>6</w:t>
            </w:r>
          </w:p>
        </w:tc>
        <w:tc>
          <w:tcPr>
            <w:tcW w:w="991" w:type="dxa"/>
          </w:tcPr>
          <w:p w:rsidR="00D13E8F" w:rsidRPr="00412FCA" w:rsidRDefault="00D13E8F" w:rsidP="00412FCA">
            <w:pPr>
              <w:widowControl w:val="0"/>
              <w:autoSpaceDE w:val="0"/>
              <w:autoSpaceDN w:val="0"/>
              <w:ind w:left="214" w:right="157"/>
              <w:jc w:val="center"/>
              <w:rPr>
                <w:rFonts w:ascii="Times New Roman" w:hAnsi="Times New Roman" w:cs="Times New Roman"/>
                <w:sz w:val="20"/>
                <w:szCs w:val="20"/>
                <w:lang w:eastAsia="en-US"/>
              </w:rPr>
            </w:pPr>
            <w:r w:rsidRPr="00412FCA">
              <w:rPr>
                <w:rFonts w:ascii="Times New Roman" w:hAnsi="Times New Roman" w:cs="Times New Roman"/>
                <w:sz w:val="20"/>
                <w:szCs w:val="20"/>
                <w:lang w:eastAsia="en-US"/>
              </w:rPr>
              <w:t>7</w:t>
            </w:r>
          </w:p>
        </w:tc>
        <w:tc>
          <w:tcPr>
            <w:tcW w:w="851" w:type="dxa"/>
          </w:tcPr>
          <w:p w:rsidR="00D13E8F" w:rsidRPr="00412FCA" w:rsidRDefault="00D13E8F" w:rsidP="00412FCA">
            <w:pPr>
              <w:widowControl w:val="0"/>
              <w:autoSpaceDE w:val="0"/>
              <w:autoSpaceDN w:val="0"/>
              <w:ind w:left="214" w:right="157"/>
              <w:jc w:val="center"/>
              <w:rPr>
                <w:rFonts w:ascii="Times New Roman" w:hAnsi="Times New Roman" w:cs="Times New Roman"/>
                <w:sz w:val="20"/>
                <w:szCs w:val="20"/>
                <w:lang w:eastAsia="en-US"/>
              </w:rPr>
            </w:pPr>
            <w:r w:rsidRPr="00412FCA">
              <w:rPr>
                <w:rFonts w:ascii="Times New Roman" w:hAnsi="Times New Roman" w:cs="Times New Roman"/>
                <w:sz w:val="20"/>
                <w:szCs w:val="20"/>
                <w:lang w:eastAsia="en-US"/>
              </w:rPr>
              <w:t>8</w:t>
            </w:r>
          </w:p>
        </w:tc>
        <w:tc>
          <w:tcPr>
            <w:tcW w:w="1134" w:type="dxa"/>
          </w:tcPr>
          <w:p w:rsidR="00D13E8F" w:rsidRPr="00412FCA" w:rsidRDefault="00D13E8F" w:rsidP="00412FCA">
            <w:pPr>
              <w:widowControl w:val="0"/>
              <w:autoSpaceDE w:val="0"/>
              <w:autoSpaceDN w:val="0"/>
              <w:ind w:left="214" w:right="157"/>
              <w:jc w:val="center"/>
              <w:rPr>
                <w:rFonts w:ascii="Times New Roman" w:hAnsi="Times New Roman" w:cs="Times New Roman"/>
                <w:sz w:val="20"/>
                <w:szCs w:val="20"/>
                <w:lang w:eastAsia="en-US"/>
              </w:rPr>
            </w:pPr>
            <w:r>
              <w:rPr>
                <w:rFonts w:ascii="Times New Roman" w:hAnsi="Times New Roman" w:cs="Times New Roman"/>
                <w:sz w:val="20"/>
                <w:szCs w:val="20"/>
                <w:lang w:eastAsia="en-US"/>
              </w:rPr>
              <w:t>9</w:t>
            </w:r>
          </w:p>
        </w:tc>
        <w:tc>
          <w:tcPr>
            <w:tcW w:w="1418" w:type="dxa"/>
            <w:gridSpan w:val="2"/>
            <w:tcBorders>
              <w:top w:val="single" w:sz="4" w:space="0" w:color="auto"/>
              <w:bottom w:val="single" w:sz="4" w:space="0" w:color="auto"/>
              <w:right w:val="single" w:sz="4" w:space="0" w:color="auto"/>
            </w:tcBorders>
          </w:tcPr>
          <w:p w:rsidR="00D13E8F" w:rsidRPr="00412FCA" w:rsidRDefault="00D13E8F" w:rsidP="00412FCA">
            <w:pPr>
              <w:widowControl w:val="0"/>
              <w:autoSpaceDE w:val="0"/>
              <w:autoSpaceDN w:val="0"/>
              <w:ind w:left="214" w:right="157"/>
              <w:jc w:val="center"/>
              <w:rPr>
                <w:rFonts w:ascii="Times New Roman" w:hAnsi="Times New Roman" w:cs="Times New Roman"/>
                <w:sz w:val="20"/>
                <w:szCs w:val="20"/>
                <w:lang w:eastAsia="en-US"/>
              </w:rPr>
            </w:pPr>
            <w:r>
              <w:rPr>
                <w:rFonts w:ascii="Times New Roman" w:hAnsi="Times New Roman" w:cs="Times New Roman"/>
                <w:sz w:val="20"/>
                <w:szCs w:val="20"/>
                <w:lang w:eastAsia="en-US"/>
              </w:rPr>
              <w:t>10</w:t>
            </w:r>
          </w:p>
        </w:tc>
      </w:tr>
      <w:tr w:rsidR="00DB1E5F" w:rsidRPr="00412FCA" w:rsidTr="007C6DAA">
        <w:trPr>
          <w:trHeight w:val="240"/>
        </w:trPr>
        <w:tc>
          <w:tcPr>
            <w:tcW w:w="1706" w:type="dxa"/>
            <w:vMerge w:val="restart"/>
          </w:tcPr>
          <w:p w:rsidR="00DB1E5F" w:rsidRPr="00412FCA" w:rsidRDefault="00DB1E5F" w:rsidP="00DB1E5F">
            <w:pPr>
              <w:widowControl w:val="0"/>
              <w:tabs>
                <w:tab w:val="left" w:pos="1266"/>
              </w:tabs>
              <w:autoSpaceDE w:val="0"/>
              <w:autoSpaceDN w:val="0"/>
              <w:spacing w:line="242" w:lineRule="auto"/>
              <w:ind w:left="214" w:right="157"/>
              <w:rPr>
                <w:rFonts w:ascii="Times New Roman" w:hAnsi="Times New Roman" w:cs="Times New Roman"/>
                <w:sz w:val="18"/>
                <w:szCs w:val="18"/>
                <w:lang w:val="en-US"/>
              </w:rPr>
            </w:pPr>
            <w:proofErr w:type="spellStart"/>
            <w:r w:rsidRPr="00412FCA">
              <w:rPr>
                <w:rFonts w:ascii="Times New Roman" w:hAnsi="Times New Roman" w:cs="Times New Roman"/>
                <w:sz w:val="18"/>
                <w:szCs w:val="18"/>
                <w:lang w:val="en-US"/>
              </w:rPr>
              <w:t>Подпрограм</w:t>
            </w:r>
            <w:proofErr w:type="spellEnd"/>
            <w:r w:rsidRPr="00412FCA">
              <w:rPr>
                <w:rFonts w:ascii="Times New Roman" w:hAnsi="Times New Roman" w:cs="Times New Roman"/>
                <w:spacing w:val="-42"/>
                <w:sz w:val="18"/>
                <w:szCs w:val="18"/>
                <w:lang w:val="en-US"/>
              </w:rPr>
              <w:t xml:space="preserve"> </w:t>
            </w:r>
            <w:proofErr w:type="spellStart"/>
            <w:r w:rsidRPr="00412FCA">
              <w:rPr>
                <w:rFonts w:ascii="Times New Roman" w:hAnsi="Times New Roman" w:cs="Times New Roman"/>
                <w:sz w:val="18"/>
                <w:szCs w:val="18"/>
                <w:lang w:val="en-US"/>
              </w:rPr>
              <w:t>ма</w:t>
            </w:r>
            <w:proofErr w:type="spellEnd"/>
            <w:r w:rsidRPr="00412FCA">
              <w:rPr>
                <w:rFonts w:ascii="Times New Roman" w:hAnsi="Times New Roman" w:cs="Times New Roman"/>
                <w:spacing w:val="-2"/>
                <w:sz w:val="18"/>
                <w:szCs w:val="18"/>
                <w:lang w:val="en-US"/>
              </w:rPr>
              <w:t xml:space="preserve"> </w:t>
            </w:r>
            <w:r w:rsidRPr="00412FCA">
              <w:rPr>
                <w:rFonts w:ascii="Times New Roman" w:hAnsi="Times New Roman" w:cs="Times New Roman"/>
                <w:sz w:val="18"/>
                <w:szCs w:val="18"/>
                <w:lang w:val="en-US"/>
              </w:rPr>
              <w:t>11</w:t>
            </w:r>
          </w:p>
        </w:tc>
        <w:tc>
          <w:tcPr>
            <w:tcW w:w="2256" w:type="dxa"/>
            <w:vMerge w:val="restart"/>
          </w:tcPr>
          <w:p w:rsidR="00DB1E5F" w:rsidRPr="00412FCA" w:rsidRDefault="00DB1E5F" w:rsidP="00DB1E5F">
            <w:pPr>
              <w:widowControl w:val="0"/>
              <w:autoSpaceDE w:val="0"/>
              <w:autoSpaceDN w:val="0"/>
              <w:rPr>
                <w:rFonts w:ascii="Times New Roman" w:hAnsi="Times New Roman" w:cs="Times New Roman"/>
                <w:sz w:val="18"/>
                <w:szCs w:val="18"/>
              </w:rPr>
            </w:pPr>
            <w:r w:rsidRPr="00412FCA">
              <w:rPr>
                <w:rFonts w:ascii="Times New Roman" w:hAnsi="Times New Roman" w:cs="Times New Roman"/>
                <w:sz w:val="18"/>
                <w:szCs w:val="18"/>
              </w:rPr>
              <w:t xml:space="preserve">«Модернизация коммунальной инфраструктуры </w:t>
            </w:r>
            <w:r>
              <w:rPr>
                <w:rFonts w:ascii="Times New Roman" w:hAnsi="Times New Roman" w:cs="Times New Roman"/>
                <w:sz w:val="18"/>
                <w:szCs w:val="18"/>
              </w:rPr>
              <w:t>муниципального</w:t>
            </w:r>
            <w:r w:rsidRPr="00412FCA">
              <w:rPr>
                <w:rFonts w:ascii="Times New Roman" w:hAnsi="Times New Roman" w:cs="Times New Roman"/>
                <w:sz w:val="18"/>
                <w:szCs w:val="18"/>
              </w:rPr>
              <w:t xml:space="preserve"> округа город Первомайск Нижегородской области»</w:t>
            </w:r>
          </w:p>
        </w:tc>
        <w:tc>
          <w:tcPr>
            <w:tcW w:w="3402" w:type="dxa"/>
          </w:tcPr>
          <w:p w:rsidR="00DB1E5F" w:rsidRPr="00412FCA" w:rsidRDefault="00DB1E5F" w:rsidP="00DB1E5F">
            <w:pPr>
              <w:widowControl w:val="0"/>
              <w:autoSpaceDE w:val="0"/>
              <w:autoSpaceDN w:val="0"/>
              <w:spacing w:line="202" w:lineRule="exact"/>
              <w:ind w:left="123" w:right="157"/>
              <w:rPr>
                <w:rFonts w:ascii="Times New Roman" w:hAnsi="Times New Roman" w:cs="Times New Roman"/>
                <w:sz w:val="18"/>
                <w:szCs w:val="18"/>
                <w:lang w:val="en-US"/>
              </w:rPr>
            </w:pPr>
            <w:proofErr w:type="spellStart"/>
            <w:r w:rsidRPr="00412FCA">
              <w:rPr>
                <w:rFonts w:ascii="Times New Roman" w:hAnsi="Times New Roman" w:cs="Times New Roman"/>
                <w:sz w:val="18"/>
                <w:szCs w:val="18"/>
                <w:lang w:val="en-US"/>
              </w:rPr>
              <w:t>Всего</w:t>
            </w:r>
            <w:proofErr w:type="spellEnd"/>
          </w:p>
        </w:tc>
        <w:tc>
          <w:tcPr>
            <w:tcW w:w="1397" w:type="dxa"/>
          </w:tcPr>
          <w:p w:rsidR="00DB1E5F" w:rsidRPr="00412FCA" w:rsidRDefault="00DB1E5F" w:rsidP="00DB1E5F">
            <w:pPr>
              <w:widowControl w:val="0"/>
              <w:autoSpaceDE w:val="0"/>
              <w:autoSpaceDN w:val="0"/>
              <w:spacing w:line="180" w:lineRule="exact"/>
              <w:ind w:left="214" w:right="157"/>
              <w:jc w:val="center"/>
              <w:rPr>
                <w:rFonts w:ascii="Times New Roman" w:hAnsi="Times New Roman" w:cs="Times New Roman"/>
                <w:sz w:val="16"/>
                <w:szCs w:val="16"/>
              </w:rPr>
            </w:pPr>
            <w:r w:rsidRPr="00412FCA">
              <w:rPr>
                <w:rFonts w:ascii="Times New Roman" w:hAnsi="Times New Roman" w:cs="Times New Roman"/>
                <w:sz w:val="16"/>
                <w:szCs w:val="16"/>
              </w:rPr>
              <w:t>97298200,00</w:t>
            </w:r>
          </w:p>
        </w:tc>
        <w:tc>
          <w:tcPr>
            <w:tcW w:w="1438" w:type="dxa"/>
            <w:gridSpan w:val="2"/>
            <w:tcBorders>
              <w:bottom w:val="single" w:sz="4" w:space="0" w:color="auto"/>
            </w:tcBorders>
          </w:tcPr>
          <w:p w:rsidR="00DB1E5F" w:rsidRPr="00412FCA" w:rsidRDefault="00DB1E5F" w:rsidP="00DB1E5F">
            <w:pPr>
              <w:widowControl w:val="0"/>
              <w:autoSpaceDE w:val="0"/>
              <w:autoSpaceDN w:val="0"/>
              <w:spacing w:line="204" w:lineRule="exact"/>
              <w:ind w:left="214" w:right="157"/>
              <w:jc w:val="center"/>
              <w:rPr>
                <w:rFonts w:ascii="Times New Roman" w:hAnsi="Times New Roman" w:cs="Times New Roman"/>
                <w:sz w:val="16"/>
                <w:szCs w:val="16"/>
              </w:rPr>
            </w:pPr>
            <w:r w:rsidRPr="00412FCA">
              <w:rPr>
                <w:rFonts w:ascii="Times New Roman" w:hAnsi="Times New Roman" w:cs="Times New Roman"/>
                <w:sz w:val="16"/>
                <w:szCs w:val="16"/>
              </w:rPr>
              <w:t>198724457,60</w:t>
            </w:r>
          </w:p>
        </w:tc>
        <w:tc>
          <w:tcPr>
            <w:tcW w:w="993" w:type="dxa"/>
            <w:tcBorders>
              <w:bottom w:val="nil"/>
            </w:tcBorders>
          </w:tcPr>
          <w:p w:rsidR="00DB1E5F" w:rsidRPr="00412FCA" w:rsidRDefault="00DB1E5F" w:rsidP="00DB1E5F">
            <w:pPr>
              <w:widowControl w:val="0"/>
              <w:autoSpaceDE w:val="0"/>
              <w:autoSpaceDN w:val="0"/>
              <w:spacing w:before="12"/>
              <w:ind w:left="112"/>
              <w:rPr>
                <w:rFonts w:ascii="Times New Roman" w:hAnsi="Times New Roman" w:cs="Times New Roman"/>
                <w:sz w:val="16"/>
                <w:szCs w:val="16"/>
              </w:rPr>
            </w:pPr>
            <w:r>
              <w:rPr>
                <w:rFonts w:ascii="Times New Roman" w:hAnsi="Times New Roman" w:cs="Times New Roman"/>
                <w:sz w:val="16"/>
                <w:szCs w:val="16"/>
              </w:rPr>
              <w:t>322009258,46</w:t>
            </w:r>
          </w:p>
        </w:tc>
        <w:tc>
          <w:tcPr>
            <w:tcW w:w="991" w:type="dxa"/>
            <w:tcBorders>
              <w:bottom w:val="nil"/>
            </w:tcBorders>
          </w:tcPr>
          <w:p w:rsidR="00DB1E5F" w:rsidRPr="00412FCA" w:rsidRDefault="00DB1E5F" w:rsidP="00DB1E5F">
            <w:pPr>
              <w:widowControl w:val="0"/>
              <w:autoSpaceDE w:val="0"/>
              <w:autoSpaceDN w:val="0"/>
              <w:spacing w:before="12"/>
              <w:ind w:left="112"/>
              <w:rPr>
                <w:rFonts w:ascii="Times New Roman" w:hAnsi="Times New Roman" w:cs="Times New Roman"/>
                <w:sz w:val="16"/>
                <w:szCs w:val="16"/>
              </w:rPr>
            </w:pPr>
          </w:p>
        </w:tc>
        <w:tc>
          <w:tcPr>
            <w:tcW w:w="851" w:type="dxa"/>
            <w:tcBorders>
              <w:bottom w:val="nil"/>
            </w:tcBorders>
          </w:tcPr>
          <w:p w:rsidR="00DB1E5F" w:rsidRPr="00412FCA" w:rsidRDefault="00DB1E5F" w:rsidP="00DB1E5F">
            <w:pPr>
              <w:widowControl w:val="0"/>
              <w:autoSpaceDE w:val="0"/>
              <w:autoSpaceDN w:val="0"/>
              <w:spacing w:before="12"/>
              <w:ind w:left="112"/>
              <w:rPr>
                <w:rFonts w:ascii="Times New Roman" w:hAnsi="Times New Roman" w:cs="Times New Roman"/>
                <w:sz w:val="16"/>
                <w:szCs w:val="16"/>
              </w:rPr>
            </w:pPr>
          </w:p>
        </w:tc>
        <w:tc>
          <w:tcPr>
            <w:tcW w:w="1134" w:type="dxa"/>
            <w:tcBorders>
              <w:bottom w:val="nil"/>
            </w:tcBorders>
          </w:tcPr>
          <w:p w:rsidR="00DB1E5F" w:rsidRPr="00412FCA" w:rsidRDefault="00DB1E5F" w:rsidP="00DB1E5F">
            <w:pPr>
              <w:widowControl w:val="0"/>
              <w:autoSpaceDE w:val="0"/>
              <w:autoSpaceDN w:val="0"/>
              <w:spacing w:before="12"/>
              <w:ind w:left="112"/>
              <w:rPr>
                <w:rFonts w:ascii="Times New Roman" w:hAnsi="Times New Roman" w:cs="Times New Roman"/>
                <w:sz w:val="16"/>
                <w:szCs w:val="16"/>
              </w:rPr>
            </w:pPr>
          </w:p>
        </w:tc>
        <w:tc>
          <w:tcPr>
            <w:tcW w:w="1418" w:type="dxa"/>
            <w:gridSpan w:val="2"/>
            <w:tcBorders>
              <w:bottom w:val="nil"/>
            </w:tcBorders>
          </w:tcPr>
          <w:p w:rsidR="00DB1E5F" w:rsidRPr="00412FCA" w:rsidRDefault="00DB1E5F" w:rsidP="00DB1E5F">
            <w:pPr>
              <w:widowControl w:val="0"/>
              <w:autoSpaceDE w:val="0"/>
              <w:autoSpaceDN w:val="0"/>
              <w:spacing w:before="12"/>
              <w:ind w:left="112"/>
              <w:rPr>
                <w:rFonts w:ascii="Times New Roman" w:hAnsi="Times New Roman" w:cs="Times New Roman"/>
                <w:sz w:val="16"/>
                <w:szCs w:val="16"/>
              </w:rPr>
            </w:pPr>
            <w:r>
              <w:rPr>
                <w:rFonts w:ascii="Times New Roman" w:hAnsi="Times New Roman" w:cs="Times New Roman"/>
                <w:sz w:val="16"/>
                <w:szCs w:val="16"/>
              </w:rPr>
              <w:t>618031916,06</w:t>
            </w:r>
          </w:p>
        </w:tc>
      </w:tr>
      <w:tr w:rsidR="00DB1E5F" w:rsidRPr="00412FCA" w:rsidTr="00D13E8F">
        <w:trPr>
          <w:trHeight w:val="477"/>
        </w:trPr>
        <w:tc>
          <w:tcPr>
            <w:tcW w:w="1706" w:type="dxa"/>
            <w:vMerge/>
          </w:tcPr>
          <w:p w:rsidR="00DB1E5F" w:rsidRPr="00412FCA" w:rsidRDefault="00DB1E5F" w:rsidP="00DB1E5F">
            <w:pPr>
              <w:widowControl w:val="0"/>
              <w:tabs>
                <w:tab w:val="left" w:pos="1266"/>
              </w:tabs>
              <w:autoSpaceDE w:val="0"/>
              <w:autoSpaceDN w:val="0"/>
              <w:ind w:left="214" w:right="157"/>
              <w:rPr>
                <w:rFonts w:ascii="Times New Roman" w:hAnsi="Times New Roman" w:cs="Times New Roman"/>
                <w:sz w:val="2"/>
                <w:szCs w:val="2"/>
                <w:lang w:val="en-US" w:eastAsia="en-US"/>
              </w:rPr>
            </w:pPr>
          </w:p>
        </w:tc>
        <w:tc>
          <w:tcPr>
            <w:tcW w:w="2256" w:type="dxa"/>
            <w:vMerge/>
          </w:tcPr>
          <w:p w:rsidR="00DB1E5F" w:rsidRPr="00412FCA" w:rsidRDefault="00DB1E5F" w:rsidP="00DB1E5F">
            <w:pPr>
              <w:widowControl w:val="0"/>
              <w:autoSpaceDE w:val="0"/>
              <w:autoSpaceDN w:val="0"/>
              <w:rPr>
                <w:rFonts w:ascii="Times New Roman" w:hAnsi="Times New Roman" w:cs="Times New Roman"/>
                <w:sz w:val="2"/>
                <w:szCs w:val="2"/>
                <w:lang w:val="en-US" w:eastAsia="en-US"/>
              </w:rPr>
            </w:pPr>
          </w:p>
        </w:tc>
        <w:tc>
          <w:tcPr>
            <w:tcW w:w="3402" w:type="dxa"/>
          </w:tcPr>
          <w:p w:rsidR="00DB1E5F" w:rsidRPr="00412FCA" w:rsidRDefault="00DB1E5F" w:rsidP="00DB1E5F">
            <w:pPr>
              <w:widowControl w:val="0"/>
              <w:autoSpaceDE w:val="0"/>
              <w:autoSpaceDN w:val="0"/>
              <w:ind w:left="123" w:right="157"/>
              <w:rPr>
                <w:rFonts w:ascii="Times New Roman" w:hAnsi="Times New Roman" w:cs="Times New Roman"/>
                <w:sz w:val="18"/>
                <w:szCs w:val="18"/>
              </w:rPr>
            </w:pPr>
            <w:r w:rsidRPr="00412FCA">
              <w:rPr>
                <w:rFonts w:ascii="Times New Roman" w:hAnsi="Times New Roman" w:cs="Times New Roman"/>
                <w:sz w:val="18"/>
                <w:szCs w:val="18"/>
              </w:rPr>
              <w:t>в</w:t>
            </w:r>
            <w:r w:rsidRPr="00412FCA">
              <w:rPr>
                <w:rFonts w:ascii="Times New Roman" w:hAnsi="Times New Roman" w:cs="Times New Roman"/>
                <w:spacing w:val="-8"/>
                <w:sz w:val="18"/>
                <w:szCs w:val="18"/>
              </w:rPr>
              <w:t xml:space="preserve"> </w:t>
            </w:r>
            <w:proofErr w:type="spellStart"/>
            <w:r w:rsidRPr="00412FCA">
              <w:rPr>
                <w:rFonts w:ascii="Times New Roman" w:hAnsi="Times New Roman" w:cs="Times New Roman"/>
                <w:sz w:val="18"/>
                <w:szCs w:val="18"/>
              </w:rPr>
              <w:t>т.ч</w:t>
            </w:r>
            <w:proofErr w:type="spellEnd"/>
            <w:r w:rsidRPr="00412FCA">
              <w:rPr>
                <w:rFonts w:ascii="Times New Roman" w:hAnsi="Times New Roman" w:cs="Times New Roman"/>
                <w:sz w:val="18"/>
                <w:szCs w:val="18"/>
              </w:rPr>
              <w:t>.</w:t>
            </w:r>
            <w:r w:rsidRPr="00412FCA">
              <w:rPr>
                <w:rFonts w:ascii="Times New Roman" w:hAnsi="Times New Roman" w:cs="Times New Roman"/>
                <w:spacing w:val="-8"/>
                <w:sz w:val="18"/>
                <w:szCs w:val="18"/>
              </w:rPr>
              <w:t xml:space="preserve"> </w:t>
            </w:r>
            <w:r w:rsidRPr="00412FCA">
              <w:rPr>
                <w:rFonts w:ascii="Times New Roman" w:hAnsi="Times New Roman" w:cs="Times New Roman"/>
                <w:sz w:val="18"/>
                <w:szCs w:val="18"/>
              </w:rPr>
              <w:t xml:space="preserve">расходы </w:t>
            </w:r>
            <w:r w:rsidRPr="00412FCA">
              <w:rPr>
                <w:rFonts w:ascii="Times New Roman" w:hAnsi="Times New Roman" w:cs="Times New Roman"/>
                <w:spacing w:val="-42"/>
                <w:sz w:val="18"/>
                <w:szCs w:val="18"/>
              </w:rPr>
              <w:t xml:space="preserve">    </w:t>
            </w:r>
            <w:r w:rsidRPr="00412FCA">
              <w:rPr>
                <w:rFonts w:ascii="Times New Roman" w:hAnsi="Times New Roman" w:cs="Times New Roman"/>
                <w:sz w:val="18"/>
                <w:szCs w:val="18"/>
              </w:rPr>
              <w:t>местного</w:t>
            </w:r>
          </w:p>
          <w:p w:rsidR="00DB1E5F" w:rsidRPr="00412FCA" w:rsidRDefault="00DB1E5F" w:rsidP="00DB1E5F">
            <w:pPr>
              <w:widowControl w:val="0"/>
              <w:autoSpaceDE w:val="0"/>
              <w:autoSpaceDN w:val="0"/>
              <w:spacing w:line="192" w:lineRule="exact"/>
              <w:ind w:left="123" w:right="157"/>
              <w:rPr>
                <w:rFonts w:ascii="Times New Roman" w:hAnsi="Times New Roman" w:cs="Times New Roman"/>
                <w:sz w:val="18"/>
                <w:szCs w:val="18"/>
              </w:rPr>
            </w:pPr>
            <w:r w:rsidRPr="00412FCA">
              <w:rPr>
                <w:rFonts w:ascii="Times New Roman" w:hAnsi="Times New Roman" w:cs="Times New Roman"/>
                <w:sz w:val="18"/>
                <w:szCs w:val="18"/>
              </w:rPr>
              <w:t>бюджета</w:t>
            </w:r>
            <w:r w:rsidRPr="00412FCA">
              <w:rPr>
                <w:rFonts w:ascii="Times New Roman" w:hAnsi="Times New Roman" w:cs="Times New Roman"/>
                <w:spacing w:val="-2"/>
                <w:sz w:val="18"/>
                <w:szCs w:val="18"/>
              </w:rPr>
              <w:t xml:space="preserve"> </w:t>
            </w:r>
            <w:r w:rsidRPr="00412FCA">
              <w:rPr>
                <w:rFonts w:ascii="Times New Roman" w:hAnsi="Times New Roman" w:cs="Times New Roman"/>
                <w:sz w:val="18"/>
                <w:szCs w:val="18"/>
              </w:rPr>
              <w:t>из</w:t>
            </w:r>
            <w:r w:rsidRPr="00412FCA">
              <w:rPr>
                <w:rFonts w:ascii="Times New Roman" w:hAnsi="Times New Roman" w:cs="Times New Roman"/>
                <w:spacing w:val="-2"/>
                <w:sz w:val="18"/>
                <w:szCs w:val="18"/>
              </w:rPr>
              <w:t xml:space="preserve"> </w:t>
            </w:r>
            <w:r w:rsidRPr="00412FCA">
              <w:rPr>
                <w:rFonts w:ascii="Times New Roman" w:hAnsi="Times New Roman" w:cs="Times New Roman"/>
                <w:sz w:val="18"/>
                <w:szCs w:val="18"/>
              </w:rPr>
              <w:t>них:</w:t>
            </w:r>
          </w:p>
        </w:tc>
        <w:tc>
          <w:tcPr>
            <w:tcW w:w="1397" w:type="dxa"/>
          </w:tcPr>
          <w:p w:rsidR="00DB1E5F" w:rsidRPr="00412FCA" w:rsidRDefault="00DB1E5F" w:rsidP="00DB1E5F">
            <w:pPr>
              <w:widowControl w:val="0"/>
              <w:autoSpaceDE w:val="0"/>
              <w:autoSpaceDN w:val="0"/>
              <w:spacing w:line="199" w:lineRule="exact"/>
              <w:ind w:left="214" w:right="157"/>
              <w:jc w:val="center"/>
              <w:rPr>
                <w:rFonts w:ascii="Times New Roman" w:hAnsi="Times New Roman" w:cs="Times New Roman"/>
                <w:sz w:val="16"/>
                <w:szCs w:val="16"/>
              </w:rPr>
            </w:pPr>
            <w:r w:rsidRPr="00412FCA">
              <w:rPr>
                <w:rFonts w:ascii="Times New Roman" w:hAnsi="Times New Roman" w:cs="Times New Roman"/>
                <w:sz w:val="16"/>
                <w:szCs w:val="16"/>
              </w:rPr>
              <w:t>520200,00</w:t>
            </w:r>
          </w:p>
        </w:tc>
        <w:tc>
          <w:tcPr>
            <w:tcW w:w="1438" w:type="dxa"/>
            <w:gridSpan w:val="2"/>
          </w:tcPr>
          <w:p w:rsidR="00DB1E5F" w:rsidRPr="00412FCA" w:rsidRDefault="00DB1E5F" w:rsidP="00DB1E5F">
            <w:pPr>
              <w:widowControl w:val="0"/>
              <w:autoSpaceDE w:val="0"/>
              <w:autoSpaceDN w:val="0"/>
              <w:spacing w:line="204" w:lineRule="exact"/>
              <w:ind w:left="214" w:right="157"/>
              <w:jc w:val="center"/>
              <w:rPr>
                <w:rFonts w:ascii="Times New Roman" w:hAnsi="Times New Roman" w:cs="Times New Roman"/>
                <w:sz w:val="16"/>
                <w:szCs w:val="16"/>
              </w:rPr>
            </w:pPr>
            <w:r w:rsidRPr="00412FCA">
              <w:rPr>
                <w:rFonts w:ascii="Times New Roman" w:hAnsi="Times New Roman" w:cs="Times New Roman"/>
                <w:sz w:val="16"/>
                <w:szCs w:val="16"/>
              </w:rPr>
              <w:t>12501957,60</w:t>
            </w:r>
          </w:p>
        </w:tc>
        <w:tc>
          <w:tcPr>
            <w:tcW w:w="993" w:type="dxa"/>
          </w:tcPr>
          <w:p w:rsidR="00DB1E5F" w:rsidRPr="00412FCA" w:rsidRDefault="00DB1E5F" w:rsidP="00DB1E5F">
            <w:pPr>
              <w:widowControl w:val="0"/>
              <w:autoSpaceDE w:val="0"/>
              <w:autoSpaceDN w:val="0"/>
              <w:ind w:left="142" w:right="157"/>
              <w:jc w:val="center"/>
              <w:rPr>
                <w:rFonts w:ascii="Times New Roman" w:hAnsi="Times New Roman" w:cs="Times New Roman"/>
                <w:sz w:val="16"/>
                <w:szCs w:val="16"/>
                <w:lang w:eastAsia="en-US"/>
              </w:rPr>
            </w:pPr>
            <w:r>
              <w:rPr>
                <w:rFonts w:ascii="Times New Roman" w:hAnsi="Times New Roman" w:cs="Times New Roman"/>
                <w:sz w:val="16"/>
                <w:szCs w:val="16"/>
                <w:lang w:eastAsia="en-US"/>
              </w:rPr>
              <w:t>9476665,46</w:t>
            </w:r>
          </w:p>
        </w:tc>
        <w:tc>
          <w:tcPr>
            <w:tcW w:w="991" w:type="dxa"/>
          </w:tcPr>
          <w:p w:rsidR="00DB1E5F" w:rsidRPr="00412FCA" w:rsidRDefault="00DB1E5F" w:rsidP="00DB1E5F">
            <w:pPr>
              <w:widowControl w:val="0"/>
              <w:autoSpaceDE w:val="0"/>
              <w:autoSpaceDN w:val="0"/>
              <w:ind w:left="214" w:right="157"/>
              <w:jc w:val="center"/>
              <w:rPr>
                <w:rFonts w:ascii="Times New Roman" w:hAnsi="Times New Roman" w:cs="Times New Roman"/>
                <w:sz w:val="16"/>
                <w:szCs w:val="16"/>
                <w:lang w:eastAsia="en-US"/>
              </w:rPr>
            </w:pPr>
          </w:p>
        </w:tc>
        <w:tc>
          <w:tcPr>
            <w:tcW w:w="851" w:type="dxa"/>
          </w:tcPr>
          <w:p w:rsidR="00DB1E5F" w:rsidRPr="00412FCA" w:rsidRDefault="00DB1E5F" w:rsidP="00DB1E5F">
            <w:pPr>
              <w:widowControl w:val="0"/>
              <w:autoSpaceDE w:val="0"/>
              <w:autoSpaceDN w:val="0"/>
              <w:ind w:left="214" w:right="157"/>
              <w:jc w:val="center"/>
              <w:rPr>
                <w:rFonts w:ascii="Times New Roman" w:hAnsi="Times New Roman" w:cs="Times New Roman"/>
                <w:sz w:val="16"/>
                <w:szCs w:val="16"/>
                <w:lang w:eastAsia="en-US"/>
              </w:rPr>
            </w:pPr>
          </w:p>
        </w:tc>
        <w:tc>
          <w:tcPr>
            <w:tcW w:w="1134" w:type="dxa"/>
          </w:tcPr>
          <w:p w:rsidR="00DB1E5F" w:rsidRPr="00412FCA" w:rsidRDefault="00DB1E5F" w:rsidP="00DB1E5F">
            <w:pPr>
              <w:widowControl w:val="0"/>
              <w:autoSpaceDE w:val="0"/>
              <w:autoSpaceDN w:val="0"/>
              <w:ind w:left="214" w:right="157"/>
              <w:jc w:val="center"/>
              <w:rPr>
                <w:rFonts w:ascii="Times New Roman" w:hAnsi="Times New Roman" w:cs="Times New Roman"/>
                <w:sz w:val="16"/>
                <w:szCs w:val="16"/>
                <w:lang w:eastAsia="en-US"/>
              </w:rPr>
            </w:pPr>
          </w:p>
        </w:tc>
        <w:tc>
          <w:tcPr>
            <w:tcW w:w="1418" w:type="dxa"/>
            <w:gridSpan w:val="2"/>
            <w:tcBorders>
              <w:top w:val="single" w:sz="4" w:space="0" w:color="auto"/>
              <w:bottom w:val="single" w:sz="4" w:space="0" w:color="auto"/>
              <w:right w:val="single" w:sz="4" w:space="0" w:color="auto"/>
            </w:tcBorders>
          </w:tcPr>
          <w:p w:rsidR="00DB1E5F" w:rsidRPr="00412FCA" w:rsidRDefault="00DB1E5F" w:rsidP="00DB1E5F">
            <w:pPr>
              <w:widowControl w:val="0"/>
              <w:autoSpaceDE w:val="0"/>
              <w:autoSpaceDN w:val="0"/>
              <w:ind w:left="214" w:right="157"/>
              <w:jc w:val="center"/>
              <w:rPr>
                <w:rFonts w:ascii="Times New Roman" w:hAnsi="Times New Roman" w:cs="Times New Roman"/>
                <w:sz w:val="16"/>
                <w:szCs w:val="16"/>
                <w:lang w:eastAsia="en-US"/>
              </w:rPr>
            </w:pPr>
            <w:r>
              <w:rPr>
                <w:rFonts w:ascii="Times New Roman" w:hAnsi="Times New Roman" w:cs="Times New Roman"/>
                <w:sz w:val="16"/>
                <w:szCs w:val="16"/>
                <w:lang w:eastAsia="en-US"/>
              </w:rPr>
              <w:t>22498823,06</w:t>
            </w:r>
          </w:p>
        </w:tc>
      </w:tr>
      <w:tr w:rsidR="00DB1E5F" w:rsidRPr="00412FCA" w:rsidTr="00D13E8F">
        <w:trPr>
          <w:trHeight w:val="252"/>
        </w:trPr>
        <w:tc>
          <w:tcPr>
            <w:tcW w:w="1706" w:type="dxa"/>
            <w:vMerge/>
          </w:tcPr>
          <w:p w:rsidR="00DB1E5F" w:rsidRPr="00412FCA" w:rsidRDefault="00DB1E5F" w:rsidP="00DB1E5F">
            <w:pPr>
              <w:widowControl w:val="0"/>
              <w:tabs>
                <w:tab w:val="left" w:pos="1266"/>
              </w:tabs>
              <w:autoSpaceDE w:val="0"/>
              <w:autoSpaceDN w:val="0"/>
              <w:ind w:left="214" w:right="157"/>
              <w:rPr>
                <w:rFonts w:ascii="Times New Roman" w:hAnsi="Times New Roman" w:cs="Times New Roman"/>
                <w:sz w:val="2"/>
                <w:szCs w:val="2"/>
                <w:lang w:val="en-US" w:eastAsia="en-US"/>
              </w:rPr>
            </w:pPr>
          </w:p>
        </w:tc>
        <w:tc>
          <w:tcPr>
            <w:tcW w:w="2256" w:type="dxa"/>
            <w:vMerge/>
          </w:tcPr>
          <w:p w:rsidR="00DB1E5F" w:rsidRPr="00412FCA" w:rsidRDefault="00DB1E5F" w:rsidP="00DB1E5F">
            <w:pPr>
              <w:widowControl w:val="0"/>
              <w:autoSpaceDE w:val="0"/>
              <w:autoSpaceDN w:val="0"/>
              <w:rPr>
                <w:rFonts w:ascii="Times New Roman" w:hAnsi="Times New Roman" w:cs="Times New Roman"/>
                <w:sz w:val="2"/>
                <w:szCs w:val="2"/>
                <w:lang w:val="en-US" w:eastAsia="en-US"/>
              </w:rPr>
            </w:pPr>
          </w:p>
        </w:tc>
        <w:tc>
          <w:tcPr>
            <w:tcW w:w="3402" w:type="dxa"/>
            <w:tcBorders>
              <w:bottom w:val="single" w:sz="6" w:space="0" w:color="000000"/>
            </w:tcBorders>
          </w:tcPr>
          <w:p w:rsidR="00DB1E5F" w:rsidRPr="00412FCA" w:rsidRDefault="00DB1E5F" w:rsidP="00DB1E5F">
            <w:pPr>
              <w:widowControl w:val="0"/>
              <w:autoSpaceDE w:val="0"/>
              <w:autoSpaceDN w:val="0"/>
              <w:spacing w:line="208" w:lineRule="auto"/>
              <w:ind w:left="123" w:right="157"/>
              <w:rPr>
                <w:rFonts w:ascii="Times New Roman" w:hAnsi="Times New Roman" w:cs="Times New Roman"/>
                <w:sz w:val="18"/>
                <w:szCs w:val="18"/>
                <w:lang w:val="en-US"/>
              </w:rPr>
            </w:pPr>
            <w:proofErr w:type="spellStart"/>
            <w:r w:rsidRPr="00412FCA">
              <w:rPr>
                <w:rFonts w:ascii="Times New Roman" w:hAnsi="Times New Roman" w:cs="Times New Roman"/>
                <w:sz w:val="18"/>
                <w:szCs w:val="18"/>
                <w:lang w:val="en-US"/>
              </w:rPr>
              <w:t>средства</w:t>
            </w:r>
            <w:proofErr w:type="spellEnd"/>
            <w:r w:rsidRPr="00412FCA">
              <w:rPr>
                <w:rFonts w:ascii="Times New Roman" w:hAnsi="Times New Roman" w:cs="Times New Roman"/>
                <w:spacing w:val="1"/>
                <w:sz w:val="18"/>
                <w:szCs w:val="18"/>
                <w:lang w:val="en-US"/>
              </w:rPr>
              <w:t xml:space="preserve"> </w:t>
            </w:r>
            <w:proofErr w:type="spellStart"/>
            <w:r w:rsidRPr="00412FCA">
              <w:rPr>
                <w:rFonts w:ascii="Times New Roman" w:hAnsi="Times New Roman" w:cs="Times New Roman"/>
                <w:sz w:val="18"/>
                <w:szCs w:val="18"/>
                <w:lang w:val="en-US"/>
              </w:rPr>
              <w:t>областного</w:t>
            </w:r>
            <w:proofErr w:type="spellEnd"/>
            <w:r w:rsidRPr="00412FCA">
              <w:rPr>
                <w:rFonts w:ascii="Times New Roman" w:hAnsi="Times New Roman" w:cs="Times New Roman"/>
                <w:sz w:val="18"/>
                <w:szCs w:val="18"/>
              </w:rPr>
              <w:t xml:space="preserve"> </w:t>
            </w:r>
            <w:proofErr w:type="spellStart"/>
            <w:r w:rsidRPr="00412FCA">
              <w:rPr>
                <w:rFonts w:ascii="Times New Roman" w:hAnsi="Times New Roman" w:cs="Times New Roman"/>
                <w:sz w:val="18"/>
                <w:szCs w:val="18"/>
                <w:lang w:val="en-US"/>
              </w:rPr>
              <w:t>бюджета</w:t>
            </w:r>
            <w:proofErr w:type="spellEnd"/>
          </w:p>
        </w:tc>
        <w:tc>
          <w:tcPr>
            <w:tcW w:w="1403" w:type="dxa"/>
            <w:gridSpan w:val="2"/>
            <w:tcBorders>
              <w:bottom w:val="single" w:sz="6" w:space="0" w:color="000000"/>
            </w:tcBorders>
          </w:tcPr>
          <w:p w:rsidR="00DB1E5F" w:rsidRPr="00412FCA" w:rsidRDefault="00DB1E5F" w:rsidP="00DB1E5F">
            <w:pPr>
              <w:widowControl w:val="0"/>
              <w:autoSpaceDE w:val="0"/>
              <w:autoSpaceDN w:val="0"/>
              <w:spacing w:line="193" w:lineRule="exact"/>
              <w:ind w:left="123" w:right="157"/>
              <w:jc w:val="center"/>
              <w:rPr>
                <w:rFonts w:ascii="Times New Roman" w:hAnsi="Times New Roman" w:cs="Times New Roman"/>
                <w:sz w:val="16"/>
                <w:szCs w:val="16"/>
              </w:rPr>
            </w:pPr>
            <w:r w:rsidRPr="00412FCA">
              <w:rPr>
                <w:rFonts w:ascii="Times New Roman" w:hAnsi="Times New Roman" w:cs="Times New Roman"/>
                <w:sz w:val="16"/>
                <w:szCs w:val="16"/>
              </w:rPr>
              <w:t>6835000,00</w:t>
            </w:r>
          </w:p>
        </w:tc>
        <w:tc>
          <w:tcPr>
            <w:tcW w:w="1432" w:type="dxa"/>
            <w:tcBorders>
              <w:bottom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sz w:val="16"/>
                <w:szCs w:val="16"/>
              </w:rPr>
            </w:pPr>
            <w:r w:rsidRPr="00412FCA">
              <w:rPr>
                <w:rFonts w:ascii="Times New Roman" w:hAnsi="Times New Roman" w:cs="Times New Roman"/>
                <w:sz w:val="16"/>
                <w:szCs w:val="16"/>
              </w:rPr>
              <w:t>96279500,00</w:t>
            </w:r>
          </w:p>
        </w:tc>
        <w:tc>
          <w:tcPr>
            <w:tcW w:w="993" w:type="dxa"/>
            <w:tcBorders>
              <w:bottom w:val="single" w:sz="6" w:space="0" w:color="000000"/>
            </w:tcBorders>
          </w:tcPr>
          <w:p w:rsidR="00DB1E5F" w:rsidRPr="00520FCE" w:rsidRDefault="00DB1E5F" w:rsidP="00DB1E5F">
            <w:pPr>
              <w:widowControl w:val="0"/>
              <w:autoSpaceDE w:val="0"/>
              <w:autoSpaceDN w:val="0"/>
              <w:spacing w:line="186" w:lineRule="exact"/>
              <w:jc w:val="center"/>
              <w:rPr>
                <w:rFonts w:ascii="Times New Roman" w:hAnsi="Times New Roman" w:cs="Times New Roman"/>
                <w:bCs/>
                <w:iCs/>
                <w:sz w:val="16"/>
                <w:szCs w:val="16"/>
              </w:rPr>
            </w:pPr>
            <w:r w:rsidRPr="00520FCE">
              <w:rPr>
                <w:rFonts w:ascii="Times New Roman" w:hAnsi="Times New Roman" w:cs="Times New Roman"/>
                <w:bCs/>
                <w:iCs/>
                <w:sz w:val="16"/>
                <w:szCs w:val="16"/>
              </w:rPr>
              <w:t>134306981,01</w:t>
            </w:r>
          </w:p>
        </w:tc>
        <w:tc>
          <w:tcPr>
            <w:tcW w:w="991" w:type="dxa"/>
            <w:tcBorders>
              <w:bottom w:val="single" w:sz="6" w:space="0" w:color="000000"/>
            </w:tcBorders>
          </w:tcPr>
          <w:p w:rsidR="00DB1E5F" w:rsidRPr="00520FCE" w:rsidRDefault="00DB1E5F" w:rsidP="00DB1E5F">
            <w:pPr>
              <w:widowControl w:val="0"/>
              <w:autoSpaceDE w:val="0"/>
              <w:autoSpaceDN w:val="0"/>
              <w:spacing w:line="186" w:lineRule="exact"/>
              <w:ind w:left="214" w:right="157"/>
              <w:jc w:val="center"/>
              <w:rPr>
                <w:rFonts w:ascii="Times New Roman" w:hAnsi="Times New Roman" w:cs="Times New Roman"/>
                <w:bCs/>
                <w:iCs/>
                <w:sz w:val="16"/>
                <w:szCs w:val="16"/>
              </w:rPr>
            </w:pPr>
          </w:p>
        </w:tc>
        <w:tc>
          <w:tcPr>
            <w:tcW w:w="851" w:type="dxa"/>
            <w:tcBorders>
              <w:bottom w:val="single" w:sz="6" w:space="0" w:color="000000"/>
            </w:tcBorders>
          </w:tcPr>
          <w:p w:rsidR="00DB1E5F" w:rsidRPr="00520FCE" w:rsidRDefault="00DB1E5F" w:rsidP="00DB1E5F">
            <w:pPr>
              <w:widowControl w:val="0"/>
              <w:autoSpaceDE w:val="0"/>
              <w:autoSpaceDN w:val="0"/>
              <w:spacing w:line="186" w:lineRule="exact"/>
              <w:ind w:left="214" w:right="157"/>
              <w:jc w:val="center"/>
              <w:rPr>
                <w:rFonts w:ascii="Times New Roman" w:hAnsi="Times New Roman" w:cs="Times New Roman"/>
                <w:bCs/>
                <w:iCs/>
                <w:sz w:val="16"/>
                <w:szCs w:val="16"/>
              </w:rPr>
            </w:pPr>
          </w:p>
        </w:tc>
        <w:tc>
          <w:tcPr>
            <w:tcW w:w="1134" w:type="dxa"/>
            <w:tcBorders>
              <w:bottom w:val="single" w:sz="6" w:space="0" w:color="000000"/>
            </w:tcBorders>
          </w:tcPr>
          <w:p w:rsidR="00DB1E5F" w:rsidRPr="00520FCE" w:rsidRDefault="00DB1E5F" w:rsidP="00DB1E5F">
            <w:pPr>
              <w:widowControl w:val="0"/>
              <w:autoSpaceDE w:val="0"/>
              <w:autoSpaceDN w:val="0"/>
              <w:spacing w:line="186" w:lineRule="exact"/>
              <w:ind w:left="214" w:right="157"/>
              <w:jc w:val="center"/>
              <w:rPr>
                <w:rFonts w:ascii="Times New Roman" w:hAnsi="Times New Roman" w:cs="Times New Roman"/>
                <w:bCs/>
                <w:iCs/>
                <w:sz w:val="16"/>
                <w:szCs w:val="16"/>
              </w:rPr>
            </w:pPr>
          </w:p>
        </w:tc>
        <w:tc>
          <w:tcPr>
            <w:tcW w:w="1418" w:type="dxa"/>
            <w:gridSpan w:val="2"/>
            <w:tcBorders>
              <w:bottom w:val="single" w:sz="6" w:space="0" w:color="000000"/>
            </w:tcBorders>
          </w:tcPr>
          <w:p w:rsidR="00DB1E5F" w:rsidRPr="00520FCE" w:rsidRDefault="00DB1E5F" w:rsidP="00DB1E5F">
            <w:pPr>
              <w:widowControl w:val="0"/>
              <w:autoSpaceDE w:val="0"/>
              <w:autoSpaceDN w:val="0"/>
              <w:spacing w:line="186" w:lineRule="exact"/>
              <w:ind w:left="214" w:right="157"/>
              <w:jc w:val="center"/>
              <w:rPr>
                <w:rFonts w:ascii="Times New Roman" w:hAnsi="Times New Roman" w:cs="Times New Roman"/>
                <w:bCs/>
                <w:iCs/>
                <w:sz w:val="16"/>
                <w:szCs w:val="16"/>
              </w:rPr>
            </w:pPr>
            <w:r>
              <w:rPr>
                <w:rFonts w:ascii="Times New Roman" w:hAnsi="Times New Roman" w:cs="Times New Roman"/>
                <w:bCs/>
                <w:iCs/>
                <w:sz w:val="16"/>
                <w:szCs w:val="16"/>
              </w:rPr>
              <w:t>237421481,01</w:t>
            </w:r>
          </w:p>
        </w:tc>
      </w:tr>
      <w:tr w:rsidR="00DB1E5F" w:rsidRPr="00412FCA" w:rsidTr="00DB1E5F">
        <w:trPr>
          <w:trHeight w:val="373"/>
        </w:trPr>
        <w:tc>
          <w:tcPr>
            <w:tcW w:w="1706" w:type="dxa"/>
            <w:vMerge/>
          </w:tcPr>
          <w:p w:rsidR="00DB1E5F" w:rsidRPr="00412FCA" w:rsidRDefault="00DB1E5F" w:rsidP="00DB1E5F">
            <w:pPr>
              <w:widowControl w:val="0"/>
              <w:tabs>
                <w:tab w:val="left" w:pos="1266"/>
              </w:tabs>
              <w:autoSpaceDE w:val="0"/>
              <w:autoSpaceDN w:val="0"/>
              <w:ind w:left="214" w:right="157"/>
              <w:rPr>
                <w:rFonts w:ascii="Times New Roman" w:hAnsi="Times New Roman" w:cs="Times New Roman"/>
                <w:sz w:val="2"/>
                <w:szCs w:val="2"/>
                <w:lang w:val="en-US" w:eastAsia="en-US"/>
              </w:rPr>
            </w:pPr>
          </w:p>
        </w:tc>
        <w:tc>
          <w:tcPr>
            <w:tcW w:w="2256" w:type="dxa"/>
            <w:vMerge/>
          </w:tcPr>
          <w:p w:rsidR="00DB1E5F" w:rsidRPr="00412FCA" w:rsidRDefault="00DB1E5F" w:rsidP="00DB1E5F">
            <w:pPr>
              <w:widowControl w:val="0"/>
              <w:autoSpaceDE w:val="0"/>
              <w:autoSpaceDN w:val="0"/>
              <w:rPr>
                <w:rFonts w:ascii="Times New Roman" w:hAnsi="Times New Roman" w:cs="Times New Roman"/>
                <w:sz w:val="2"/>
                <w:szCs w:val="2"/>
                <w:lang w:val="en-US" w:eastAsia="en-US"/>
              </w:rPr>
            </w:pPr>
          </w:p>
        </w:tc>
        <w:tc>
          <w:tcPr>
            <w:tcW w:w="3402" w:type="dxa"/>
            <w:tcBorders>
              <w:top w:val="single" w:sz="6" w:space="0" w:color="000000"/>
              <w:bottom w:val="single" w:sz="6" w:space="0" w:color="000000"/>
            </w:tcBorders>
          </w:tcPr>
          <w:p w:rsidR="00DB1E5F" w:rsidRPr="00412FCA" w:rsidRDefault="00DB1E5F" w:rsidP="00DB1E5F">
            <w:pPr>
              <w:widowControl w:val="0"/>
              <w:autoSpaceDE w:val="0"/>
              <w:autoSpaceDN w:val="0"/>
              <w:ind w:left="123" w:right="157"/>
              <w:jc w:val="both"/>
              <w:rPr>
                <w:rFonts w:ascii="Times New Roman" w:hAnsi="Times New Roman" w:cs="Times New Roman"/>
                <w:sz w:val="18"/>
                <w:szCs w:val="18"/>
              </w:rPr>
            </w:pPr>
            <w:r w:rsidRPr="00412FCA">
              <w:rPr>
                <w:rFonts w:ascii="Times New Roman" w:hAnsi="Times New Roman" w:cs="Times New Roman"/>
                <w:sz w:val="18"/>
                <w:szCs w:val="18"/>
              </w:rPr>
              <w:t xml:space="preserve">средства </w:t>
            </w:r>
            <w:r w:rsidRPr="00412FCA">
              <w:rPr>
                <w:rFonts w:ascii="Times New Roman" w:hAnsi="Times New Roman" w:cs="Times New Roman"/>
                <w:sz w:val="18"/>
                <w:szCs w:val="18"/>
                <w:lang w:eastAsia="en-US"/>
              </w:rPr>
              <w:t>публично-правовой компании "Фонд развития территорий»</w:t>
            </w:r>
          </w:p>
        </w:tc>
        <w:tc>
          <w:tcPr>
            <w:tcW w:w="1403" w:type="dxa"/>
            <w:gridSpan w:val="2"/>
            <w:tcBorders>
              <w:top w:val="single" w:sz="6" w:space="0" w:color="000000"/>
            </w:tcBorders>
          </w:tcPr>
          <w:p w:rsidR="00DB1E5F" w:rsidRPr="00412FCA" w:rsidRDefault="00DB1E5F" w:rsidP="00DB1E5F">
            <w:pPr>
              <w:widowControl w:val="0"/>
              <w:autoSpaceDE w:val="0"/>
              <w:autoSpaceDN w:val="0"/>
              <w:ind w:left="123" w:right="157"/>
              <w:jc w:val="center"/>
              <w:rPr>
                <w:rFonts w:ascii="Times New Roman" w:hAnsi="Times New Roman" w:cs="Times New Roman"/>
                <w:sz w:val="16"/>
                <w:szCs w:val="16"/>
              </w:rPr>
            </w:pPr>
            <w:r w:rsidRPr="00412FCA">
              <w:rPr>
                <w:rFonts w:ascii="Times New Roman" w:hAnsi="Times New Roman" w:cs="Times New Roman"/>
                <w:sz w:val="16"/>
                <w:szCs w:val="16"/>
              </w:rPr>
              <w:t>89943000,00</w:t>
            </w:r>
          </w:p>
        </w:tc>
        <w:tc>
          <w:tcPr>
            <w:tcW w:w="1432" w:type="dxa"/>
            <w:tcBorders>
              <w:top w:val="single" w:sz="6" w:space="0" w:color="000000"/>
              <w:bottom w:val="single" w:sz="6" w:space="0" w:color="000000"/>
            </w:tcBorders>
          </w:tcPr>
          <w:p w:rsidR="00DB1E5F" w:rsidRPr="00412FCA" w:rsidRDefault="00DB1E5F" w:rsidP="00DB1E5F">
            <w:pPr>
              <w:widowControl w:val="0"/>
              <w:autoSpaceDE w:val="0"/>
              <w:autoSpaceDN w:val="0"/>
              <w:spacing w:line="183" w:lineRule="exact"/>
              <w:ind w:left="214" w:right="157"/>
              <w:jc w:val="center"/>
              <w:rPr>
                <w:rFonts w:ascii="Times New Roman" w:hAnsi="Times New Roman" w:cs="Times New Roman"/>
                <w:sz w:val="16"/>
                <w:szCs w:val="16"/>
              </w:rPr>
            </w:pPr>
            <w:r w:rsidRPr="00412FCA">
              <w:rPr>
                <w:rFonts w:ascii="Times New Roman" w:hAnsi="Times New Roman" w:cs="Times New Roman"/>
                <w:sz w:val="16"/>
                <w:szCs w:val="16"/>
              </w:rPr>
              <w:t>89943000,00</w:t>
            </w:r>
          </w:p>
        </w:tc>
        <w:tc>
          <w:tcPr>
            <w:tcW w:w="993" w:type="dxa"/>
            <w:tcBorders>
              <w:top w:val="single" w:sz="6" w:space="0" w:color="000000"/>
            </w:tcBorders>
          </w:tcPr>
          <w:p w:rsidR="00DB1E5F" w:rsidRPr="00520FCE" w:rsidRDefault="00DB1E5F" w:rsidP="00DB1E5F">
            <w:pPr>
              <w:widowControl w:val="0"/>
              <w:autoSpaceDE w:val="0"/>
              <w:autoSpaceDN w:val="0"/>
              <w:spacing w:line="183" w:lineRule="exact"/>
              <w:jc w:val="center"/>
              <w:rPr>
                <w:rFonts w:ascii="Times New Roman" w:hAnsi="Times New Roman" w:cs="Times New Roman"/>
                <w:bCs/>
                <w:iCs/>
                <w:sz w:val="16"/>
                <w:szCs w:val="16"/>
              </w:rPr>
            </w:pPr>
            <w:r w:rsidRPr="00520FCE">
              <w:rPr>
                <w:rFonts w:ascii="Times New Roman" w:hAnsi="Times New Roman" w:cs="Times New Roman"/>
                <w:bCs/>
                <w:iCs/>
                <w:sz w:val="16"/>
                <w:szCs w:val="16"/>
              </w:rPr>
              <w:t>178225611,99</w:t>
            </w:r>
          </w:p>
        </w:tc>
        <w:tc>
          <w:tcPr>
            <w:tcW w:w="991" w:type="dxa"/>
            <w:tcBorders>
              <w:top w:val="single" w:sz="6" w:space="0" w:color="000000"/>
            </w:tcBorders>
          </w:tcPr>
          <w:p w:rsidR="00DB1E5F" w:rsidRPr="00520FCE" w:rsidRDefault="00DB1E5F" w:rsidP="00DB1E5F">
            <w:pPr>
              <w:widowControl w:val="0"/>
              <w:autoSpaceDE w:val="0"/>
              <w:autoSpaceDN w:val="0"/>
              <w:spacing w:line="183" w:lineRule="exact"/>
              <w:ind w:left="214" w:right="157"/>
              <w:jc w:val="center"/>
              <w:rPr>
                <w:rFonts w:ascii="Times New Roman" w:hAnsi="Times New Roman" w:cs="Times New Roman"/>
                <w:bCs/>
                <w:iCs/>
                <w:sz w:val="16"/>
                <w:szCs w:val="16"/>
              </w:rPr>
            </w:pPr>
          </w:p>
        </w:tc>
        <w:tc>
          <w:tcPr>
            <w:tcW w:w="851" w:type="dxa"/>
            <w:tcBorders>
              <w:top w:val="single" w:sz="6" w:space="0" w:color="000000"/>
            </w:tcBorders>
          </w:tcPr>
          <w:p w:rsidR="00DB1E5F" w:rsidRPr="00520FCE" w:rsidRDefault="00DB1E5F" w:rsidP="00DB1E5F">
            <w:pPr>
              <w:widowControl w:val="0"/>
              <w:autoSpaceDE w:val="0"/>
              <w:autoSpaceDN w:val="0"/>
              <w:spacing w:line="183" w:lineRule="exact"/>
              <w:ind w:left="214" w:right="157"/>
              <w:jc w:val="center"/>
              <w:rPr>
                <w:rFonts w:ascii="Times New Roman" w:hAnsi="Times New Roman" w:cs="Times New Roman"/>
                <w:bCs/>
                <w:iCs/>
                <w:sz w:val="16"/>
                <w:szCs w:val="16"/>
              </w:rPr>
            </w:pPr>
          </w:p>
        </w:tc>
        <w:tc>
          <w:tcPr>
            <w:tcW w:w="1134" w:type="dxa"/>
            <w:tcBorders>
              <w:top w:val="single" w:sz="6" w:space="0" w:color="000000"/>
            </w:tcBorders>
          </w:tcPr>
          <w:p w:rsidR="00DB1E5F" w:rsidRPr="00520FCE" w:rsidRDefault="00DB1E5F" w:rsidP="00DB1E5F">
            <w:pPr>
              <w:widowControl w:val="0"/>
              <w:autoSpaceDE w:val="0"/>
              <w:autoSpaceDN w:val="0"/>
              <w:spacing w:line="183" w:lineRule="exact"/>
              <w:ind w:left="214" w:right="157"/>
              <w:jc w:val="center"/>
              <w:rPr>
                <w:rFonts w:ascii="Times New Roman" w:hAnsi="Times New Roman" w:cs="Times New Roman"/>
                <w:bCs/>
                <w:iCs/>
                <w:sz w:val="16"/>
                <w:szCs w:val="16"/>
              </w:rPr>
            </w:pPr>
          </w:p>
        </w:tc>
        <w:tc>
          <w:tcPr>
            <w:tcW w:w="1418" w:type="dxa"/>
            <w:gridSpan w:val="2"/>
            <w:tcBorders>
              <w:top w:val="single" w:sz="6" w:space="0" w:color="000000"/>
            </w:tcBorders>
          </w:tcPr>
          <w:p w:rsidR="00DB1E5F" w:rsidRPr="00520FCE" w:rsidRDefault="00DB1E5F" w:rsidP="00DB1E5F">
            <w:pPr>
              <w:widowControl w:val="0"/>
              <w:autoSpaceDE w:val="0"/>
              <w:autoSpaceDN w:val="0"/>
              <w:spacing w:line="183" w:lineRule="exact"/>
              <w:ind w:left="214" w:right="157"/>
              <w:jc w:val="center"/>
              <w:rPr>
                <w:rFonts w:ascii="Times New Roman" w:hAnsi="Times New Roman" w:cs="Times New Roman"/>
                <w:bCs/>
                <w:iCs/>
                <w:sz w:val="16"/>
                <w:szCs w:val="16"/>
              </w:rPr>
            </w:pPr>
            <w:r w:rsidRPr="00520FCE">
              <w:rPr>
                <w:rFonts w:ascii="Times New Roman" w:hAnsi="Times New Roman" w:cs="Times New Roman"/>
                <w:bCs/>
                <w:iCs/>
                <w:sz w:val="16"/>
                <w:szCs w:val="16"/>
              </w:rPr>
              <w:t>358111611,99</w:t>
            </w:r>
          </w:p>
        </w:tc>
      </w:tr>
      <w:tr w:rsidR="00DB1E5F" w:rsidRPr="00412FCA" w:rsidTr="00C441DE">
        <w:trPr>
          <w:trHeight w:val="215"/>
        </w:trPr>
        <w:tc>
          <w:tcPr>
            <w:tcW w:w="1706" w:type="dxa"/>
            <w:vMerge/>
            <w:tcBorders>
              <w:bottom w:val="single" w:sz="6" w:space="0" w:color="000000"/>
            </w:tcBorders>
          </w:tcPr>
          <w:p w:rsidR="00DB1E5F" w:rsidRPr="00412FCA" w:rsidRDefault="00DB1E5F" w:rsidP="00DB1E5F">
            <w:pPr>
              <w:widowControl w:val="0"/>
              <w:tabs>
                <w:tab w:val="left" w:pos="1266"/>
              </w:tabs>
              <w:autoSpaceDE w:val="0"/>
              <w:autoSpaceDN w:val="0"/>
              <w:ind w:left="214" w:right="157"/>
              <w:rPr>
                <w:rFonts w:ascii="Times New Roman" w:hAnsi="Times New Roman" w:cs="Times New Roman"/>
                <w:sz w:val="2"/>
                <w:szCs w:val="2"/>
                <w:lang w:val="en-US" w:eastAsia="en-US"/>
              </w:rPr>
            </w:pPr>
          </w:p>
        </w:tc>
        <w:tc>
          <w:tcPr>
            <w:tcW w:w="2256" w:type="dxa"/>
            <w:vMerge/>
            <w:tcBorders>
              <w:bottom w:val="single" w:sz="6" w:space="0" w:color="000000"/>
            </w:tcBorders>
          </w:tcPr>
          <w:p w:rsidR="00DB1E5F" w:rsidRPr="00412FCA" w:rsidRDefault="00DB1E5F" w:rsidP="00DB1E5F">
            <w:pPr>
              <w:widowControl w:val="0"/>
              <w:autoSpaceDE w:val="0"/>
              <w:autoSpaceDN w:val="0"/>
              <w:rPr>
                <w:rFonts w:ascii="Times New Roman" w:hAnsi="Times New Roman" w:cs="Times New Roman"/>
                <w:sz w:val="2"/>
                <w:szCs w:val="2"/>
                <w:lang w:val="en-US" w:eastAsia="en-US"/>
              </w:rPr>
            </w:pPr>
          </w:p>
        </w:tc>
        <w:tc>
          <w:tcPr>
            <w:tcW w:w="3402" w:type="dxa"/>
            <w:tcBorders>
              <w:top w:val="single" w:sz="6" w:space="0" w:color="000000"/>
              <w:bottom w:val="single" w:sz="6" w:space="0" w:color="000000"/>
            </w:tcBorders>
          </w:tcPr>
          <w:p w:rsidR="00DB1E5F" w:rsidRPr="00412FCA" w:rsidRDefault="00DB1E5F" w:rsidP="00DB1E5F">
            <w:pPr>
              <w:widowControl w:val="0"/>
              <w:autoSpaceDE w:val="0"/>
              <w:autoSpaceDN w:val="0"/>
              <w:spacing w:line="193" w:lineRule="exact"/>
              <w:ind w:left="123" w:right="157"/>
              <w:rPr>
                <w:rFonts w:ascii="Times New Roman" w:hAnsi="Times New Roman" w:cs="Times New Roman"/>
                <w:sz w:val="18"/>
                <w:szCs w:val="18"/>
                <w:lang w:val="en-US"/>
              </w:rPr>
            </w:pPr>
            <w:proofErr w:type="spellStart"/>
            <w:r w:rsidRPr="00412FCA">
              <w:rPr>
                <w:rFonts w:ascii="Times New Roman" w:hAnsi="Times New Roman" w:cs="Times New Roman"/>
                <w:sz w:val="18"/>
                <w:szCs w:val="18"/>
                <w:lang w:val="en-US"/>
              </w:rPr>
              <w:t>Внебюджетные</w:t>
            </w:r>
            <w:proofErr w:type="spellEnd"/>
            <w:r w:rsidRPr="00412FCA">
              <w:rPr>
                <w:rFonts w:ascii="Times New Roman" w:hAnsi="Times New Roman" w:cs="Times New Roman"/>
                <w:sz w:val="18"/>
                <w:szCs w:val="18"/>
                <w:lang w:val="en-US"/>
              </w:rPr>
              <w:t xml:space="preserve"> </w:t>
            </w:r>
            <w:proofErr w:type="spellStart"/>
            <w:r w:rsidRPr="00412FCA">
              <w:rPr>
                <w:rFonts w:ascii="Times New Roman" w:hAnsi="Times New Roman" w:cs="Times New Roman"/>
                <w:sz w:val="18"/>
                <w:szCs w:val="18"/>
                <w:lang w:val="en-US"/>
              </w:rPr>
              <w:t>источники</w:t>
            </w:r>
            <w:proofErr w:type="spellEnd"/>
          </w:p>
        </w:tc>
        <w:tc>
          <w:tcPr>
            <w:tcW w:w="1403" w:type="dxa"/>
            <w:gridSpan w:val="2"/>
          </w:tcPr>
          <w:p w:rsidR="00DB1E5F" w:rsidRPr="00412FCA" w:rsidRDefault="00DB1E5F" w:rsidP="00DB1E5F">
            <w:pPr>
              <w:widowControl w:val="0"/>
              <w:autoSpaceDE w:val="0"/>
              <w:autoSpaceDN w:val="0"/>
              <w:ind w:left="123" w:right="157"/>
              <w:jc w:val="center"/>
              <w:rPr>
                <w:rFonts w:ascii="Times New Roman" w:hAnsi="Times New Roman" w:cs="Times New Roman"/>
                <w:sz w:val="16"/>
                <w:szCs w:val="16"/>
              </w:rPr>
            </w:pPr>
          </w:p>
        </w:tc>
        <w:tc>
          <w:tcPr>
            <w:tcW w:w="1432" w:type="dxa"/>
            <w:tcBorders>
              <w:top w:val="single" w:sz="6" w:space="0" w:color="000000"/>
            </w:tcBorders>
          </w:tcPr>
          <w:p w:rsidR="00DB1E5F" w:rsidRPr="00412FCA" w:rsidRDefault="00DB1E5F" w:rsidP="00DB1E5F">
            <w:pPr>
              <w:widowControl w:val="0"/>
              <w:autoSpaceDE w:val="0"/>
              <w:autoSpaceDN w:val="0"/>
              <w:ind w:left="214" w:right="157"/>
              <w:jc w:val="center"/>
              <w:rPr>
                <w:rFonts w:ascii="Times New Roman" w:hAnsi="Times New Roman" w:cs="Times New Roman"/>
                <w:sz w:val="16"/>
                <w:szCs w:val="16"/>
              </w:rPr>
            </w:pPr>
          </w:p>
        </w:tc>
        <w:tc>
          <w:tcPr>
            <w:tcW w:w="993" w:type="dxa"/>
            <w:tcBorders>
              <w:top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sz w:val="16"/>
                <w:szCs w:val="16"/>
              </w:rPr>
            </w:pPr>
          </w:p>
        </w:tc>
        <w:tc>
          <w:tcPr>
            <w:tcW w:w="991" w:type="dxa"/>
            <w:tcBorders>
              <w:top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sz w:val="16"/>
                <w:szCs w:val="16"/>
              </w:rPr>
            </w:pPr>
          </w:p>
        </w:tc>
        <w:tc>
          <w:tcPr>
            <w:tcW w:w="851" w:type="dxa"/>
            <w:tcBorders>
              <w:top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sz w:val="16"/>
                <w:szCs w:val="16"/>
              </w:rPr>
            </w:pPr>
          </w:p>
        </w:tc>
        <w:tc>
          <w:tcPr>
            <w:tcW w:w="1134" w:type="dxa"/>
            <w:tcBorders>
              <w:top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sz w:val="16"/>
                <w:szCs w:val="16"/>
              </w:rPr>
            </w:pPr>
          </w:p>
        </w:tc>
        <w:tc>
          <w:tcPr>
            <w:tcW w:w="1418" w:type="dxa"/>
            <w:gridSpan w:val="2"/>
            <w:tcBorders>
              <w:top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sz w:val="16"/>
                <w:szCs w:val="16"/>
              </w:rPr>
            </w:pPr>
          </w:p>
        </w:tc>
      </w:tr>
      <w:tr w:rsidR="00DB1E5F" w:rsidRPr="00412FCA" w:rsidTr="007C6DAA">
        <w:trPr>
          <w:trHeight w:val="304"/>
        </w:trPr>
        <w:tc>
          <w:tcPr>
            <w:tcW w:w="1706" w:type="dxa"/>
            <w:vMerge w:val="restart"/>
          </w:tcPr>
          <w:p w:rsidR="00DB1E5F" w:rsidRPr="00412FCA" w:rsidRDefault="00DB1E5F" w:rsidP="00DB1E5F">
            <w:pPr>
              <w:widowControl w:val="0"/>
              <w:tabs>
                <w:tab w:val="left" w:pos="1266"/>
              </w:tabs>
              <w:autoSpaceDE w:val="0"/>
              <w:autoSpaceDN w:val="0"/>
              <w:spacing w:line="242" w:lineRule="auto"/>
              <w:ind w:left="214" w:right="157"/>
              <w:rPr>
                <w:rFonts w:ascii="Times New Roman" w:hAnsi="Times New Roman" w:cs="Times New Roman"/>
                <w:b/>
                <w:bCs/>
                <w:i/>
                <w:iCs/>
                <w:sz w:val="18"/>
                <w:szCs w:val="18"/>
                <w:lang w:val="en-US"/>
              </w:rPr>
            </w:pPr>
            <w:proofErr w:type="spellStart"/>
            <w:r w:rsidRPr="00412FCA">
              <w:rPr>
                <w:rFonts w:ascii="Times New Roman" w:hAnsi="Times New Roman" w:cs="Times New Roman"/>
                <w:b/>
                <w:bCs/>
                <w:i/>
                <w:iCs/>
                <w:sz w:val="18"/>
                <w:szCs w:val="18"/>
                <w:lang w:val="en-US"/>
              </w:rPr>
              <w:t>Основное</w:t>
            </w:r>
            <w:proofErr w:type="spellEnd"/>
            <w:r w:rsidRPr="00412FCA">
              <w:rPr>
                <w:rFonts w:ascii="Times New Roman" w:hAnsi="Times New Roman" w:cs="Times New Roman"/>
                <w:b/>
                <w:bCs/>
                <w:i/>
                <w:iCs/>
                <w:sz w:val="18"/>
                <w:szCs w:val="18"/>
                <w:lang w:val="en-US"/>
              </w:rPr>
              <w:t xml:space="preserve"> </w:t>
            </w:r>
            <w:proofErr w:type="spellStart"/>
            <w:r w:rsidRPr="00412FCA">
              <w:rPr>
                <w:rFonts w:ascii="Times New Roman" w:hAnsi="Times New Roman" w:cs="Times New Roman"/>
                <w:b/>
                <w:bCs/>
                <w:i/>
                <w:iCs/>
                <w:sz w:val="18"/>
                <w:szCs w:val="18"/>
                <w:lang w:val="en-US"/>
              </w:rPr>
              <w:t>мероприятие</w:t>
            </w:r>
            <w:proofErr w:type="spellEnd"/>
            <w:r w:rsidRPr="00412FCA">
              <w:rPr>
                <w:rFonts w:ascii="Times New Roman" w:hAnsi="Times New Roman" w:cs="Times New Roman"/>
                <w:b/>
                <w:bCs/>
                <w:i/>
                <w:iCs/>
                <w:sz w:val="18"/>
                <w:szCs w:val="18"/>
                <w:lang w:val="en-US"/>
              </w:rPr>
              <w:t xml:space="preserve"> 1</w:t>
            </w:r>
          </w:p>
        </w:tc>
        <w:tc>
          <w:tcPr>
            <w:tcW w:w="2256" w:type="dxa"/>
            <w:vMerge w:val="restart"/>
          </w:tcPr>
          <w:p w:rsidR="00DB1E5F" w:rsidRPr="00412FCA" w:rsidRDefault="00DB1E5F" w:rsidP="00DB1E5F">
            <w:pPr>
              <w:widowControl w:val="0"/>
              <w:autoSpaceDE w:val="0"/>
              <w:autoSpaceDN w:val="0"/>
              <w:rPr>
                <w:rFonts w:ascii="Times New Roman" w:hAnsi="Times New Roman" w:cs="Times New Roman"/>
                <w:b/>
                <w:bCs/>
                <w:i/>
                <w:iCs/>
                <w:sz w:val="18"/>
                <w:szCs w:val="18"/>
              </w:rPr>
            </w:pPr>
            <w:r w:rsidRPr="00412FCA">
              <w:rPr>
                <w:rFonts w:ascii="Times New Roman" w:hAnsi="Times New Roman" w:cs="Times New Roman"/>
                <w:b/>
                <w:bCs/>
                <w:i/>
                <w:iCs/>
                <w:sz w:val="18"/>
                <w:szCs w:val="18"/>
              </w:rPr>
              <w:t xml:space="preserve">Реконструкция водопроводных сетей на территории </w:t>
            </w:r>
            <w:r>
              <w:rPr>
                <w:rFonts w:ascii="Times New Roman" w:hAnsi="Times New Roman" w:cs="Times New Roman"/>
                <w:b/>
                <w:bCs/>
                <w:i/>
                <w:iCs/>
                <w:sz w:val="18"/>
                <w:szCs w:val="18"/>
              </w:rPr>
              <w:t>муниципального</w:t>
            </w:r>
            <w:r w:rsidRPr="00412FCA">
              <w:rPr>
                <w:rFonts w:ascii="Times New Roman" w:hAnsi="Times New Roman" w:cs="Times New Roman"/>
                <w:b/>
                <w:bCs/>
                <w:i/>
                <w:iCs/>
                <w:sz w:val="18"/>
                <w:szCs w:val="18"/>
              </w:rPr>
              <w:t xml:space="preserve"> округа город Первомайск Нижегородской области»</w:t>
            </w:r>
          </w:p>
        </w:tc>
        <w:tc>
          <w:tcPr>
            <w:tcW w:w="3402" w:type="dxa"/>
          </w:tcPr>
          <w:p w:rsidR="00DB1E5F" w:rsidRPr="00412FCA" w:rsidRDefault="00DB1E5F" w:rsidP="00DB1E5F">
            <w:pPr>
              <w:widowControl w:val="0"/>
              <w:autoSpaceDE w:val="0"/>
              <w:autoSpaceDN w:val="0"/>
              <w:spacing w:line="202" w:lineRule="exact"/>
              <w:ind w:left="123" w:right="157"/>
              <w:rPr>
                <w:rFonts w:ascii="Times New Roman" w:hAnsi="Times New Roman" w:cs="Times New Roman"/>
                <w:b/>
                <w:bCs/>
                <w:i/>
                <w:iCs/>
                <w:sz w:val="18"/>
                <w:szCs w:val="18"/>
                <w:lang w:val="en-US"/>
              </w:rPr>
            </w:pPr>
            <w:proofErr w:type="spellStart"/>
            <w:r w:rsidRPr="00412FCA">
              <w:rPr>
                <w:rFonts w:ascii="Times New Roman" w:hAnsi="Times New Roman" w:cs="Times New Roman"/>
                <w:b/>
                <w:bCs/>
                <w:i/>
                <w:iCs/>
                <w:sz w:val="18"/>
                <w:szCs w:val="18"/>
                <w:lang w:val="en-US"/>
              </w:rPr>
              <w:t>Всего</w:t>
            </w:r>
            <w:proofErr w:type="spellEnd"/>
          </w:p>
        </w:tc>
        <w:tc>
          <w:tcPr>
            <w:tcW w:w="1397" w:type="dxa"/>
          </w:tcPr>
          <w:p w:rsidR="00DB1E5F" w:rsidRPr="00412FCA" w:rsidRDefault="00DB1E5F" w:rsidP="00DB1E5F">
            <w:pPr>
              <w:widowControl w:val="0"/>
              <w:autoSpaceDE w:val="0"/>
              <w:autoSpaceDN w:val="0"/>
              <w:spacing w:line="180" w:lineRule="exact"/>
              <w:ind w:left="214" w:right="157"/>
              <w:jc w:val="center"/>
              <w:rPr>
                <w:rFonts w:ascii="Times New Roman" w:hAnsi="Times New Roman" w:cs="Times New Roman"/>
                <w:b/>
                <w:bCs/>
                <w:i/>
                <w:iCs/>
                <w:sz w:val="16"/>
                <w:szCs w:val="16"/>
              </w:rPr>
            </w:pPr>
            <w:r w:rsidRPr="00412FCA">
              <w:rPr>
                <w:rFonts w:ascii="Times New Roman" w:hAnsi="Times New Roman" w:cs="Times New Roman"/>
                <w:b/>
                <w:bCs/>
                <w:i/>
                <w:iCs/>
                <w:sz w:val="16"/>
                <w:szCs w:val="16"/>
              </w:rPr>
              <w:t>97298200,00</w:t>
            </w:r>
          </w:p>
        </w:tc>
        <w:tc>
          <w:tcPr>
            <w:tcW w:w="1438" w:type="dxa"/>
            <w:gridSpan w:val="2"/>
            <w:tcBorders>
              <w:bottom w:val="single" w:sz="4" w:space="0" w:color="auto"/>
            </w:tcBorders>
          </w:tcPr>
          <w:p w:rsidR="00DB1E5F" w:rsidRPr="00412FCA" w:rsidRDefault="00DB1E5F" w:rsidP="00DB1E5F">
            <w:pPr>
              <w:widowControl w:val="0"/>
              <w:autoSpaceDE w:val="0"/>
              <w:autoSpaceDN w:val="0"/>
              <w:spacing w:line="204" w:lineRule="exact"/>
              <w:ind w:left="20" w:right="157"/>
              <w:jc w:val="center"/>
              <w:rPr>
                <w:rFonts w:ascii="Times New Roman" w:hAnsi="Times New Roman" w:cs="Times New Roman"/>
                <w:b/>
                <w:bCs/>
                <w:i/>
                <w:iCs/>
                <w:sz w:val="16"/>
                <w:szCs w:val="16"/>
              </w:rPr>
            </w:pPr>
            <w:r w:rsidRPr="00412FCA">
              <w:rPr>
                <w:rFonts w:ascii="Times New Roman" w:hAnsi="Times New Roman" w:cs="Times New Roman"/>
                <w:b/>
                <w:bCs/>
                <w:i/>
                <w:iCs/>
                <w:sz w:val="16"/>
                <w:szCs w:val="16"/>
              </w:rPr>
              <w:t>188724457,60</w:t>
            </w:r>
          </w:p>
        </w:tc>
        <w:tc>
          <w:tcPr>
            <w:tcW w:w="993" w:type="dxa"/>
          </w:tcPr>
          <w:p w:rsidR="00DB1E5F" w:rsidRPr="00C441DE" w:rsidRDefault="00DB1E5F" w:rsidP="00DB1E5F">
            <w:pPr>
              <w:widowControl w:val="0"/>
              <w:autoSpaceDE w:val="0"/>
              <w:autoSpaceDN w:val="0"/>
              <w:spacing w:before="13"/>
              <w:ind w:left="112"/>
              <w:rPr>
                <w:rFonts w:ascii="Times New Roman" w:hAnsi="Times New Roman" w:cs="Times New Roman"/>
                <w:b/>
                <w:i/>
                <w:sz w:val="16"/>
                <w:szCs w:val="16"/>
              </w:rPr>
            </w:pPr>
            <w:r>
              <w:rPr>
                <w:rFonts w:ascii="Times New Roman" w:hAnsi="Times New Roman" w:cs="Times New Roman"/>
                <w:b/>
                <w:i/>
                <w:sz w:val="16"/>
                <w:szCs w:val="16"/>
              </w:rPr>
              <w:t>315058749,73</w:t>
            </w:r>
          </w:p>
        </w:tc>
        <w:tc>
          <w:tcPr>
            <w:tcW w:w="991" w:type="dxa"/>
          </w:tcPr>
          <w:p w:rsidR="00DB1E5F" w:rsidRPr="00C441DE" w:rsidRDefault="00DB1E5F" w:rsidP="00DB1E5F">
            <w:pPr>
              <w:widowControl w:val="0"/>
              <w:autoSpaceDE w:val="0"/>
              <w:autoSpaceDN w:val="0"/>
              <w:spacing w:before="13"/>
              <w:ind w:left="112"/>
              <w:rPr>
                <w:rFonts w:ascii="Times New Roman" w:hAnsi="Times New Roman" w:cs="Times New Roman"/>
                <w:b/>
                <w:i/>
                <w:sz w:val="16"/>
                <w:szCs w:val="16"/>
                <w:lang w:val="en-US"/>
              </w:rPr>
            </w:pPr>
          </w:p>
        </w:tc>
        <w:tc>
          <w:tcPr>
            <w:tcW w:w="851" w:type="dxa"/>
          </w:tcPr>
          <w:p w:rsidR="00DB1E5F" w:rsidRPr="00C441DE" w:rsidRDefault="00DB1E5F" w:rsidP="00DB1E5F">
            <w:pPr>
              <w:widowControl w:val="0"/>
              <w:autoSpaceDE w:val="0"/>
              <w:autoSpaceDN w:val="0"/>
              <w:spacing w:before="13"/>
              <w:ind w:left="112"/>
              <w:rPr>
                <w:rFonts w:ascii="Times New Roman" w:hAnsi="Times New Roman" w:cs="Times New Roman"/>
                <w:b/>
                <w:i/>
                <w:sz w:val="16"/>
                <w:szCs w:val="16"/>
              </w:rPr>
            </w:pPr>
          </w:p>
        </w:tc>
        <w:tc>
          <w:tcPr>
            <w:tcW w:w="1134" w:type="dxa"/>
          </w:tcPr>
          <w:p w:rsidR="00DB1E5F" w:rsidRPr="00C441DE" w:rsidRDefault="00DB1E5F" w:rsidP="00DB1E5F">
            <w:pPr>
              <w:widowControl w:val="0"/>
              <w:autoSpaceDE w:val="0"/>
              <w:autoSpaceDN w:val="0"/>
              <w:spacing w:before="13"/>
              <w:ind w:left="112"/>
              <w:rPr>
                <w:rFonts w:ascii="Times New Roman" w:hAnsi="Times New Roman" w:cs="Times New Roman"/>
                <w:b/>
                <w:i/>
                <w:sz w:val="16"/>
                <w:szCs w:val="16"/>
              </w:rPr>
            </w:pPr>
          </w:p>
        </w:tc>
        <w:tc>
          <w:tcPr>
            <w:tcW w:w="1418" w:type="dxa"/>
            <w:gridSpan w:val="2"/>
          </w:tcPr>
          <w:p w:rsidR="00DB1E5F" w:rsidRPr="00C441DE" w:rsidRDefault="00DB1E5F" w:rsidP="00DB1E5F">
            <w:pPr>
              <w:widowControl w:val="0"/>
              <w:autoSpaceDE w:val="0"/>
              <w:autoSpaceDN w:val="0"/>
              <w:spacing w:before="13"/>
              <w:ind w:left="112"/>
              <w:rPr>
                <w:rFonts w:ascii="Times New Roman" w:hAnsi="Times New Roman" w:cs="Times New Roman"/>
                <w:b/>
                <w:i/>
                <w:sz w:val="16"/>
                <w:szCs w:val="16"/>
              </w:rPr>
            </w:pPr>
            <w:r>
              <w:rPr>
                <w:rFonts w:ascii="Times New Roman" w:hAnsi="Times New Roman" w:cs="Times New Roman"/>
                <w:b/>
                <w:i/>
                <w:sz w:val="16"/>
                <w:szCs w:val="16"/>
              </w:rPr>
              <w:t>601081447,33</w:t>
            </w:r>
          </w:p>
        </w:tc>
      </w:tr>
      <w:tr w:rsidR="00DB1E5F" w:rsidRPr="00412FCA" w:rsidTr="00D13E8F">
        <w:trPr>
          <w:trHeight w:val="419"/>
        </w:trPr>
        <w:tc>
          <w:tcPr>
            <w:tcW w:w="1706" w:type="dxa"/>
            <w:vMerge/>
          </w:tcPr>
          <w:p w:rsidR="00DB1E5F" w:rsidRPr="00412FCA" w:rsidRDefault="00DB1E5F" w:rsidP="00DB1E5F">
            <w:pPr>
              <w:widowControl w:val="0"/>
              <w:autoSpaceDE w:val="0"/>
              <w:autoSpaceDN w:val="0"/>
              <w:ind w:left="214" w:right="157"/>
              <w:rPr>
                <w:rFonts w:ascii="Times New Roman" w:hAnsi="Times New Roman" w:cs="Times New Roman"/>
                <w:b/>
                <w:bCs/>
                <w:i/>
                <w:iCs/>
                <w:sz w:val="2"/>
                <w:szCs w:val="2"/>
                <w:lang w:val="en-US" w:eastAsia="en-US"/>
              </w:rPr>
            </w:pPr>
          </w:p>
        </w:tc>
        <w:tc>
          <w:tcPr>
            <w:tcW w:w="2256" w:type="dxa"/>
            <w:vMerge/>
          </w:tcPr>
          <w:p w:rsidR="00DB1E5F" w:rsidRPr="00412FCA" w:rsidRDefault="00DB1E5F" w:rsidP="00DB1E5F">
            <w:pPr>
              <w:widowControl w:val="0"/>
              <w:autoSpaceDE w:val="0"/>
              <w:autoSpaceDN w:val="0"/>
              <w:rPr>
                <w:rFonts w:ascii="Times New Roman" w:hAnsi="Times New Roman" w:cs="Times New Roman"/>
                <w:b/>
                <w:bCs/>
                <w:i/>
                <w:iCs/>
                <w:sz w:val="2"/>
                <w:szCs w:val="2"/>
                <w:lang w:val="en-US" w:eastAsia="en-US"/>
              </w:rPr>
            </w:pPr>
          </w:p>
        </w:tc>
        <w:tc>
          <w:tcPr>
            <w:tcW w:w="3402" w:type="dxa"/>
          </w:tcPr>
          <w:p w:rsidR="00DB1E5F" w:rsidRPr="00412FCA" w:rsidRDefault="00DB1E5F" w:rsidP="00DB1E5F">
            <w:pPr>
              <w:widowControl w:val="0"/>
              <w:autoSpaceDE w:val="0"/>
              <w:autoSpaceDN w:val="0"/>
              <w:ind w:left="123" w:right="157"/>
              <w:rPr>
                <w:rFonts w:ascii="Times New Roman" w:hAnsi="Times New Roman" w:cs="Times New Roman"/>
                <w:b/>
                <w:bCs/>
                <w:i/>
                <w:iCs/>
                <w:sz w:val="18"/>
                <w:szCs w:val="18"/>
              </w:rPr>
            </w:pPr>
            <w:r w:rsidRPr="00412FCA">
              <w:rPr>
                <w:rFonts w:ascii="Times New Roman" w:hAnsi="Times New Roman" w:cs="Times New Roman"/>
                <w:b/>
                <w:bCs/>
                <w:i/>
                <w:iCs/>
                <w:sz w:val="18"/>
                <w:szCs w:val="18"/>
              </w:rPr>
              <w:t>в</w:t>
            </w:r>
            <w:r w:rsidRPr="00412FCA">
              <w:rPr>
                <w:rFonts w:ascii="Times New Roman" w:hAnsi="Times New Roman" w:cs="Times New Roman"/>
                <w:b/>
                <w:bCs/>
                <w:i/>
                <w:iCs/>
                <w:spacing w:val="-8"/>
                <w:sz w:val="18"/>
                <w:szCs w:val="18"/>
              </w:rPr>
              <w:t xml:space="preserve"> </w:t>
            </w:r>
            <w:proofErr w:type="spellStart"/>
            <w:r w:rsidRPr="00412FCA">
              <w:rPr>
                <w:rFonts w:ascii="Times New Roman" w:hAnsi="Times New Roman" w:cs="Times New Roman"/>
                <w:b/>
                <w:bCs/>
                <w:i/>
                <w:iCs/>
                <w:sz w:val="18"/>
                <w:szCs w:val="18"/>
              </w:rPr>
              <w:t>т.ч</w:t>
            </w:r>
            <w:proofErr w:type="spellEnd"/>
            <w:r w:rsidRPr="00412FCA">
              <w:rPr>
                <w:rFonts w:ascii="Times New Roman" w:hAnsi="Times New Roman" w:cs="Times New Roman"/>
                <w:b/>
                <w:bCs/>
                <w:i/>
                <w:iCs/>
                <w:sz w:val="18"/>
                <w:szCs w:val="18"/>
              </w:rPr>
              <w:t>.</w:t>
            </w:r>
            <w:r w:rsidRPr="00412FCA">
              <w:rPr>
                <w:rFonts w:ascii="Times New Roman" w:hAnsi="Times New Roman" w:cs="Times New Roman"/>
                <w:b/>
                <w:bCs/>
                <w:i/>
                <w:iCs/>
                <w:spacing w:val="-8"/>
                <w:sz w:val="18"/>
                <w:szCs w:val="18"/>
              </w:rPr>
              <w:t xml:space="preserve"> </w:t>
            </w:r>
            <w:proofErr w:type="gramStart"/>
            <w:r w:rsidRPr="00412FCA">
              <w:rPr>
                <w:rFonts w:ascii="Times New Roman" w:hAnsi="Times New Roman" w:cs="Times New Roman"/>
                <w:b/>
                <w:bCs/>
                <w:i/>
                <w:iCs/>
                <w:sz w:val="18"/>
                <w:szCs w:val="18"/>
              </w:rPr>
              <w:t xml:space="preserve">расходы </w:t>
            </w:r>
            <w:r w:rsidRPr="00412FCA">
              <w:rPr>
                <w:rFonts w:ascii="Times New Roman" w:hAnsi="Times New Roman" w:cs="Times New Roman"/>
                <w:b/>
                <w:bCs/>
                <w:i/>
                <w:iCs/>
                <w:spacing w:val="-42"/>
                <w:sz w:val="18"/>
                <w:szCs w:val="18"/>
              </w:rPr>
              <w:t xml:space="preserve"> </w:t>
            </w:r>
            <w:r w:rsidRPr="00412FCA">
              <w:rPr>
                <w:rFonts w:ascii="Times New Roman" w:hAnsi="Times New Roman" w:cs="Times New Roman"/>
                <w:b/>
                <w:bCs/>
                <w:i/>
                <w:iCs/>
                <w:sz w:val="18"/>
                <w:szCs w:val="18"/>
              </w:rPr>
              <w:t>местного</w:t>
            </w:r>
            <w:proofErr w:type="gramEnd"/>
          </w:p>
          <w:p w:rsidR="00DB1E5F" w:rsidRPr="00412FCA" w:rsidRDefault="00DB1E5F" w:rsidP="00DB1E5F">
            <w:pPr>
              <w:widowControl w:val="0"/>
              <w:autoSpaceDE w:val="0"/>
              <w:autoSpaceDN w:val="0"/>
              <w:spacing w:line="192" w:lineRule="exact"/>
              <w:ind w:left="123" w:right="157"/>
              <w:rPr>
                <w:rFonts w:ascii="Times New Roman" w:hAnsi="Times New Roman" w:cs="Times New Roman"/>
                <w:b/>
                <w:bCs/>
                <w:i/>
                <w:iCs/>
                <w:sz w:val="18"/>
                <w:szCs w:val="18"/>
              </w:rPr>
            </w:pPr>
            <w:r w:rsidRPr="00412FCA">
              <w:rPr>
                <w:rFonts w:ascii="Times New Roman" w:hAnsi="Times New Roman" w:cs="Times New Roman"/>
                <w:b/>
                <w:bCs/>
                <w:i/>
                <w:iCs/>
                <w:sz w:val="18"/>
                <w:szCs w:val="18"/>
              </w:rPr>
              <w:t>бюджета</w:t>
            </w:r>
            <w:r w:rsidRPr="00412FCA">
              <w:rPr>
                <w:rFonts w:ascii="Times New Roman" w:hAnsi="Times New Roman" w:cs="Times New Roman"/>
                <w:b/>
                <w:bCs/>
                <w:i/>
                <w:iCs/>
                <w:spacing w:val="-2"/>
                <w:sz w:val="18"/>
                <w:szCs w:val="18"/>
              </w:rPr>
              <w:t xml:space="preserve"> </w:t>
            </w:r>
          </w:p>
        </w:tc>
        <w:tc>
          <w:tcPr>
            <w:tcW w:w="1397" w:type="dxa"/>
          </w:tcPr>
          <w:p w:rsidR="00DB1E5F" w:rsidRPr="00412FCA" w:rsidRDefault="00DB1E5F" w:rsidP="00DB1E5F">
            <w:pPr>
              <w:widowControl w:val="0"/>
              <w:autoSpaceDE w:val="0"/>
              <w:autoSpaceDN w:val="0"/>
              <w:spacing w:line="199" w:lineRule="exact"/>
              <w:ind w:left="214" w:right="157"/>
              <w:jc w:val="center"/>
              <w:rPr>
                <w:rFonts w:ascii="Times New Roman" w:hAnsi="Times New Roman" w:cs="Times New Roman"/>
                <w:b/>
                <w:bCs/>
                <w:i/>
                <w:iCs/>
                <w:sz w:val="16"/>
                <w:szCs w:val="16"/>
              </w:rPr>
            </w:pPr>
            <w:r w:rsidRPr="00412FCA">
              <w:rPr>
                <w:rFonts w:ascii="Times New Roman" w:hAnsi="Times New Roman" w:cs="Times New Roman"/>
                <w:b/>
                <w:bCs/>
                <w:i/>
                <w:iCs/>
                <w:sz w:val="16"/>
                <w:szCs w:val="16"/>
              </w:rPr>
              <w:t>520200,00</w:t>
            </w:r>
          </w:p>
        </w:tc>
        <w:tc>
          <w:tcPr>
            <w:tcW w:w="1438" w:type="dxa"/>
            <w:gridSpan w:val="2"/>
          </w:tcPr>
          <w:p w:rsidR="00DB1E5F" w:rsidRPr="00412FCA" w:rsidRDefault="00DB1E5F" w:rsidP="00DB1E5F">
            <w:pPr>
              <w:widowControl w:val="0"/>
              <w:autoSpaceDE w:val="0"/>
              <w:autoSpaceDN w:val="0"/>
              <w:spacing w:line="204" w:lineRule="exact"/>
              <w:ind w:left="214" w:right="157"/>
              <w:jc w:val="center"/>
              <w:rPr>
                <w:rFonts w:ascii="Times New Roman" w:hAnsi="Times New Roman" w:cs="Times New Roman"/>
                <w:b/>
                <w:bCs/>
                <w:i/>
                <w:iCs/>
                <w:sz w:val="16"/>
                <w:szCs w:val="16"/>
              </w:rPr>
            </w:pPr>
            <w:r w:rsidRPr="00412FCA">
              <w:rPr>
                <w:rFonts w:ascii="Times New Roman" w:hAnsi="Times New Roman" w:cs="Times New Roman"/>
                <w:b/>
                <w:bCs/>
                <w:i/>
                <w:iCs/>
                <w:sz w:val="16"/>
                <w:szCs w:val="16"/>
              </w:rPr>
              <w:t>2501957,60</w:t>
            </w:r>
          </w:p>
        </w:tc>
        <w:tc>
          <w:tcPr>
            <w:tcW w:w="993" w:type="dxa"/>
          </w:tcPr>
          <w:p w:rsidR="00DB1E5F" w:rsidRPr="00412FCA" w:rsidRDefault="00DB1E5F" w:rsidP="00DB1E5F">
            <w:pPr>
              <w:widowControl w:val="0"/>
              <w:autoSpaceDE w:val="0"/>
              <w:autoSpaceDN w:val="0"/>
              <w:jc w:val="center"/>
              <w:rPr>
                <w:rFonts w:ascii="Times New Roman" w:hAnsi="Times New Roman" w:cs="Times New Roman"/>
                <w:b/>
                <w:bCs/>
                <w:i/>
                <w:iCs/>
                <w:sz w:val="16"/>
                <w:szCs w:val="16"/>
                <w:lang w:eastAsia="en-US"/>
              </w:rPr>
            </w:pPr>
            <w:r>
              <w:rPr>
                <w:rFonts w:ascii="Times New Roman" w:hAnsi="Times New Roman" w:cs="Times New Roman"/>
                <w:b/>
                <w:bCs/>
                <w:i/>
                <w:iCs/>
                <w:sz w:val="16"/>
                <w:szCs w:val="16"/>
                <w:lang w:eastAsia="en-US"/>
              </w:rPr>
              <w:t>2526156,73</w:t>
            </w:r>
          </w:p>
        </w:tc>
        <w:tc>
          <w:tcPr>
            <w:tcW w:w="991" w:type="dxa"/>
          </w:tcPr>
          <w:p w:rsidR="00DB1E5F" w:rsidRPr="00412FCA" w:rsidRDefault="00DB1E5F" w:rsidP="00DB1E5F">
            <w:pPr>
              <w:widowControl w:val="0"/>
              <w:autoSpaceDE w:val="0"/>
              <w:autoSpaceDN w:val="0"/>
              <w:ind w:left="214" w:right="157"/>
              <w:jc w:val="center"/>
              <w:rPr>
                <w:rFonts w:ascii="Times New Roman" w:hAnsi="Times New Roman" w:cs="Times New Roman"/>
                <w:b/>
                <w:bCs/>
                <w:i/>
                <w:iCs/>
                <w:sz w:val="16"/>
                <w:szCs w:val="16"/>
                <w:lang w:eastAsia="en-US"/>
              </w:rPr>
            </w:pPr>
          </w:p>
        </w:tc>
        <w:tc>
          <w:tcPr>
            <w:tcW w:w="851" w:type="dxa"/>
          </w:tcPr>
          <w:p w:rsidR="00DB1E5F" w:rsidRPr="00412FCA" w:rsidRDefault="00DB1E5F" w:rsidP="00DB1E5F">
            <w:pPr>
              <w:widowControl w:val="0"/>
              <w:autoSpaceDE w:val="0"/>
              <w:autoSpaceDN w:val="0"/>
              <w:ind w:left="214" w:right="157"/>
              <w:jc w:val="center"/>
              <w:rPr>
                <w:rFonts w:ascii="Times New Roman" w:hAnsi="Times New Roman" w:cs="Times New Roman"/>
                <w:b/>
                <w:bCs/>
                <w:i/>
                <w:iCs/>
                <w:sz w:val="16"/>
                <w:szCs w:val="16"/>
                <w:lang w:eastAsia="en-US"/>
              </w:rPr>
            </w:pPr>
          </w:p>
        </w:tc>
        <w:tc>
          <w:tcPr>
            <w:tcW w:w="1134" w:type="dxa"/>
          </w:tcPr>
          <w:p w:rsidR="00DB1E5F" w:rsidRPr="00412FCA" w:rsidRDefault="00DB1E5F" w:rsidP="00DB1E5F">
            <w:pPr>
              <w:widowControl w:val="0"/>
              <w:autoSpaceDE w:val="0"/>
              <w:autoSpaceDN w:val="0"/>
              <w:ind w:left="214" w:right="157"/>
              <w:jc w:val="center"/>
              <w:rPr>
                <w:rFonts w:ascii="Times New Roman" w:hAnsi="Times New Roman" w:cs="Times New Roman"/>
                <w:b/>
                <w:bCs/>
                <w:i/>
                <w:iCs/>
                <w:sz w:val="16"/>
                <w:szCs w:val="16"/>
                <w:lang w:eastAsia="en-US"/>
              </w:rPr>
            </w:pPr>
          </w:p>
        </w:tc>
        <w:tc>
          <w:tcPr>
            <w:tcW w:w="1418" w:type="dxa"/>
            <w:gridSpan w:val="2"/>
            <w:tcBorders>
              <w:top w:val="single" w:sz="4" w:space="0" w:color="auto"/>
              <w:bottom w:val="single" w:sz="4" w:space="0" w:color="auto"/>
              <w:right w:val="single" w:sz="4" w:space="0" w:color="auto"/>
            </w:tcBorders>
          </w:tcPr>
          <w:p w:rsidR="00DB1E5F" w:rsidRPr="00412FCA" w:rsidRDefault="00DB1E5F" w:rsidP="00DB1E5F">
            <w:pPr>
              <w:widowControl w:val="0"/>
              <w:autoSpaceDE w:val="0"/>
              <w:autoSpaceDN w:val="0"/>
              <w:ind w:left="214" w:right="157"/>
              <w:jc w:val="center"/>
              <w:rPr>
                <w:rFonts w:ascii="Times New Roman" w:hAnsi="Times New Roman" w:cs="Times New Roman"/>
                <w:b/>
                <w:bCs/>
                <w:i/>
                <w:iCs/>
                <w:sz w:val="16"/>
                <w:szCs w:val="16"/>
                <w:lang w:eastAsia="en-US"/>
              </w:rPr>
            </w:pPr>
            <w:r>
              <w:rPr>
                <w:rFonts w:ascii="Times New Roman" w:hAnsi="Times New Roman" w:cs="Times New Roman"/>
                <w:b/>
                <w:bCs/>
                <w:i/>
                <w:iCs/>
                <w:sz w:val="16"/>
                <w:szCs w:val="16"/>
                <w:lang w:eastAsia="en-US"/>
              </w:rPr>
              <w:t>5548314,33</w:t>
            </w:r>
          </w:p>
        </w:tc>
      </w:tr>
      <w:tr w:rsidR="00DB1E5F" w:rsidRPr="00412FCA" w:rsidTr="00D13E8F">
        <w:trPr>
          <w:trHeight w:val="394"/>
        </w:trPr>
        <w:tc>
          <w:tcPr>
            <w:tcW w:w="1706" w:type="dxa"/>
            <w:vMerge/>
          </w:tcPr>
          <w:p w:rsidR="00DB1E5F" w:rsidRPr="00412FCA" w:rsidRDefault="00DB1E5F" w:rsidP="00DB1E5F">
            <w:pPr>
              <w:widowControl w:val="0"/>
              <w:autoSpaceDE w:val="0"/>
              <w:autoSpaceDN w:val="0"/>
              <w:ind w:left="214" w:right="157"/>
              <w:rPr>
                <w:rFonts w:ascii="Times New Roman" w:hAnsi="Times New Roman" w:cs="Times New Roman"/>
                <w:b/>
                <w:bCs/>
                <w:i/>
                <w:iCs/>
                <w:sz w:val="2"/>
                <w:szCs w:val="2"/>
                <w:lang w:val="en-US" w:eastAsia="en-US"/>
              </w:rPr>
            </w:pPr>
          </w:p>
        </w:tc>
        <w:tc>
          <w:tcPr>
            <w:tcW w:w="2256" w:type="dxa"/>
            <w:vMerge/>
          </w:tcPr>
          <w:p w:rsidR="00DB1E5F" w:rsidRPr="00412FCA" w:rsidRDefault="00DB1E5F" w:rsidP="00DB1E5F">
            <w:pPr>
              <w:widowControl w:val="0"/>
              <w:autoSpaceDE w:val="0"/>
              <w:autoSpaceDN w:val="0"/>
              <w:rPr>
                <w:rFonts w:ascii="Times New Roman" w:hAnsi="Times New Roman" w:cs="Times New Roman"/>
                <w:b/>
                <w:bCs/>
                <w:i/>
                <w:iCs/>
                <w:sz w:val="2"/>
                <w:szCs w:val="2"/>
                <w:lang w:val="en-US" w:eastAsia="en-US"/>
              </w:rPr>
            </w:pPr>
          </w:p>
        </w:tc>
        <w:tc>
          <w:tcPr>
            <w:tcW w:w="3402" w:type="dxa"/>
            <w:tcBorders>
              <w:bottom w:val="single" w:sz="6" w:space="0" w:color="000000"/>
            </w:tcBorders>
          </w:tcPr>
          <w:p w:rsidR="00DB1E5F" w:rsidRPr="00412FCA" w:rsidRDefault="00DB1E5F" w:rsidP="00DB1E5F">
            <w:pPr>
              <w:widowControl w:val="0"/>
              <w:autoSpaceDE w:val="0"/>
              <w:autoSpaceDN w:val="0"/>
              <w:spacing w:line="208" w:lineRule="auto"/>
              <w:ind w:left="123" w:right="157"/>
              <w:rPr>
                <w:rFonts w:ascii="Times New Roman" w:hAnsi="Times New Roman" w:cs="Times New Roman"/>
                <w:b/>
                <w:bCs/>
                <w:i/>
                <w:iCs/>
                <w:sz w:val="18"/>
                <w:szCs w:val="18"/>
                <w:lang w:val="en-US"/>
              </w:rPr>
            </w:pPr>
            <w:proofErr w:type="spellStart"/>
            <w:r w:rsidRPr="00412FCA">
              <w:rPr>
                <w:rFonts w:ascii="Times New Roman" w:hAnsi="Times New Roman" w:cs="Times New Roman"/>
                <w:b/>
                <w:bCs/>
                <w:i/>
                <w:iCs/>
                <w:sz w:val="18"/>
                <w:szCs w:val="18"/>
                <w:lang w:val="en-US"/>
              </w:rPr>
              <w:t>средства</w:t>
            </w:r>
            <w:proofErr w:type="spellEnd"/>
            <w:r w:rsidRPr="00412FCA">
              <w:rPr>
                <w:rFonts w:ascii="Times New Roman" w:hAnsi="Times New Roman" w:cs="Times New Roman"/>
                <w:b/>
                <w:bCs/>
                <w:i/>
                <w:iCs/>
                <w:spacing w:val="1"/>
                <w:sz w:val="18"/>
                <w:szCs w:val="18"/>
                <w:lang w:val="en-US"/>
              </w:rPr>
              <w:t xml:space="preserve"> </w:t>
            </w:r>
            <w:proofErr w:type="spellStart"/>
            <w:r w:rsidRPr="00412FCA">
              <w:rPr>
                <w:rFonts w:ascii="Times New Roman" w:hAnsi="Times New Roman" w:cs="Times New Roman"/>
                <w:b/>
                <w:bCs/>
                <w:i/>
                <w:iCs/>
                <w:sz w:val="18"/>
                <w:szCs w:val="18"/>
                <w:lang w:val="en-US"/>
              </w:rPr>
              <w:t>областного</w:t>
            </w:r>
            <w:proofErr w:type="spellEnd"/>
            <w:r w:rsidRPr="00412FCA">
              <w:rPr>
                <w:rFonts w:ascii="Times New Roman" w:hAnsi="Times New Roman" w:cs="Times New Roman"/>
                <w:b/>
                <w:bCs/>
                <w:i/>
                <w:iCs/>
                <w:sz w:val="18"/>
                <w:szCs w:val="18"/>
              </w:rPr>
              <w:t xml:space="preserve"> </w:t>
            </w:r>
            <w:r w:rsidRPr="00412FCA">
              <w:rPr>
                <w:rFonts w:ascii="Times New Roman" w:hAnsi="Times New Roman" w:cs="Times New Roman"/>
                <w:b/>
                <w:bCs/>
                <w:i/>
                <w:iCs/>
                <w:spacing w:val="-43"/>
                <w:sz w:val="18"/>
                <w:szCs w:val="18"/>
                <w:lang w:val="en-US"/>
              </w:rPr>
              <w:t xml:space="preserve"> </w:t>
            </w:r>
            <w:proofErr w:type="spellStart"/>
            <w:r w:rsidRPr="00412FCA">
              <w:rPr>
                <w:rFonts w:ascii="Times New Roman" w:hAnsi="Times New Roman" w:cs="Times New Roman"/>
                <w:b/>
                <w:bCs/>
                <w:i/>
                <w:iCs/>
                <w:sz w:val="18"/>
                <w:szCs w:val="18"/>
                <w:lang w:val="en-US"/>
              </w:rPr>
              <w:t>бюджета</w:t>
            </w:r>
            <w:proofErr w:type="spellEnd"/>
          </w:p>
        </w:tc>
        <w:tc>
          <w:tcPr>
            <w:tcW w:w="1403" w:type="dxa"/>
            <w:gridSpan w:val="2"/>
            <w:tcBorders>
              <w:bottom w:val="single" w:sz="6" w:space="0" w:color="000000"/>
            </w:tcBorders>
          </w:tcPr>
          <w:p w:rsidR="00DB1E5F" w:rsidRPr="00412FCA" w:rsidRDefault="00DB1E5F" w:rsidP="00DB1E5F">
            <w:pPr>
              <w:widowControl w:val="0"/>
              <w:autoSpaceDE w:val="0"/>
              <w:autoSpaceDN w:val="0"/>
              <w:spacing w:line="193" w:lineRule="exact"/>
              <w:ind w:left="123" w:right="157"/>
              <w:jc w:val="center"/>
              <w:rPr>
                <w:rFonts w:ascii="Times New Roman" w:hAnsi="Times New Roman" w:cs="Times New Roman"/>
                <w:b/>
                <w:bCs/>
                <w:i/>
                <w:iCs/>
                <w:sz w:val="16"/>
                <w:szCs w:val="16"/>
              </w:rPr>
            </w:pPr>
            <w:r w:rsidRPr="00412FCA">
              <w:rPr>
                <w:rFonts w:ascii="Times New Roman" w:hAnsi="Times New Roman" w:cs="Times New Roman"/>
                <w:b/>
                <w:bCs/>
                <w:i/>
                <w:iCs/>
                <w:sz w:val="16"/>
                <w:szCs w:val="16"/>
              </w:rPr>
              <w:t>6835000,00</w:t>
            </w:r>
          </w:p>
        </w:tc>
        <w:tc>
          <w:tcPr>
            <w:tcW w:w="1432" w:type="dxa"/>
            <w:tcBorders>
              <w:bottom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b/>
                <w:bCs/>
                <w:i/>
                <w:iCs/>
                <w:sz w:val="16"/>
                <w:szCs w:val="16"/>
              </w:rPr>
            </w:pPr>
            <w:r w:rsidRPr="00412FCA">
              <w:rPr>
                <w:rFonts w:ascii="Times New Roman" w:hAnsi="Times New Roman" w:cs="Times New Roman"/>
                <w:b/>
                <w:bCs/>
                <w:i/>
                <w:iCs/>
                <w:sz w:val="16"/>
                <w:szCs w:val="16"/>
              </w:rPr>
              <w:t>96279500,00</w:t>
            </w:r>
          </w:p>
        </w:tc>
        <w:tc>
          <w:tcPr>
            <w:tcW w:w="993" w:type="dxa"/>
            <w:tcBorders>
              <w:bottom w:val="single" w:sz="6" w:space="0" w:color="000000"/>
            </w:tcBorders>
          </w:tcPr>
          <w:p w:rsidR="00DB1E5F" w:rsidRPr="00412FCA" w:rsidRDefault="00DB1E5F" w:rsidP="00DB1E5F">
            <w:pPr>
              <w:widowControl w:val="0"/>
              <w:autoSpaceDE w:val="0"/>
              <w:autoSpaceDN w:val="0"/>
              <w:spacing w:line="186" w:lineRule="exact"/>
              <w:jc w:val="center"/>
              <w:rPr>
                <w:rFonts w:ascii="Times New Roman" w:hAnsi="Times New Roman" w:cs="Times New Roman"/>
                <w:b/>
                <w:bCs/>
                <w:i/>
                <w:iCs/>
                <w:sz w:val="16"/>
                <w:szCs w:val="16"/>
              </w:rPr>
            </w:pPr>
            <w:r>
              <w:rPr>
                <w:rFonts w:ascii="Times New Roman" w:hAnsi="Times New Roman" w:cs="Times New Roman"/>
                <w:b/>
                <w:bCs/>
                <w:i/>
                <w:iCs/>
                <w:sz w:val="16"/>
                <w:szCs w:val="16"/>
              </w:rPr>
              <w:t>134306981,01</w:t>
            </w:r>
          </w:p>
        </w:tc>
        <w:tc>
          <w:tcPr>
            <w:tcW w:w="991" w:type="dxa"/>
            <w:tcBorders>
              <w:bottom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b/>
                <w:bCs/>
                <w:i/>
                <w:iCs/>
                <w:sz w:val="16"/>
                <w:szCs w:val="16"/>
              </w:rPr>
            </w:pPr>
          </w:p>
        </w:tc>
        <w:tc>
          <w:tcPr>
            <w:tcW w:w="851" w:type="dxa"/>
            <w:tcBorders>
              <w:bottom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b/>
                <w:bCs/>
                <w:i/>
                <w:iCs/>
                <w:sz w:val="16"/>
                <w:szCs w:val="16"/>
              </w:rPr>
            </w:pPr>
          </w:p>
        </w:tc>
        <w:tc>
          <w:tcPr>
            <w:tcW w:w="1134" w:type="dxa"/>
            <w:tcBorders>
              <w:bottom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b/>
                <w:bCs/>
                <w:i/>
                <w:iCs/>
                <w:sz w:val="16"/>
                <w:szCs w:val="16"/>
              </w:rPr>
            </w:pPr>
          </w:p>
        </w:tc>
        <w:tc>
          <w:tcPr>
            <w:tcW w:w="1418" w:type="dxa"/>
            <w:gridSpan w:val="2"/>
            <w:tcBorders>
              <w:bottom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b/>
                <w:bCs/>
                <w:i/>
                <w:iCs/>
                <w:sz w:val="16"/>
                <w:szCs w:val="16"/>
              </w:rPr>
            </w:pPr>
            <w:r>
              <w:rPr>
                <w:rFonts w:ascii="Times New Roman" w:hAnsi="Times New Roman" w:cs="Times New Roman"/>
                <w:b/>
                <w:bCs/>
                <w:i/>
                <w:iCs/>
                <w:sz w:val="16"/>
                <w:szCs w:val="16"/>
              </w:rPr>
              <w:t>237421481,01</w:t>
            </w:r>
          </w:p>
        </w:tc>
      </w:tr>
      <w:tr w:rsidR="00DB1E5F" w:rsidRPr="00412FCA" w:rsidTr="00DB1E5F">
        <w:trPr>
          <w:trHeight w:val="568"/>
        </w:trPr>
        <w:tc>
          <w:tcPr>
            <w:tcW w:w="1706" w:type="dxa"/>
            <w:vMerge/>
          </w:tcPr>
          <w:p w:rsidR="00DB1E5F" w:rsidRPr="00412FCA" w:rsidRDefault="00DB1E5F" w:rsidP="00DB1E5F">
            <w:pPr>
              <w:widowControl w:val="0"/>
              <w:autoSpaceDE w:val="0"/>
              <w:autoSpaceDN w:val="0"/>
              <w:ind w:left="214" w:right="157"/>
              <w:rPr>
                <w:rFonts w:ascii="Times New Roman" w:hAnsi="Times New Roman" w:cs="Times New Roman"/>
                <w:b/>
                <w:bCs/>
                <w:i/>
                <w:iCs/>
                <w:sz w:val="2"/>
                <w:szCs w:val="2"/>
                <w:lang w:val="en-US" w:eastAsia="en-US"/>
              </w:rPr>
            </w:pPr>
          </w:p>
        </w:tc>
        <w:tc>
          <w:tcPr>
            <w:tcW w:w="2256" w:type="dxa"/>
            <w:vMerge/>
          </w:tcPr>
          <w:p w:rsidR="00DB1E5F" w:rsidRPr="00412FCA" w:rsidRDefault="00DB1E5F" w:rsidP="00DB1E5F">
            <w:pPr>
              <w:widowControl w:val="0"/>
              <w:autoSpaceDE w:val="0"/>
              <w:autoSpaceDN w:val="0"/>
              <w:rPr>
                <w:rFonts w:ascii="Times New Roman" w:hAnsi="Times New Roman" w:cs="Times New Roman"/>
                <w:b/>
                <w:bCs/>
                <w:i/>
                <w:iCs/>
                <w:sz w:val="2"/>
                <w:szCs w:val="2"/>
                <w:lang w:val="en-US" w:eastAsia="en-US"/>
              </w:rPr>
            </w:pPr>
          </w:p>
        </w:tc>
        <w:tc>
          <w:tcPr>
            <w:tcW w:w="3402" w:type="dxa"/>
            <w:tcBorders>
              <w:top w:val="single" w:sz="6" w:space="0" w:color="000000"/>
              <w:bottom w:val="single" w:sz="6" w:space="0" w:color="000000"/>
            </w:tcBorders>
          </w:tcPr>
          <w:p w:rsidR="00DB1E5F" w:rsidRPr="00412FCA" w:rsidRDefault="00DB1E5F" w:rsidP="00DB1E5F">
            <w:pPr>
              <w:widowControl w:val="0"/>
              <w:autoSpaceDE w:val="0"/>
              <w:autoSpaceDN w:val="0"/>
              <w:ind w:left="123" w:right="157"/>
              <w:jc w:val="both"/>
              <w:rPr>
                <w:rFonts w:ascii="Times New Roman" w:hAnsi="Times New Roman" w:cs="Times New Roman"/>
                <w:b/>
                <w:bCs/>
                <w:i/>
                <w:iCs/>
                <w:sz w:val="18"/>
                <w:szCs w:val="18"/>
              </w:rPr>
            </w:pPr>
            <w:r w:rsidRPr="00412FCA">
              <w:rPr>
                <w:rFonts w:ascii="Times New Roman" w:hAnsi="Times New Roman" w:cs="Times New Roman"/>
                <w:b/>
                <w:bCs/>
                <w:i/>
                <w:iCs/>
                <w:sz w:val="18"/>
                <w:szCs w:val="18"/>
              </w:rPr>
              <w:t xml:space="preserve">средства </w:t>
            </w:r>
            <w:r w:rsidRPr="00412FCA">
              <w:rPr>
                <w:rFonts w:ascii="Times New Roman" w:hAnsi="Times New Roman" w:cs="Times New Roman"/>
                <w:b/>
                <w:bCs/>
                <w:i/>
                <w:iCs/>
                <w:sz w:val="18"/>
                <w:szCs w:val="18"/>
                <w:lang w:eastAsia="en-US"/>
              </w:rPr>
              <w:t>публично-правовой компании "Фонд развития территорий»</w:t>
            </w:r>
          </w:p>
        </w:tc>
        <w:tc>
          <w:tcPr>
            <w:tcW w:w="1403" w:type="dxa"/>
            <w:gridSpan w:val="2"/>
            <w:tcBorders>
              <w:top w:val="single" w:sz="6" w:space="0" w:color="000000"/>
            </w:tcBorders>
          </w:tcPr>
          <w:p w:rsidR="00DB1E5F" w:rsidRPr="00412FCA" w:rsidRDefault="00DB1E5F" w:rsidP="00DB1E5F">
            <w:pPr>
              <w:widowControl w:val="0"/>
              <w:autoSpaceDE w:val="0"/>
              <w:autoSpaceDN w:val="0"/>
              <w:ind w:left="123" w:right="157"/>
              <w:jc w:val="center"/>
              <w:rPr>
                <w:rFonts w:ascii="Times New Roman" w:hAnsi="Times New Roman" w:cs="Times New Roman"/>
                <w:b/>
                <w:bCs/>
                <w:i/>
                <w:iCs/>
                <w:sz w:val="16"/>
                <w:szCs w:val="16"/>
              </w:rPr>
            </w:pPr>
            <w:r w:rsidRPr="00412FCA">
              <w:rPr>
                <w:rFonts w:ascii="Times New Roman" w:hAnsi="Times New Roman" w:cs="Times New Roman"/>
                <w:b/>
                <w:bCs/>
                <w:i/>
                <w:iCs/>
                <w:sz w:val="16"/>
                <w:szCs w:val="16"/>
              </w:rPr>
              <w:t>89943000,00</w:t>
            </w:r>
          </w:p>
        </w:tc>
        <w:tc>
          <w:tcPr>
            <w:tcW w:w="1432" w:type="dxa"/>
            <w:tcBorders>
              <w:top w:val="single" w:sz="4" w:space="0" w:color="auto"/>
              <w:bottom w:val="single" w:sz="6" w:space="0" w:color="000000"/>
            </w:tcBorders>
          </w:tcPr>
          <w:p w:rsidR="00DB1E5F" w:rsidRPr="00412FCA" w:rsidRDefault="00DB1E5F" w:rsidP="00DB1E5F">
            <w:pPr>
              <w:widowControl w:val="0"/>
              <w:autoSpaceDE w:val="0"/>
              <w:autoSpaceDN w:val="0"/>
              <w:ind w:left="214" w:right="157"/>
              <w:jc w:val="center"/>
              <w:rPr>
                <w:rFonts w:ascii="Times New Roman" w:hAnsi="Times New Roman" w:cs="Times New Roman"/>
                <w:b/>
                <w:bCs/>
                <w:i/>
                <w:iCs/>
                <w:sz w:val="16"/>
                <w:szCs w:val="16"/>
              </w:rPr>
            </w:pPr>
            <w:r w:rsidRPr="00412FCA">
              <w:rPr>
                <w:rFonts w:ascii="Times New Roman" w:hAnsi="Times New Roman" w:cs="Times New Roman"/>
                <w:b/>
                <w:bCs/>
                <w:i/>
                <w:iCs/>
                <w:sz w:val="16"/>
                <w:szCs w:val="16"/>
              </w:rPr>
              <w:t>89943000,00</w:t>
            </w:r>
          </w:p>
        </w:tc>
        <w:tc>
          <w:tcPr>
            <w:tcW w:w="993" w:type="dxa"/>
            <w:tcBorders>
              <w:top w:val="single" w:sz="6" w:space="0" w:color="000000"/>
            </w:tcBorders>
          </w:tcPr>
          <w:p w:rsidR="00DB1E5F" w:rsidRPr="00412FCA" w:rsidRDefault="00DB1E5F" w:rsidP="00DB1E5F">
            <w:pPr>
              <w:widowControl w:val="0"/>
              <w:autoSpaceDE w:val="0"/>
              <w:autoSpaceDN w:val="0"/>
              <w:spacing w:line="183" w:lineRule="exact"/>
              <w:jc w:val="center"/>
              <w:rPr>
                <w:rFonts w:ascii="Times New Roman" w:hAnsi="Times New Roman" w:cs="Times New Roman"/>
                <w:b/>
                <w:bCs/>
                <w:i/>
                <w:iCs/>
                <w:sz w:val="16"/>
                <w:szCs w:val="16"/>
              </w:rPr>
            </w:pPr>
            <w:r>
              <w:rPr>
                <w:rFonts w:ascii="Times New Roman" w:hAnsi="Times New Roman" w:cs="Times New Roman"/>
                <w:b/>
                <w:bCs/>
                <w:i/>
                <w:iCs/>
                <w:sz w:val="16"/>
                <w:szCs w:val="16"/>
              </w:rPr>
              <w:t>178225611,99</w:t>
            </w:r>
          </w:p>
        </w:tc>
        <w:tc>
          <w:tcPr>
            <w:tcW w:w="991" w:type="dxa"/>
            <w:tcBorders>
              <w:top w:val="single" w:sz="6" w:space="0" w:color="000000"/>
            </w:tcBorders>
          </w:tcPr>
          <w:p w:rsidR="00DB1E5F" w:rsidRPr="00412FCA" w:rsidRDefault="00DB1E5F" w:rsidP="00DB1E5F">
            <w:pPr>
              <w:widowControl w:val="0"/>
              <w:autoSpaceDE w:val="0"/>
              <w:autoSpaceDN w:val="0"/>
              <w:spacing w:line="183" w:lineRule="exact"/>
              <w:ind w:left="214" w:right="157"/>
              <w:jc w:val="center"/>
              <w:rPr>
                <w:rFonts w:ascii="Times New Roman" w:hAnsi="Times New Roman" w:cs="Times New Roman"/>
                <w:b/>
                <w:bCs/>
                <w:i/>
                <w:iCs/>
                <w:sz w:val="16"/>
                <w:szCs w:val="16"/>
              </w:rPr>
            </w:pPr>
          </w:p>
        </w:tc>
        <w:tc>
          <w:tcPr>
            <w:tcW w:w="851" w:type="dxa"/>
            <w:tcBorders>
              <w:top w:val="single" w:sz="6" w:space="0" w:color="000000"/>
            </w:tcBorders>
          </w:tcPr>
          <w:p w:rsidR="00DB1E5F" w:rsidRPr="00412FCA" w:rsidRDefault="00DB1E5F" w:rsidP="00DB1E5F">
            <w:pPr>
              <w:widowControl w:val="0"/>
              <w:autoSpaceDE w:val="0"/>
              <w:autoSpaceDN w:val="0"/>
              <w:spacing w:line="183" w:lineRule="exact"/>
              <w:ind w:left="214" w:right="157"/>
              <w:jc w:val="center"/>
              <w:rPr>
                <w:rFonts w:ascii="Times New Roman" w:hAnsi="Times New Roman" w:cs="Times New Roman"/>
                <w:b/>
                <w:bCs/>
                <w:i/>
                <w:iCs/>
                <w:sz w:val="16"/>
                <w:szCs w:val="16"/>
              </w:rPr>
            </w:pPr>
          </w:p>
        </w:tc>
        <w:tc>
          <w:tcPr>
            <w:tcW w:w="1134" w:type="dxa"/>
            <w:tcBorders>
              <w:top w:val="single" w:sz="6" w:space="0" w:color="000000"/>
            </w:tcBorders>
          </w:tcPr>
          <w:p w:rsidR="00DB1E5F" w:rsidRPr="00412FCA" w:rsidRDefault="00DB1E5F" w:rsidP="00DB1E5F">
            <w:pPr>
              <w:widowControl w:val="0"/>
              <w:autoSpaceDE w:val="0"/>
              <w:autoSpaceDN w:val="0"/>
              <w:spacing w:line="183" w:lineRule="exact"/>
              <w:ind w:left="214" w:right="157"/>
              <w:jc w:val="center"/>
              <w:rPr>
                <w:rFonts w:ascii="Times New Roman" w:hAnsi="Times New Roman" w:cs="Times New Roman"/>
                <w:b/>
                <w:bCs/>
                <w:i/>
                <w:iCs/>
                <w:sz w:val="16"/>
                <w:szCs w:val="16"/>
              </w:rPr>
            </w:pPr>
          </w:p>
        </w:tc>
        <w:tc>
          <w:tcPr>
            <w:tcW w:w="1418" w:type="dxa"/>
            <w:gridSpan w:val="2"/>
            <w:tcBorders>
              <w:top w:val="single" w:sz="6" w:space="0" w:color="000000"/>
            </w:tcBorders>
          </w:tcPr>
          <w:p w:rsidR="00DB1E5F" w:rsidRPr="00412FCA" w:rsidRDefault="00DB1E5F" w:rsidP="00DB1E5F">
            <w:pPr>
              <w:widowControl w:val="0"/>
              <w:autoSpaceDE w:val="0"/>
              <w:autoSpaceDN w:val="0"/>
              <w:spacing w:line="183" w:lineRule="exact"/>
              <w:ind w:left="214" w:right="157"/>
              <w:jc w:val="center"/>
              <w:rPr>
                <w:rFonts w:ascii="Times New Roman" w:hAnsi="Times New Roman" w:cs="Times New Roman"/>
                <w:b/>
                <w:bCs/>
                <w:i/>
                <w:iCs/>
                <w:sz w:val="16"/>
                <w:szCs w:val="16"/>
              </w:rPr>
            </w:pPr>
            <w:r>
              <w:rPr>
                <w:rFonts w:ascii="Times New Roman" w:hAnsi="Times New Roman" w:cs="Times New Roman"/>
                <w:b/>
                <w:bCs/>
                <w:i/>
                <w:iCs/>
                <w:sz w:val="16"/>
                <w:szCs w:val="16"/>
              </w:rPr>
              <w:t>358111611,99</w:t>
            </w:r>
          </w:p>
        </w:tc>
      </w:tr>
      <w:tr w:rsidR="00DB1E5F" w:rsidRPr="00412FCA" w:rsidTr="00D13E8F">
        <w:trPr>
          <w:trHeight w:val="205"/>
        </w:trPr>
        <w:tc>
          <w:tcPr>
            <w:tcW w:w="1706" w:type="dxa"/>
            <w:vMerge/>
          </w:tcPr>
          <w:p w:rsidR="00DB1E5F" w:rsidRPr="00412FCA" w:rsidRDefault="00DB1E5F" w:rsidP="00DB1E5F">
            <w:pPr>
              <w:widowControl w:val="0"/>
              <w:autoSpaceDE w:val="0"/>
              <w:autoSpaceDN w:val="0"/>
              <w:ind w:left="214" w:right="157"/>
              <w:rPr>
                <w:rFonts w:ascii="Times New Roman" w:hAnsi="Times New Roman" w:cs="Times New Roman"/>
                <w:sz w:val="2"/>
                <w:szCs w:val="2"/>
                <w:lang w:val="en-US" w:eastAsia="en-US"/>
              </w:rPr>
            </w:pPr>
          </w:p>
        </w:tc>
        <w:tc>
          <w:tcPr>
            <w:tcW w:w="2256" w:type="dxa"/>
            <w:vMerge/>
          </w:tcPr>
          <w:p w:rsidR="00DB1E5F" w:rsidRPr="00412FCA" w:rsidRDefault="00DB1E5F" w:rsidP="00DB1E5F">
            <w:pPr>
              <w:widowControl w:val="0"/>
              <w:autoSpaceDE w:val="0"/>
              <w:autoSpaceDN w:val="0"/>
              <w:rPr>
                <w:rFonts w:ascii="Times New Roman" w:hAnsi="Times New Roman" w:cs="Times New Roman"/>
                <w:sz w:val="2"/>
                <w:szCs w:val="2"/>
                <w:lang w:val="en-US" w:eastAsia="en-US"/>
              </w:rPr>
            </w:pPr>
          </w:p>
        </w:tc>
        <w:tc>
          <w:tcPr>
            <w:tcW w:w="3402" w:type="dxa"/>
            <w:tcBorders>
              <w:top w:val="single" w:sz="6" w:space="0" w:color="000000"/>
              <w:bottom w:val="single" w:sz="6" w:space="0" w:color="000000"/>
            </w:tcBorders>
          </w:tcPr>
          <w:p w:rsidR="00DB1E5F" w:rsidRPr="00412FCA" w:rsidRDefault="00DB1E5F" w:rsidP="00DB1E5F">
            <w:pPr>
              <w:widowControl w:val="0"/>
              <w:autoSpaceDE w:val="0"/>
              <w:autoSpaceDN w:val="0"/>
              <w:spacing w:line="193" w:lineRule="exact"/>
              <w:ind w:left="123" w:right="157"/>
              <w:rPr>
                <w:rFonts w:ascii="Times New Roman" w:hAnsi="Times New Roman" w:cs="Times New Roman"/>
                <w:sz w:val="18"/>
                <w:szCs w:val="18"/>
                <w:lang w:val="en-US"/>
              </w:rPr>
            </w:pPr>
            <w:proofErr w:type="spellStart"/>
            <w:r w:rsidRPr="00412FCA">
              <w:rPr>
                <w:rFonts w:ascii="Times New Roman" w:hAnsi="Times New Roman" w:cs="Times New Roman"/>
                <w:sz w:val="18"/>
                <w:szCs w:val="18"/>
                <w:lang w:val="en-US"/>
              </w:rPr>
              <w:t>Внебюджетные</w:t>
            </w:r>
            <w:proofErr w:type="spellEnd"/>
            <w:r w:rsidRPr="00412FCA">
              <w:rPr>
                <w:rFonts w:ascii="Times New Roman" w:hAnsi="Times New Roman" w:cs="Times New Roman"/>
                <w:sz w:val="18"/>
                <w:szCs w:val="18"/>
                <w:lang w:val="en-US"/>
              </w:rPr>
              <w:t xml:space="preserve"> </w:t>
            </w:r>
            <w:proofErr w:type="spellStart"/>
            <w:r w:rsidRPr="00412FCA">
              <w:rPr>
                <w:rFonts w:ascii="Times New Roman" w:hAnsi="Times New Roman" w:cs="Times New Roman"/>
                <w:sz w:val="18"/>
                <w:szCs w:val="18"/>
                <w:lang w:val="en-US"/>
              </w:rPr>
              <w:t>источники</w:t>
            </w:r>
            <w:proofErr w:type="spellEnd"/>
          </w:p>
        </w:tc>
        <w:tc>
          <w:tcPr>
            <w:tcW w:w="1403" w:type="dxa"/>
            <w:gridSpan w:val="2"/>
          </w:tcPr>
          <w:p w:rsidR="00DB1E5F" w:rsidRPr="00412FCA" w:rsidRDefault="00DB1E5F" w:rsidP="00DB1E5F">
            <w:pPr>
              <w:widowControl w:val="0"/>
              <w:autoSpaceDE w:val="0"/>
              <w:autoSpaceDN w:val="0"/>
              <w:ind w:left="123" w:right="157"/>
              <w:jc w:val="center"/>
              <w:rPr>
                <w:rFonts w:ascii="Times New Roman" w:hAnsi="Times New Roman" w:cs="Times New Roman"/>
                <w:sz w:val="16"/>
                <w:szCs w:val="16"/>
              </w:rPr>
            </w:pPr>
          </w:p>
        </w:tc>
        <w:tc>
          <w:tcPr>
            <w:tcW w:w="1432" w:type="dxa"/>
            <w:tcBorders>
              <w:top w:val="single" w:sz="6" w:space="0" w:color="000000"/>
              <w:bottom w:val="single" w:sz="6" w:space="0" w:color="000000"/>
            </w:tcBorders>
          </w:tcPr>
          <w:p w:rsidR="00DB1E5F" w:rsidRPr="00412FCA" w:rsidRDefault="00DB1E5F" w:rsidP="00DB1E5F">
            <w:pPr>
              <w:widowControl w:val="0"/>
              <w:autoSpaceDE w:val="0"/>
              <w:autoSpaceDN w:val="0"/>
              <w:ind w:left="214" w:right="157"/>
              <w:jc w:val="center"/>
              <w:rPr>
                <w:rFonts w:ascii="Times New Roman" w:hAnsi="Times New Roman" w:cs="Times New Roman"/>
                <w:sz w:val="16"/>
                <w:szCs w:val="16"/>
              </w:rPr>
            </w:pPr>
          </w:p>
        </w:tc>
        <w:tc>
          <w:tcPr>
            <w:tcW w:w="993" w:type="dxa"/>
            <w:tcBorders>
              <w:top w:val="single" w:sz="6" w:space="0" w:color="000000"/>
              <w:bottom w:val="single" w:sz="6" w:space="0" w:color="000000"/>
            </w:tcBorders>
          </w:tcPr>
          <w:p w:rsidR="00DB1E5F" w:rsidRPr="00412FCA" w:rsidRDefault="00DB1E5F" w:rsidP="00DB1E5F">
            <w:pPr>
              <w:widowControl w:val="0"/>
              <w:autoSpaceDE w:val="0"/>
              <w:autoSpaceDN w:val="0"/>
              <w:spacing w:line="186" w:lineRule="exact"/>
              <w:ind w:left="4"/>
              <w:jc w:val="center"/>
              <w:rPr>
                <w:rFonts w:ascii="Times New Roman" w:hAnsi="Times New Roman" w:cs="Times New Roman"/>
                <w:b/>
                <w:bCs/>
                <w:sz w:val="16"/>
                <w:szCs w:val="16"/>
              </w:rPr>
            </w:pPr>
            <w:r>
              <w:rPr>
                <w:rFonts w:ascii="Times New Roman" w:hAnsi="Times New Roman" w:cs="Times New Roman"/>
                <w:b/>
                <w:bCs/>
                <w:sz w:val="16"/>
                <w:szCs w:val="16"/>
              </w:rPr>
              <w:t>6950508,73</w:t>
            </w:r>
          </w:p>
        </w:tc>
        <w:tc>
          <w:tcPr>
            <w:tcW w:w="991" w:type="dxa"/>
            <w:tcBorders>
              <w:top w:val="single" w:sz="6" w:space="0" w:color="000000"/>
              <w:bottom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b/>
                <w:bCs/>
                <w:sz w:val="16"/>
                <w:szCs w:val="16"/>
              </w:rPr>
            </w:pPr>
          </w:p>
        </w:tc>
        <w:tc>
          <w:tcPr>
            <w:tcW w:w="851" w:type="dxa"/>
            <w:tcBorders>
              <w:top w:val="single" w:sz="6" w:space="0" w:color="000000"/>
              <w:bottom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b/>
                <w:bCs/>
                <w:sz w:val="16"/>
                <w:szCs w:val="16"/>
              </w:rPr>
            </w:pPr>
          </w:p>
        </w:tc>
        <w:tc>
          <w:tcPr>
            <w:tcW w:w="1134" w:type="dxa"/>
            <w:tcBorders>
              <w:top w:val="single" w:sz="6" w:space="0" w:color="000000"/>
              <w:bottom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b/>
                <w:bCs/>
                <w:sz w:val="16"/>
                <w:szCs w:val="16"/>
              </w:rPr>
            </w:pPr>
          </w:p>
        </w:tc>
        <w:tc>
          <w:tcPr>
            <w:tcW w:w="1418" w:type="dxa"/>
            <w:gridSpan w:val="2"/>
            <w:tcBorders>
              <w:top w:val="single" w:sz="6" w:space="0" w:color="000000"/>
              <w:bottom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b/>
                <w:bCs/>
                <w:sz w:val="16"/>
                <w:szCs w:val="16"/>
              </w:rPr>
            </w:pPr>
            <w:r>
              <w:rPr>
                <w:rFonts w:ascii="Times New Roman" w:hAnsi="Times New Roman" w:cs="Times New Roman"/>
                <w:b/>
                <w:bCs/>
                <w:sz w:val="16"/>
                <w:szCs w:val="16"/>
              </w:rPr>
              <w:t>6950508,73</w:t>
            </w:r>
          </w:p>
        </w:tc>
      </w:tr>
      <w:tr w:rsidR="00DB1E5F" w:rsidRPr="00412FCA" w:rsidTr="00DB1E5F">
        <w:trPr>
          <w:trHeight w:val="150"/>
        </w:trPr>
        <w:tc>
          <w:tcPr>
            <w:tcW w:w="1706" w:type="dxa"/>
            <w:vMerge/>
          </w:tcPr>
          <w:p w:rsidR="00DB1E5F" w:rsidRPr="00412FCA" w:rsidRDefault="00DB1E5F" w:rsidP="00DB1E5F">
            <w:pPr>
              <w:spacing w:after="200" w:line="276" w:lineRule="auto"/>
              <w:ind w:left="132"/>
              <w:rPr>
                <w:rFonts w:ascii="Times New Roman" w:hAnsi="Times New Roman" w:cs="Times New Roman"/>
                <w:sz w:val="16"/>
                <w:szCs w:val="16"/>
                <w:lang w:eastAsia="en-US"/>
              </w:rPr>
            </w:pPr>
          </w:p>
        </w:tc>
        <w:tc>
          <w:tcPr>
            <w:tcW w:w="2256" w:type="dxa"/>
            <w:vMerge/>
          </w:tcPr>
          <w:p w:rsidR="00DB1E5F" w:rsidRPr="00412FCA" w:rsidRDefault="00DB1E5F" w:rsidP="00DB1E5F">
            <w:pPr>
              <w:widowControl w:val="0"/>
              <w:autoSpaceDE w:val="0"/>
              <w:autoSpaceDN w:val="0"/>
              <w:rPr>
                <w:rFonts w:ascii="Times New Roman" w:hAnsi="Times New Roman" w:cs="Times New Roman"/>
                <w:sz w:val="16"/>
                <w:szCs w:val="16"/>
                <w:lang w:eastAsia="en-US"/>
              </w:rPr>
            </w:pPr>
          </w:p>
        </w:tc>
        <w:tc>
          <w:tcPr>
            <w:tcW w:w="3402" w:type="dxa"/>
          </w:tcPr>
          <w:p w:rsidR="00DB1E5F" w:rsidRPr="00412FCA" w:rsidRDefault="00DB1E5F" w:rsidP="00DB1E5F">
            <w:pPr>
              <w:widowControl w:val="0"/>
              <w:autoSpaceDE w:val="0"/>
              <w:autoSpaceDN w:val="0"/>
              <w:ind w:left="123" w:right="157"/>
              <w:rPr>
                <w:rFonts w:ascii="Times New Roman" w:hAnsi="Times New Roman" w:cs="Times New Roman"/>
                <w:sz w:val="18"/>
                <w:szCs w:val="18"/>
              </w:rPr>
            </w:pPr>
            <w:r w:rsidRPr="00412FCA">
              <w:rPr>
                <w:rFonts w:ascii="Times New Roman" w:hAnsi="Times New Roman" w:cs="Times New Roman"/>
                <w:sz w:val="18"/>
                <w:szCs w:val="18"/>
              </w:rPr>
              <w:t>в</w:t>
            </w:r>
            <w:r w:rsidRPr="00412FCA">
              <w:rPr>
                <w:rFonts w:ascii="Times New Roman" w:hAnsi="Times New Roman" w:cs="Times New Roman"/>
                <w:spacing w:val="-8"/>
                <w:sz w:val="18"/>
                <w:szCs w:val="18"/>
              </w:rPr>
              <w:t xml:space="preserve"> </w:t>
            </w:r>
            <w:proofErr w:type="spellStart"/>
            <w:r w:rsidRPr="00412FCA">
              <w:rPr>
                <w:rFonts w:ascii="Times New Roman" w:hAnsi="Times New Roman" w:cs="Times New Roman"/>
                <w:sz w:val="18"/>
                <w:szCs w:val="18"/>
              </w:rPr>
              <w:t>т.ч</w:t>
            </w:r>
            <w:proofErr w:type="spellEnd"/>
            <w:r w:rsidRPr="00412FCA">
              <w:rPr>
                <w:rFonts w:ascii="Times New Roman" w:hAnsi="Times New Roman" w:cs="Times New Roman"/>
                <w:sz w:val="18"/>
                <w:szCs w:val="18"/>
              </w:rPr>
              <w:t>.</w:t>
            </w:r>
            <w:r w:rsidRPr="00412FCA">
              <w:rPr>
                <w:rFonts w:ascii="Times New Roman" w:hAnsi="Times New Roman" w:cs="Times New Roman"/>
                <w:spacing w:val="-8"/>
                <w:sz w:val="18"/>
                <w:szCs w:val="18"/>
              </w:rPr>
              <w:t xml:space="preserve"> </w:t>
            </w:r>
            <w:proofErr w:type="gramStart"/>
            <w:r w:rsidRPr="00412FCA">
              <w:rPr>
                <w:rFonts w:ascii="Times New Roman" w:hAnsi="Times New Roman" w:cs="Times New Roman"/>
                <w:sz w:val="18"/>
                <w:szCs w:val="18"/>
              </w:rPr>
              <w:t xml:space="preserve">расходы </w:t>
            </w:r>
            <w:r w:rsidRPr="00412FCA">
              <w:rPr>
                <w:rFonts w:ascii="Times New Roman" w:hAnsi="Times New Roman" w:cs="Times New Roman"/>
                <w:spacing w:val="-42"/>
                <w:sz w:val="18"/>
                <w:szCs w:val="18"/>
              </w:rPr>
              <w:t xml:space="preserve"> </w:t>
            </w:r>
            <w:r w:rsidRPr="00412FCA">
              <w:rPr>
                <w:rFonts w:ascii="Times New Roman" w:hAnsi="Times New Roman" w:cs="Times New Roman"/>
                <w:sz w:val="18"/>
                <w:szCs w:val="18"/>
              </w:rPr>
              <w:t>местного</w:t>
            </w:r>
            <w:proofErr w:type="gramEnd"/>
          </w:p>
          <w:p w:rsidR="00DB1E5F" w:rsidRPr="00412FCA" w:rsidRDefault="00DB1E5F" w:rsidP="00DB1E5F">
            <w:pPr>
              <w:widowControl w:val="0"/>
              <w:autoSpaceDE w:val="0"/>
              <w:autoSpaceDN w:val="0"/>
              <w:spacing w:line="192" w:lineRule="exact"/>
              <w:ind w:left="123" w:right="157"/>
              <w:rPr>
                <w:rFonts w:ascii="Times New Roman" w:hAnsi="Times New Roman" w:cs="Times New Roman"/>
                <w:sz w:val="18"/>
                <w:szCs w:val="18"/>
              </w:rPr>
            </w:pPr>
            <w:r w:rsidRPr="00412FCA">
              <w:rPr>
                <w:rFonts w:ascii="Times New Roman" w:hAnsi="Times New Roman" w:cs="Times New Roman"/>
                <w:sz w:val="18"/>
                <w:szCs w:val="18"/>
              </w:rPr>
              <w:t>бюджета</w:t>
            </w:r>
            <w:r w:rsidRPr="00412FCA">
              <w:rPr>
                <w:rFonts w:ascii="Times New Roman" w:hAnsi="Times New Roman" w:cs="Times New Roman"/>
                <w:spacing w:val="-2"/>
                <w:sz w:val="18"/>
                <w:szCs w:val="18"/>
              </w:rPr>
              <w:t xml:space="preserve"> </w:t>
            </w:r>
            <w:r w:rsidRPr="00412FCA">
              <w:rPr>
                <w:rFonts w:ascii="Times New Roman" w:hAnsi="Times New Roman" w:cs="Times New Roman"/>
                <w:sz w:val="18"/>
                <w:szCs w:val="18"/>
              </w:rPr>
              <w:t>из</w:t>
            </w:r>
            <w:r w:rsidRPr="00412FCA">
              <w:rPr>
                <w:rFonts w:ascii="Times New Roman" w:hAnsi="Times New Roman" w:cs="Times New Roman"/>
                <w:spacing w:val="-2"/>
                <w:sz w:val="18"/>
                <w:szCs w:val="18"/>
              </w:rPr>
              <w:t xml:space="preserve"> </w:t>
            </w:r>
            <w:r w:rsidRPr="00412FCA">
              <w:rPr>
                <w:rFonts w:ascii="Times New Roman" w:hAnsi="Times New Roman" w:cs="Times New Roman"/>
                <w:sz w:val="18"/>
                <w:szCs w:val="18"/>
              </w:rPr>
              <w:t>них:</w:t>
            </w:r>
          </w:p>
        </w:tc>
        <w:tc>
          <w:tcPr>
            <w:tcW w:w="1403" w:type="dxa"/>
            <w:gridSpan w:val="2"/>
            <w:tcBorders>
              <w:top w:val="single" w:sz="4" w:space="0" w:color="auto"/>
              <w:bottom w:val="single" w:sz="4" w:space="0" w:color="auto"/>
            </w:tcBorders>
          </w:tcPr>
          <w:p w:rsidR="00DB1E5F" w:rsidRPr="00412FCA" w:rsidRDefault="00DB1E5F" w:rsidP="00DB1E5F">
            <w:pPr>
              <w:widowControl w:val="0"/>
              <w:autoSpaceDE w:val="0"/>
              <w:autoSpaceDN w:val="0"/>
              <w:ind w:left="123" w:right="157"/>
              <w:jc w:val="center"/>
              <w:rPr>
                <w:rFonts w:ascii="Times New Roman" w:hAnsi="Times New Roman" w:cs="Times New Roman"/>
                <w:sz w:val="16"/>
                <w:szCs w:val="16"/>
              </w:rPr>
            </w:pPr>
          </w:p>
        </w:tc>
        <w:tc>
          <w:tcPr>
            <w:tcW w:w="1432" w:type="dxa"/>
            <w:tcBorders>
              <w:top w:val="single" w:sz="4" w:space="0" w:color="auto"/>
              <w:bottom w:val="single" w:sz="4" w:space="0" w:color="auto"/>
            </w:tcBorders>
          </w:tcPr>
          <w:p w:rsidR="00DB1E5F" w:rsidRPr="00412FCA" w:rsidRDefault="00DB1E5F" w:rsidP="00DB1E5F">
            <w:pPr>
              <w:widowControl w:val="0"/>
              <w:autoSpaceDE w:val="0"/>
              <w:autoSpaceDN w:val="0"/>
              <w:ind w:left="214" w:right="157"/>
              <w:jc w:val="center"/>
              <w:rPr>
                <w:rFonts w:ascii="Times New Roman" w:hAnsi="Times New Roman" w:cs="Times New Roman"/>
                <w:sz w:val="16"/>
                <w:szCs w:val="16"/>
              </w:rPr>
            </w:pPr>
            <w:r w:rsidRPr="00412FCA">
              <w:rPr>
                <w:rFonts w:ascii="Times New Roman" w:hAnsi="Times New Roman" w:cs="Times New Roman"/>
                <w:sz w:val="16"/>
                <w:szCs w:val="16"/>
              </w:rPr>
              <w:t>274638,40</w:t>
            </w:r>
          </w:p>
        </w:tc>
        <w:tc>
          <w:tcPr>
            <w:tcW w:w="993" w:type="dxa"/>
            <w:tcBorders>
              <w:top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b/>
                <w:bCs/>
                <w:sz w:val="16"/>
                <w:szCs w:val="16"/>
              </w:rPr>
            </w:pPr>
          </w:p>
        </w:tc>
        <w:tc>
          <w:tcPr>
            <w:tcW w:w="991" w:type="dxa"/>
            <w:tcBorders>
              <w:top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b/>
                <w:bCs/>
                <w:sz w:val="16"/>
                <w:szCs w:val="16"/>
              </w:rPr>
            </w:pPr>
          </w:p>
        </w:tc>
        <w:tc>
          <w:tcPr>
            <w:tcW w:w="851" w:type="dxa"/>
            <w:tcBorders>
              <w:top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b/>
                <w:bCs/>
                <w:sz w:val="16"/>
                <w:szCs w:val="16"/>
              </w:rPr>
            </w:pPr>
          </w:p>
        </w:tc>
        <w:tc>
          <w:tcPr>
            <w:tcW w:w="1134" w:type="dxa"/>
            <w:tcBorders>
              <w:top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b/>
                <w:bCs/>
                <w:sz w:val="16"/>
                <w:szCs w:val="16"/>
              </w:rPr>
            </w:pPr>
          </w:p>
        </w:tc>
        <w:tc>
          <w:tcPr>
            <w:tcW w:w="1418" w:type="dxa"/>
            <w:gridSpan w:val="2"/>
            <w:tcBorders>
              <w:top w:val="single" w:sz="6" w:space="0" w:color="000000"/>
            </w:tcBorders>
          </w:tcPr>
          <w:p w:rsidR="00DB1E5F" w:rsidRPr="00412FCA" w:rsidRDefault="00DB1E5F" w:rsidP="00DB1E5F">
            <w:pPr>
              <w:widowControl w:val="0"/>
              <w:autoSpaceDE w:val="0"/>
              <w:autoSpaceDN w:val="0"/>
              <w:spacing w:line="186" w:lineRule="exact"/>
              <w:ind w:left="214" w:right="157"/>
              <w:jc w:val="center"/>
              <w:rPr>
                <w:rFonts w:ascii="Times New Roman" w:hAnsi="Times New Roman" w:cs="Times New Roman"/>
                <w:b/>
                <w:bCs/>
                <w:sz w:val="16"/>
                <w:szCs w:val="16"/>
              </w:rPr>
            </w:pPr>
            <w:r w:rsidRPr="00412FCA">
              <w:rPr>
                <w:rFonts w:ascii="Times New Roman" w:hAnsi="Times New Roman" w:cs="Times New Roman"/>
                <w:b/>
                <w:bCs/>
                <w:sz w:val="16"/>
                <w:szCs w:val="16"/>
              </w:rPr>
              <w:t>10 000 000,00</w:t>
            </w:r>
          </w:p>
        </w:tc>
      </w:tr>
      <w:tr w:rsidR="00DB1E5F" w:rsidRPr="00412FCA" w:rsidTr="00DB1E5F">
        <w:trPr>
          <w:trHeight w:val="150"/>
        </w:trPr>
        <w:tc>
          <w:tcPr>
            <w:tcW w:w="1706" w:type="dxa"/>
            <w:vMerge/>
          </w:tcPr>
          <w:p w:rsidR="00DB1E5F" w:rsidRPr="00412FCA" w:rsidRDefault="00DB1E5F" w:rsidP="00DB1E5F">
            <w:pPr>
              <w:spacing w:after="200" w:line="276" w:lineRule="auto"/>
              <w:ind w:left="132"/>
              <w:rPr>
                <w:rFonts w:ascii="Times New Roman" w:hAnsi="Times New Roman" w:cs="Times New Roman"/>
                <w:sz w:val="16"/>
                <w:szCs w:val="16"/>
                <w:lang w:eastAsia="en-US"/>
              </w:rPr>
            </w:pPr>
          </w:p>
        </w:tc>
        <w:tc>
          <w:tcPr>
            <w:tcW w:w="2256" w:type="dxa"/>
            <w:vMerge/>
          </w:tcPr>
          <w:p w:rsidR="00DB1E5F" w:rsidRPr="00412FCA" w:rsidRDefault="00DB1E5F" w:rsidP="00DB1E5F">
            <w:pPr>
              <w:widowControl w:val="0"/>
              <w:autoSpaceDE w:val="0"/>
              <w:autoSpaceDN w:val="0"/>
              <w:rPr>
                <w:rFonts w:ascii="Times New Roman" w:hAnsi="Times New Roman" w:cs="Times New Roman"/>
                <w:sz w:val="16"/>
                <w:szCs w:val="16"/>
                <w:lang w:eastAsia="en-US"/>
              </w:rPr>
            </w:pPr>
          </w:p>
        </w:tc>
        <w:tc>
          <w:tcPr>
            <w:tcW w:w="3402" w:type="dxa"/>
            <w:tcBorders>
              <w:bottom w:val="single" w:sz="6" w:space="0" w:color="000000"/>
            </w:tcBorders>
          </w:tcPr>
          <w:p w:rsidR="00DB1E5F" w:rsidRPr="00412FCA" w:rsidRDefault="00DB1E5F" w:rsidP="00DB1E5F">
            <w:pPr>
              <w:widowControl w:val="0"/>
              <w:autoSpaceDE w:val="0"/>
              <w:autoSpaceDN w:val="0"/>
              <w:spacing w:line="208" w:lineRule="auto"/>
              <w:ind w:left="123" w:right="157"/>
              <w:rPr>
                <w:rFonts w:ascii="Times New Roman" w:hAnsi="Times New Roman" w:cs="Times New Roman"/>
                <w:sz w:val="18"/>
                <w:szCs w:val="18"/>
                <w:lang w:val="en-US"/>
              </w:rPr>
            </w:pPr>
            <w:proofErr w:type="spellStart"/>
            <w:r w:rsidRPr="00412FCA">
              <w:rPr>
                <w:rFonts w:ascii="Times New Roman" w:hAnsi="Times New Roman" w:cs="Times New Roman"/>
                <w:sz w:val="18"/>
                <w:szCs w:val="18"/>
                <w:lang w:val="en-US"/>
              </w:rPr>
              <w:t>средства</w:t>
            </w:r>
            <w:proofErr w:type="spellEnd"/>
            <w:r w:rsidRPr="00412FCA">
              <w:rPr>
                <w:rFonts w:ascii="Times New Roman" w:hAnsi="Times New Roman" w:cs="Times New Roman"/>
                <w:spacing w:val="1"/>
                <w:sz w:val="18"/>
                <w:szCs w:val="18"/>
                <w:lang w:val="en-US"/>
              </w:rPr>
              <w:t xml:space="preserve"> </w:t>
            </w:r>
            <w:proofErr w:type="spellStart"/>
            <w:r w:rsidRPr="00412FCA">
              <w:rPr>
                <w:rFonts w:ascii="Times New Roman" w:hAnsi="Times New Roman" w:cs="Times New Roman"/>
                <w:sz w:val="18"/>
                <w:szCs w:val="18"/>
                <w:lang w:val="en-US"/>
              </w:rPr>
              <w:t>областного</w:t>
            </w:r>
            <w:proofErr w:type="spellEnd"/>
            <w:r w:rsidRPr="00412FCA">
              <w:rPr>
                <w:rFonts w:ascii="Times New Roman" w:hAnsi="Times New Roman" w:cs="Times New Roman"/>
                <w:sz w:val="18"/>
                <w:szCs w:val="18"/>
              </w:rPr>
              <w:t xml:space="preserve"> </w:t>
            </w:r>
            <w:r w:rsidRPr="00412FCA">
              <w:rPr>
                <w:rFonts w:ascii="Times New Roman" w:hAnsi="Times New Roman" w:cs="Times New Roman"/>
                <w:spacing w:val="-43"/>
                <w:sz w:val="18"/>
                <w:szCs w:val="18"/>
                <w:lang w:val="en-US"/>
              </w:rPr>
              <w:t xml:space="preserve"> </w:t>
            </w:r>
            <w:proofErr w:type="spellStart"/>
            <w:r w:rsidRPr="00412FCA">
              <w:rPr>
                <w:rFonts w:ascii="Times New Roman" w:hAnsi="Times New Roman" w:cs="Times New Roman"/>
                <w:sz w:val="18"/>
                <w:szCs w:val="18"/>
                <w:lang w:val="en-US"/>
              </w:rPr>
              <w:t>бюджета</w:t>
            </w:r>
            <w:proofErr w:type="spellEnd"/>
          </w:p>
        </w:tc>
        <w:tc>
          <w:tcPr>
            <w:tcW w:w="1403" w:type="dxa"/>
            <w:gridSpan w:val="2"/>
            <w:tcBorders>
              <w:top w:val="single" w:sz="4" w:space="0" w:color="auto"/>
              <w:bottom w:val="single" w:sz="4" w:space="0" w:color="auto"/>
            </w:tcBorders>
          </w:tcPr>
          <w:p w:rsidR="00DB1E5F" w:rsidRPr="00412FCA" w:rsidRDefault="00DB1E5F" w:rsidP="00DB1E5F">
            <w:pPr>
              <w:widowControl w:val="0"/>
              <w:autoSpaceDE w:val="0"/>
              <w:autoSpaceDN w:val="0"/>
              <w:ind w:left="123" w:right="157"/>
              <w:jc w:val="center"/>
              <w:rPr>
                <w:rFonts w:ascii="Times New Roman" w:hAnsi="Times New Roman" w:cs="Times New Roman"/>
                <w:sz w:val="16"/>
                <w:szCs w:val="16"/>
              </w:rPr>
            </w:pPr>
          </w:p>
        </w:tc>
        <w:tc>
          <w:tcPr>
            <w:tcW w:w="1432" w:type="dxa"/>
            <w:tcBorders>
              <w:top w:val="single" w:sz="4" w:space="0" w:color="auto"/>
              <w:bottom w:val="single" w:sz="4" w:space="0" w:color="auto"/>
            </w:tcBorders>
          </w:tcPr>
          <w:p w:rsidR="00DB1E5F" w:rsidRPr="00412FCA" w:rsidRDefault="00DB1E5F" w:rsidP="00DB1E5F">
            <w:pPr>
              <w:widowControl w:val="0"/>
              <w:autoSpaceDE w:val="0"/>
              <w:autoSpaceDN w:val="0"/>
              <w:ind w:left="214" w:right="157"/>
              <w:jc w:val="center"/>
              <w:rPr>
                <w:rFonts w:ascii="Times New Roman" w:hAnsi="Times New Roman" w:cs="Times New Roman"/>
                <w:sz w:val="16"/>
                <w:szCs w:val="16"/>
              </w:rPr>
            </w:pPr>
            <w:r w:rsidRPr="00412FCA">
              <w:rPr>
                <w:rFonts w:ascii="Times New Roman" w:hAnsi="Times New Roman" w:cs="Times New Roman"/>
                <w:sz w:val="16"/>
                <w:szCs w:val="16"/>
              </w:rPr>
              <w:t>27177200,00</w:t>
            </w:r>
          </w:p>
        </w:tc>
        <w:tc>
          <w:tcPr>
            <w:tcW w:w="993" w:type="dxa"/>
            <w:tcBorders>
              <w:bottom w:val="nil"/>
            </w:tcBorders>
          </w:tcPr>
          <w:p w:rsidR="00DB1E5F" w:rsidRPr="00412FCA" w:rsidRDefault="00DB1E5F" w:rsidP="00DB1E5F">
            <w:pPr>
              <w:widowControl w:val="0"/>
              <w:autoSpaceDE w:val="0"/>
              <w:autoSpaceDN w:val="0"/>
              <w:spacing w:before="12"/>
              <w:ind w:left="112"/>
              <w:rPr>
                <w:rFonts w:ascii="Times New Roman" w:hAnsi="Times New Roman" w:cs="Times New Roman"/>
                <w:sz w:val="16"/>
                <w:szCs w:val="16"/>
              </w:rPr>
            </w:pPr>
            <w:r>
              <w:rPr>
                <w:rFonts w:ascii="Times New Roman" w:hAnsi="Times New Roman" w:cs="Times New Roman"/>
                <w:sz w:val="16"/>
                <w:szCs w:val="16"/>
              </w:rPr>
              <w:t>322009258,46</w:t>
            </w:r>
          </w:p>
        </w:tc>
        <w:tc>
          <w:tcPr>
            <w:tcW w:w="991" w:type="dxa"/>
            <w:tcBorders>
              <w:bottom w:val="nil"/>
            </w:tcBorders>
          </w:tcPr>
          <w:p w:rsidR="00DB1E5F" w:rsidRPr="00412FCA" w:rsidRDefault="00DB1E5F" w:rsidP="00DB1E5F">
            <w:pPr>
              <w:widowControl w:val="0"/>
              <w:autoSpaceDE w:val="0"/>
              <w:autoSpaceDN w:val="0"/>
              <w:spacing w:before="12"/>
              <w:ind w:left="112"/>
              <w:rPr>
                <w:rFonts w:ascii="Times New Roman" w:hAnsi="Times New Roman" w:cs="Times New Roman"/>
                <w:sz w:val="16"/>
                <w:szCs w:val="16"/>
              </w:rPr>
            </w:pPr>
          </w:p>
        </w:tc>
        <w:tc>
          <w:tcPr>
            <w:tcW w:w="851" w:type="dxa"/>
            <w:tcBorders>
              <w:bottom w:val="nil"/>
            </w:tcBorders>
          </w:tcPr>
          <w:p w:rsidR="00DB1E5F" w:rsidRPr="00412FCA" w:rsidRDefault="00DB1E5F" w:rsidP="00DB1E5F">
            <w:pPr>
              <w:widowControl w:val="0"/>
              <w:autoSpaceDE w:val="0"/>
              <w:autoSpaceDN w:val="0"/>
              <w:spacing w:before="12"/>
              <w:ind w:left="112"/>
              <w:rPr>
                <w:rFonts w:ascii="Times New Roman" w:hAnsi="Times New Roman" w:cs="Times New Roman"/>
                <w:sz w:val="16"/>
                <w:szCs w:val="16"/>
              </w:rPr>
            </w:pPr>
          </w:p>
        </w:tc>
        <w:tc>
          <w:tcPr>
            <w:tcW w:w="1134" w:type="dxa"/>
            <w:tcBorders>
              <w:bottom w:val="nil"/>
            </w:tcBorders>
          </w:tcPr>
          <w:p w:rsidR="00DB1E5F" w:rsidRPr="00412FCA" w:rsidRDefault="00DB1E5F" w:rsidP="00DB1E5F">
            <w:pPr>
              <w:widowControl w:val="0"/>
              <w:autoSpaceDE w:val="0"/>
              <w:autoSpaceDN w:val="0"/>
              <w:spacing w:before="12"/>
              <w:ind w:left="112"/>
              <w:rPr>
                <w:rFonts w:ascii="Times New Roman" w:hAnsi="Times New Roman" w:cs="Times New Roman"/>
                <w:sz w:val="16"/>
                <w:szCs w:val="16"/>
              </w:rPr>
            </w:pPr>
          </w:p>
        </w:tc>
        <w:tc>
          <w:tcPr>
            <w:tcW w:w="1418" w:type="dxa"/>
            <w:gridSpan w:val="2"/>
            <w:tcBorders>
              <w:bottom w:val="nil"/>
            </w:tcBorders>
          </w:tcPr>
          <w:p w:rsidR="00DB1E5F" w:rsidRPr="00412FCA" w:rsidRDefault="00DB1E5F" w:rsidP="00DB1E5F">
            <w:pPr>
              <w:widowControl w:val="0"/>
              <w:autoSpaceDE w:val="0"/>
              <w:autoSpaceDN w:val="0"/>
              <w:spacing w:before="12"/>
              <w:ind w:left="112"/>
              <w:rPr>
                <w:rFonts w:ascii="Times New Roman" w:hAnsi="Times New Roman" w:cs="Times New Roman"/>
                <w:sz w:val="16"/>
                <w:szCs w:val="16"/>
              </w:rPr>
            </w:pPr>
            <w:r>
              <w:rPr>
                <w:rFonts w:ascii="Times New Roman" w:hAnsi="Times New Roman" w:cs="Times New Roman"/>
                <w:sz w:val="16"/>
                <w:szCs w:val="16"/>
              </w:rPr>
              <w:t>618031916,06</w:t>
            </w:r>
          </w:p>
        </w:tc>
      </w:tr>
      <w:tr w:rsidR="00DB1E5F" w:rsidRPr="00412FCA" w:rsidTr="00DB1E5F">
        <w:trPr>
          <w:trHeight w:val="120"/>
        </w:trPr>
        <w:tc>
          <w:tcPr>
            <w:tcW w:w="1706" w:type="dxa"/>
            <w:vMerge/>
          </w:tcPr>
          <w:p w:rsidR="00DB1E5F" w:rsidRPr="00412FCA" w:rsidRDefault="00DB1E5F" w:rsidP="00DB1E5F">
            <w:pPr>
              <w:spacing w:after="200" w:line="276" w:lineRule="auto"/>
              <w:ind w:left="132"/>
              <w:rPr>
                <w:rFonts w:ascii="Times New Roman" w:hAnsi="Times New Roman" w:cs="Times New Roman"/>
                <w:sz w:val="16"/>
                <w:szCs w:val="16"/>
                <w:lang w:eastAsia="en-US"/>
              </w:rPr>
            </w:pPr>
          </w:p>
        </w:tc>
        <w:tc>
          <w:tcPr>
            <w:tcW w:w="2256" w:type="dxa"/>
            <w:vMerge/>
          </w:tcPr>
          <w:p w:rsidR="00DB1E5F" w:rsidRPr="00412FCA" w:rsidRDefault="00DB1E5F" w:rsidP="00DB1E5F">
            <w:pPr>
              <w:widowControl w:val="0"/>
              <w:autoSpaceDE w:val="0"/>
              <w:autoSpaceDN w:val="0"/>
              <w:rPr>
                <w:rFonts w:ascii="Times New Roman" w:hAnsi="Times New Roman" w:cs="Times New Roman"/>
                <w:sz w:val="16"/>
                <w:szCs w:val="16"/>
                <w:lang w:eastAsia="en-US"/>
              </w:rPr>
            </w:pPr>
          </w:p>
        </w:tc>
        <w:tc>
          <w:tcPr>
            <w:tcW w:w="3402" w:type="dxa"/>
            <w:tcBorders>
              <w:top w:val="single" w:sz="6" w:space="0" w:color="000000"/>
              <w:bottom w:val="single" w:sz="6" w:space="0" w:color="000000"/>
            </w:tcBorders>
          </w:tcPr>
          <w:p w:rsidR="00DB1E5F" w:rsidRPr="00412FCA" w:rsidRDefault="00DB1E5F" w:rsidP="00DB1E5F">
            <w:pPr>
              <w:widowControl w:val="0"/>
              <w:autoSpaceDE w:val="0"/>
              <w:autoSpaceDN w:val="0"/>
              <w:ind w:left="123" w:right="157"/>
              <w:jc w:val="both"/>
              <w:rPr>
                <w:rFonts w:ascii="Times New Roman" w:hAnsi="Times New Roman" w:cs="Times New Roman"/>
                <w:sz w:val="18"/>
                <w:szCs w:val="18"/>
              </w:rPr>
            </w:pPr>
            <w:r w:rsidRPr="00412FCA">
              <w:rPr>
                <w:rFonts w:ascii="Times New Roman" w:hAnsi="Times New Roman" w:cs="Times New Roman"/>
                <w:sz w:val="18"/>
                <w:szCs w:val="18"/>
              </w:rPr>
              <w:t xml:space="preserve">средства </w:t>
            </w:r>
            <w:r w:rsidRPr="00412FCA">
              <w:rPr>
                <w:rFonts w:ascii="Times New Roman" w:hAnsi="Times New Roman" w:cs="Times New Roman"/>
                <w:sz w:val="18"/>
                <w:szCs w:val="18"/>
                <w:lang w:eastAsia="en-US"/>
              </w:rPr>
              <w:t>публично-правовой компании "Фонд развития территорий»</w:t>
            </w:r>
          </w:p>
        </w:tc>
        <w:tc>
          <w:tcPr>
            <w:tcW w:w="1403" w:type="dxa"/>
            <w:gridSpan w:val="2"/>
            <w:tcBorders>
              <w:top w:val="single" w:sz="4" w:space="0" w:color="auto"/>
            </w:tcBorders>
          </w:tcPr>
          <w:p w:rsidR="00DB1E5F" w:rsidRPr="00412FCA" w:rsidRDefault="00DB1E5F" w:rsidP="00DB1E5F">
            <w:pPr>
              <w:widowControl w:val="0"/>
              <w:autoSpaceDE w:val="0"/>
              <w:autoSpaceDN w:val="0"/>
              <w:ind w:left="123" w:right="157"/>
              <w:jc w:val="center"/>
              <w:rPr>
                <w:rFonts w:ascii="Times New Roman" w:hAnsi="Times New Roman" w:cs="Times New Roman"/>
                <w:sz w:val="16"/>
                <w:szCs w:val="16"/>
              </w:rPr>
            </w:pPr>
          </w:p>
        </w:tc>
        <w:tc>
          <w:tcPr>
            <w:tcW w:w="1432" w:type="dxa"/>
            <w:tcBorders>
              <w:top w:val="single" w:sz="4" w:space="0" w:color="auto"/>
              <w:bottom w:val="single" w:sz="6" w:space="0" w:color="000000"/>
            </w:tcBorders>
          </w:tcPr>
          <w:p w:rsidR="00DB1E5F" w:rsidRPr="00412FCA" w:rsidRDefault="00DB1E5F" w:rsidP="00DB1E5F">
            <w:pPr>
              <w:widowControl w:val="0"/>
              <w:autoSpaceDE w:val="0"/>
              <w:autoSpaceDN w:val="0"/>
              <w:ind w:left="214" w:right="157"/>
              <w:jc w:val="center"/>
              <w:rPr>
                <w:rFonts w:ascii="Times New Roman" w:hAnsi="Times New Roman" w:cs="Times New Roman"/>
                <w:sz w:val="16"/>
                <w:szCs w:val="16"/>
              </w:rPr>
            </w:pPr>
            <w:r w:rsidRPr="00412FCA">
              <w:rPr>
                <w:rFonts w:ascii="Times New Roman" w:hAnsi="Times New Roman" w:cs="Times New Roman"/>
                <w:sz w:val="16"/>
                <w:szCs w:val="16"/>
              </w:rPr>
              <w:t>25431000,00</w:t>
            </w:r>
          </w:p>
        </w:tc>
        <w:tc>
          <w:tcPr>
            <w:tcW w:w="993" w:type="dxa"/>
          </w:tcPr>
          <w:p w:rsidR="00DB1E5F" w:rsidRPr="00412FCA" w:rsidRDefault="00DB1E5F" w:rsidP="00DB1E5F">
            <w:pPr>
              <w:widowControl w:val="0"/>
              <w:autoSpaceDE w:val="0"/>
              <w:autoSpaceDN w:val="0"/>
              <w:ind w:left="142" w:right="157"/>
              <w:jc w:val="center"/>
              <w:rPr>
                <w:rFonts w:ascii="Times New Roman" w:hAnsi="Times New Roman" w:cs="Times New Roman"/>
                <w:sz w:val="16"/>
                <w:szCs w:val="16"/>
                <w:lang w:eastAsia="en-US"/>
              </w:rPr>
            </w:pPr>
            <w:r>
              <w:rPr>
                <w:rFonts w:ascii="Times New Roman" w:hAnsi="Times New Roman" w:cs="Times New Roman"/>
                <w:sz w:val="16"/>
                <w:szCs w:val="16"/>
                <w:lang w:eastAsia="en-US"/>
              </w:rPr>
              <w:t>9476665,46</w:t>
            </w:r>
          </w:p>
        </w:tc>
        <w:tc>
          <w:tcPr>
            <w:tcW w:w="991" w:type="dxa"/>
          </w:tcPr>
          <w:p w:rsidR="00DB1E5F" w:rsidRPr="00412FCA" w:rsidRDefault="00DB1E5F" w:rsidP="00DB1E5F">
            <w:pPr>
              <w:widowControl w:val="0"/>
              <w:autoSpaceDE w:val="0"/>
              <w:autoSpaceDN w:val="0"/>
              <w:ind w:left="214" w:right="157"/>
              <w:jc w:val="center"/>
              <w:rPr>
                <w:rFonts w:ascii="Times New Roman" w:hAnsi="Times New Roman" w:cs="Times New Roman"/>
                <w:sz w:val="16"/>
                <w:szCs w:val="16"/>
                <w:lang w:eastAsia="en-US"/>
              </w:rPr>
            </w:pPr>
          </w:p>
        </w:tc>
        <w:tc>
          <w:tcPr>
            <w:tcW w:w="851" w:type="dxa"/>
          </w:tcPr>
          <w:p w:rsidR="00DB1E5F" w:rsidRPr="00412FCA" w:rsidRDefault="00DB1E5F" w:rsidP="00DB1E5F">
            <w:pPr>
              <w:widowControl w:val="0"/>
              <w:autoSpaceDE w:val="0"/>
              <w:autoSpaceDN w:val="0"/>
              <w:ind w:left="214" w:right="157"/>
              <w:jc w:val="center"/>
              <w:rPr>
                <w:rFonts w:ascii="Times New Roman" w:hAnsi="Times New Roman" w:cs="Times New Roman"/>
                <w:sz w:val="16"/>
                <w:szCs w:val="16"/>
                <w:lang w:eastAsia="en-US"/>
              </w:rPr>
            </w:pPr>
          </w:p>
        </w:tc>
        <w:tc>
          <w:tcPr>
            <w:tcW w:w="1134" w:type="dxa"/>
          </w:tcPr>
          <w:p w:rsidR="00DB1E5F" w:rsidRPr="00412FCA" w:rsidRDefault="00DB1E5F" w:rsidP="00DB1E5F">
            <w:pPr>
              <w:widowControl w:val="0"/>
              <w:autoSpaceDE w:val="0"/>
              <w:autoSpaceDN w:val="0"/>
              <w:ind w:left="214" w:right="157"/>
              <w:jc w:val="center"/>
              <w:rPr>
                <w:rFonts w:ascii="Times New Roman" w:hAnsi="Times New Roman" w:cs="Times New Roman"/>
                <w:sz w:val="16"/>
                <w:szCs w:val="16"/>
                <w:lang w:eastAsia="en-US"/>
              </w:rPr>
            </w:pPr>
          </w:p>
        </w:tc>
        <w:tc>
          <w:tcPr>
            <w:tcW w:w="1418" w:type="dxa"/>
            <w:gridSpan w:val="2"/>
            <w:tcBorders>
              <w:top w:val="single" w:sz="4" w:space="0" w:color="auto"/>
              <w:bottom w:val="single" w:sz="4" w:space="0" w:color="auto"/>
              <w:right w:val="single" w:sz="4" w:space="0" w:color="auto"/>
            </w:tcBorders>
          </w:tcPr>
          <w:p w:rsidR="00DB1E5F" w:rsidRPr="00412FCA" w:rsidRDefault="00DB1E5F" w:rsidP="00DB1E5F">
            <w:pPr>
              <w:widowControl w:val="0"/>
              <w:autoSpaceDE w:val="0"/>
              <w:autoSpaceDN w:val="0"/>
              <w:ind w:left="214" w:right="157"/>
              <w:jc w:val="center"/>
              <w:rPr>
                <w:rFonts w:ascii="Times New Roman" w:hAnsi="Times New Roman" w:cs="Times New Roman"/>
                <w:sz w:val="16"/>
                <w:szCs w:val="16"/>
                <w:lang w:eastAsia="en-US"/>
              </w:rPr>
            </w:pPr>
            <w:r>
              <w:rPr>
                <w:rFonts w:ascii="Times New Roman" w:hAnsi="Times New Roman" w:cs="Times New Roman"/>
                <w:sz w:val="16"/>
                <w:szCs w:val="16"/>
                <w:lang w:eastAsia="en-US"/>
              </w:rPr>
              <w:t>22498823,06</w:t>
            </w:r>
          </w:p>
        </w:tc>
      </w:tr>
      <w:tr w:rsidR="00DB1E5F" w:rsidRPr="00412FCA" w:rsidTr="00DB1E5F">
        <w:trPr>
          <w:trHeight w:val="476"/>
        </w:trPr>
        <w:tc>
          <w:tcPr>
            <w:tcW w:w="1706" w:type="dxa"/>
          </w:tcPr>
          <w:p w:rsidR="00DB1E5F" w:rsidRPr="00412FCA" w:rsidRDefault="00DB1E5F" w:rsidP="00DB1E5F">
            <w:pPr>
              <w:spacing w:after="200" w:line="276" w:lineRule="auto"/>
              <w:ind w:right="15"/>
              <w:rPr>
                <w:rFonts w:ascii="Times New Roman" w:hAnsi="Times New Roman" w:cs="Times New Roman"/>
                <w:b/>
                <w:bCs/>
                <w:lang w:eastAsia="en-US"/>
              </w:rPr>
            </w:pPr>
            <w:r w:rsidRPr="00412FCA">
              <w:rPr>
                <w:rFonts w:ascii="Times New Roman" w:hAnsi="Times New Roman" w:cs="Times New Roman"/>
                <w:b/>
                <w:bCs/>
                <w:sz w:val="18"/>
                <w:szCs w:val="18"/>
              </w:rPr>
              <w:t>Основное мероприятие 2</w:t>
            </w:r>
          </w:p>
        </w:tc>
        <w:tc>
          <w:tcPr>
            <w:tcW w:w="2256" w:type="dxa"/>
          </w:tcPr>
          <w:p w:rsidR="00DB1E5F" w:rsidRPr="00412FCA" w:rsidRDefault="00DB1E5F" w:rsidP="00DB1E5F">
            <w:pPr>
              <w:widowControl w:val="0"/>
              <w:autoSpaceDE w:val="0"/>
              <w:autoSpaceDN w:val="0"/>
              <w:spacing w:line="235" w:lineRule="auto"/>
              <w:rPr>
                <w:rFonts w:ascii="Times New Roman" w:hAnsi="Times New Roman" w:cs="Times New Roman"/>
                <w:b/>
                <w:bCs/>
                <w:sz w:val="16"/>
                <w:szCs w:val="16"/>
              </w:rPr>
            </w:pPr>
            <w:r w:rsidRPr="00412FCA">
              <w:rPr>
                <w:rFonts w:ascii="Times New Roman" w:hAnsi="Times New Roman" w:cs="Times New Roman"/>
                <w:b/>
                <w:bCs/>
                <w:sz w:val="16"/>
                <w:szCs w:val="16"/>
              </w:rPr>
              <w:t xml:space="preserve">«Строительство, реконструкция, капитальный ремонт и ремонт канализационных сетей </w:t>
            </w:r>
            <w:r>
              <w:rPr>
                <w:rFonts w:ascii="Times New Roman" w:hAnsi="Times New Roman" w:cs="Times New Roman"/>
                <w:b/>
                <w:bCs/>
                <w:sz w:val="16"/>
                <w:szCs w:val="16"/>
              </w:rPr>
              <w:t>муниципального</w:t>
            </w:r>
            <w:r w:rsidRPr="00412FCA">
              <w:rPr>
                <w:rFonts w:ascii="Times New Roman" w:hAnsi="Times New Roman" w:cs="Times New Roman"/>
                <w:b/>
                <w:bCs/>
                <w:sz w:val="16"/>
                <w:szCs w:val="16"/>
              </w:rPr>
              <w:t xml:space="preserve"> округа город Первомайск Нижегородской области»</w:t>
            </w:r>
          </w:p>
        </w:tc>
        <w:tc>
          <w:tcPr>
            <w:tcW w:w="3402" w:type="dxa"/>
            <w:tcBorders>
              <w:top w:val="single" w:sz="6" w:space="0" w:color="000000"/>
              <w:bottom w:val="single" w:sz="6" w:space="0" w:color="000000"/>
            </w:tcBorders>
          </w:tcPr>
          <w:p w:rsidR="00DB1E5F" w:rsidRPr="00412FCA" w:rsidRDefault="00DB1E5F" w:rsidP="00DB1E5F">
            <w:pPr>
              <w:widowControl w:val="0"/>
              <w:autoSpaceDE w:val="0"/>
              <w:autoSpaceDN w:val="0"/>
              <w:spacing w:line="193" w:lineRule="exact"/>
              <w:ind w:left="123" w:right="157"/>
              <w:rPr>
                <w:rFonts w:ascii="Times New Roman" w:hAnsi="Times New Roman" w:cs="Times New Roman"/>
                <w:b/>
                <w:bCs/>
                <w:sz w:val="18"/>
                <w:szCs w:val="18"/>
              </w:rPr>
            </w:pPr>
            <w:r w:rsidRPr="00412FCA">
              <w:rPr>
                <w:rFonts w:ascii="Times New Roman" w:hAnsi="Times New Roman" w:cs="Times New Roman"/>
                <w:b/>
                <w:bCs/>
                <w:sz w:val="18"/>
                <w:szCs w:val="18"/>
              </w:rPr>
              <w:t>Всего</w:t>
            </w:r>
          </w:p>
        </w:tc>
        <w:tc>
          <w:tcPr>
            <w:tcW w:w="1403" w:type="dxa"/>
            <w:gridSpan w:val="2"/>
          </w:tcPr>
          <w:p w:rsidR="00DB1E5F" w:rsidRPr="00412FCA" w:rsidRDefault="00DB1E5F" w:rsidP="00DB1E5F">
            <w:pPr>
              <w:widowControl w:val="0"/>
              <w:autoSpaceDE w:val="0"/>
              <w:autoSpaceDN w:val="0"/>
              <w:ind w:left="123" w:right="157"/>
              <w:jc w:val="center"/>
              <w:rPr>
                <w:rFonts w:ascii="Times New Roman" w:hAnsi="Times New Roman" w:cs="Times New Roman"/>
                <w:b/>
                <w:bCs/>
                <w:sz w:val="16"/>
                <w:szCs w:val="16"/>
              </w:rPr>
            </w:pPr>
          </w:p>
        </w:tc>
        <w:tc>
          <w:tcPr>
            <w:tcW w:w="1432" w:type="dxa"/>
            <w:tcBorders>
              <w:top w:val="single" w:sz="6" w:space="0" w:color="000000"/>
              <w:bottom w:val="single" w:sz="6" w:space="0" w:color="000000"/>
            </w:tcBorders>
          </w:tcPr>
          <w:p w:rsidR="00DB1E5F" w:rsidRPr="00412FCA" w:rsidRDefault="00DB1E5F" w:rsidP="00DB1E5F">
            <w:pPr>
              <w:widowControl w:val="0"/>
              <w:autoSpaceDE w:val="0"/>
              <w:autoSpaceDN w:val="0"/>
              <w:ind w:left="214" w:right="157"/>
              <w:jc w:val="center"/>
              <w:rPr>
                <w:rFonts w:ascii="Times New Roman" w:hAnsi="Times New Roman" w:cs="Times New Roman"/>
                <w:b/>
                <w:bCs/>
                <w:sz w:val="16"/>
                <w:szCs w:val="16"/>
              </w:rPr>
            </w:pPr>
          </w:p>
        </w:tc>
        <w:tc>
          <w:tcPr>
            <w:tcW w:w="993" w:type="dxa"/>
            <w:tcBorders>
              <w:bottom w:val="single" w:sz="6" w:space="0" w:color="000000"/>
            </w:tcBorders>
          </w:tcPr>
          <w:p w:rsidR="00DB1E5F" w:rsidRPr="00520FCE" w:rsidRDefault="00DB1E5F" w:rsidP="00DB1E5F">
            <w:pPr>
              <w:widowControl w:val="0"/>
              <w:autoSpaceDE w:val="0"/>
              <w:autoSpaceDN w:val="0"/>
              <w:spacing w:line="186" w:lineRule="exact"/>
              <w:jc w:val="center"/>
              <w:rPr>
                <w:rFonts w:ascii="Times New Roman" w:hAnsi="Times New Roman" w:cs="Times New Roman"/>
                <w:bCs/>
                <w:iCs/>
                <w:sz w:val="16"/>
                <w:szCs w:val="16"/>
              </w:rPr>
            </w:pPr>
            <w:r w:rsidRPr="00520FCE">
              <w:rPr>
                <w:rFonts w:ascii="Times New Roman" w:hAnsi="Times New Roman" w:cs="Times New Roman"/>
                <w:bCs/>
                <w:iCs/>
                <w:sz w:val="16"/>
                <w:szCs w:val="16"/>
              </w:rPr>
              <w:t>134306981,01</w:t>
            </w:r>
          </w:p>
        </w:tc>
        <w:tc>
          <w:tcPr>
            <w:tcW w:w="991" w:type="dxa"/>
            <w:tcBorders>
              <w:bottom w:val="single" w:sz="6" w:space="0" w:color="000000"/>
            </w:tcBorders>
          </w:tcPr>
          <w:p w:rsidR="00DB1E5F" w:rsidRPr="00520FCE" w:rsidRDefault="00DB1E5F" w:rsidP="00DB1E5F">
            <w:pPr>
              <w:widowControl w:val="0"/>
              <w:autoSpaceDE w:val="0"/>
              <w:autoSpaceDN w:val="0"/>
              <w:spacing w:line="186" w:lineRule="exact"/>
              <w:ind w:left="214" w:right="157"/>
              <w:jc w:val="center"/>
              <w:rPr>
                <w:rFonts w:ascii="Times New Roman" w:hAnsi="Times New Roman" w:cs="Times New Roman"/>
                <w:bCs/>
                <w:iCs/>
                <w:sz w:val="16"/>
                <w:szCs w:val="16"/>
              </w:rPr>
            </w:pPr>
          </w:p>
        </w:tc>
        <w:tc>
          <w:tcPr>
            <w:tcW w:w="851" w:type="dxa"/>
            <w:tcBorders>
              <w:bottom w:val="single" w:sz="6" w:space="0" w:color="000000"/>
            </w:tcBorders>
          </w:tcPr>
          <w:p w:rsidR="00DB1E5F" w:rsidRPr="00520FCE" w:rsidRDefault="00DB1E5F" w:rsidP="00DB1E5F">
            <w:pPr>
              <w:widowControl w:val="0"/>
              <w:autoSpaceDE w:val="0"/>
              <w:autoSpaceDN w:val="0"/>
              <w:spacing w:line="186" w:lineRule="exact"/>
              <w:ind w:left="214" w:right="157"/>
              <w:jc w:val="center"/>
              <w:rPr>
                <w:rFonts w:ascii="Times New Roman" w:hAnsi="Times New Roman" w:cs="Times New Roman"/>
                <w:bCs/>
                <w:iCs/>
                <w:sz w:val="16"/>
                <w:szCs w:val="16"/>
              </w:rPr>
            </w:pPr>
          </w:p>
        </w:tc>
        <w:tc>
          <w:tcPr>
            <w:tcW w:w="1134" w:type="dxa"/>
            <w:tcBorders>
              <w:bottom w:val="single" w:sz="6" w:space="0" w:color="000000"/>
            </w:tcBorders>
          </w:tcPr>
          <w:p w:rsidR="00DB1E5F" w:rsidRPr="00520FCE" w:rsidRDefault="00DB1E5F" w:rsidP="00DB1E5F">
            <w:pPr>
              <w:widowControl w:val="0"/>
              <w:autoSpaceDE w:val="0"/>
              <w:autoSpaceDN w:val="0"/>
              <w:spacing w:line="186" w:lineRule="exact"/>
              <w:ind w:left="214" w:right="157"/>
              <w:jc w:val="center"/>
              <w:rPr>
                <w:rFonts w:ascii="Times New Roman" w:hAnsi="Times New Roman" w:cs="Times New Roman"/>
                <w:bCs/>
                <w:iCs/>
                <w:sz w:val="16"/>
                <w:szCs w:val="16"/>
              </w:rPr>
            </w:pPr>
          </w:p>
        </w:tc>
        <w:tc>
          <w:tcPr>
            <w:tcW w:w="1418" w:type="dxa"/>
            <w:gridSpan w:val="2"/>
            <w:tcBorders>
              <w:bottom w:val="single" w:sz="6" w:space="0" w:color="000000"/>
            </w:tcBorders>
          </w:tcPr>
          <w:p w:rsidR="00DB1E5F" w:rsidRPr="00520FCE" w:rsidRDefault="00DB1E5F" w:rsidP="00DB1E5F">
            <w:pPr>
              <w:widowControl w:val="0"/>
              <w:autoSpaceDE w:val="0"/>
              <w:autoSpaceDN w:val="0"/>
              <w:spacing w:line="186" w:lineRule="exact"/>
              <w:ind w:left="214" w:right="157"/>
              <w:jc w:val="center"/>
              <w:rPr>
                <w:rFonts w:ascii="Times New Roman" w:hAnsi="Times New Roman" w:cs="Times New Roman"/>
                <w:bCs/>
                <w:iCs/>
                <w:sz w:val="16"/>
                <w:szCs w:val="16"/>
              </w:rPr>
            </w:pPr>
            <w:r>
              <w:rPr>
                <w:rFonts w:ascii="Times New Roman" w:hAnsi="Times New Roman" w:cs="Times New Roman"/>
                <w:bCs/>
                <w:iCs/>
                <w:sz w:val="16"/>
                <w:szCs w:val="16"/>
              </w:rPr>
              <w:t>237421481,01</w:t>
            </w:r>
          </w:p>
        </w:tc>
      </w:tr>
      <w:tr w:rsidR="00DB1E5F" w:rsidRPr="00412FCA" w:rsidTr="00D13E8F">
        <w:trPr>
          <w:trHeight w:val="205"/>
        </w:trPr>
        <w:tc>
          <w:tcPr>
            <w:tcW w:w="1706" w:type="dxa"/>
            <w:tcBorders>
              <w:bottom w:val="single" w:sz="6" w:space="0" w:color="000000"/>
            </w:tcBorders>
          </w:tcPr>
          <w:p w:rsidR="00DB1E5F" w:rsidRPr="00412FCA" w:rsidRDefault="00DB1E5F" w:rsidP="00DB1E5F">
            <w:pPr>
              <w:spacing w:after="200" w:line="276" w:lineRule="auto"/>
              <w:ind w:right="157" w:firstLine="132"/>
              <w:rPr>
                <w:rFonts w:ascii="Times New Roman" w:hAnsi="Times New Roman" w:cs="Times New Roman"/>
                <w:b/>
                <w:bCs/>
                <w:lang w:eastAsia="en-US"/>
              </w:rPr>
            </w:pPr>
            <w:proofErr w:type="spellStart"/>
            <w:r w:rsidRPr="00412FCA">
              <w:rPr>
                <w:rFonts w:ascii="Times New Roman" w:hAnsi="Times New Roman" w:cs="Times New Roman"/>
                <w:b/>
                <w:bCs/>
                <w:sz w:val="18"/>
                <w:szCs w:val="18"/>
                <w:lang w:val="en-US"/>
              </w:rPr>
              <w:t>Основное</w:t>
            </w:r>
            <w:proofErr w:type="spellEnd"/>
            <w:r w:rsidRPr="00412FCA">
              <w:rPr>
                <w:rFonts w:ascii="Times New Roman" w:hAnsi="Times New Roman" w:cs="Times New Roman"/>
                <w:b/>
                <w:bCs/>
                <w:sz w:val="18"/>
                <w:szCs w:val="18"/>
                <w:lang w:val="en-US"/>
              </w:rPr>
              <w:t xml:space="preserve"> </w:t>
            </w:r>
            <w:proofErr w:type="spellStart"/>
            <w:r w:rsidRPr="00412FCA">
              <w:rPr>
                <w:rFonts w:ascii="Times New Roman" w:hAnsi="Times New Roman" w:cs="Times New Roman"/>
                <w:b/>
                <w:bCs/>
                <w:sz w:val="18"/>
                <w:szCs w:val="18"/>
                <w:lang w:val="en-US"/>
              </w:rPr>
              <w:t>мероприятие</w:t>
            </w:r>
            <w:proofErr w:type="spellEnd"/>
            <w:r w:rsidRPr="00412FCA">
              <w:rPr>
                <w:rFonts w:ascii="Times New Roman" w:hAnsi="Times New Roman" w:cs="Times New Roman"/>
                <w:b/>
                <w:bCs/>
                <w:sz w:val="18"/>
                <w:szCs w:val="18"/>
              </w:rPr>
              <w:t xml:space="preserve"> 3</w:t>
            </w:r>
          </w:p>
        </w:tc>
        <w:tc>
          <w:tcPr>
            <w:tcW w:w="2256" w:type="dxa"/>
          </w:tcPr>
          <w:p w:rsidR="00DB1E5F" w:rsidRPr="00412FCA" w:rsidRDefault="00DB1E5F" w:rsidP="00DB1E5F">
            <w:pPr>
              <w:widowControl w:val="0"/>
              <w:autoSpaceDE w:val="0"/>
              <w:autoSpaceDN w:val="0"/>
              <w:spacing w:line="235" w:lineRule="auto"/>
              <w:rPr>
                <w:rFonts w:ascii="Times New Roman" w:hAnsi="Times New Roman" w:cs="Times New Roman"/>
                <w:b/>
                <w:bCs/>
                <w:sz w:val="16"/>
                <w:szCs w:val="16"/>
              </w:rPr>
            </w:pPr>
            <w:r w:rsidRPr="00412FCA">
              <w:rPr>
                <w:rFonts w:ascii="Times New Roman" w:hAnsi="Times New Roman" w:cs="Times New Roman"/>
                <w:b/>
                <w:bCs/>
                <w:sz w:val="16"/>
                <w:szCs w:val="16"/>
              </w:rPr>
              <w:t xml:space="preserve">Реконструкция, </w:t>
            </w:r>
            <w:proofErr w:type="spellStart"/>
            <w:r w:rsidRPr="00412FCA">
              <w:rPr>
                <w:rFonts w:ascii="Times New Roman" w:hAnsi="Times New Roman" w:cs="Times New Roman"/>
                <w:b/>
                <w:bCs/>
                <w:sz w:val="16"/>
                <w:szCs w:val="16"/>
              </w:rPr>
              <w:t>кап.ремонт</w:t>
            </w:r>
            <w:proofErr w:type="spellEnd"/>
            <w:r w:rsidRPr="00412FCA">
              <w:rPr>
                <w:rFonts w:ascii="Times New Roman" w:hAnsi="Times New Roman" w:cs="Times New Roman"/>
                <w:b/>
                <w:bCs/>
                <w:sz w:val="16"/>
                <w:szCs w:val="16"/>
              </w:rPr>
              <w:t>, ремонт и техническое перевооружение систем теплоснабжения</w:t>
            </w:r>
          </w:p>
        </w:tc>
        <w:tc>
          <w:tcPr>
            <w:tcW w:w="3402" w:type="dxa"/>
            <w:tcBorders>
              <w:top w:val="single" w:sz="6" w:space="0" w:color="000000"/>
              <w:bottom w:val="single" w:sz="6" w:space="0" w:color="000000"/>
            </w:tcBorders>
          </w:tcPr>
          <w:p w:rsidR="00DB1E5F" w:rsidRPr="00412FCA" w:rsidRDefault="00DB1E5F" w:rsidP="00DB1E5F">
            <w:pPr>
              <w:widowControl w:val="0"/>
              <w:autoSpaceDE w:val="0"/>
              <w:autoSpaceDN w:val="0"/>
              <w:spacing w:line="193" w:lineRule="exact"/>
              <w:ind w:left="123" w:right="157"/>
              <w:rPr>
                <w:rFonts w:ascii="Times New Roman" w:hAnsi="Times New Roman" w:cs="Times New Roman"/>
                <w:b/>
                <w:bCs/>
                <w:sz w:val="18"/>
                <w:szCs w:val="18"/>
              </w:rPr>
            </w:pPr>
            <w:r w:rsidRPr="00412FCA">
              <w:rPr>
                <w:rFonts w:ascii="Times New Roman" w:hAnsi="Times New Roman" w:cs="Times New Roman"/>
                <w:b/>
                <w:bCs/>
                <w:sz w:val="18"/>
                <w:szCs w:val="18"/>
              </w:rPr>
              <w:t>Всего</w:t>
            </w:r>
          </w:p>
        </w:tc>
        <w:tc>
          <w:tcPr>
            <w:tcW w:w="1403" w:type="dxa"/>
            <w:gridSpan w:val="2"/>
          </w:tcPr>
          <w:p w:rsidR="00DB1E5F" w:rsidRPr="00412FCA" w:rsidRDefault="00DB1E5F" w:rsidP="00DB1E5F">
            <w:pPr>
              <w:widowControl w:val="0"/>
              <w:autoSpaceDE w:val="0"/>
              <w:autoSpaceDN w:val="0"/>
              <w:ind w:left="123" w:right="157"/>
              <w:jc w:val="center"/>
              <w:rPr>
                <w:rFonts w:ascii="Times New Roman" w:hAnsi="Times New Roman" w:cs="Times New Roman"/>
                <w:b/>
                <w:bCs/>
                <w:sz w:val="16"/>
                <w:szCs w:val="16"/>
              </w:rPr>
            </w:pPr>
          </w:p>
        </w:tc>
        <w:tc>
          <w:tcPr>
            <w:tcW w:w="1432" w:type="dxa"/>
            <w:tcBorders>
              <w:top w:val="single" w:sz="6" w:space="0" w:color="000000"/>
            </w:tcBorders>
          </w:tcPr>
          <w:p w:rsidR="00DB1E5F" w:rsidRPr="00412FCA" w:rsidRDefault="00DB1E5F" w:rsidP="00DB1E5F">
            <w:pPr>
              <w:widowControl w:val="0"/>
              <w:autoSpaceDE w:val="0"/>
              <w:autoSpaceDN w:val="0"/>
              <w:ind w:left="214" w:right="157"/>
              <w:jc w:val="center"/>
              <w:rPr>
                <w:rFonts w:ascii="Times New Roman" w:hAnsi="Times New Roman" w:cs="Times New Roman"/>
                <w:b/>
                <w:bCs/>
                <w:sz w:val="16"/>
                <w:szCs w:val="16"/>
              </w:rPr>
            </w:pPr>
            <w:r w:rsidRPr="00412FCA">
              <w:rPr>
                <w:rFonts w:ascii="Times New Roman" w:hAnsi="Times New Roman" w:cs="Times New Roman"/>
                <w:b/>
                <w:bCs/>
                <w:sz w:val="16"/>
                <w:szCs w:val="16"/>
              </w:rPr>
              <w:t>10 000 000,00</w:t>
            </w:r>
          </w:p>
        </w:tc>
        <w:tc>
          <w:tcPr>
            <w:tcW w:w="993" w:type="dxa"/>
            <w:tcBorders>
              <w:top w:val="single" w:sz="6" w:space="0" w:color="000000"/>
            </w:tcBorders>
          </w:tcPr>
          <w:p w:rsidR="00DB1E5F" w:rsidRPr="00520FCE" w:rsidRDefault="00DB1E5F" w:rsidP="00DB1E5F">
            <w:pPr>
              <w:widowControl w:val="0"/>
              <w:autoSpaceDE w:val="0"/>
              <w:autoSpaceDN w:val="0"/>
              <w:spacing w:line="183" w:lineRule="exact"/>
              <w:jc w:val="center"/>
              <w:rPr>
                <w:rFonts w:ascii="Times New Roman" w:hAnsi="Times New Roman" w:cs="Times New Roman"/>
                <w:bCs/>
                <w:iCs/>
                <w:sz w:val="16"/>
                <w:szCs w:val="16"/>
              </w:rPr>
            </w:pPr>
            <w:r w:rsidRPr="00520FCE">
              <w:rPr>
                <w:rFonts w:ascii="Times New Roman" w:hAnsi="Times New Roman" w:cs="Times New Roman"/>
                <w:bCs/>
                <w:iCs/>
                <w:sz w:val="16"/>
                <w:szCs w:val="16"/>
              </w:rPr>
              <w:t>178225611,99</w:t>
            </w:r>
          </w:p>
        </w:tc>
        <w:tc>
          <w:tcPr>
            <w:tcW w:w="991" w:type="dxa"/>
            <w:tcBorders>
              <w:top w:val="single" w:sz="6" w:space="0" w:color="000000"/>
            </w:tcBorders>
          </w:tcPr>
          <w:p w:rsidR="00DB1E5F" w:rsidRPr="00520FCE" w:rsidRDefault="00DB1E5F" w:rsidP="00DB1E5F">
            <w:pPr>
              <w:widowControl w:val="0"/>
              <w:autoSpaceDE w:val="0"/>
              <w:autoSpaceDN w:val="0"/>
              <w:spacing w:line="183" w:lineRule="exact"/>
              <w:ind w:left="214" w:right="157"/>
              <w:jc w:val="center"/>
              <w:rPr>
                <w:rFonts w:ascii="Times New Roman" w:hAnsi="Times New Roman" w:cs="Times New Roman"/>
                <w:bCs/>
                <w:iCs/>
                <w:sz w:val="16"/>
                <w:szCs w:val="16"/>
              </w:rPr>
            </w:pPr>
          </w:p>
        </w:tc>
        <w:tc>
          <w:tcPr>
            <w:tcW w:w="851" w:type="dxa"/>
            <w:tcBorders>
              <w:top w:val="single" w:sz="6" w:space="0" w:color="000000"/>
            </w:tcBorders>
          </w:tcPr>
          <w:p w:rsidR="00DB1E5F" w:rsidRPr="00520FCE" w:rsidRDefault="00DB1E5F" w:rsidP="00DB1E5F">
            <w:pPr>
              <w:widowControl w:val="0"/>
              <w:autoSpaceDE w:val="0"/>
              <w:autoSpaceDN w:val="0"/>
              <w:spacing w:line="183" w:lineRule="exact"/>
              <w:ind w:left="214" w:right="157"/>
              <w:jc w:val="center"/>
              <w:rPr>
                <w:rFonts w:ascii="Times New Roman" w:hAnsi="Times New Roman" w:cs="Times New Roman"/>
                <w:bCs/>
                <w:iCs/>
                <w:sz w:val="16"/>
                <w:szCs w:val="16"/>
              </w:rPr>
            </w:pPr>
          </w:p>
        </w:tc>
        <w:tc>
          <w:tcPr>
            <w:tcW w:w="1134" w:type="dxa"/>
            <w:tcBorders>
              <w:top w:val="single" w:sz="6" w:space="0" w:color="000000"/>
            </w:tcBorders>
          </w:tcPr>
          <w:p w:rsidR="00DB1E5F" w:rsidRPr="00520FCE" w:rsidRDefault="00DB1E5F" w:rsidP="00DB1E5F">
            <w:pPr>
              <w:widowControl w:val="0"/>
              <w:autoSpaceDE w:val="0"/>
              <w:autoSpaceDN w:val="0"/>
              <w:spacing w:line="183" w:lineRule="exact"/>
              <w:ind w:left="214" w:right="157"/>
              <w:jc w:val="center"/>
              <w:rPr>
                <w:rFonts w:ascii="Times New Roman" w:hAnsi="Times New Roman" w:cs="Times New Roman"/>
                <w:bCs/>
                <w:iCs/>
                <w:sz w:val="16"/>
                <w:szCs w:val="16"/>
              </w:rPr>
            </w:pPr>
          </w:p>
        </w:tc>
        <w:tc>
          <w:tcPr>
            <w:tcW w:w="1418" w:type="dxa"/>
            <w:gridSpan w:val="2"/>
            <w:tcBorders>
              <w:top w:val="single" w:sz="6" w:space="0" w:color="000000"/>
            </w:tcBorders>
          </w:tcPr>
          <w:p w:rsidR="00DB1E5F" w:rsidRPr="00520FCE" w:rsidRDefault="00DB1E5F" w:rsidP="00DB1E5F">
            <w:pPr>
              <w:widowControl w:val="0"/>
              <w:autoSpaceDE w:val="0"/>
              <w:autoSpaceDN w:val="0"/>
              <w:spacing w:line="183" w:lineRule="exact"/>
              <w:ind w:left="214" w:right="157"/>
              <w:jc w:val="center"/>
              <w:rPr>
                <w:rFonts w:ascii="Times New Roman" w:hAnsi="Times New Roman" w:cs="Times New Roman"/>
                <w:bCs/>
                <w:iCs/>
                <w:sz w:val="16"/>
                <w:szCs w:val="16"/>
              </w:rPr>
            </w:pPr>
            <w:r w:rsidRPr="00520FCE">
              <w:rPr>
                <w:rFonts w:ascii="Times New Roman" w:hAnsi="Times New Roman" w:cs="Times New Roman"/>
                <w:bCs/>
                <w:iCs/>
                <w:sz w:val="16"/>
                <w:szCs w:val="16"/>
              </w:rPr>
              <w:t>358111611,99</w:t>
            </w:r>
          </w:p>
        </w:tc>
      </w:tr>
    </w:tbl>
    <w:p w:rsidR="00412FCA" w:rsidRPr="00412FCA" w:rsidRDefault="00412FCA" w:rsidP="00412FCA">
      <w:pPr>
        <w:spacing w:line="202" w:lineRule="exact"/>
        <w:rPr>
          <w:rFonts w:ascii="Times New Roman" w:hAnsi="Times New Roman" w:cs="Times New Roman"/>
          <w:b/>
          <w:bCs/>
          <w:sz w:val="18"/>
          <w:szCs w:val="18"/>
        </w:rPr>
        <w:sectPr w:rsidR="00412FCA" w:rsidRPr="00412FCA" w:rsidSect="00BA7C04">
          <w:pgSz w:w="16840" w:h="11910" w:orient="landscape"/>
          <w:pgMar w:top="425" w:right="278" w:bottom="1021" w:left="1021" w:header="720" w:footer="720" w:gutter="0"/>
          <w:cols w:space="720"/>
        </w:sectPr>
      </w:pPr>
    </w:p>
    <w:p w:rsidR="00412FCA" w:rsidRPr="00412FCA" w:rsidRDefault="00412FCA" w:rsidP="00412FCA">
      <w:pPr>
        <w:spacing w:line="202" w:lineRule="exact"/>
        <w:rPr>
          <w:rFonts w:ascii="Times New Roman" w:hAnsi="Times New Roman" w:cs="Times New Roman"/>
          <w:b/>
          <w:bCs/>
          <w:sz w:val="18"/>
          <w:szCs w:val="18"/>
        </w:rPr>
      </w:pPr>
    </w:p>
    <w:p w:rsidR="00412FCA" w:rsidRPr="00412FCA" w:rsidRDefault="00412FCA" w:rsidP="00412FCA">
      <w:pPr>
        <w:spacing w:before="69"/>
        <w:jc w:val="center"/>
        <w:rPr>
          <w:rFonts w:ascii="Times New Roman" w:hAnsi="Times New Roman" w:cs="Times New Roman"/>
          <w:b/>
          <w:bCs/>
          <w:sz w:val="28"/>
          <w:szCs w:val="28"/>
        </w:rPr>
      </w:pPr>
      <w:r w:rsidRPr="00412FCA">
        <w:rPr>
          <w:rFonts w:ascii="Times New Roman" w:hAnsi="Times New Roman" w:cs="Times New Roman"/>
          <w:b/>
          <w:bCs/>
          <w:sz w:val="28"/>
          <w:szCs w:val="28"/>
        </w:rPr>
        <w:t>4.</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Оценка планируемой</w:t>
      </w:r>
      <w:r w:rsidRPr="00412FCA">
        <w:rPr>
          <w:rFonts w:ascii="Times New Roman" w:hAnsi="Times New Roman" w:cs="Times New Roman"/>
          <w:b/>
          <w:bCs/>
          <w:spacing w:val="-5"/>
          <w:sz w:val="28"/>
          <w:szCs w:val="28"/>
        </w:rPr>
        <w:t xml:space="preserve"> </w:t>
      </w:r>
      <w:r w:rsidRPr="00412FCA">
        <w:rPr>
          <w:rFonts w:ascii="Times New Roman" w:hAnsi="Times New Roman" w:cs="Times New Roman"/>
          <w:b/>
          <w:bCs/>
          <w:sz w:val="28"/>
          <w:szCs w:val="28"/>
        </w:rPr>
        <w:t>эффективности</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Программы</w:t>
      </w:r>
    </w:p>
    <w:p w:rsidR="00412FCA" w:rsidRPr="00412FCA" w:rsidRDefault="00412FCA" w:rsidP="00412FCA">
      <w:pPr>
        <w:widowControl w:val="0"/>
        <w:autoSpaceDE w:val="0"/>
        <w:autoSpaceDN w:val="0"/>
        <w:spacing w:before="4"/>
        <w:jc w:val="center"/>
        <w:rPr>
          <w:rFonts w:ascii="Times New Roman" w:hAnsi="Times New Roman" w:cs="Times New Roman"/>
          <w:b/>
          <w:bCs/>
          <w:sz w:val="27"/>
          <w:szCs w:val="27"/>
        </w:rPr>
      </w:pPr>
    </w:p>
    <w:p w:rsidR="00412FCA" w:rsidRPr="00412FCA" w:rsidRDefault="00412FCA" w:rsidP="00412FCA">
      <w:pPr>
        <w:ind w:left="285" w:firstLine="540"/>
        <w:jc w:val="center"/>
        <w:rPr>
          <w:rFonts w:ascii="Times New Roman" w:hAnsi="Times New Roman" w:cs="Times New Roman"/>
          <w:b/>
          <w:bCs/>
          <w:color w:val="000000"/>
          <w:sz w:val="28"/>
          <w:szCs w:val="28"/>
        </w:rPr>
      </w:pPr>
      <w:r w:rsidRPr="00412FCA">
        <w:rPr>
          <w:rFonts w:ascii="Times New Roman" w:hAnsi="Times New Roman" w:cs="Times New Roman"/>
          <w:sz w:val="28"/>
          <w:szCs w:val="28"/>
        </w:rPr>
        <w:t>Оценка эффективности Программы определяется степенью достижения</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индикаторов</w:t>
      </w:r>
      <w:r w:rsidRPr="00412FCA">
        <w:rPr>
          <w:rFonts w:ascii="Times New Roman" w:hAnsi="Times New Roman" w:cs="Times New Roman"/>
          <w:spacing w:val="-6"/>
          <w:sz w:val="28"/>
          <w:szCs w:val="28"/>
        </w:rPr>
        <w:t xml:space="preserve"> </w:t>
      </w:r>
      <w:r w:rsidRPr="00412FCA">
        <w:rPr>
          <w:rFonts w:ascii="Times New Roman" w:hAnsi="Times New Roman" w:cs="Times New Roman"/>
          <w:sz w:val="28"/>
          <w:szCs w:val="28"/>
        </w:rPr>
        <w:t>цели</w:t>
      </w:r>
      <w:r w:rsidRPr="00412FCA">
        <w:rPr>
          <w:rFonts w:ascii="Times New Roman" w:hAnsi="Times New Roman" w:cs="Times New Roman"/>
          <w:spacing w:val="-4"/>
          <w:sz w:val="28"/>
          <w:szCs w:val="28"/>
        </w:rPr>
        <w:t xml:space="preserve"> </w:t>
      </w:r>
      <w:r w:rsidRPr="00412FCA">
        <w:rPr>
          <w:rFonts w:ascii="Times New Roman" w:hAnsi="Times New Roman" w:cs="Times New Roman"/>
          <w:sz w:val="28"/>
          <w:szCs w:val="28"/>
        </w:rPr>
        <w:t>и</w:t>
      </w:r>
      <w:r w:rsidRPr="00412FCA">
        <w:rPr>
          <w:rFonts w:ascii="Times New Roman" w:hAnsi="Times New Roman" w:cs="Times New Roman"/>
          <w:spacing w:val="-6"/>
          <w:sz w:val="28"/>
          <w:szCs w:val="28"/>
        </w:rPr>
        <w:t xml:space="preserve"> </w:t>
      </w:r>
      <w:r w:rsidRPr="00412FCA">
        <w:rPr>
          <w:rFonts w:ascii="Times New Roman" w:hAnsi="Times New Roman" w:cs="Times New Roman"/>
          <w:sz w:val="28"/>
          <w:szCs w:val="28"/>
        </w:rPr>
        <w:t>непосредственных</w:t>
      </w:r>
      <w:r w:rsidRPr="00412FCA">
        <w:rPr>
          <w:rFonts w:ascii="Times New Roman" w:hAnsi="Times New Roman" w:cs="Times New Roman"/>
          <w:spacing w:val="-7"/>
          <w:sz w:val="28"/>
          <w:szCs w:val="28"/>
        </w:rPr>
        <w:t xml:space="preserve"> </w:t>
      </w:r>
      <w:r w:rsidRPr="00412FCA">
        <w:rPr>
          <w:rFonts w:ascii="Times New Roman" w:hAnsi="Times New Roman" w:cs="Times New Roman"/>
          <w:sz w:val="28"/>
          <w:szCs w:val="28"/>
        </w:rPr>
        <w:t>результатов</w:t>
      </w:r>
      <w:r w:rsidRPr="00412FCA">
        <w:rPr>
          <w:rFonts w:ascii="Times New Roman" w:hAnsi="Times New Roman" w:cs="Times New Roman"/>
          <w:spacing w:val="-3"/>
          <w:sz w:val="28"/>
          <w:szCs w:val="28"/>
        </w:rPr>
        <w:t xml:space="preserve"> </w:t>
      </w:r>
      <w:r w:rsidRPr="00412FCA">
        <w:rPr>
          <w:rFonts w:ascii="Times New Roman" w:hAnsi="Times New Roman" w:cs="Times New Roman"/>
          <w:sz w:val="28"/>
          <w:szCs w:val="28"/>
        </w:rPr>
        <w:t>от</w:t>
      </w:r>
      <w:r w:rsidRPr="00412FCA">
        <w:rPr>
          <w:rFonts w:ascii="Times New Roman" w:hAnsi="Times New Roman" w:cs="Times New Roman"/>
          <w:spacing w:val="-4"/>
          <w:sz w:val="28"/>
          <w:szCs w:val="28"/>
        </w:rPr>
        <w:t xml:space="preserve"> </w:t>
      </w:r>
      <w:r w:rsidRPr="00412FCA">
        <w:rPr>
          <w:rFonts w:ascii="Times New Roman" w:hAnsi="Times New Roman" w:cs="Times New Roman"/>
          <w:sz w:val="28"/>
          <w:szCs w:val="28"/>
        </w:rPr>
        <w:t>реализации</w:t>
      </w:r>
      <w:r w:rsidRPr="00412FCA">
        <w:rPr>
          <w:rFonts w:ascii="Times New Roman" w:hAnsi="Times New Roman" w:cs="Times New Roman"/>
          <w:spacing w:val="-4"/>
          <w:sz w:val="28"/>
          <w:szCs w:val="28"/>
        </w:rPr>
        <w:t xml:space="preserve"> </w:t>
      </w:r>
      <w:r w:rsidRPr="00412FCA">
        <w:rPr>
          <w:rFonts w:ascii="Times New Roman" w:hAnsi="Times New Roman" w:cs="Times New Roman"/>
          <w:sz w:val="28"/>
          <w:szCs w:val="28"/>
        </w:rPr>
        <w:t>мероприятий</w:t>
      </w:r>
      <w:r w:rsidRPr="00412FCA">
        <w:rPr>
          <w:rFonts w:ascii="Times New Roman" w:hAnsi="Times New Roman" w:cs="Times New Roman"/>
          <w:spacing w:val="-67"/>
          <w:sz w:val="28"/>
          <w:szCs w:val="28"/>
        </w:rPr>
        <w:t xml:space="preserve"> </w:t>
      </w:r>
      <w:r w:rsidRPr="00412FCA">
        <w:rPr>
          <w:rFonts w:ascii="Times New Roman" w:hAnsi="Times New Roman" w:cs="Times New Roman"/>
          <w:sz w:val="28"/>
          <w:szCs w:val="28"/>
        </w:rPr>
        <w:t>Подпрограмм».</w:t>
      </w:r>
    </w:p>
    <w:p w:rsidR="00412FCA" w:rsidRPr="00412FCA" w:rsidRDefault="00412FCA" w:rsidP="00412FCA">
      <w:pPr>
        <w:tabs>
          <w:tab w:val="left" w:pos="3916"/>
        </w:tabs>
        <w:spacing w:after="200" w:line="276" w:lineRule="auto"/>
        <w:jc w:val="center"/>
        <w:rPr>
          <w:rFonts w:ascii="Times New Roman" w:hAnsi="Times New Roman" w:cs="Times New Roman"/>
          <w:sz w:val="22"/>
          <w:szCs w:val="22"/>
          <w:lang w:eastAsia="en-US"/>
        </w:rPr>
      </w:pPr>
    </w:p>
    <w:p w:rsidR="00FF45EA" w:rsidRDefault="00FF45EA" w:rsidP="00412FCA">
      <w:pPr>
        <w:widowControl w:val="0"/>
        <w:autoSpaceDE w:val="0"/>
        <w:autoSpaceDN w:val="0"/>
        <w:ind w:right="114" w:firstLine="426"/>
        <w:jc w:val="center"/>
        <w:rPr>
          <w:rFonts w:ascii="Times New Roman" w:hAnsi="Times New Roman" w:cs="Times New Roman"/>
        </w:rPr>
      </w:pPr>
    </w:p>
    <w:p w:rsidR="00E63DB8" w:rsidRDefault="00E63DB8" w:rsidP="00412FCA">
      <w:pPr>
        <w:widowControl w:val="0"/>
        <w:autoSpaceDE w:val="0"/>
        <w:autoSpaceDN w:val="0"/>
        <w:ind w:right="114" w:firstLine="426"/>
        <w:jc w:val="center"/>
        <w:rPr>
          <w:rFonts w:ascii="Times New Roman" w:hAnsi="Times New Roman" w:cs="Times New Roman"/>
        </w:rPr>
      </w:pPr>
    </w:p>
    <w:p w:rsidR="00E63DB8" w:rsidRDefault="00E63DB8" w:rsidP="00412FCA">
      <w:pPr>
        <w:widowControl w:val="0"/>
        <w:autoSpaceDE w:val="0"/>
        <w:autoSpaceDN w:val="0"/>
        <w:ind w:right="114" w:firstLine="426"/>
        <w:jc w:val="center"/>
        <w:rPr>
          <w:rFonts w:ascii="Times New Roman" w:hAnsi="Times New Roman" w:cs="Times New Roman"/>
        </w:rPr>
      </w:pPr>
    </w:p>
    <w:p w:rsidR="00E63DB8" w:rsidRDefault="00E63DB8" w:rsidP="00412FCA">
      <w:pPr>
        <w:widowControl w:val="0"/>
        <w:autoSpaceDE w:val="0"/>
        <w:autoSpaceDN w:val="0"/>
        <w:ind w:right="114" w:firstLine="426"/>
        <w:jc w:val="center"/>
        <w:rPr>
          <w:rFonts w:ascii="Times New Roman" w:hAnsi="Times New Roman" w:cs="Times New Roman"/>
        </w:rPr>
      </w:pPr>
    </w:p>
    <w:p w:rsidR="00E63DB8" w:rsidRDefault="00E63DB8" w:rsidP="00412FCA">
      <w:pPr>
        <w:widowControl w:val="0"/>
        <w:autoSpaceDE w:val="0"/>
        <w:autoSpaceDN w:val="0"/>
        <w:ind w:right="114" w:firstLine="426"/>
        <w:jc w:val="center"/>
        <w:rPr>
          <w:rFonts w:ascii="Times New Roman" w:hAnsi="Times New Roman" w:cs="Times New Roman"/>
        </w:rPr>
      </w:pPr>
    </w:p>
    <w:p w:rsidR="00E63DB8" w:rsidRDefault="00E63DB8" w:rsidP="00412FCA">
      <w:pPr>
        <w:widowControl w:val="0"/>
        <w:autoSpaceDE w:val="0"/>
        <w:autoSpaceDN w:val="0"/>
        <w:ind w:right="114" w:firstLine="426"/>
        <w:jc w:val="center"/>
        <w:rPr>
          <w:rFonts w:ascii="Times New Roman" w:hAnsi="Times New Roman" w:cs="Times New Roman"/>
        </w:rPr>
      </w:pPr>
    </w:p>
    <w:p w:rsidR="00E63DB8" w:rsidRDefault="00E63DB8" w:rsidP="00412FCA">
      <w:pPr>
        <w:widowControl w:val="0"/>
        <w:autoSpaceDE w:val="0"/>
        <w:autoSpaceDN w:val="0"/>
        <w:ind w:right="114" w:firstLine="426"/>
        <w:jc w:val="center"/>
        <w:rPr>
          <w:rFonts w:ascii="Times New Roman" w:hAnsi="Times New Roman" w:cs="Times New Roman"/>
        </w:rPr>
      </w:pPr>
    </w:p>
    <w:p w:rsidR="00E63DB8" w:rsidRDefault="00E63DB8" w:rsidP="00412FCA">
      <w:pPr>
        <w:widowControl w:val="0"/>
        <w:autoSpaceDE w:val="0"/>
        <w:autoSpaceDN w:val="0"/>
        <w:ind w:right="114" w:firstLine="426"/>
        <w:jc w:val="center"/>
        <w:rPr>
          <w:rFonts w:ascii="Times New Roman" w:hAnsi="Times New Roman" w:cs="Times New Roman"/>
        </w:rPr>
      </w:pPr>
    </w:p>
    <w:p w:rsidR="00E63DB8" w:rsidRDefault="00E63DB8"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Pr="00D13E8F" w:rsidRDefault="00FF45EA" w:rsidP="00FF45EA">
      <w:pPr>
        <w:widowControl w:val="0"/>
        <w:tabs>
          <w:tab w:val="left" w:pos="1164"/>
        </w:tabs>
        <w:autoSpaceDE w:val="0"/>
        <w:autoSpaceDN w:val="0"/>
        <w:ind w:right="65"/>
        <w:jc w:val="center"/>
        <w:outlineLvl w:val="0"/>
        <w:rPr>
          <w:rFonts w:ascii="Times New Roman" w:hAnsi="Times New Roman" w:cs="Times New Roman"/>
          <w:b/>
          <w:bCs/>
          <w:sz w:val="28"/>
          <w:szCs w:val="28"/>
        </w:rPr>
      </w:pPr>
      <w:r w:rsidRPr="00D13E8F">
        <w:rPr>
          <w:rFonts w:ascii="Times New Roman" w:hAnsi="Times New Roman" w:cs="Times New Roman"/>
          <w:sz w:val="28"/>
          <w:szCs w:val="28"/>
        </w:rPr>
        <w:lastRenderedPageBreak/>
        <w:t>«</w:t>
      </w:r>
      <w:r w:rsidRPr="00D13E8F">
        <w:rPr>
          <w:rFonts w:ascii="Times New Roman" w:hAnsi="Times New Roman" w:cs="Times New Roman"/>
          <w:b/>
          <w:bCs/>
          <w:sz w:val="28"/>
          <w:szCs w:val="28"/>
        </w:rPr>
        <w:t>3.11. Подпрограмма 1</w:t>
      </w:r>
      <w:r>
        <w:rPr>
          <w:rFonts w:ascii="Times New Roman" w:hAnsi="Times New Roman" w:cs="Times New Roman"/>
          <w:b/>
          <w:bCs/>
          <w:sz w:val="28"/>
          <w:szCs w:val="28"/>
        </w:rPr>
        <w:t>2</w:t>
      </w:r>
      <w:r w:rsidRPr="00D13E8F">
        <w:rPr>
          <w:rFonts w:ascii="Times New Roman" w:hAnsi="Times New Roman" w:cs="Times New Roman"/>
          <w:b/>
          <w:bCs/>
          <w:sz w:val="28"/>
          <w:szCs w:val="28"/>
        </w:rPr>
        <w:t xml:space="preserve"> «</w:t>
      </w:r>
      <w:r>
        <w:rPr>
          <w:rFonts w:ascii="Times New Roman" w:hAnsi="Times New Roman" w:cs="Times New Roman"/>
          <w:b/>
          <w:bCs/>
          <w:sz w:val="28"/>
          <w:szCs w:val="28"/>
        </w:rPr>
        <w:t>Увеличение доли автопарка коммунальной техники»</w:t>
      </w:r>
      <w:r w:rsidRPr="00D13E8F">
        <w:rPr>
          <w:rFonts w:ascii="Times New Roman" w:hAnsi="Times New Roman" w:cs="Times New Roman"/>
          <w:b/>
          <w:bCs/>
          <w:sz w:val="28"/>
          <w:szCs w:val="28"/>
        </w:rPr>
        <w:t xml:space="preserve"> (далее-Подпрограмма</w:t>
      </w:r>
      <w:r w:rsidRPr="00D13E8F">
        <w:rPr>
          <w:rFonts w:ascii="Times New Roman" w:hAnsi="Times New Roman" w:cs="Times New Roman"/>
          <w:b/>
          <w:bCs/>
          <w:spacing w:val="-6"/>
          <w:sz w:val="28"/>
          <w:szCs w:val="28"/>
        </w:rPr>
        <w:t xml:space="preserve"> </w:t>
      </w:r>
      <w:r w:rsidRPr="00D13E8F">
        <w:rPr>
          <w:rFonts w:ascii="Times New Roman" w:hAnsi="Times New Roman" w:cs="Times New Roman"/>
          <w:b/>
          <w:bCs/>
          <w:sz w:val="28"/>
          <w:szCs w:val="28"/>
        </w:rPr>
        <w:t>1</w:t>
      </w:r>
      <w:r>
        <w:rPr>
          <w:rFonts w:ascii="Times New Roman" w:hAnsi="Times New Roman" w:cs="Times New Roman"/>
          <w:b/>
          <w:bCs/>
          <w:sz w:val="28"/>
          <w:szCs w:val="28"/>
        </w:rPr>
        <w:t>2</w:t>
      </w:r>
      <w:r w:rsidRPr="00D13E8F">
        <w:rPr>
          <w:rFonts w:ascii="Times New Roman" w:hAnsi="Times New Roman" w:cs="Times New Roman"/>
          <w:b/>
          <w:bCs/>
          <w:sz w:val="28"/>
          <w:szCs w:val="28"/>
        </w:rPr>
        <w:t>)</w:t>
      </w:r>
    </w:p>
    <w:p w:rsidR="00FF45EA" w:rsidRPr="00412FCA" w:rsidRDefault="00FF45EA" w:rsidP="00FF45EA">
      <w:pPr>
        <w:widowControl w:val="0"/>
        <w:autoSpaceDE w:val="0"/>
        <w:autoSpaceDN w:val="0"/>
        <w:spacing w:before="2"/>
        <w:rPr>
          <w:rFonts w:ascii="Times New Roman" w:hAnsi="Times New Roman" w:cs="Times New Roman"/>
          <w:b/>
          <w:bCs/>
          <w:sz w:val="22"/>
          <w:szCs w:val="22"/>
        </w:rPr>
      </w:pPr>
    </w:p>
    <w:p w:rsidR="00FF45EA" w:rsidRPr="00412FCA" w:rsidRDefault="00FF45EA" w:rsidP="00FF45EA">
      <w:pPr>
        <w:widowControl w:val="0"/>
        <w:tabs>
          <w:tab w:val="left" w:pos="4395"/>
        </w:tabs>
        <w:autoSpaceDE w:val="0"/>
        <w:autoSpaceDN w:val="0"/>
        <w:spacing w:before="6"/>
        <w:jc w:val="center"/>
        <w:outlineLvl w:val="0"/>
        <w:rPr>
          <w:rFonts w:ascii="Times New Roman" w:hAnsi="Times New Roman" w:cs="Times New Roman"/>
          <w:b/>
          <w:bCs/>
          <w:sz w:val="22"/>
          <w:szCs w:val="22"/>
        </w:rPr>
      </w:pPr>
      <w:r w:rsidRPr="00412FCA">
        <w:rPr>
          <w:rFonts w:ascii="Times New Roman" w:hAnsi="Times New Roman" w:cs="Times New Roman"/>
          <w:b/>
          <w:bCs/>
          <w:sz w:val="22"/>
          <w:szCs w:val="22"/>
        </w:rPr>
        <w:t>3.11.1 Паспорт</w:t>
      </w:r>
      <w:r w:rsidRPr="00412FCA">
        <w:rPr>
          <w:rFonts w:ascii="Times New Roman" w:hAnsi="Times New Roman" w:cs="Times New Roman"/>
          <w:b/>
          <w:bCs/>
          <w:spacing w:val="-2"/>
          <w:sz w:val="22"/>
          <w:szCs w:val="22"/>
        </w:rPr>
        <w:t xml:space="preserve"> </w:t>
      </w:r>
      <w:r w:rsidRPr="00412FCA">
        <w:rPr>
          <w:rFonts w:ascii="Times New Roman" w:hAnsi="Times New Roman" w:cs="Times New Roman"/>
          <w:b/>
          <w:bCs/>
          <w:sz w:val="22"/>
          <w:szCs w:val="22"/>
        </w:rPr>
        <w:t>Подпрограммы</w:t>
      </w:r>
      <w:r w:rsidRPr="00412FCA">
        <w:rPr>
          <w:rFonts w:ascii="Times New Roman" w:hAnsi="Times New Roman" w:cs="Times New Roman"/>
          <w:b/>
          <w:bCs/>
          <w:spacing w:val="-6"/>
          <w:sz w:val="22"/>
          <w:szCs w:val="22"/>
        </w:rPr>
        <w:t xml:space="preserve"> 1</w:t>
      </w:r>
      <w:r>
        <w:rPr>
          <w:rFonts w:ascii="Times New Roman" w:hAnsi="Times New Roman" w:cs="Times New Roman"/>
          <w:b/>
          <w:bCs/>
          <w:spacing w:val="-6"/>
          <w:sz w:val="22"/>
          <w:szCs w:val="22"/>
        </w:rPr>
        <w:t>2</w:t>
      </w:r>
    </w:p>
    <w:tbl>
      <w:tblPr>
        <w:tblW w:w="1107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70"/>
        <w:gridCol w:w="2243"/>
        <w:gridCol w:w="6262"/>
      </w:tblGrid>
      <w:tr w:rsidR="00FF45EA" w:rsidRPr="00412FCA" w:rsidTr="006A09E1">
        <w:trPr>
          <w:trHeight w:val="1103"/>
        </w:trPr>
        <w:tc>
          <w:tcPr>
            <w:tcW w:w="2570" w:type="dxa"/>
          </w:tcPr>
          <w:p w:rsidR="00FF45EA" w:rsidRPr="00412FCA" w:rsidRDefault="00FF45EA" w:rsidP="00083E68">
            <w:pPr>
              <w:widowControl w:val="0"/>
              <w:autoSpaceDE w:val="0"/>
              <w:autoSpaceDN w:val="0"/>
              <w:ind w:right="167"/>
              <w:rPr>
                <w:rFonts w:ascii="Times New Roman" w:hAnsi="Times New Roman" w:cs="Times New Roman"/>
                <w:lang w:val="en-US"/>
              </w:rPr>
            </w:pPr>
            <w:proofErr w:type="spellStart"/>
            <w:r w:rsidRPr="00412FCA">
              <w:rPr>
                <w:rFonts w:ascii="Times New Roman" w:hAnsi="Times New Roman" w:cs="Times New Roman"/>
                <w:sz w:val="22"/>
                <w:szCs w:val="22"/>
                <w:lang w:val="en-US"/>
              </w:rPr>
              <w:t>Муниципа</w:t>
            </w:r>
            <w:proofErr w:type="spellEnd"/>
            <w:r w:rsidRPr="00412FCA">
              <w:rPr>
                <w:rFonts w:ascii="Times New Roman" w:hAnsi="Times New Roman" w:cs="Times New Roman"/>
                <w:sz w:val="22"/>
                <w:szCs w:val="22"/>
              </w:rPr>
              <w:t>льны</w:t>
            </w:r>
            <w:r w:rsidRPr="00412FCA">
              <w:rPr>
                <w:rFonts w:ascii="Times New Roman" w:hAnsi="Times New Roman" w:cs="Times New Roman"/>
                <w:sz w:val="22"/>
                <w:szCs w:val="22"/>
                <w:lang w:val="en-US"/>
              </w:rPr>
              <w:t>й</w:t>
            </w:r>
            <w:r w:rsidRPr="00412FCA">
              <w:rPr>
                <w:rFonts w:ascii="Times New Roman" w:hAnsi="Times New Roman" w:cs="Times New Roman"/>
                <w:spacing w:val="-57"/>
                <w:sz w:val="22"/>
                <w:szCs w:val="22"/>
                <w:lang w:val="en-US"/>
              </w:rPr>
              <w:t xml:space="preserve"> </w:t>
            </w:r>
            <w:r w:rsidRPr="00412FCA">
              <w:rPr>
                <w:rFonts w:ascii="Times New Roman" w:hAnsi="Times New Roman" w:cs="Times New Roman"/>
                <w:spacing w:val="-57"/>
                <w:sz w:val="22"/>
                <w:szCs w:val="22"/>
              </w:rPr>
              <w:t xml:space="preserve"> </w:t>
            </w:r>
            <w:proofErr w:type="spellStart"/>
            <w:r w:rsidRPr="00412FCA">
              <w:rPr>
                <w:rFonts w:ascii="Times New Roman" w:hAnsi="Times New Roman" w:cs="Times New Roman"/>
                <w:sz w:val="22"/>
                <w:szCs w:val="22"/>
                <w:lang w:val="en-US"/>
              </w:rPr>
              <w:t>заказчик-координатор</w:t>
            </w:r>
            <w:proofErr w:type="spellEnd"/>
            <w:r w:rsidRPr="00412FCA">
              <w:rPr>
                <w:rFonts w:ascii="Times New Roman" w:hAnsi="Times New Roman" w:cs="Times New Roman"/>
                <w:spacing w:val="1"/>
                <w:sz w:val="22"/>
                <w:szCs w:val="22"/>
                <w:lang w:val="en-US"/>
              </w:rPr>
              <w:t xml:space="preserve"> </w:t>
            </w:r>
            <w:proofErr w:type="spellStart"/>
            <w:r w:rsidRPr="00412FCA">
              <w:rPr>
                <w:rFonts w:ascii="Times New Roman" w:hAnsi="Times New Roman" w:cs="Times New Roman"/>
                <w:sz w:val="22"/>
                <w:szCs w:val="22"/>
                <w:lang w:val="en-US"/>
              </w:rPr>
              <w:t>Подпрограммы</w:t>
            </w:r>
            <w:proofErr w:type="spellEnd"/>
            <w:r w:rsidRPr="00412FCA">
              <w:rPr>
                <w:rFonts w:ascii="Times New Roman" w:hAnsi="Times New Roman" w:cs="Times New Roman"/>
                <w:spacing w:val="-15"/>
                <w:sz w:val="22"/>
                <w:szCs w:val="22"/>
                <w:lang w:val="en-US"/>
              </w:rPr>
              <w:t xml:space="preserve"> </w:t>
            </w:r>
            <w:r w:rsidRPr="00412FCA">
              <w:rPr>
                <w:rFonts w:ascii="Times New Roman" w:hAnsi="Times New Roman" w:cs="Times New Roman"/>
                <w:spacing w:val="-15"/>
                <w:sz w:val="22"/>
                <w:szCs w:val="22"/>
              </w:rPr>
              <w:t>1</w:t>
            </w:r>
            <w:r w:rsidR="00083E68">
              <w:rPr>
                <w:rFonts w:ascii="Times New Roman" w:hAnsi="Times New Roman" w:cs="Times New Roman"/>
                <w:spacing w:val="-15"/>
                <w:sz w:val="22"/>
                <w:szCs w:val="22"/>
              </w:rPr>
              <w:t>2</w:t>
            </w:r>
          </w:p>
        </w:tc>
        <w:tc>
          <w:tcPr>
            <w:tcW w:w="8505" w:type="dxa"/>
            <w:gridSpan w:val="2"/>
          </w:tcPr>
          <w:p w:rsidR="00FF45EA" w:rsidRPr="00412FCA" w:rsidRDefault="00FF45EA" w:rsidP="006A09E1">
            <w:pPr>
              <w:widowControl w:val="0"/>
              <w:autoSpaceDE w:val="0"/>
              <w:autoSpaceDN w:val="0"/>
              <w:spacing w:line="270" w:lineRule="atLeast"/>
              <w:ind w:left="216" w:right="890"/>
              <w:rPr>
                <w:rFonts w:ascii="Times New Roman" w:hAnsi="Times New Roman" w:cs="Times New Roman"/>
              </w:rPr>
            </w:pPr>
            <w:r w:rsidRPr="00412FCA">
              <w:rPr>
                <w:rFonts w:ascii="Times New Roman" w:hAnsi="Times New Roman" w:cs="Times New Roman"/>
                <w:sz w:val="22"/>
                <w:szCs w:val="22"/>
              </w:rPr>
              <w:t xml:space="preserve">Отдел коммунального и городского хозяйства администрации </w:t>
            </w:r>
            <w:r>
              <w:rPr>
                <w:rFonts w:ascii="Times New Roman" w:hAnsi="Times New Roman" w:cs="Times New Roman"/>
                <w:sz w:val="22"/>
                <w:szCs w:val="22"/>
              </w:rPr>
              <w:t>муниципального</w:t>
            </w:r>
            <w:r w:rsidRPr="00412FCA">
              <w:rPr>
                <w:rFonts w:ascii="Times New Roman" w:hAnsi="Times New Roman" w:cs="Times New Roman"/>
                <w:sz w:val="22"/>
                <w:szCs w:val="22"/>
              </w:rPr>
              <w:t xml:space="preserve"> округа город Первомайск Нижегородской области</w:t>
            </w:r>
          </w:p>
        </w:tc>
      </w:tr>
      <w:tr w:rsidR="00FF45EA" w:rsidRPr="00412FCA" w:rsidTr="006A09E1">
        <w:trPr>
          <w:trHeight w:val="796"/>
        </w:trPr>
        <w:tc>
          <w:tcPr>
            <w:tcW w:w="2570" w:type="dxa"/>
          </w:tcPr>
          <w:p w:rsidR="00FF45EA" w:rsidRPr="00412FCA" w:rsidRDefault="00FF45EA" w:rsidP="006A09E1">
            <w:pPr>
              <w:widowControl w:val="0"/>
              <w:autoSpaceDE w:val="0"/>
              <w:autoSpaceDN w:val="0"/>
              <w:spacing w:line="260" w:lineRule="exact"/>
              <w:ind w:right="167"/>
              <w:rPr>
                <w:rFonts w:ascii="Times New Roman" w:hAnsi="Times New Roman" w:cs="Times New Roman"/>
                <w:lang w:val="en-US"/>
              </w:rPr>
            </w:pPr>
            <w:proofErr w:type="spellStart"/>
            <w:r w:rsidRPr="00412FCA">
              <w:rPr>
                <w:rFonts w:ascii="Times New Roman" w:hAnsi="Times New Roman" w:cs="Times New Roman"/>
                <w:sz w:val="22"/>
                <w:szCs w:val="22"/>
                <w:lang w:val="en-US"/>
              </w:rPr>
              <w:t>Соисполнители</w:t>
            </w:r>
            <w:proofErr w:type="spellEnd"/>
          </w:p>
          <w:p w:rsidR="00FF45EA" w:rsidRPr="00412FCA" w:rsidRDefault="00FF45EA" w:rsidP="00083E68">
            <w:pPr>
              <w:widowControl w:val="0"/>
              <w:autoSpaceDE w:val="0"/>
              <w:autoSpaceDN w:val="0"/>
              <w:spacing w:line="262" w:lineRule="exact"/>
              <w:ind w:right="167"/>
              <w:rPr>
                <w:rFonts w:ascii="Times New Roman" w:hAnsi="Times New Roman" w:cs="Times New Roman"/>
                <w:lang w:val="en-US"/>
              </w:rPr>
            </w:pPr>
            <w:proofErr w:type="spellStart"/>
            <w:r w:rsidRPr="00412FCA">
              <w:rPr>
                <w:rFonts w:ascii="Times New Roman" w:hAnsi="Times New Roman" w:cs="Times New Roman"/>
                <w:spacing w:val="-1"/>
                <w:sz w:val="22"/>
                <w:szCs w:val="22"/>
                <w:lang w:val="en-US"/>
              </w:rPr>
              <w:t>Подпрограммы</w:t>
            </w:r>
            <w:proofErr w:type="spellEnd"/>
            <w:r w:rsidR="00083E68">
              <w:rPr>
                <w:rFonts w:ascii="Times New Roman" w:hAnsi="Times New Roman" w:cs="Times New Roman"/>
                <w:spacing w:val="-1"/>
                <w:sz w:val="22"/>
                <w:szCs w:val="22"/>
              </w:rPr>
              <w:t xml:space="preserve"> 12</w:t>
            </w:r>
          </w:p>
        </w:tc>
        <w:tc>
          <w:tcPr>
            <w:tcW w:w="8505" w:type="dxa"/>
            <w:gridSpan w:val="2"/>
          </w:tcPr>
          <w:p w:rsidR="00FF45EA" w:rsidRPr="00412FCA" w:rsidRDefault="00FF45EA" w:rsidP="006A09E1">
            <w:pPr>
              <w:widowControl w:val="0"/>
              <w:tabs>
                <w:tab w:val="left" w:pos="1231"/>
                <w:tab w:val="left" w:pos="3108"/>
                <w:tab w:val="left" w:pos="3526"/>
                <w:tab w:val="left" w:pos="4952"/>
                <w:tab w:val="left" w:pos="6245"/>
              </w:tabs>
              <w:autoSpaceDE w:val="0"/>
              <w:autoSpaceDN w:val="0"/>
              <w:ind w:left="216" w:right="890"/>
              <w:rPr>
                <w:rFonts w:ascii="Times New Roman" w:hAnsi="Times New Roman" w:cs="Times New Roman"/>
              </w:rPr>
            </w:pPr>
            <w:r>
              <w:rPr>
                <w:rFonts w:ascii="Times New Roman" w:hAnsi="Times New Roman" w:cs="Times New Roman"/>
                <w:sz w:val="22"/>
                <w:szCs w:val="22"/>
              </w:rPr>
              <w:t>Администрация муниципального округа город Первомайск Нижегородской области</w:t>
            </w:r>
            <w:r w:rsidRPr="00412FCA">
              <w:rPr>
                <w:rFonts w:ascii="Times New Roman" w:hAnsi="Times New Roman" w:cs="Times New Roman"/>
                <w:sz w:val="22"/>
                <w:szCs w:val="22"/>
              </w:rPr>
              <w:t xml:space="preserve"> </w:t>
            </w:r>
          </w:p>
        </w:tc>
      </w:tr>
      <w:tr w:rsidR="00FF45EA" w:rsidRPr="00412FCA" w:rsidTr="006368F0">
        <w:trPr>
          <w:trHeight w:val="579"/>
        </w:trPr>
        <w:tc>
          <w:tcPr>
            <w:tcW w:w="2570" w:type="dxa"/>
          </w:tcPr>
          <w:p w:rsidR="00FF45EA" w:rsidRPr="00412FCA" w:rsidRDefault="00FF45EA" w:rsidP="00083E68">
            <w:pPr>
              <w:widowControl w:val="0"/>
              <w:autoSpaceDE w:val="0"/>
              <w:autoSpaceDN w:val="0"/>
              <w:spacing w:line="232" w:lineRule="auto"/>
              <w:ind w:right="167"/>
              <w:rPr>
                <w:rFonts w:ascii="Times New Roman" w:hAnsi="Times New Roman" w:cs="Times New Roman"/>
                <w:lang w:val="en-US"/>
              </w:rPr>
            </w:pPr>
            <w:proofErr w:type="spellStart"/>
            <w:r w:rsidRPr="00412FCA">
              <w:rPr>
                <w:rFonts w:ascii="Times New Roman" w:hAnsi="Times New Roman" w:cs="Times New Roman"/>
                <w:sz w:val="22"/>
                <w:szCs w:val="22"/>
                <w:lang w:val="en-US"/>
              </w:rPr>
              <w:t>Цели</w:t>
            </w:r>
            <w:proofErr w:type="spellEnd"/>
            <w:r w:rsidRPr="00412FCA">
              <w:rPr>
                <w:rFonts w:ascii="Times New Roman" w:hAnsi="Times New Roman" w:cs="Times New Roman"/>
                <w:sz w:val="22"/>
                <w:szCs w:val="22"/>
                <w:lang w:val="en-US"/>
              </w:rPr>
              <w:t xml:space="preserve"> </w:t>
            </w:r>
            <w:proofErr w:type="spellStart"/>
            <w:r w:rsidRPr="00412FCA">
              <w:rPr>
                <w:rFonts w:ascii="Times New Roman" w:hAnsi="Times New Roman" w:cs="Times New Roman"/>
                <w:sz w:val="22"/>
                <w:szCs w:val="22"/>
                <w:lang w:val="en-US"/>
              </w:rPr>
              <w:t>Подпрограммы</w:t>
            </w:r>
            <w:proofErr w:type="spellEnd"/>
            <w:r w:rsidR="00083E68">
              <w:rPr>
                <w:rFonts w:ascii="Times New Roman" w:hAnsi="Times New Roman" w:cs="Times New Roman"/>
                <w:sz w:val="22"/>
                <w:szCs w:val="22"/>
              </w:rPr>
              <w:t xml:space="preserve"> 12</w:t>
            </w:r>
          </w:p>
        </w:tc>
        <w:tc>
          <w:tcPr>
            <w:tcW w:w="8505" w:type="dxa"/>
            <w:gridSpan w:val="2"/>
          </w:tcPr>
          <w:p w:rsidR="00FF45EA" w:rsidRPr="00412FCA" w:rsidRDefault="00FF45EA" w:rsidP="006A09E1">
            <w:pPr>
              <w:widowControl w:val="0"/>
              <w:tabs>
                <w:tab w:val="left" w:pos="457"/>
              </w:tabs>
              <w:autoSpaceDE w:val="0"/>
              <w:autoSpaceDN w:val="0"/>
              <w:spacing w:line="263" w:lineRule="exact"/>
              <w:rPr>
                <w:rFonts w:ascii="Times New Roman" w:hAnsi="Times New Roman" w:cs="Times New Roman"/>
              </w:rPr>
            </w:pPr>
            <w:r w:rsidRPr="00412FCA">
              <w:rPr>
                <w:rFonts w:ascii="Times New Roman" w:hAnsi="Times New Roman" w:cs="Times New Roman"/>
                <w:sz w:val="22"/>
                <w:szCs w:val="22"/>
              </w:rPr>
              <w:t xml:space="preserve">1. Повышение </w:t>
            </w:r>
            <w:r w:rsidR="000D6869">
              <w:rPr>
                <w:rFonts w:ascii="Times New Roman" w:hAnsi="Times New Roman" w:cs="Times New Roman"/>
                <w:sz w:val="22"/>
                <w:szCs w:val="22"/>
              </w:rPr>
              <w:t>уровня благоустройства округа</w:t>
            </w:r>
          </w:p>
          <w:p w:rsidR="006368F0" w:rsidRDefault="00FF45EA" w:rsidP="006A09E1">
            <w:pPr>
              <w:widowControl w:val="0"/>
              <w:tabs>
                <w:tab w:val="left" w:pos="706"/>
              </w:tabs>
              <w:autoSpaceDE w:val="0"/>
              <w:autoSpaceDN w:val="0"/>
              <w:ind w:right="196"/>
              <w:rPr>
                <w:rFonts w:ascii="Times New Roman" w:hAnsi="Times New Roman" w:cs="Times New Roman"/>
                <w:sz w:val="22"/>
                <w:szCs w:val="22"/>
              </w:rPr>
            </w:pPr>
            <w:r w:rsidRPr="00412FCA">
              <w:rPr>
                <w:rFonts w:ascii="Times New Roman" w:hAnsi="Times New Roman" w:cs="Times New Roman"/>
                <w:sz w:val="22"/>
                <w:szCs w:val="22"/>
              </w:rPr>
              <w:t xml:space="preserve">2. </w:t>
            </w:r>
            <w:r w:rsidR="006368F0">
              <w:rPr>
                <w:rFonts w:ascii="Times New Roman" w:hAnsi="Times New Roman" w:cs="Times New Roman"/>
                <w:sz w:val="22"/>
                <w:szCs w:val="22"/>
              </w:rPr>
              <w:t>Повышения качества предоставления услуг ЖКХ</w:t>
            </w:r>
          </w:p>
          <w:p w:rsidR="00FF45EA" w:rsidRPr="00412FCA" w:rsidRDefault="00FF45EA" w:rsidP="006A09E1">
            <w:pPr>
              <w:widowControl w:val="0"/>
              <w:tabs>
                <w:tab w:val="left" w:pos="457"/>
              </w:tabs>
              <w:autoSpaceDE w:val="0"/>
              <w:autoSpaceDN w:val="0"/>
              <w:spacing w:line="263" w:lineRule="exact"/>
              <w:rPr>
                <w:rFonts w:ascii="Times New Roman" w:hAnsi="Times New Roman" w:cs="Times New Roman"/>
              </w:rPr>
            </w:pPr>
          </w:p>
        </w:tc>
      </w:tr>
      <w:tr w:rsidR="00FF45EA" w:rsidRPr="00412FCA" w:rsidTr="006A09E1">
        <w:trPr>
          <w:trHeight w:val="706"/>
        </w:trPr>
        <w:tc>
          <w:tcPr>
            <w:tcW w:w="2570" w:type="dxa"/>
          </w:tcPr>
          <w:p w:rsidR="00FF45EA" w:rsidRPr="00412FCA" w:rsidRDefault="00FF45EA" w:rsidP="00083E68">
            <w:pPr>
              <w:widowControl w:val="0"/>
              <w:tabs>
                <w:tab w:val="left" w:pos="1553"/>
              </w:tabs>
              <w:autoSpaceDE w:val="0"/>
              <w:autoSpaceDN w:val="0"/>
              <w:spacing w:line="232" w:lineRule="auto"/>
              <w:ind w:left="135" w:right="167"/>
              <w:rPr>
                <w:rFonts w:ascii="Times New Roman" w:hAnsi="Times New Roman" w:cs="Times New Roman"/>
                <w:lang w:val="en-US"/>
              </w:rPr>
            </w:pPr>
            <w:proofErr w:type="spellStart"/>
            <w:r w:rsidRPr="00412FCA">
              <w:rPr>
                <w:rFonts w:ascii="Times New Roman" w:hAnsi="Times New Roman" w:cs="Times New Roman"/>
                <w:sz w:val="22"/>
                <w:szCs w:val="22"/>
                <w:lang w:val="en-US"/>
              </w:rPr>
              <w:t>Задачи</w:t>
            </w:r>
            <w:proofErr w:type="spellEnd"/>
            <w:r w:rsidRPr="00412FCA">
              <w:rPr>
                <w:rFonts w:ascii="Times New Roman" w:hAnsi="Times New Roman" w:cs="Times New Roman"/>
                <w:spacing w:val="1"/>
                <w:sz w:val="22"/>
                <w:szCs w:val="22"/>
                <w:lang w:val="en-US"/>
              </w:rPr>
              <w:t xml:space="preserve"> </w:t>
            </w:r>
            <w:proofErr w:type="spellStart"/>
            <w:r w:rsidRPr="00412FCA">
              <w:rPr>
                <w:rFonts w:ascii="Times New Roman" w:hAnsi="Times New Roman" w:cs="Times New Roman"/>
                <w:sz w:val="22"/>
                <w:szCs w:val="22"/>
                <w:lang w:val="en-US"/>
              </w:rPr>
              <w:t>Подпрограмы</w:t>
            </w:r>
            <w:proofErr w:type="spellEnd"/>
            <w:r w:rsidRPr="00412FCA">
              <w:rPr>
                <w:rFonts w:ascii="Times New Roman" w:hAnsi="Times New Roman" w:cs="Times New Roman"/>
                <w:spacing w:val="-15"/>
                <w:sz w:val="22"/>
                <w:szCs w:val="22"/>
                <w:lang w:val="en-US"/>
              </w:rPr>
              <w:t xml:space="preserve"> </w:t>
            </w:r>
            <w:r w:rsidRPr="00412FCA">
              <w:rPr>
                <w:rFonts w:ascii="Times New Roman" w:hAnsi="Times New Roman" w:cs="Times New Roman"/>
                <w:spacing w:val="-15"/>
                <w:sz w:val="22"/>
                <w:szCs w:val="22"/>
              </w:rPr>
              <w:t>1</w:t>
            </w:r>
            <w:r w:rsidR="00083E68">
              <w:rPr>
                <w:rFonts w:ascii="Times New Roman" w:hAnsi="Times New Roman" w:cs="Times New Roman"/>
                <w:spacing w:val="-15"/>
                <w:sz w:val="22"/>
                <w:szCs w:val="22"/>
              </w:rPr>
              <w:t>2</w:t>
            </w:r>
          </w:p>
        </w:tc>
        <w:tc>
          <w:tcPr>
            <w:tcW w:w="8505" w:type="dxa"/>
            <w:gridSpan w:val="2"/>
          </w:tcPr>
          <w:p w:rsidR="00FF45EA" w:rsidRPr="00412FCA" w:rsidRDefault="00FF45EA" w:rsidP="006A09E1">
            <w:pPr>
              <w:widowControl w:val="0"/>
              <w:tabs>
                <w:tab w:val="left" w:pos="283"/>
              </w:tabs>
              <w:autoSpaceDE w:val="0"/>
              <w:autoSpaceDN w:val="0"/>
              <w:spacing w:line="263" w:lineRule="exact"/>
              <w:jc w:val="both"/>
              <w:rPr>
                <w:rFonts w:ascii="Times New Roman" w:hAnsi="Times New Roman" w:cs="Times New Roman"/>
              </w:rPr>
            </w:pPr>
            <w:r w:rsidRPr="00412FCA">
              <w:rPr>
                <w:rFonts w:ascii="Times New Roman" w:hAnsi="Times New Roman" w:cs="Times New Roman"/>
                <w:sz w:val="22"/>
                <w:szCs w:val="22"/>
              </w:rPr>
              <w:t xml:space="preserve">1. Повышение уровня обеспеченности объектами социальной, инженерной и коммунальной инфраструктуры населения </w:t>
            </w:r>
            <w:r>
              <w:rPr>
                <w:rFonts w:ascii="Times New Roman" w:hAnsi="Times New Roman" w:cs="Times New Roman"/>
                <w:sz w:val="22"/>
                <w:szCs w:val="22"/>
              </w:rPr>
              <w:t>муниципального</w:t>
            </w:r>
            <w:r w:rsidRPr="00412FCA">
              <w:rPr>
                <w:rFonts w:ascii="Times New Roman" w:hAnsi="Times New Roman" w:cs="Times New Roman"/>
                <w:sz w:val="22"/>
                <w:szCs w:val="22"/>
              </w:rPr>
              <w:t xml:space="preserve"> округа. </w:t>
            </w:r>
          </w:p>
          <w:p w:rsidR="00FF45EA" w:rsidRPr="00412FCA" w:rsidRDefault="00FF45EA" w:rsidP="006A09E1">
            <w:pPr>
              <w:widowControl w:val="0"/>
              <w:suppressAutoHyphens/>
              <w:autoSpaceDE w:val="0"/>
              <w:autoSpaceDN w:val="0"/>
              <w:jc w:val="both"/>
              <w:rPr>
                <w:rFonts w:ascii="Times New Roman" w:hAnsi="Times New Roman" w:cs="Times New Roman"/>
              </w:rPr>
            </w:pPr>
            <w:r w:rsidRPr="00412FCA">
              <w:rPr>
                <w:rFonts w:ascii="Times New Roman" w:hAnsi="Times New Roman" w:cs="Times New Roman"/>
                <w:sz w:val="22"/>
                <w:szCs w:val="22"/>
              </w:rPr>
              <w:t>2. Повышение обеспеченности объектов социальной инфраструктуры инженерными коммуникациями, уровня благоустройства жилья.</w:t>
            </w:r>
          </w:p>
        </w:tc>
      </w:tr>
      <w:tr w:rsidR="00FF45EA" w:rsidRPr="00412FCA" w:rsidTr="006A09E1">
        <w:trPr>
          <w:trHeight w:val="798"/>
        </w:trPr>
        <w:tc>
          <w:tcPr>
            <w:tcW w:w="2570" w:type="dxa"/>
          </w:tcPr>
          <w:p w:rsidR="00FF45EA" w:rsidRPr="00412FCA" w:rsidRDefault="00FF45EA" w:rsidP="006A09E1">
            <w:pPr>
              <w:widowControl w:val="0"/>
              <w:tabs>
                <w:tab w:val="left" w:pos="1553"/>
              </w:tabs>
              <w:autoSpaceDE w:val="0"/>
              <w:autoSpaceDN w:val="0"/>
              <w:spacing w:line="262" w:lineRule="exact"/>
              <w:ind w:left="135" w:right="167"/>
              <w:rPr>
                <w:rFonts w:ascii="Times New Roman" w:hAnsi="Times New Roman" w:cs="Times New Roman"/>
              </w:rPr>
            </w:pPr>
            <w:r w:rsidRPr="00412FCA">
              <w:rPr>
                <w:rFonts w:ascii="Times New Roman" w:hAnsi="Times New Roman" w:cs="Times New Roman"/>
                <w:sz w:val="22"/>
                <w:szCs w:val="22"/>
              </w:rPr>
              <w:t>Этапы</w:t>
            </w:r>
            <w:r w:rsidRPr="00412FCA">
              <w:rPr>
                <w:rFonts w:ascii="Times New Roman" w:hAnsi="Times New Roman" w:cs="Times New Roman"/>
                <w:spacing w:val="-1"/>
                <w:sz w:val="22"/>
                <w:szCs w:val="22"/>
              </w:rPr>
              <w:t xml:space="preserve"> </w:t>
            </w:r>
            <w:r w:rsidRPr="00412FCA">
              <w:rPr>
                <w:rFonts w:ascii="Times New Roman" w:hAnsi="Times New Roman" w:cs="Times New Roman"/>
                <w:sz w:val="22"/>
                <w:szCs w:val="22"/>
              </w:rPr>
              <w:t>и</w:t>
            </w:r>
            <w:r w:rsidRPr="00412FCA">
              <w:rPr>
                <w:rFonts w:ascii="Times New Roman" w:hAnsi="Times New Roman" w:cs="Times New Roman"/>
                <w:spacing w:val="-1"/>
                <w:sz w:val="22"/>
                <w:szCs w:val="22"/>
              </w:rPr>
              <w:t xml:space="preserve"> </w:t>
            </w:r>
            <w:r w:rsidRPr="00412FCA">
              <w:rPr>
                <w:rFonts w:ascii="Times New Roman" w:hAnsi="Times New Roman" w:cs="Times New Roman"/>
                <w:sz w:val="22"/>
                <w:szCs w:val="22"/>
              </w:rPr>
              <w:t>сроки</w:t>
            </w:r>
          </w:p>
          <w:p w:rsidR="00FF45EA" w:rsidRPr="00412FCA" w:rsidRDefault="00FF45EA" w:rsidP="00083E68">
            <w:pPr>
              <w:widowControl w:val="0"/>
              <w:tabs>
                <w:tab w:val="left" w:pos="1553"/>
              </w:tabs>
              <w:autoSpaceDE w:val="0"/>
              <w:autoSpaceDN w:val="0"/>
              <w:spacing w:line="262" w:lineRule="exact"/>
              <w:ind w:left="135" w:right="167"/>
              <w:rPr>
                <w:rFonts w:ascii="Times New Roman" w:hAnsi="Times New Roman" w:cs="Times New Roman"/>
              </w:rPr>
            </w:pPr>
            <w:r w:rsidRPr="00412FCA">
              <w:rPr>
                <w:rFonts w:ascii="Times New Roman" w:hAnsi="Times New Roman" w:cs="Times New Roman"/>
                <w:sz w:val="22"/>
                <w:szCs w:val="22"/>
              </w:rPr>
              <w:t>реализации</w:t>
            </w:r>
            <w:r w:rsidRPr="00412FCA">
              <w:rPr>
                <w:rFonts w:ascii="Times New Roman" w:hAnsi="Times New Roman" w:cs="Times New Roman"/>
                <w:spacing w:val="1"/>
                <w:sz w:val="22"/>
                <w:szCs w:val="22"/>
              </w:rPr>
              <w:t xml:space="preserve"> </w:t>
            </w:r>
            <w:r w:rsidRPr="00412FCA">
              <w:rPr>
                <w:rFonts w:ascii="Times New Roman" w:hAnsi="Times New Roman" w:cs="Times New Roman"/>
                <w:sz w:val="22"/>
                <w:szCs w:val="22"/>
              </w:rPr>
              <w:t>Подпрограммы</w:t>
            </w:r>
            <w:r w:rsidRPr="00412FCA">
              <w:rPr>
                <w:rFonts w:ascii="Times New Roman" w:hAnsi="Times New Roman" w:cs="Times New Roman"/>
                <w:spacing w:val="-15"/>
                <w:sz w:val="22"/>
                <w:szCs w:val="22"/>
              </w:rPr>
              <w:t xml:space="preserve"> </w:t>
            </w:r>
            <w:r w:rsidRPr="00412FCA">
              <w:rPr>
                <w:rFonts w:ascii="Times New Roman" w:hAnsi="Times New Roman" w:cs="Times New Roman"/>
                <w:sz w:val="22"/>
                <w:szCs w:val="22"/>
              </w:rPr>
              <w:t>1</w:t>
            </w:r>
            <w:r w:rsidR="00083E68">
              <w:rPr>
                <w:rFonts w:ascii="Times New Roman" w:hAnsi="Times New Roman" w:cs="Times New Roman"/>
                <w:sz w:val="22"/>
                <w:szCs w:val="22"/>
              </w:rPr>
              <w:t>2</w:t>
            </w:r>
          </w:p>
        </w:tc>
        <w:tc>
          <w:tcPr>
            <w:tcW w:w="8505" w:type="dxa"/>
            <w:gridSpan w:val="2"/>
            <w:tcBorders>
              <w:bottom w:val="single" w:sz="8" w:space="0" w:color="000000"/>
            </w:tcBorders>
          </w:tcPr>
          <w:p w:rsidR="00FF45EA" w:rsidRPr="00412FCA" w:rsidRDefault="00FF45EA" w:rsidP="00F7570C">
            <w:pPr>
              <w:widowControl w:val="0"/>
              <w:autoSpaceDE w:val="0"/>
              <w:autoSpaceDN w:val="0"/>
              <w:spacing w:line="230" w:lineRule="auto"/>
              <w:ind w:left="216" w:right="956"/>
              <w:rPr>
                <w:rFonts w:ascii="Times New Roman" w:hAnsi="Times New Roman" w:cs="Times New Roman"/>
              </w:rPr>
            </w:pPr>
            <w:r w:rsidRPr="00412FCA">
              <w:rPr>
                <w:rFonts w:ascii="Times New Roman" w:hAnsi="Times New Roman" w:cs="Times New Roman"/>
                <w:sz w:val="22"/>
                <w:szCs w:val="22"/>
              </w:rPr>
              <w:t>Подпрограмма 1</w:t>
            </w:r>
            <w:r w:rsidR="00F7570C">
              <w:rPr>
                <w:rFonts w:ascii="Times New Roman" w:hAnsi="Times New Roman" w:cs="Times New Roman"/>
                <w:sz w:val="22"/>
                <w:szCs w:val="22"/>
              </w:rPr>
              <w:t>2</w:t>
            </w:r>
            <w:r w:rsidRPr="00412FCA">
              <w:rPr>
                <w:rFonts w:ascii="Times New Roman" w:hAnsi="Times New Roman" w:cs="Times New Roman"/>
                <w:sz w:val="22"/>
                <w:szCs w:val="22"/>
              </w:rPr>
              <w:t xml:space="preserve"> реализуется в течение 202</w:t>
            </w:r>
            <w:r w:rsidR="00F7570C">
              <w:rPr>
                <w:rFonts w:ascii="Times New Roman" w:hAnsi="Times New Roman" w:cs="Times New Roman"/>
                <w:sz w:val="22"/>
                <w:szCs w:val="22"/>
              </w:rPr>
              <w:t>7 года</w:t>
            </w:r>
            <w:r w:rsidRPr="00412FCA">
              <w:rPr>
                <w:rFonts w:ascii="Times New Roman" w:hAnsi="Times New Roman" w:cs="Times New Roman"/>
                <w:sz w:val="22"/>
                <w:szCs w:val="22"/>
              </w:rPr>
              <w:t xml:space="preserve"> в один </w:t>
            </w:r>
            <w:r w:rsidRPr="00412FCA">
              <w:rPr>
                <w:rFonts w:ascii="Times New Roman" w:hAnsi="Times New Roman" w:cs="Times New Roman"/>
                <w:spacing w:val="-57"/>
                <w:sz w:val="22"/>
                <w:szCs w:val="22"/>
              </w:rPr>
              <w:t xml:space="preserve">  </w:t>
            </w:r>
            <w:r w:rsidRPr="00412FCA">
              <w:rPr>
                <w:rFonts w:ascii="Times New Roman" w:hAnsi="Times New Roman" w:cs="Times New Roman"/>
                <w:sz w:val="22"/>
                <w:szCs w:val="22"/>
              </w:rPr>
              <w:t>этап</w:t>
            </w:r>
          </w:p>
        </w:tc>
      </w:tr>
      <w:tr w:rsidR="00FF45EA" w:rsidRPr="00412FCA" w:rsidTr="006A09E1">
        <w:trPr>
          <w:trHeight w:val="450"/>
        </w:trPr>
        <w:tc>
          <w:tcPr>
            <w:tcW w:w="2570" w:type="dxa"/>
            <w:vMerge w:val="restart"/>
          </w:tcPr>
          <w:p w:rsidR="00FF45EA" w:rsidRPr="00412FCA" w:rsidRDefault="00FF45EA" w:rsidP="006A09E1">
            <w:pPr>
              <w:widowControl w:val="0"/>
              <w:tabs>
                <w:tab w:val="left" w:pos="1283"/>
                <w:tab w:val="left" w:pos="1842"/>
                <w:tab w:val="left" w:pos="1902"/>
                <w:tab w:val="left" w:pos="2223"/>
              </w:tabs>
              <w:autoSpaceDE w:val="0"/>
              <w:autoSpaceDN w:val="0"/>
              <w:ind w:left="129" w:right="187"/>
              <w:rPr>
                <w:rFonts w:ascii="Times New Roman" w:hAnsi="Times New Roman" w:cs="Times New Roman"/>
              </w:rPr>
            </w:pPr>
            <w:r w:rsidRPr="00412FCA">
              <w:rPr>
                <w:rFonts w:ascii="Times New Roman" w:hAnsi="Times New Roman" w:cs="Times New Roman"/>
                <w:sz w:val="22"/>
                <w:szCs w:val="22"/>
              </w:rPr>
              <w:t>Объемы бюджетных</w:t>
            </w:r>
            <w:r w:rsidRPr="00412FCA">
              <w:rPr>
                <w:rFonts w:ascii="Times New Roman" w:hAnsi="Times New Roman" w:cs="Times New Roman"/>
                <w:spacing w:val="1"/>
                <w:sz w:val="22"/>
                <w:szCs w:val="22"/>
              </w:rPr>
              <w:t xml:space="preserve"> </w:t>
            </w:r>
            <w:r w:rsidRPr="00412FCA">
              <w:rPr>
                <w:rFonts w:ascii="Times New Roman" w:hAnsi="Times New Roman" w:cs="Times New Roman"/>
                <w:sz w:val="22"/>
                <w:szCs w:val="22"/>
              </w:rPr>
              <w:t>ассигнований</w:t>
            </w:r>
            <w:r w:rsidRPr="00412FCA">
              <w:rPr>
                <w:rFonts w:ascii="Times New Roman" w:hAnsi="Times New Roman" w:cs="Times New Roman"/>
                <w:spacing w:val="1"/>
                <w:sz w:val="22"/>
                <w:szCs w:val="22"/>
              </w:rPr>
              <w:t xml:space="preserve"> </w:t>
            </w:r>
            <w:r w:rsidRPr="00412FCA">
              <w:rPr>
                <w:rFonts w:ascii="Times New Roman" w:hAnsi="Times New Roman" w:cs="Times New Roman"/>
                <w:sz w:val="22"/>
                <w:szCs w:val="22"/>
              </w:rPr>
              <w:t>Подпрограммы 1</w:t>
            </w:r>
            <w:r w:rsidR="00083E68">
              <w:rPr>
                <w:rFonts w:ascii="Times New Roman" w:hAnsi="Times New Roman" w:cs="Times New Roman"/>
                <w:sz w:val="22"/>
                <w:szCs w:val="22"/>
              </w:rPr>
              <w:t>2</w:t>
            </w:r>
            <w:r w:rsidRPr="00412FCA">
              <w:rPr>
                <w:rFonts w:ascii="Times New Roman" w:hAnsi="Times New Roman" w:cs="Times New Roman"/>
                <w:sz w:val="22"/>
                <w:szCs w:val="22"/>
              </w:rPr>
              <w:t xml:space="preserve"> за</w:t>
            </w:r>
            <w:r w:rsidRPr="00412FCA">
              <w:rPr>
                <w:rFonts w:ascii="Times New Roman" w:hAnsi="Times New Roman" w:cs="Times New Roman"/>
                <w:spacing w:val="-57"/>
                <w:sz w:val="22"/>
                <w:szCs w:val="22"/>
              </w:rPr>
              <w:t xml:space="preserve"> </w:t>
            </w:r>
            <w:r w:rsidRPr="00412FCA">
              <w:rPr>
                <w:rFonts w:ascii="Times New Roman" w:hAnsi="Times New Roman" w:cs="Times New Roman"/>
                <w:sz w:val="22"/>
                <w:szCs w:val="22"/>
              </w:rPr>
              <w:t>счет</w:t>
            </w:r>
            <w:r w:rsidRPr="00412FCA">
              <w:rPr>
                <w:rFonts w:ascii="Times New Roman" w:hAnsi="Times New Roman" w:cs="Times New Roman"/>
                <w:spacing w:val="6"/>
                <w:sz w:val="22"/>
                <w:szCs w:val="22"/>
              </w:rPr>
              <w:t xml:space="preserve"> </w:t>
            </w:r>
            <w:r w:rsidRPr="00412FCA">
              <w:rPr>
                <w:rFonts w:ascii="Times New Roman" w:hAnsi="Times New Roman" w:cs="Times New Roman"/>
                <w:sz w:val="22"/>
                <w:szCs w:val="22"/>
              </w:rPr>
              <w:t>средств</w:t>
            </w:r>
            <w:r w:rsidRPr="00412FCA">
              <w:rPr>
                <w:rFonts w:ascii="Times New Roman" w:hAnsi="Times New Roman" w:cs="Times New Roman"/>
                <w:spacing w:val="7"/>
                <w:sz w:val="22"/>
                <w:szCs w:val="22"/>
              </w:rPr>
              <w:t xml:space="preserve"> </w:t>
            </w:r>
            <w:r w:rsidRPr="00412FCA">
              <w:rPr>
                <w:rFonts w:ascii="Times New Roman" w:hAnsi="Times New Roman" w:cs="Times New Roman"/>
                <w:sz w:val="22"/>
                <w:szCs w:val="22"/>
              </w:rPr>
              <w:t>местного</w:t>
            </w:r>
            <w:r w:rsidRPr="00412FCA">
              <w:rPr>
                <w:rFonts w:ascii="Times New Roman" w:hAnsi="Times New Roman" w:cs="Times New Roman"/>
                <w:spacing w:val="-57"/>
                <w:sz w:val="22"/>
                <w:szCs w:val="22"/>
              </w:rPr>
              <w:t xml:space="preserve"> </w:t>
            </w:r>
            <w:r w:rsidRPr="00412FCA">
              <w:rPr>
                <w:rFonts w:ascii="Times New Roman" w:hAnsi="Times New Roman" w:cs="Times New Roman"/>
                <w:sz w:val="22"/>
                <w:szCs w:val="22"/>
              </w:rPr>
              <w:t xml:space="preserve">бюджета </w:t>
            </w:r>
            <w:r>
              <w:rPr>
                <w:rFonts w:ascii="Times New Roman" w:hAnsi="Times New Roman" w:cs="Times New Roman"/>
                <w:sz w:val="22"/>
                <w:szCs w:val="22"/>
              </w:rPr>
              <w:t xml:space="preserve">муниципального </w:t>
            </w:r>
            <w:r w:rsidRPr="00412FCA">
              <w:rPr>
                <w:rFonts w:ascii="Times New Roman" w:hAnsi="Times New Roman" w:cs="Times New Roman"/>
                <w:spacing w:val="-57"/>
                <w:sz w:val="22"/>
                <w:szCs w:val="22"/>
              </w:rPr>
              <w:t xml:space="preserve">  </w:t>
            </w:r>
            <w:r w:rsidRPr="00412FCA">
              <w:rPr>
                <w:rFonts w:ascii="Times New Roman" w:hAnsi="Times New Roman" w:cs="Times New Roman"/>
                <w:sz w:val="22"/>
                <w:szCs w:val="22"/>
              </w:rPr>
              <w:t xml:space="preserve">округа </w:t>
            </w:r>
            <w:proofErr w:type="gramStart"/>
            <w:r w:rsidRPr="00412FCA">
              <w:rPr>
                <w:rFonts w:ascii="Times New Roman" w:hAnsi="Times New Roman" w:cs="Times New Roman"/>
                <w:sz w:val="22"/>
                <w:szCs w:val="22"/>
              </w:rPr>
              <w:t>город</w:t>
            </w:r>
            <w:r w:rsidRPr="00412FCA">
              <w:rPr>
                <w:rFonts w:ascii="Times New Roman" w:hAnsi="Times New Roman" w:cs="Times New Roman"/>
                <w:spacing w:val="-57"/>
                <w:sz w:val="22"/>
                <w:szCs w:val="22"/>
              </w:rPr>
              <w:t xml:space="preserve">  </w:t>
            </w:r>
            <w:r w:rsidRPr="00412FCA">
              <w:rPr>
                <w:rFonts w:ascii="Times New Roman" w:hAnsi="Times New Roman" w:cs="Times New Roman"/>
                <w:sz w:val="22"/>
                <w:szCs w:val="22"/>
              </w:rPr>
              <w:t>Первомайск</w:t>
            </w:r>
            <w:proofErr w:type="gramEnd"/>
          </w:p>
          <w:p w:rsidR="00FF45EA" w:rsidRPr="00412FCA" w:rsidRDefault="00FF45EA" w:rsidP="006A09E1">
            <w:pPr>
              <w:widowControl w:val="0"/>
              <w:tabs>
                <w:tab w:val="left" w:pos="1553"/>
              </w:tabs>
              <w:autoSpaceDE w:val="0"/>
              <w:autoSpaceDN w:val="0"/>
              <w:spacing w:line="262" w:lineRule="exact"/>
              <w:ind w:left="135" w:right="167"/>
              <w:rPr>
                <w:rFonts w:ascii="Times New Roman" w:hAnsi="Times New Roman" w:cs="Times New Roman"/>
              </w:rPr>
            </w:pPr>
            <w:proofErr w:type="spellStart"/>
            <w:r w:rsidRPr="00412FCA">
              <w:rPr>
                <w:rFonts w:ascii="Times New Roman" w:hAnsi="Times New Roman" w:cs="Times New Roman"/>
                <w:sz w:val="22"/>
                <w:szCs w:val="22"/>
                <w:lang w:val="en-US"/>
              </w:rPr>
              <w:t>Нижегородской</w:t>
            </w:r>
            <w:proofErr w:type="spellEnd"/>
            <w:r w:rsidRPr="00412FCA">
              <w:rPr>
                <w:rFonts w:ascii="Times New Roman" w:hAnsi="Times New Roman" w:cs="Times New Roman"/>
                <w:sz w:val="22"/>
                <w:szCs w:val="22"/>
              </w:rPr>
              <w:t xml:space="preserve"> области</w:t>
            </w:r>
          </w:p>
        </w:tc>
        <w:tc>
          <w:tcPr>
            <w:tcW w:w="8505" w:type="dxa"/>
            <w:gridSpan w:val="2"/>
            <w:tcBorders>
              <w:bottom w:val="single" w:sz="4" w:space="0" w:color="auto"/>
            </w:tcBorders>
          </w:tcPr>
          <w:p w:rsidR="00FF45EA" w:rsidRPr="00412FCA" w:rsidRDefault="00FF45EA" w:rsidP="00F7570C">
            <w:pPr>
              <w:widowControl w:val="0"/>
              <w:autoSpaceDE w:val="0"/>
              <w:autoSpaceDN w:val="0"/>
              <w:spacing w:line="230" w:lineRule="auto"/>
              <w:ind w:left="216" w:right="956"/>
              <w:rPr>
                <w:rFonts w:ascii="Times New Roman" w:hAnsi="Times New Roman" w:cs="Times New Roman"/>
              </w:rPr>
            </w:pPr>
            <w:r w:rsidRPr="00412FCA">
              <w:rPr>
                <w:rFonts w:ascii="Times New Roman" w:hAnsi="Times New Roman" w:cs="Times New Roman"/>
                <w:sz w:val="22"/>
                <w:szCs w:val="22"/>
              </w:rPr>
              <w:t>Общий</w:t>
            </w:r>
            <w:r w:rsidRPr="00412FCA">
              <w:rPr>
                <w:rFonts w:ascii="Times New Roman" w:hAnsi="Times New Roman" w:cs="Times New Roman"/>
                <w:spacing w:val="-4"/>
                <w:sz w:val="22"/>
                <w:szCs w:val="22"/>
              </w:rPr>
              <w:t xml:space="preserve"> </w:t>
            </w:r>
            <w:r w:rsidRPr="00412FCA">
              <w:rPr>
                <w:rFonts w:ascii="Times New Roman" w:hAnsi="Times New Roman" w:cs="Times New Roman"/>
                <w:sz w:val="22"/>
                <w:szCs w:val="22"/>
              </w:rPr>
              <w:t>объем</w:t>
            </w:r>
            <w:r w:rsidRPr="00412FCA">
              <w:rPr>
                <w:rFonts w:ascii="Times New Roman" w:hAnsi="Times New Roman" w:cs="Times New Roman"/>
                <w:spacing w:val="-5"/>
                <w:sz w:val="22"/>
                <w:szCs w:val="22"/>
              </w:rPr>
              <w:t xml:space="preserve"> </w:t>
            </w:r>
            <w:r w:rsidRPr="00412FCA">
              <w:rPr>
                <w:rFonts w:ascii="Times New Roman" w:hAnsi="Times New Roman" w:cs="Times New Roman"/>
                <w:sz w:val="22"/>
                <w:szCs w:val="22"/>
              </w:rPr>
              <w:t>финансирования</w:t>
            </w:r>
            <w:r w:rsidRPr="00412FCA">
              <w:rPr>
                <w:rFonts w:ascii="Times New Roman" w:hAnsi="Times New Roman" w:cs="Times New Roman"/>
                <w:spacing w:val="-4"/>
                <w:sz w:val="22"/>
                <w:szCs w:val="22"/>
              </w:rPr>
              <w:t xml:space="preserve"> </w:t>
            </w:r>
            <w:r w:rsidRPr="00412FCA">
              <w:rPr>
                <w:rFonts w:ascii="Times New Roman" w:hAnsi="Times New Roman" w:cs="Times New Roman"/>
                <w:sz w:val="22"/>
                <w:szCs w:val="22"/>
              </w:rPr>
              <w:t>Подпрограммы</w:t>
            </w:r>
            <w:r w:rsidRPr="00412FCA">
              <w:rPr>
                <w:rFonts w:ascii="Times New Roman" w:hAnsi="Times New Roman" w:cs="Times New Roman"/>
                <w:spacing w:val="-3"/>
                <w:sz w:val="22"/>
                <w:szCs w:val="22"/>
              </w:rPr>
              <w:t xml:space="preserve"> 1</w:t>
            </w:r>
            <w:r w:rsidR="00F7570C">
              <w:rPr>
                <w:rFonts w:ascii="Times New Roman" w:hAnsi="Times New Roman" w:cs="Times New Roman"/>
                <w:spacing w:val="-3"/>
                <w:sz w:val="22"/>
                <w:szCs w:val="22"/>
              </w:rPr>
              <w:t>2</w:t>
            </w:r>
            <w:r w:rsidRPr="00412FCA">
              <w:rPr>
                <w:rFonts w:ascii="Times New Roman" w:hAnsi="Times New Roman" w:cs="Times New Roman"/>
                <w:spacing w:val="-4"/>
                <w:sz w:val="22"/>
                <w:szCs w:val="22"/>
              </w:rPr>
              <w:t xml:space="preserve"> </w:t>
            </w:r>
            <w:r w:rsidRPr="00412FCA">
              <w:rPr>
                <w:rFonts w:ascii="Times New Roman" w:hAnsi="Times New Roman" w:cs="Times New Roman"/>
                <w:sz w:val="22"/>
                <w:szCs w:val="22"/>
              </w:rPr>
              <w:t>составляет</w:t>
            </w:r>
            <w:r w:rsidRPr="00412FCA">
              <w:rPr>
                <w:rFonts w:ascii="Times New Roman" w:hAnsi="Times New Roman" w:cs="Times New Roman"/>
                <w:spacing w:val="-57"/>
                <w:sz w:val="22"/>
                <w:szCs w:val="22"/>
              </w:rPr>
              <w:t xml:space="preserve">    </w:t>
            </w:r>
            <w:r w:rsidRPr="00412FCA">
              <w:rPr>
                <w:rFonts w:ascii="Times New Roman" w:hAnsi="Times New Roman" w:cs="Times New Roman"/>
                <w:sz w:val="22"/>
                <w:szCs w:val="22"/>
              </w:rPr>
              <w:t xml:space="preserve"> </w:t>
            </w:r>
            <w:r w:rsidR="00DB1E5F">
              <w:rPr>
                <w:rFonts w:ascii="Times New Roman" w:hAnsi="Times New Roman" w:cs="Times New Roman"/>
                <w:sz w:val="22"/>
                <w:szCs w:val="22"/>
              </w:rPr>
              <w:t>3 405 600,00</w:t>
            </w:r>
            <w:r w:rsidR="00DB1E5F" w:rsidRPr="00412FCA">
              <w:rPr>
                <w:rFonts w:ascii="Times New Roman" w:hAnsi="Times New Roman" w:cs="Times New Roman"/>
                <w:sz w:val="22"/>
                <w:szCs w:val="22"/>
              </w:rPr>
              <w:t xml:space="preserve"> </w:t>
            </w:r>
            <w:r w:rsidRPr="00412FCA">
              <w:rPr>
                <w:rFonts w:ascii="Times New Roman" w:hAnsi="Times New Roman" w:cs="Times New Roman"/>
                <w:sz w:val="22"/>
                <w:szCs w:val="22"/>
              </w:rPr>
              <w:t>рублей</w:t>
            </w:r>
            <w:r w:rsidRPr="00412FCA">
              <w:rPr>
                <w:rFonts w:ascii="Times New Roman" w:hAnsi="Times New Roman" w:cs="Times New Roman"/>
                <w:spacing w:val="-1"/>
                <w:sz w:val="22"/>
                <w:szCs w:val="22"/>
              </w:rPr>
              <w:t xml:space="preserve"> </w:t>
            </w:r>
            <w:r w:rsidRPr="00412FCA">
              <w:rPr>
                <w:rFonts w:ascii="Times New Roman" w:hAnsi="Times New Roman" w:cs="Times New Roman"/>
                <w:sz w:val="22"/>
                <w:szCs w:val="22"/>
              </w:rPr>
              <w:t>в</w:t>
            </w:r>
            <w:r w:rsidRPr="00412FCA">
              <w:rPr>
                <w:rFonts w:ascii="Times New Roman" w:hAnsi="Times New Roman" w:cs="Times New Roman"/>
                <w:spacing w:val="1"/>
                <w:sz w:val="22"/>
                <w:szCs w:val="22"/>
              </w:rPr>
              <w:t xml:space="preserve"> </w:t>
            </w:r>
            <w:r w:rsidRPr="00412FCA">
              <w:rPr>
                <w:rFonts w:ascii="Times New Roman" w:hAnsi="Times New Roman" w:cs="Times New Roman"/>
                <w:sz w:val="22"/>
                <w:szCs w:val="22"/>
              </w:rPr>
              <w:t>числе</w:t>
            </w:r>
            <w:r w:rsidRPr="00412FCA">
              <w:rPr>
                <w:rFonts w:ascii="Times New Roman" w:hAnsi="Times New Roman" w:cs="Times New Roman"/>
                <w:spacing w:val="-1"/>
                <w:sz w:val="22"/>
                <w:szCs w:val="22"/>
              </w:rPr>
              <w:t xml:space="preserve"> </w:t>
            </w:r>
            <w:r w:rsidRPr="00412FCA">
              <w:rPr>
                <w:rFonts w:ascii="Times New Roman" w:hAnsi="Times New Roman" w:cs="Times New Roman"/>
                <w:sz w:val="22"/>
                <w:szCs w:val="22"/>
              </w:rPr>
              <w:t>по годам:</w:t>
            </w:r>
          </w:p>
        </w:tc>
      </w:tr>
      <w:tr w:rsidR="00F7570C" w:rsidRPr="00412FCA" w:rsidTr="00DB1E5F">
        <w:trPr>
          <w:trHeight w:val="270"/>
        </w:trPr>
        <w:tc>
          <w:tcPr>
            <w:tcW w:w="2570" w:type="dxa"/>
            <w:vMerge/>
          </w:tcPr>
          <w:p w:rsidR="00F7570C" w:rsidRPr="00412FCA" w:rsidRDefault="00F7570C" w:rsidP="006A09E1">
            <w:pPr>
              <w:widowControl w:val="0"/>
              <w:tabs>
                <w:tab w:val="left" w:pos="1283"/>
                <w:tab w:val="left" w:pos="1842"/>
                <w:tab w:val="left" w:pos="1902"/>
                <w:tab w:val="left" w:pos="2223"/>
              </w:tabs>
              <w:autoSpaceDE w:val="0"/>
              <w:autoSpaceDN w:val="0"/>
              <w:ind w:left="129" w:right="187"/>
              <w:rPr>
                <w:rFonts w:ascii="Times New Roman" w:hAnsi="Times New Roman" w:cs="Times New Roman"/>
              </w:rPr>
            </w:pPr>
          </w:p>
        </w:tc>
        <w:tc>
          <w:tcPr>
            <w:tcW w:w="2243" w:type="dxa"/>
            <w:tcBorders>
              <w:top w:val="single" w:sz="4" w:space="0" w:color="auto"/>
              <w:right w:val="single" w:sz="4" w:space="0" w:color="auto"/>
            </w:tcBorders>
          </w:tcPr>
          <w:p w:rsidR="00F7570C" w:rsidRPr="00412FCA" w:rsidRDefault="00F7570C" w:rsidP="006A09E1">
            <w:pPr>
              <w:spacing w:after="200" w:line="276" w:lineRule="auto"/>
              <w:rPr>
                <w:rFonts w:ascii="Times New Roman" w:hAnsi="Times New Roman" w:cs="Times New Roman"/>
                <w:lang w:eastAsia="en-US"/>
              </w:rPr>
            </w:pPr>
            <w:r w:rsidRPr="00412FCA">
              <w:rPr>
                <w:rFonts w:ascii="Times New Roman" w:hAnsi="Times New Roman" w:cs="Times New Roman"/>
                <w:sz w:val="22"/>
                <w:szCs w:val="22"/>
                <w:lang w:eastAsia="en-US"/>
              </w:rPr>
              <w:t>2026</w:t>
            </w:r>
          </w:p>
        </w:tc>
        <w:tc>
          <w:tcPr>
            <w:tcW w:w="6262" w:type="dxa"/>
            <w:tcBorders>
              <w:top w:val="single" w:sz="4" w:space="0" w:color="auto"/>
              <w:left w:val="single" w:sz="4" w:space="0" w:color="auto"/>
            </w:tcBorders>
          </w:tcPr>
          <w:p w:rsidR="00F7570C" w:rsidRPr="00412FCA" w:rsidRDefault="00F7570C" w:rsidP="006A09E1">
            <w:pPr>
              <w:spacing w:after="200" w:line="276" w:lineRule="auto"/>
              <w:rPr>
                <w:rFonts w:ascii="Times New Roman" w:hAnsi="Times New Roman" w:cs="Times New Roman"/>
                <w:lang w:eastAsia="en-US"/>
              </w:rPr>
            </w:pPr>
          </w:p>
        </w:tc>
      </w:tr>
      <w:tr w:rsidR="00DB1E5F" w:rsidRPr="00412FCA" w:rsidTr="00DB1E5F">
        <w:trPr>
          <w:trHeight w:val="289"/>
        </w:trPr>
        <w:tc>
          <w:tcPr>
            <w:tcW w:w="2570" w:type="dxa"/>
            <w:vMerge/>
          </w:tcPr>
          <w:p w:rsidR="00DB1E5F" w:rsidRPr="00412FCA" w:rsidRDefault="00DB1E5F" w:rsidP="00DB1E5F">
            <w:pPr>
              <w:widowControl w:val="0"/>
              <w:tabs>
                <w:tab w:val="left" w:pos="1283"/>
                <w:tab w:val="left" w:pos="1842"/>
                <w:tab w:val="left" w:pos="1902"/>
                <w:tab w:val="left" w:pos="2223"/>
              </w:tabs>
              <w:autoSpaceDE w:val="0"/>
              <w:autoSpaceDN w:val="0"/>
              <w:ind w:left="129" w:right="187"/>
              <w:rPr>
                <w:rFonts w:ascii="Times New Roman" w:hAnsi="Times New Roman" w:cs="Times New Roman"/>
              </w:rPr>
            </w:pPr>
          </w:p>
        </w:tc>
        <w:tc>
          <w:tcPr>
            <w:tcW w:w="2243" w:type="dxa"/>
            <w:tcBorders>
              <w:top w:val="single" w:sz="4" w:space="0" w:color="auto"/>
              <w:bottom w:val="single" w:sz="4" w:space="0" w:color="auto"/>
              <w:right w:val="single" w:sz="4" w:space="0" w:color="auto"/>
            </w:tcBorders>
          </w:tcPr>
          <w:p w:rsidR="00DB1E5F" w:rsidRPr="00412FCA" w:rsidRDefault="00DB1E5F" w:rsidP="00DB1E5F">
            <w:pPr>
              <w:spacing w:after="200" w:line="276" w:lineRule="auto"/>
              <w:rPr>
                <w:rFonts w:ascii="Times New Roman" w:hAnsi="Times New Roman" w:cs="Times New Roman"/>
                <w:lang w:eastAsia="en-US"/>
              </w:rPr>
            </w:pPr>
            <w:r w:rsidRPr="00412FCA">
              <w:rPr>
                <w:rFonts w:ascii="Times New Roman" w:hAnsi="Times New Roman" w:cs="Times New Roman"/>
                <w:sz w:val="22"/>
                <w:szCs w:val="22"/>
                <w:lang w:eastAsia="en-US"/>
              </w:rPr>
              <w:t>2027</w:t>
            </w:r>
          </w:p>
        </w:tc>
        <w:tc>
          <w:tcPr>
            <w:tcW w:w="6262" w:type="dxa"/>
            <w:tcBorders>
              <w:top w:val="single" w:sz="4" w:space="0" w:color="auto"/>
              <w:left w:val="single" w:sz="4" w:space="0" w:color="auto"/>
              <w:bottom w:val="single" w:sz="4" w:space="0" w:color="auto"/>
            </w:tcBorders>
          </w:tcPr>
          <w:p w:rsidR="00DB1E5F" w:rsidRPr="00412FCA" w:rsidRDefault="00DB1E5F" w:rsidP="00DB1E5F">
            <w:pPr>
              <w:widowControl w:val="0"/>
              <w:autoSpaceDE w:val="0"/>
              <w:autoSpaceDN w:val="0"/>
              <w:spacing w:line="230" w:lineRule="auto"/>
              <w:ind w:left="216" w:right="956"/>
              <w:rPr>
                <w:rFonts w:ascii="Times New Roman" w:hAnsi="Times New Roman" w:cs="Times New Roman"/>
              </w:rPr>
            </w:pPr>
            <w:r>
              <w:rPr>
                <w:rFonts w:ascii="Times New Roman" w:hAnsi="Times New Roman" w:cs="Times New Roman"/>
              </w:rPr>
              <w:t>2282800,00</w:t>
            </w:r>
          </w:p>
        </w:tc>
      </w:tr>
      <w:tr w:rsidR="00DB1E5F" w:rsidRPr="00412FCA" w:rsidTr="00DB1E5F">
        <w:trPr>
          <w:trHeight w:val="289"/>
        </w:trPr>
        <w:tc>
          <w:tcPr>
            <w:tcW w:w="2570" w:type="dxa"/>
            <w:vMerge/>
          </w:tcPr>
          <w:p w:rsidR="00DB1E5F" w:rsidRPr="00412FCA" w:rsidRDefault="00DB1E5F" w:rsidP="00DB1E5F">
            <w:pPr>
              <w:widowControl w:val="0"/>
              <w:tabs>
                <w:tab w:val="left" w:pos="1283"/>
                <w:tab w:val="left" w:pos="1842"/>
                <w:tab w:val="left" w:pos="1902"/>
                <w:tab w:val="left" w:pos="2223"/>
              </w:tabs>
              <w:autoSpaceDE w:val="0"/>
              <w:autoSpaceDN w:val="0"/>
              <w:ind w:left="129" w:right="187"/>
              <w:rPr>
                <w:rFonts w:ascii="Times New Roman" w:hAnsi="Times New Roman" w:cs="Times New Roman"/>
              </w:rPr>
            </w:pPr>
          </w:p>
        </w:tc>
        <w:tc>
          <w:tcPr>
            <w:tcW w:w="2243" w:type="dxa"/>
            <w:tcBorders>
              <w:top w:val="single" w:sz="4" w:space="0" w:color="auto"/>
              <w:bottom w:val="single" w:sz="4" w:space="0" w:color="auto"/>
              <w:right w:val="single" w:sz="4" w:space="0" w:color="auto"/>
            </w:tcBorders>
          </w:tcPr>
          <w:p w:rsidR="00DB1E5F" w:rsidRPr="00412FCA" w:rsidRDefault="00DB1E5F" w:rsidP="00DB1E5F">
            <w:pPr>
              <w:spacing w:after="200" w:line="276" w:lineRule="auto"/>
              <w:rPr>
                <w:rFonts w:ascii="Times New Roman" w:hAnsi="Times New Roman" w:cs="Times New Roman"/>
                <w:sz w:val="22"/>
                <w:szCs w:val="22"/>
                <w:lang w:eastAsia="en-US"/>
              </w:rPr>
            </w:pPr>
            <w:r>
              <w:rPr>
                <w:rFonts w:ascii="Times New Roman" w:hAnsi="Times New Roman" w:cs="Times New Roman"/>
                <w:sz w:val="22"/>
                <w:szCs w:val="22"/>
                <w:lang w:eastAsia="en-US"/>
              </w:rPr>
              <w:t>2028</w:t>
            </w:r>
          </w:p>
        </w:tc>
        <w:tc>
          <w:tcPr>
            <w:tcW w:w="6262" w:type="dxa"/>
            <w:tcBorders>
              <w:top w:val="single" w:sz="4" w:space="0" w:color="auto"/>
              <w:left w:val="single" w:sz="4" w:space="0" w:color="auto"/>
              <w:bottom w:val="single" w:sz="4" w:space="0" w:color="auto"/>
            </w:tcBorders>
          </w:tcPr>
          <w:p w:rsidR="00DB1E5F" w:rsidRPr="00412FCA" w:rsidRDefault="00DB1E5F" w:rsidP="00DB1E5F">
            <w:pPr>
              <w:widowControl w:val="0"/>
              <w:autoSpaceDE w:val="0"/>
              <w:autoSpaceDN w:val="0"/>
              <w:spacing w:line="230" w:lineRule="auto"/>
              <w:ind w:left="216" w:right="956"/>
              <w:rPr>
                <w:rFonts w:ascii="Times New Roman" w:hAnsi="Times New Roman" w:cs="Times New Roman"/>
              </w:rPr>
            </w:pPr>
            <w:r>
              <w:rPr>
                <w:rFonts w:ascii="Times New Roman" w:hAnsi="Times New Roman" w:cs="Times New Roman"/>
              </w:rPr>
              <w:t>1122800,00</w:t>
            </w:r>
          </w:p>
        </w:tc>
      </w:tr>
      <w:tr w:rsidR="00FF45EA" w:rsidRPr="00412FCA" w:rsidTr="006A09E1">
        <w:trPr>
          <w:trHeight w:val="253"/>
        </w:trPr>
        <w:tc>
          <w:tcPr>
            <w:tcW w:w="2570" w:type="dxa"/>
            <w:vMerge/>
          </w:tcPr>
          <w:p w:rsidR="00FF45EA" w:rsidRPr="00412FCA" w:rsidRDefault="00FF45EA" w:rsidP="006A09E1">
            <w:pPr>
              <w:widowControl w:val="0"/>
              <w:tabs>
                <w:tab w:val="left" w:pos="1283"/>
                <w:tab w:val="left" w:pos="1842"/>
                <w:tab w:val="left" w:pos="1902"/>
                <w:tab w:val="left" w:pos="2223"/>
              </w:tabs>
              <w:autoSpaceDE w:val="0"/>
              <w:autoSpaceDN w:val="0"/>
              <w:ind w:left="129" w:right="187"/>
              <w:rPr>
                <w:rFonts w:ascii="Times New Roman" w:hAnsi="Times New Roman" w:cs="Times New Roman"/>
              </w:rPr>
            </w:pPr>
          </w:p>
        </w:tc>
        <w:tc>
          <w:tcPr>
            <w:tcW w:w="8505" w:type="dxa"/>
            <w:gridSpan w:val="2"/>
            <w:tcBorders>
              <w:top w:val="single" w:sz="4" w:space="0" w:color="auto"/>
              <w:bottom w:val="single" w:sz="8" w:space="0" w:color="000000"/>
            </w:tcBorders>
          </w:tcPr>
          <w:p w:rsidR="00DB1E5F" w:rsidRPr="00DB1E5F" w:rsidRDefault="00DB1E5F" w:rsidP="00DB1E5F">
            <w:pPr>
              <w:widowControl w:val="0"/>
              <w:autoSpaceDE w:val="0"/>
              <w:autoSpaceDN w:val="0"/>
              <w:ind w:left="117" w:firstLine="283"/>
              <w:rPr>
                <w:rFonts w:ascii="Times New Roman" w:hAnsi="Times New Roman" w:cs="Times New Roman"/>
              </w:rPr>
            </w:pPr>
            <w:r w:rsidRPr="00DB1E5F">
              <w:rPr>
                <w:rFonts w:ascii="Times New Roman" w:hAnsi="Times New Roman" w:cs="Times New Roman"/>
                <w:sz w:val="22"/>
                <w:szCs w:val="22"/>
              </w:rPr>
              <w:t>из них:</w:t>
            </w:r>
          </w:p>
          <w:p w:rsidR="00DB1E5F" w:rsidRPr="00DB1E5F" w:rsidRDefault="00DB1E5F" w:rsidP="00DB1E5F">
            <w:pPr>
              <w:widowControl w:val="0"/>
              <w:autoSpaceDE w:val="0"/>
              <w:autoSpaceDN w:val="0"/>
              <w:adjustRightInd w:val="0"/>
              <w:spacing w:line="240" w:lineRule="atLeast"/>
              <w:ind w:left="400" w:right="167" w:firstLine="425"/>
              <w:jc w:val="both"/>
              <w:rPr>
                <w:rFonts w:ascii="Times New Roman" w:hAnsi="Times New Roman" w:cs="Times New Roman"/>
                <w:sz w:val="22"/>
                <w:szCs w:val="22"/>
              </w:rPr>
            </w:pPr>
            <w:r w:rsidRPr="00DB1E5F">
              <w:rPr>
                <w:rFonts w:ascii="Times New Roman" w:hAnsi="Times New Roman" w:cs="Times New Roman"/>
                <w:sz w:val="22"/>
                <w:szCs w:val="22"/>
              </w:rPr>
              <w:t>1. Субсидии на строительство, реконструкцию, проектно-изыскательские работы и разработку проектно-сметной документации в рамках государственной программы «Развитие социальной и инженерной инфраструктуры как основы повышения качества жизни населения Нижегородской области на 2014-2016 годы» из них:</w:t>
            </w:r>
          </w:p>
          <w:p w:rsidR="00DB1E5F" w:rsidRPr="00DB1E5F" w:rsidRDefault="00DB1E5F" w:rsidP="00DB1E5F">
            <w:pPr>
              <w:widowControl w:val="0"/>
              <w:numPr>
                <w:ilvl w:val="1"/>
                <w:numId w:val="29"/>
              </w:numPr>
              <w:autoSpaceDE w:val="0"/>
              <w:autoSpaceDN w:val="0"/>
              <w:adjustRightInd w:val="0"/>
              <w:spacing w:line="240" w:lineRule="atLeast"/>
              <w:ind w:left="400" w:right="167" w:firstLine="425"/>
              <w:jc w:val="both"/>
              <w:rPr>
                <w:rFonts w:ascii="Times New Roman" w:hAnsi="Times New Roman" w:cs="Times New Roman"/>
              </w:rPr>
            </w:pPr>
            <w:r w:rsidRPr="00DB1E5F">
              <w:rPr>
                <w:rFonts w:ascii="Times New Roman" w:hAnsi="Times New Roman" w:cs="Times New Roman"/>
              </w:rPr>
              <w:t xml:space="preserve"> Средства областного бюджета:</w:t>
            </w:r>
          </w:p>
          <w:p w:rsidR="00DB1E5F" w:rsidRPr="00DB1E5F" w:rsidRDefault="00DB1E5F" w:rsidP="00DB1E5F">
            <w:pPr>
              <w:widowControl w:val="0"/>
              <w:numPr>
                <w:ilvl w:val="0"/>
                <w:numId w:val="30"/>
              </w:numPr>
              <w:autoSpaceDE w:val="0"/>
              <w:autoSpaceDN w:val="0"/>
              <w:adjustRightInd w:val="0"/>
              <w:spacing w:line="240" w:lineRule="atLeast"/>
              <w:ind w:left="400" w:right="-55" w:firstLine="425"/>
              <w:jc w:val="both"/>
              <w:rPr>
                <w:rFonts w:ascii="Times New Roman" w:hAnsi="Times New Roman" w:cs="Times New Roman"/>
                <w:sz w:val="22"/>
                <w:szCs w:val="22"/>
              </w:rPr>
            </w:pPr>
            <w:r w:rsidRPr="00DB1E5F">
              <w:rPr>
                <w:rFonts w:ascii="Times New Roman" w:hAnsi="Times New Roman" w:cs="Times New Roman"/>
                <w:sz w:val="22"/>
                <w:szCs w:val="22"/>
              </w:rPr>
              <w:t>-  1122800,00 рублей</w:t>
            </w:r>
          </w:p>
          <w:p w:rsidR="00DB1E5F" w:rsidRPr="00DB1E5F" w:rsidRDefault="00DB1E5F" w:rsidP="00DB1E5F">
            <w:pPr>
              <w:widowControl w:val="0"/>
              <w:numPr>
                <w:ilvl w:val="0"/>
                <w:numId w:val="30"/>
              </w:numPr>
              <w:autoSpaceDE w:val="0"/>
              <w:autoSpaceDN w:val="0"/>
              <w:adjustRightInd w:val="0"/>
              <w:spacing w:line="240" w:lineRule="atLeast"/>
              <w:ind w:left="400" w:right="-55" w:firstLine="425"/>
              <w:jc w:val="both"/>
              <w:rPr>
                <w:rFonts w:ascii="Times New Roman" w:hAnsi="Times New Roman" w:cs="Times New Roman"/>
                <w:sz w:val="22"/>
                <w:szCs w:val="22"/>
              </w:rPr>
            </w:pPr>
            <w:r w:rsidRPr="00DB1E5F">
              <w:rPr>
                <w:rFonts w:ascii="Times New Roman" w:hAnsi="Times New Roman" w:cs="Times New Roman"/>
                <w:sz w:val="22"/>
                <w:szCs w:val="22"/>
              </w:rPr>
              <w:t>– 1122800,00 рублей</w:t>
            </w:r>
          </w:p>
          <w:p w:rsidR="00DB1E5F" w:rsidRPr="00DB1E5F" w:rsidRDefault="00DB1E5F" w:rsidP="00DB1E5F">
            <w:pPr>
              <w:widowControl w:val="0"/>
              <w:numPr>
                <w:ilvl w:val="1"/>
                <w:numId w:val="29"/>
              </w:numPr>
              <w:tabs>
                <w:tab w:val="left" w:pos="1251"/>
              </w:tabs>
              <w:autoSpaceDE w:val="0"/>
              <w:autoSpaceDN w:val="0"/>
              <w:adjustRightInd w:val="0"/>
              <w:spacing w:line="240" w:lineRule="atLeast"/>
              <w:ind w:left="400" w:right="-55" w:firstLine="425"/>
              <w:jc w:val="both"/>
              <w:rPr>
                <w:rFonts w:ascii="Times New Roman" w:hAnsi="Times New Roman" w:cs="Times New Roman"/>
                <w:sz w:val="22"/>
                <w:szCs w:val="22"/>
              </w:rPr>
            </w:pPr>
            <w:r w:rsidRPr="00DB1E5F">
              <w:rPr>
                <w:rFonts w:ascii="Times New Roman" w:hAnsi="Times New Roman" w:cs="Times New Roman"/>
                <w:sz w:val="22"/>
                <w:szCs w:val="22"/>
              </w:rPr>
              <w:t>Средства местного бюджета:</w:t>
            </w:r>
          </w:p>
          <w:p w:rsidR="00DB1E5F" w:rsidRPr="00DB1E5F" w:rsidRDefault="00DB1E5F" w:rsidP="00DB1E5F">
            <w:pPr>
              <w:widowControl w:val="0"/>
              <w:autoSpaceDE w:val="0"/>
              <w:autoSpaceDN w:val="0"/>
              <w:adjustRightInd w:val="0"/>
              <w:spacing w:line="240" w:lineRule="atLeast"/>
              <w:ind w:left="400" w:right="-55" w:firstLine="425"/>
              <w:jc w:val="both"/>
              <w:rPr>
                <w:rFonts w:ascii="Times New Roman" w:hAnsi="Times New Roman" w:cs="Times New Roman"/>
                <w:sz w:val="22"/>
                <w:szCs w:val="22"/>
              </w:rPr>
            </w:pPr>
            <w:r w:rsidRPr="00DB1E5F">
              <w:rPr>
                <w:rFonts w:ascii="Times New Roman" w:hAnsi="Times New Roman" w:cs="Times New Roman"/>
                <w:sz w:val="22"/>
                <w:szCs w:val="22"/>
              </w:rPr>
              <w:t>2027 – 1160000,00 рублей</w:t>
            </w:r>
          </w:p>
          <w:p w:rsidR="00FF45EA" w:rsidRPr="00412FCA" w:rsidRDefault="00FF45EA" w:rsidP="00F33954">
            <w:pPr>
              <w:widowControl w:val="0"/>
              <w:tabs>
                <w:tab w:val="left" w:pos="5809"/>
              </w:tabs>
              <w:autoSpaceDE w:val="0"/>
              <w:autoSpaceDN w:val="0"/>
              <w:adjustRightInd w:val="0"/>
              <w:spacing w:line="240" w:lineRule="atLeast"/>
              <w:ind w:left="117" w:right="-55" w:firstLine="283"/>
              <w:jc w:val="both"/>
              <w:rPr>
                <w:rFonts w:ascii="Times New Roman" w:hAnsi="Times New Roman" w:cs="Times New Roman"/>
              </w:rPr>
            </w:pPr>
          </w:p>
        </w:tc>
      </w:tr>
      <w:tr w:rsidR="00FF45EA" w:rsidRPr="00412FCA" w:rsidTr="006A09E1">
        <w:trPr>
          <w:trHeight w:val="399"/>
        </w:trPr>
        <w:tc>
          <w:tcPr>
            <w:tcW w:w="2570" w:type="dxa"/>
          </w:tcPr>
          <w:p w:rsidR="00FF45EA" w:rsidRPr="00412FCA" w:rsidRDefault="00FF45EA" w:rsidP="006A09E1">
            <w:pPr>
              <w:widowControl w:val="0"/>
              <w:autoSpaceDE w:val="0"/>
              <w:autoSpaceDN w:val="0"/>
              <w:spacing w:line="263" w:lineRule="exact"/>
              <w:ind w:left="215"/>
              <w:rPr>
                <w:rFonts w:ascii="Times New Roman" w:hAnsi="Times New Roman" w:cs="Times New Roman"/>
              </w:rPr>
            </w:pPr>
            <w:r w:rsidRPr="00412FCA">
              <w:rPr>
                <w:rFonts w:ascii="Times New Roman" w:hAnsi="Times New Roman" w:cs="Times New Roman"/>
                <w:sz w:val="22"/>
                <w:szCs w:val="22"/>
              </w:rPr>
              <w:t>Индикаторы</w:t>
            </w:r>
          </w:p>
          <w:p w:rsidR="00FF45EA" w:rsidRPr="00412FCA" w:rsidRDefault="00FF45EA" w:rsidP="006A09E1">
            <w:pPr>
              <w:widowControl w:val="0"/>
              <w:autoSpaceDE w:val="0"/>
              <w:autoSpaceDN w:val="0"/>
              <w:ind w:left="215"/>
              <w:rPr>
                <w:rFonts w:ascii="Times New Roman" w:hAnsi="Times New Roman" w:cs="Times New Roman"/>
              </w:rPr>
            </w:pPr>
            <w:r w:rsidRPr="00412FCA">
              <w:rPr>
                <w:rFonts w:ascii="Times New Roman" w:hAnsi="Times New Roman" w:cs="Times New Roman"/>
                <w:sz w:val="22"/>
                <w:szCs w:val="22"/>
              </w:rPr>
              <w:t>достижения</w:t>
            </w:r>
            <w:r w:rsidRPr="00412FCA">
              <w:rPr>
                <w:rFonts w:ascii="Times New Roman" w:hAnsi="Times New Roman" w:cs="Times New Roman"/>
                <w:spacing w:val="1"/>
                <w:sz w:val="22"/>
                <w:szCs w:val="22"/>
              </w:rPr>
              <w:t xml:space="preserve"> </w:t>
            </w:r>
            <w:r w:rsidRPr="00412FCA">
              <w:rPr>
                <w:rFonts w:ascii="Times New Roman" w:hAnsi="Times New Roman" w:cs="Times New Roman"/>
                <w:sz w:val="22"/>
                <w:szCs w:val="22"/>
              </w:rPr>
              <w:t>цели</w:t>
            </w:r>
            <w:r w:rsidRPr="00412FCA">
              <w:rPr>
                <w:rFonts w:ascii="Times New Roman" w:hAnsi="Times New Roman" w:cs="Times New Roman"/>
                <w:spacing w:val="1"/>
                <w:sz w:val="22"/>
                <w:szCs w:val="22"/>
              </w:rPr>
              <w:t xml:space="preserve"> </w:t>
            </w:r>
            <w:r w:rsidRPr="00412FCA">
              <w:rPr>
                <w:rFonts w:ascii="Times New Roman" w:hAnsi="Times New Roman" w:cs="Times New Roman"/>
                <w:sz w:val="22"/>
                <w:szCs w:val="22"/>
              </w:rPr>
              <w:t>и</w:t>
            </w:r>
            <w:r w:rsidRPr="00412FCA">
              <w:rPr>
                <w:rFonts w:ascii="Times New Roman" w:hAnsi="Times New Roman" w:cs="Times New Roman"/>
                <w:spacing w:val="-57"/>
                <w:sz w:val="22"/>
                <w:szCs w:val="22"/>
              </w:rPr>
              <w:t xml:space="preserve"> </w:t>
            </w:r>
            <w:r w:rsidRPr="00412FCA">
              <w:rPr>
                <w:rFonts w:ascii="Times New Roman" w:hAnsi="Times New Roman" w:cs="Times New Roman"/>
                <w:sz w:val="22"/>
                <w:szCs w:val="22"/>
              </w:rPr>
              <w:t>показатели</w:t>
            </w:r>
          </w:p>
          <w:p w:rsidR="00FF45EA" w:rsidRPr="00412FCA" w:rsidRDefault="00FF45EA" w:rsidP="00083E68">
            <w:pPr>
              <w:widowControl w:val="0"/>
              <w:autoSpaceDE w:val="0"/>
              <w:autoSpaceDN w:val="0"/>
              <w:ind w:left="215" w:right="478"/>
              <w:rPr>
                <w:rFonts w:ascii="Times New Roman" w:hAnsi="Times New Roman" w:cs="Times New Roman"/>
              </w:rPr>
            </w:pPr>
            <w:r w:rsidRPr="00412FCA">
              <w:rPr>
                <w:rFonts w:ascii="Times New Roman" w:hAnsi="Times New Roman" w:cs="Times New Roman"/>
                <w:sz w:val="22"/>
                <w:szCs w:val="22"/>
              </w:rPr>
              <w:t>непосредственных</w:t>
            </w:r>
            <w:r w:rsidRPr="00412FCA">
              <w:rPr>
                <w:rFonts w:ascii="Times New Roman" w:hAnsi="Times New Roman" w:cs="Times New Roman"/>
                <w:spacing w:val="-57"/>
                <w:sz w:val="22"/>
                <w:szCs w:val="22"/>
              </w:rPr>
              <w:t xml:space="preserve"> </w:t>
            </w:r>
            <w:r w:rsidRPr="00412FCA">
              <w:rPr>
                <w:rFonts w:ascii="Times New Roman" w:hAnsi="Times New Roman" w:cs="Times New Roman"/>
                <w:sz w:val="22"/>
                <w:szCs w:val="22"/>
              </w:rPr>
              <w:t>результатов</w:t>
            </w:r>
            <w:r w:rsidRPr="00412FCA">
              <w:rPr>
                <w:rFonts w:ascii="Times New Roman" w:hAnsi="Times New Roman" w:cs="Times New Roman"/>
                <w:spacing w:val="1"/>
                <w:sz w:val="22"/>
                <w:szCs w:val="22"/>
              </w:rPr>
              <w:t xml:space="preserve"> </w:t>
            </w:r>
            <w:r w:rsidRPr="00412FCA">
              <w:rPr>
                <w:rFonts w:ascii="Times New Roman" w:hAnsi="Times New Roman" w:cs="Times New Roman"/>
                <w:sz w:val="22"/>
                <w:szCs w:val="22"/>
              </w:rPr>
              <w:t>Подпрограммы</w:t>
            </w:r>
            <w:r w:rsidRPr="00412FCA">
              <w:rPr>
                <w:rFonts w:ascii="Times New Roman" w:hAnsi="Times New Roman" w:cs="Times New Roman"/>
                <w:spacing w:val="-2"/>
                <w:sz w:val="22"/>
                <w:szCs w:val="22"/>
              </w:rPr>
              <w:t xml:space="preserve"> 1</w:t>
            </w:r>
            <w:r w:rsidR="00083E68">
              <w:rPr>
                <w:rFonts w:ascii="Times New Roman" w:hAnsi="Times New Roman" w:cs="Times New Roman"/>
                <w:spacing w:val="-2"/>
                <w:sz w:val="22"/>
                <w:szCs w:val="22"/>
              </w:rPr>
              <w:t>2</w:t>
            </w:r>
          </w:p>
        </w:tc>
        <w:tc>
          <w:tcPr>
            <w:tcW w:w="8505" w:type="dxa"/>
            <w:gridSpan w:val="2"/>
          </w:tcPr>
          <w:p w:rsidR="00FF45EA" w:rsidRPr="00412FCA" w:rsidRDefault="00FF45EA" w:rsidP="006A09E1">
            <w:pPr>
              <w:widowControl w:val="0"/>
              <w:tabs>
                <w:tab w:val="left" w:pos="398"/>
              </w:tabs>
              <w:autoSpaceDE w:val="0"/>
              <w:autoSpaceDN w:val="0"/>
              <w:ind w:left="216" w:right="167"/>
              <w:rPr>
                <w:rFonts w:ascii="Times New Roman" w:hAnsi="Times New Roman" w:cs="Times New Roman"/>
              </w:rPr>
            </w:pPr>
            <w:r w:rsidRPr="00412FCA">
              <w:rPr>
                <w:rFonts w:ascii="Times New Roman" w:hAnsi="Times New Roman" w:cs="Times New Roman"/>
                <w:sz w:val="22"/>
                <w:szCs w:val="22"/>
              </w:rPr>
              <w:t>По итогам реализации Подпрограммы 1</w:t>
            </w:r>
            <w:r w:rsidR="00AB2DF8">
              <w:rPr>
                <w:rFonts w:ascii="Times New Roman" w:hAnsi="Times New Roman" w:cs="Times New Roman"/>
                <w:sz w:val="22"/>
                <w:szCs w:val="22"/>
              </w:rPr>
              <w:t>2</w:t>
            </w:r>
            <w:r w:rsidRPr="00412FCA">
              <w:rPr>
                <w:rFonts w:ascii="Times New Roman" w:hAnsi="Times New Roman" w:cs="Times New Roman"/>
                <w:sz w:val="22"/>
                <w:szCs w:val="22"/>
              </w:rPr>
              <w:t xml:space="preserve"> будут достигнуты следующие значения индикаторов: </w:t>
            </w:r>
          </w:p>
          <w:p w:rsidR="00FF45EA" w:rsidRPr="00412FCA" w:rsidRDefault="00FF45EA" w:rsidP="006A09E1">
            <w:pPr>
              <w:widowControl w:val="0"/>
              <w:tabs>
                <w:tab w:val="left" w:pos="398"/>
              </w:tabs>
              <w:autoSpaceDE w:val="0"/>
              <w:autoSpaceDN w:val="0"/>
              <w:ind w:left="216" w:right="2766"/>
              <w:rPr>
                <w:rFonts w:ascii="Times New Roman" w:hAnsi="Times New Roman" w:cs="Times New Roman"/>
              </w:rPr>
            </w:pPr>
            <w:r w:rsidRPr="00412FCA">
              <w:rPr>
                <w:rFonts w:ascii="Times New Roman" w:hAnsi="Times New Roman" w:cs="Times New Roman"/>
                <w:sz w:val="22"/>
                <w:szCs w:val="22"/>
              </w:rPr>
              <w:t>Индикаторы:</w:t>
            </w:r>
          </w:p>
          <w:tbl>
            <w:tblPr>
              <w:tblW w:w="8334" w:type="dxa"/>
              <w:tblInd w:w="1" w:type="dxa"/>
              <w:tblLayout w:type="fixed"/>
              <w:tblCellMar>
                <w:top w:w="55" w:type="dxa"/>
                <w:left w:w="55" w:type="dxa"/>
                <w:bottom w:w="55" w:type="dxa"/>
                <w:right w:w="55" w:type="dxa"/>
              </w:tblCellMar>
              <w:tblLook w:val="0000" w:firstRow="0" w:lastRow="0" w:firstColumn="0" w:lastColumn="0" w:noHBand="0" w:noVBand="0"/>
            </w:tblPr>
            <w:tblGrid>
              <w:gridCol w:w="3676"/>
              <w:gridCol w:w="2674"/>
              <w:gridCol w:w="1984"/>
            </w:tblGrid>
            <w:tr w:rsidR="00FF45EA" w:rsidRPr="00412FCA" w:rsidTr="00F33954">
              <w:tc>
                <w:tcPr>
                  <w:tcW w:w="3676" w:type="dxa"/>
                  <w:tcBorders>
                    <w:top w:val="single" w:sz="2" w:space="0" w:color="000000"/>
                    <w:left w:val="single" w:sz="2" w:space="0" w:color="000000"/>
                    <w:bottom w:val="single" w:sz="2" w:space="0" w:color="000000"/>
                  </w:tcBorders>
                </w:tcPr>
                <w:p w:rsidR="00FF45EA" w:rsidRPr="00412FCA" w:rsidRDefault="00FF45EA" w:rsidP="006A09E1">
                  <w:pPr>
                    <w:widowControl w:val="0"/>
                    <w:suppressLineNumbers/>
                    <w:suppressAutoHyphens/>
                    <w:snapToGrid w:val="0"/>
                    <w:jc w:val="center"/>
                    <w:rPr>
                      <w:rFonts w:ascii="Times New Roman" w:hAnsi="Times New Roman" w:cs="Times New Roman"/>
                      <w:b/>
                      <w:bCs/>
                    </w:rPr>
                  </w:pPr>
                  <w:r w:rsidRPr="00412FCA">
                    <w:rPr>
                      <w:rFonts w:ascii="Times New Roman" w:hAnsi="Times New Roman" w:cs="Times New Roman"/>
                      <w:b/>
                      <w:bCs/>
                      <w:sz w:val="22"/>
                      <w:szCs w:val="22"/>
                    </w:rPr>
                    <w:t>Наименование индикаторов целей Программы</w:t>
                  </w:r>
                </w:p>
              </w:tc>
              <w:tc>
                <w:tcPr>
                  <w:tcW w:w="2674" w:type="dxa"/>
                  <w:tcBorders>
                    <w:top w:val="single" w:sz="2" w:space="0" w:color="000000"/>
                    <w:left w:val="single" w:sz="2" w:space="0" w:color="000000"/>
                    <w:bottom w:val="single" w:sz="2" w:space="0" w:color="000000"/>
                  </w:tcBorders>
                </w:tcPr>
                <w:p w:rsidR="00FF45EA" w:rsidRPr="00412FCA" w:rsidRDefault="00FF45EA" w:rsidP="006A09E1">
                  <w:pPr>
                    <w:widowControl w:val="0"/>
                    <w:suppressLineNumbers/>
                    <w:suppressAutoHyphens/>
                    <w:snapToGrid w:val="0"/>
                    <w:jc w:val="center"/>
                    <w:rPr>
                      <w:rFonts w:ascii="Times New Roman" w:hAnsi="Times New Roman" w:cs="Times New Roman"/>
                      <w:b/>
                      <w:bCs/>
                    </w:rPr>
                  </w:pPr>
                  <w:r w:rsidRPr="00412FCA">
                    <w:rPr>
                      <w:rFonts w:ascii="Times New Roman" w:hAnsi="Times New Roman" w:cs="Times New Roman"/>
                      <w:b/>
                      <w:bCs/>
                      <w:sz w:val="22"/>
                      <w:szCs w:val="22"/>
                    </w:rPr>
                    <w:t xml:space="preserve">Единицы измерения индикаторов достижения целей </w:t>
                  </w:r>
                </w:p>
              </w:tc>
              <w:tc>
                <w:tcPr>
                  <w:tcW w:w="1984" w:type="dxa"/>
                  <w:tcBorders>
                    <w:top w:val="single" w:sz="2" w:space="0" w:color="000000"/>
                    <w:left w:val="single" w:sz="2" w:space="0" w:color="000000"/>
                    <w:bottom w:val="single" w:sz="2" w:space="0" w:color="000000"/>
                    <w:right w:val="single" w:sz="2" w:space="0" w:color="000000"/>
                  </w:tcBorders>
                </w:tcPr>
                <w:p w:rsidR="00FF45EA" w:rsidRPr="00412FCA" w:rsidRDefault="00FF45EA" w:rsidP="006A09E1">
                  <w:pPr>
                    <w:widowControl w:val="0"/>
                    <w:suppressLineNumbers/>
                    <w:suppressAutoHyphens/>
                    <w:snapToGrid w:val="0"/>
                    <w:ind w:right="55"/>
                    <w:jc w:val="center"/>
                    <w:rPr>
                      <w:rFonts w:ascii="Times New Roman" w:hAnsi="Times New Roman" w:cs="Times New Roman"/>
                      <w:b/>
                      <w:bCs/>
                    </w:rPr>
                  </w:pPr>
                  <w:r w:rsidRPr="00412FCA">
                    <w:rPr>
                      <w:rFonts w:ascii="Times New Roman" w:hAnsi="Times New Roman" w:cs="Times New Roman"/>
                      <w:b/>
                      <w:bCs/>
                      <w:sz w:val="22"/>
                      <w:szCs w:val="22"/>
                    </w:rPr>
                    <w:t>По окончании реализации Программы</w:t>
                  </w:r>
                </w:p>
              </w:tc>
            </w:tr>
            <w:tr w:rsidR="00F33954" w:rsidRPr="00412FCA" w:rsidTr="00F33954">
              <w:trPr>
                <w:trHeight w:val="644"/>
              </w:trPr>
              <w:tc>
                <w:tcPr>
                  <w:tcW w:w="3676" w:type="dxa"/>
                  <w:tcBorders>
                    <w:top w:val="single" w:sz="2" w:space="0" w:color="000000"/>
                    <w:left w:val="single" w:sz="2" w:space="0" w:color="000000"/>
                    <w:bottom w:val="single" w:sz="2" w:space="0" w:color="000000"/>
                  </w:tcBorders>
                </w:tcPr>
                <w:p w:rsidR="00F33954" w:rsidRPr="00412FCA" w:rsidRDefault="00F33954" w:rsidP="00F33954">
                  <w:pPr>
                    <w:widowControl w:val="0"/>
                    <w:suppressLineNumbers/>
                    <w:suppressAutoHyphens/>
                    <w:snapToGrid w:val="0"/>
                    <w:jc w:val="center"/>
                    <w:rPr>
                      <w:rFonts w:ascii="Times New Roman" w:hAnsi="Times New Roman" w:cs="Times New Roman"/>
                    </w:rPr>
                  </w:pPr>
                  <w:r w:rsidRPr="00412FCA">
                    <w:rPr>
                      <w:rFonts w:ascii="Times New Roman" w:hAnsi="Times New Roman" w:cs="Times New Roman"/>
                      <w:sz w:val="22"/>
                      <w:szCs w:val="22"/>
                    </w:rPr>
                    <w:t xml:space="preserve">Увеличение </w:t>
                  </w:r>
                  <w:r>
                    <w:rPr>
                      <w:rFonts w:ascii="Times New Roman" w:hAnsi="Times New Roman" w:cs="Times New Roman"/>
                      <w:sz w:val="22"/>
                      <w:szCs w:val="22"/>
                    </w:rPr>
                    <w:t xml:space="preserve">количество </w:t>
                  </w:r>
                  <w:r w:rsidRPr="00F33954">
                    <w:rPr>
                      <w:rFonts w:ascii="Times New Roman" w:hAnsi="Times New Roman" w:cs="Times New Roman"/>
                      <w:sz w:val="22"/>
                      <w:szCs w:val="22"/>
                    </w:rPr>
                    <w:t>строительно-дорожной и коммунальной техники</w:t>
                  </w:r>
                </w:p>
              </w:tc>
              <w:tc>
                <w:tcPr>
                  <w:tcW w:w="2674" w:type="dxa"/>
                  <w:tcBorders>
                    <w:top w:val="single" w:sz="2" w:space="0" w:color="000000"/>
                    <w:left w:val="single" w:sz="2" w:space="0" w:color="000000"/>
                    <w:bottom w:val="single" w:sz="2" w:space="0" w:color="000000"/>
                  </w:tcBorders>
                </w:tcPr>
                <w:p w:rsidR="00F33954" w:rsidRPr="00412FCA" w:rsidRDefault="00F33954" w:rsidP="006A09E1">
                  <w:pPr>
                    <w:widowControl w:val="0"/>
                    <w:suppressLineNumbers/>
                    <w:suppressAutoHyphens/>
                    <w:snapToGrid w:val="0"/>
                    <w:jc w:val="center"/>
                    <w:rPr>
                      <w:rFonts w:ascii="Times New Roman" w:hAnsi="Times New Roman" w:cs="Times New Roman"/>
                    </w:rPr>
                  </w:pPr>
                  <w:proofErr w:type="spellStart"/>
                  <w:r>
                    <w:rPr>
                      <w:rFonts w:ascii="Times New Roman" w:hAnsi="Times New Roman" w:cs="Times New Roman"/>
                      <w:sz w:val="22"/>
                      <w:szCs w:val="22"/>
                    </w:rPr>
                    <w:t>ед</w:t>
                  </w:r>
                  <w:proofErr w:type="spellEnd"/>
                </w:p>
              </w:tc>
              <w:tc>
                <w:tcPr>
                  <w:tcW w:w="1984" w:type="dxa"/>
                  <w:tcBorders>
                    <w:top w:val="single" w:sz="2" w:space="0" w:color="000000"/>
                    <w:left w:val="single" w:sz="2" w:space="0" w:color="000000"/>
                    <w:bottom w:val="single" w:sz="2" w:space="0" w:color="000000"/>
                    <w:right w:val="single" w:sz="2" w:space="0" w:color="000000"/>
                  </w:tcBorders>
                </w:tcPr>
                <w:p w:rsidR="00F33954" w:rsidRPr="00412FCA" w:rsidRDefault="00F33954" w:rsidP="006A09E1">
                  <w:pPr>
                    <w:widowControl w:val="0"/>
                    <w:suppressLineNumbers/>
                    <w:suppressAutoHyphens/>
                    <w:snapToGrid w:val="0"/>
                    <w:jc w:val="center"/>
                    <w:rPr>
                      <w:rFonts w:ascii="Times New Roman" w:hAnsi="Times New Roman" w:cs="Times New Roman"/>
                    </w:rPr>
                  </w:pPr>
                  <w:r>
                    <w:rPr>
                      <w:rFonts w:ascii="Times New Roman" w:hAnsi="Times New Roman" w:cs="Times New Roman"/>
                      <w:sz w:val="22"/>
                      <w:szCs w:val="22"/>
                    </w:rPr>
                    <w:t>1</w:t>
                  </w:r>
                </w:p>
              </w:tc>
            </w:tr>
          </w:tbl>
          <w:p w:rsidR="00FF45EA" w:rsidRPr="00412FCA" w:rsidRDefault="00FF45EA" w:rsidP="006A09E1">
            <w:pPr>
              <w:widowControl w:val="0"/>
              <w:tabs>
                <w:tab w:val="left" w:pos="398"/>
              </w:tabs>
              <w:autoSpaceDE w:val="0"/>
              <w:autoSpaceDN w:val="0"/>
              <w:ind w:left="117" w:right="2766" w:firstLine="336"/>
              <w:rPr>
                <w:rFonts w:ascii="Times New Roman" w:hAnsi="Times New Roman" w:cs="Times New Roman"/>
              </w:rPr>
            </w:pPr>
            <w:r w:rsidRPr="00412FCA">
              <w:rPr>
                <w:rFonts w:ascii="Times New Roman" w:hAnsi="Times New Roman" w:cs="Times New Roman"/>
                <w:sz w:val="22"/>
                <w:szCs w:val="22"/>
              </w:rPr>
              <w:t>Непосредственные результаты:</w:t>
            </w:r>
          </w:p>
          <w:p w:rsidR="00FF45EA" w:rsidRPr="00412FCA" w:rsidRDefault="00FF45EA" w:rsidP="006A09E1">
            <w:pPr>
              <w:widowControl w:val="0"/>
              <w:tabs>
                <w:tab w:val="left" w:pos="283"/>
              </w:tabs>
              <w:autoSpaceDE w:val="0"/>
              <w:autoSpaceDN w:val="0"/>
              <w:spacing w:line="263" w:lineRule="exact"/>
              <w:ind w:left="117" w:firstLine="336"/>
              <w:jc w:val="both"/>
              <w:rPr>
                <w:rFonts w:ascii="Times New Roman" w:hAnsi="Times New Roman" w:cs="Times New Roman"/>
                <w:lang w:eastAsia="en-US"/>
              </w:rPr>
            </w:pPr>
            <w:r w:rsidRPr="00412FCA">
              <w:rPr>
                <w:rFonts w:ascii="Times New Roman" w:hAnsi="Times New Roman" w:cs="Times New Roman"/>
                <w:sz w:val="22"/>
                <w:szCs w:val="22"/>
                <w:lang w:eastAsia="en-US"/>
              </w:rPr>
              <w:t xml:space="preserve">1. </w:t>
            </w:r>
            <w:r w:rsidR="005561B4">
              <w:rPr>
                <w:rFonts w:ascii="Times New Roman" w:hAnsi="Times New Roman" w:cs="Times New Roman"/>
                <w:sz w:val="22"/>
                <w:szCs w:val="22"/>
                <w:lang w:eastAsia="en-US"/>
              </w:rPr>
              <w:t xml:space="preserve">Приобретение строительно-дорожной и коммунальной техники </w:t>
            </w:r>
          </w:p>
          <w:p w:rsidR="00FF45EA" w:rsidRPr="00412FCA" w:rsidRDefault="00FF45EA" w:rsidP="006A09E1">
            <w:pPr>
              <w:widowControl w:val="0"/>
              <w:tabs>
                <w:tab w:val="left" w:pos="617"/>
                <w:tab w:val="left" w:pos="2391"/>
                <w:tab w:val="left" w:pos="4852"/>
                <w:tab w:val="left" w:pos="6160"/>
              </w:tabs>
              <w:autoSpaceDE w:val="0"/>
              <w:autoSpaceDN w:val="0"/>
              <w:ind w:left="117" w:right="200" w:firstLine="336"/>
              <w:jc w:val="both"/>
              <w:rPr>
                <w:rFonts w:ascii="Times New Roman" w:hAnsi="Times New Roman" w:cs="Times New Roman"/>
              </w:rPr>
            </w:pPr>
          </w:p>
        </w:tc>
      </w:tr>
      <w:tr w:rsidR="00FF45EA" w:rsidRPr="00412FCA" w:rsidTr="006A09E1">
        <w:trPr>
          <w:trHeight w:val="699"/>
        </w:trPr>
        <w:tc>
          <w:tcPr>
            <w:tcW w:w="11075" w:type="dxa"/>
            <w:gridSpan w:val="3"/>
          </w:tcPr>
          <w:p w:rsidR="00FF45EA" w:rsidRPr="00412FCA" w:rsidRDefault="00FF45EA" w:rsidP="006A09E1">
            <w:pPr>
              <w:widowControl w:val="0"/>
              <w:autoSpaceDE w:val="0"/>
              <w:autoSpaceDN w:val="0"/>
              <w:ind w:left="3"/>
              <w:jc w:val="center"/>
              <w:rPr>
                <w:rFonts w:ascii="Times New Roman" w:hAnsi="Times New Roman" w:cs="Times New Roman"/>
                <w:b/>
                <w:bCs/>
              </w:rPr>
            </w:pPr>
            <w:r w:rsidRPr="00412FCA">
              <w:rPr>
                <w:rFonts w:ascii="Times New Roman" w:hAnsi="Times New Roman" w:cs="Times New Roman"/>
                <w:b/>
                <w:bCs/>
                <w:sz w:val="22"/>
                <w:szCs w:val="22"/>
              </w:rPr>
              <w:t>3.11.2.</w:t>
            </w:r>
            <w:r w:rsidRPr="00412FCA">
              <w:rPr>
                <w:rFonts w:ascii="Times New Roman" w:hAnsi="Times New Roman" w:cs="Times New Roman"/>
                <w:b/>
                <w:bCs/>
                <w:spacing w:val="4"/>
                <w:sz w:val="22"/>
                <w:szCs w:val="22"/>
              </w:rPr>
              <w:t xml:space="preserve"> </w:t>
            </w:r>
            <w:r w:rsidRPr="00412FCA">
              <w:rPr>
                <w:rFonts w:ascii="Times New Roman" w:hAnsi="Times New Roman" w:cs="Times New Roman"/>
                <w:b/>
                <w:bCs/>
                <w:sz w:val="22"/>
                <w:szCs w:val="22"/>
              </w:rPr>
              <w:t>Текстовая</w:t>
            </w:r>
            <w:r w:rsidRPr="00412FCA">
              <w:rPr>
                <w:rFonts w:ascii="Times New Roman" w:hAnsi="Times New Roman" w:cs="Times New Roman"/>
                <w:b/>
                <w:bCs/>
                <w:spacing w:val="-4"/>
                <w:sz w:val="22"/>
                <w:szCs w:val="22"/>
              </w:rPr>
              <w:t xml:space="preserve"> </w:t>
            </w:r>
            <w:r w:rsidRPr="00412FCA">
              <w:rPr>
                <w:rFonts w:ascii="Times New Roman" w:hAnsi="Times New Roman" w:cs="Times New Roman"/>
                <w:b/>
                <w:bCs/>
                <w:sz w:val="22"/>
                <w:szCs w:val="22"/>
              </w:rPr>
              <w:t>часть</w:t>
            </w:r>
            <w:r w:rsidRPr="00412FCA">
              <w:rPr>
                <w:rFonts w:ascii="Times New Roman" w:hAnsi="Times New Roman" w:cs="Times New Roman"/>
                <w:b/>
                <w:bCs/>
                <w:spacing w:val="-3"/>
                <w:sz w:val="22"/>
                <w:szCs w:val="22"/>
              </w:rPr>
              <w:t xml:space="preserve"> </w:t>
            </w:r>
            <w:r w:rsidRPr="00412FCA">
              <w:rPr>
                <w:rFonts w:ascii="Times New Roman" w:hAnsi="Times New Roman" w:cs="Times New Roman"/>
                <w:b/>
                <w:bCs/>
                <w:sz w:val="22"/>
                <w:szCs w:val="22"/>
              </w:rPr>
              <w:t>Подпрограммы</w:t>
            </w:r>
            <w:r w:rsidRPr="00412FCA">
              <w:rPr>
                <w:rFonts w:ascii="Times New Roman" w:hAnsi="Times New Roman" w:cs="Times New Roman"/>
                <w:b/>
                <w:bCs/>
                <w:spacing w:val="-4"/>
                <w:sz w:val="22"/>
                <w:szCs w:val="22"/>
              </w:rPr>
              <w:t xml:space="preserve"> </w:t>
            </w:r>
            <w:r w:rsidR="008C7AC3">
              <w:rPr>
                <w:rFonts w:ascii="Times New Roman" w:hAnsi="Times New Roman" w:cs="Times New Roman"/>
                <w:b/>
                <w:bCs/>
                <w:spacing w:val="-4"/>
                <w:sz w:val="22"/>
                <w:szCs w:val="22"/>
              </w:rPr>
              <w:t>12</w:t>
            </w:r>
          </w:p>
          <w:p w:rsidR="00FF45EA" w:rsidRPr="00412FCA" w:rsidRDefault="00FF45EA" w:rsidP="006A09E1">
            <w:pPr>
              <w:widowControl w:val="0"/>
              <w:autoSpaceDE w:val="0"/>
              <w:autoSpaceDN w:val="0"/>
              <w:spacing w:before="221"/>
              <w:ind w:left="145" w:right="157"/>
              <w:jc w:val="center"/>
              <w:rPr>
                <w:rFonts w:ascii="Times New Roman" w:hAnsi="Times New Roman" w:cs="Times New Roman"/>
                <w:b/>
                <w:bCs/>
              </w:rPr>
            </w:pPr>
            <w:r w:rsidRPr="00412FCA">
              <w:rPr>
                <w:rFonts w:ascii="Times New Roman" w:hAnsi="Times New Roman" w:cs="Times New Roman"/>
                <w:b/>
                <w:bCs/>
                <w:sz w:val="22"/>
                <w:szCs w:val="22"/>
              </w:rPr>
              <w:t>3.11.2.1. Характеристика текущего состояния</w:t>
            </w:r>
          </w:p>
          <w:p w:rsidR="000C6BE4" w:rsidRPr="000C6BE4" w:rsidRDefault="005561B4" w:rsidP="000C6BE4">
            <w:pPr>
              <w:widowControl w:val="0"/>
              <w:autoSpaceDE w:val="0"/>
              <w:autoSpaceDN w:val="0"/>
              <w:spacing w:before="222"/>
              <w:ind w:left="220" w:right="256" w:firstLine="708"/>
              <w:jc w:val="both"/>
              <w:rPr>
                <w:rFonts w:ascii="Times New Roman" w:hAnsi="Times New Roman" w:cs="Times New Roman"/>
                <w:sz w:val="22"/>
                <w:szCs w:val="22"/>
              </w:rPr>
            </w:pPr>
            <w:r>
              <w:rPr>
                <w:rFonts w:ascii="Times New Roman" w:hAnsi="Times New Roman" w:cs="Times New Roman"/>
                <w:sz w:val="22"/>
                <w:szCs w:val="22"/>
              </w:rPr>
              <w:lastRenderedPageBreak/>
              <w:t>Э</w:t>
            </w:r>
            <w:r w:rsidR="000C6BE4" w:rsidRPr="000C6BE4">
              <w:rPr>
                <w:rFonts w:ascii="Times New Roman" w:hAnsi="Times New Roman" w:cs="Times New Roman"/>
                <w:sz w:val="22"/>
                <w:szCs w:val="22"/>
              </w:rPr>
              <w:t>кологическое состояние немалого числа современных городов ухудшается с катастрофической скоростью. Причем серьезным фактором является несвоевременная уборка территорий, тогда как использование разного рода дорожно-коммунальной техники дает возможность проводить обслуживание городов на высоком уровне. Машины коммунального хозяйства могут использоваться для уборки и санитарной очистки территорий. Немаловажно и то, что такая техника выполняет всю работу качественно и за короткое время, причем на большой площади с разными типами покрытия. Важно понимать, что справиться с поддержанием порядка в городах одними человеческими усилиями практически нереально. Одна единица дорожно-коммунальной техники легко замещает 20–30 работников, а это экономия и временных, и финансовых ресурсов. Иными словами, машинам отводится основная роль в сохранении ритма жизни больших городов. Муниципальная техника выполняет такие задачи, как очистка канализаций, уборка территорий, освобождение их от снега, вывоз мусора, уход за газонами, увлажнение дорог летом, призванное прибить пыль и сделать город чище в это время года. Кроме того, к дорожно-коммунальной технике относятся и машины, производящие ремонтные работы и выезжающие в случае аварийных ситуаций, то есть постоянно находящиеся в состоянии полной готовности. Если такая техника, как снегоуборочная либо поливальная, хорошо известна, то ремонтно-аварийные машины встречаются нам редко.</w:t>
            </w:r>
          </w:p>
          <w:p w:rsidR="005561B4" w:rsidRDefault="005561B4" w:rsidP="000C6BE4">
            <w:pPr>
              <w:widowControl w:val="0"/>
              <w:tabs>
                <w:tab w:val="left" w:pos="780"/>
              </w:tabs>
              <w:autoSpaceDE w:val="0"/>
              <w:autoSpaceDN w:val="0"/>
              <w:spacing w:before="9"/>
              <w:ind w:left="220" w:right="256"/>
              <w:jc w:val="center"/>
              <w:rPr>
                <w:rFonts w:ascii="Times New Roman" w:hAnsi="Times New Roman" w:cs="Times New Roman"/>
                <w:b/>
                <w:bCs/>
                <w:sz w:val="22"/>
                <w:szCs w:val="22"/>
              </w:rPr>
            </w:pPr>
          </w:p>
          <w:p w:rsidR="00FF45EA" w:rsidRPr="00412FCA" w:rsidRDefault="00FF45EA" w:rsidP="000C6BE4">
            <w:pPr>
              <w:widowControl w:val="0"/>
              <w:tabs>
                <w:tab w:val="left" w:pos="780"/>
              </w:tabs>
              <w:autoSpaceDE w:val="0"/>
              <w:autoSpaceDN w:val="0"/>
              <w:spacing w:before="9"/>
              <w:ind w:left="220" w:right="256"/>
              <w:jc w:val="center"/>
              <w:rPr>
                <w:rFonts w:ascii="Times New Roman" w:hAnsi="Times New Roman" w:cs="Times New Roman"/>
                <w:b/>
                <w:bCs/>
              </w:rPr>
            </w:pPr>
            <w:r w:rsidRPr="00412FCA">
              <w:rPr>
                <w:rFonts w:ascii="Times New Roman" w:hAnsi="Times New Roman" w:cs="Times New Roman"/>
                <w:b/>
                <w:bCs/>
                <w:sz w:val="22"/>
                <w:szCs w:val="22"/>
              </w:rPr>
              <w:t>3.11.2.2.Цели</w:t>
            </w:r>
            <w:r w:rsidRPr="00412FCA">
              <w:rPr>
                <w:rFonts w:ascii="Times New Roman" w:hAnsi="Times New Roman" w:cs="Times New Roman"/>
                <w:b/>
                <w:bCs/>
                <w:spacing w:val="-3"/>
                <w:sz w:val="22"/>
                <w:szCs w:val="22"/>
              </w:rPr>
              <w:t xml:space="preserve"> </w:t>
            </w:r>
            <w:r w:rsidRPr="00412FCA">
              <w:rPr>
                <w:rFonts w:ascii="Times New Roman" w:hAnsi="Times New Roman" w:cs="Times New Roman"/>
                <w:b/>
                <w:bCs/>
                <w:sz w:val="22"/>
                <w:szCs w:val="22"/>
              </w:rPr>
              <w:t>и</w:t>
            </w:r>
            <w:r w:rsidRPr="00412FCA">
              <w:rPr>
                <w:rFonts w:ascii="Times New Roman" w:hAnsi="Times New Roman" w:cs="Times New Roman"/>
                <w:b/>
                <w:bCs/>
                <w:spacing w:val="-2"/>
                <w:sz w:val="22"/>
                <w:szCs w:val="22"/>
              </w:rPr>
              <w:t xml:space="preserve"> </w:t>
            </w:r>
            <w:r w:rsidRPr="00412FCA">
              <w:rPr>
                <w:rFonts w:ascii="Times New Roman" w:hAnsi="Times New Roman" w:cs="Times New Roman"/>
                <w:b/>
                <w:bCs/>
                <w:sz w:val="22"/>
                <w:szCs w:val="22"/>
              </w:rPr>
              <w:t>задачи</w:t>
            </w:r>
            <w:r w:rsidRPr="00412FCA">
              <w:rPr>
                <w:rFonts w:ascii="Times New Roman" w:hAnsi="Times New Roman" w:cs="Times New Roman"/>
                <w:b/>
                <w:bCs/>
                <w:spacing w:val="-2"/>
                <w:sz w:val="22"/>
                <w:szCs w:val="22"/>
              </w:rPr>
              <w:t xml:space="preserve"> </w:t>
            </w:r>
            <w:r w:rsidRPr="00412FCA">
              <w:rPr>
                <w:rFonts w:ascii="Times New Roman" w:hAnsi="Times New Roman" w:cs="Times New Roman"/>
                <w:b/>
                <w:bCs/>
                <w:sz w:val="22"/>
                <w:szCs w:val="22"/>
              </w:rPr>
              <w:t>Подпрограммы</w:t>
            </w:r>
            <w:r w:rsidRPr="00412FCA">
              <w:rPr>
                <w:rFonts w:ascii="Times New Roman" w:hAnsi="Times New Roman" w:cs="Times New Roman"/>
                <w:b/>
                <w:bCs/>
                <w:spacing w:val="-4"/>
                <w:sz w:val="22"/>
                <w:szCs w:val="22"/>
              </w:rPr>
              <w:t xml:space="preserve"> </w:t>
            </w:r>
            <w:r w:rsidRPr="00412FCA">
              <w:rPr>
                <w:rFonts w:ascii="Times New Roman" w:hAnsi="Times New Roman" w:cs="Times New Roman"/>
                <w:b/>
                <w:bCs/>
                <w:sz w:val="22"/>
                <w:szCs w:val="22"/>
              </w:rPr>
              <w:t>1</w:t>
            </w:r>
            <w:r w:rsidR="008C7AC3">
              <w:rPr>
                <w:rFonts w:ascii="Times New Roman" w:hAnsi="Times New Roman" w:cs="Times New Roman"/>
                <w:b/>
                <w:bCs/>
                <w:sz w:val="22"/>
                <w:szCs w:val="22"/>
              </w:rPr>
              <w:t>2</w:t>
            </w:r>
          </w:p>
          <w:p w:rsidR="00FF45EA" w:rsidRPr="00412FCA" w:rsidRDefault="00FF45EA" w:rsidP="005561B4">
            <w:pPr>
              <w:widowControl w:val="0"/>
              <w:suppressAutoHyphens/>
              <w:autoSpaceDE w:val="0"/>
              <w:autoSpaceDN w:val="0"/>
              <w:ind w:left="220" w:right="256" w:firstLine="776"/>
              <w:jc w:val="both"/>
              <w:rPr>
                <w:rFonts w:ascii="Times New Roman" w:hAnsi="Times New Roman" w:cs="Times New Roman"/>
              </w:rPr>
            </w:pPr>
            <w:r w:rsidRPr="00412FCA">
              <w:rPr>
                <w:rFonts w:ascii="Times New Roman" w:hAnsi="Times New Roman" w:cs="Times New Roman"/>
                <w:sz w:val="22"/>
                <w:szCs w:val="22"/>
              </w:rPr>
              <w:t xml:space="preserve">Главной целью реализации Программы является создание материальной базы развития социальной и инженерной инфраструктуры для обеспечения решения главной цели — повышение качества жизни населения </w:t>
            </w:r>
            <w:r>
              <w:rPr>
                <w:rFonts w:ascii="Times New Roman" w:hAnsi="Times New Roman" w:cs="Times New Roman"/>
                <w:sz w:val="22"/>
                <w:szCs w:val="22"/>
              </w:rPr>
              <w:t>муниципального</w:t>
            </w:r>
            <w:r w:rsidRPr="00412FCA">
              <w:rPr>
                <w:rFonts w:ascii="Times New Roman" w:hAnsi="Times New Roman" w:cs="Times New Roman"/>
                <w:sz w:val="22"/>
                <w:szCs w:val="22"/>
              </w:rPr>
              <w:t xml:space="preserve"> округа. Для достижения поставленной цели необходимо решение следующих задач:</w:t>
            </w:r>
          </w:p>
          <w:p w:rsidR="005561B4" w:rsidRPr="00412FCA" w:rsidRDefault="005561B4" w:rsidP="005561B4">
            <w:pPr>
              <w:widowControl w:val="0"/>
              <w:tabs>
                <w:tab w:val="left" w:pos="457"/>
              </w:tabs>
              <w:autoSpaceDE w:val="0"/>
              <w:autoSpaceDN w:val="0"/>
              <w:spacing w:line="263" w:lineRule="exact"/>
              <w:ind w:left="220" w:firstLine="776"/>
              <w:rPr>
                <w:rFonts w:ascii="Times New Roman" w:hAnsi="Times New Roman" w:cs="Times New Roman"/>
              </w:rPr>
            </w:pPr>
            <w:r w:rsidRPr="00412FCA">
              <w:rPr>
                <w:rFonts w:ascii="Times New Roman" w:hAnsi="Times New Roman" w:cs="Times New Roman"/>
                <w:sz w:val="22"/>
                <w:szCs w:val="22"/>
              </w:rPr>
              <w:t xml:space="preserve">1. Повышение </w:t>
            </w:r>
            <w:r>
              <w:rPr>
                <w:rFonts w:ascii="Times New Roman" w:hAnsi="Times New Roman" w:cs="Times New Roman"/>
                <w:sz w:val="22"/>
                <w:szCs w:val="22"/>
              </w:rPr>
              <w:t>уровня благоустройства округа</w:t>
            </w:r>
          </w:p>
          <w:p w:rsidR="005561B4" w:rsidRDefault="005561B4" w:rsidP="005561B4">
            <w:pPr>
              <w:widowControl w:val="0"/>
              <w:autoSpaceDE w:val="0"/>
              <w:autoSpaceDN w:val="0"/>
              <w:ind w:left="220" w:right="256" w:firstLine="776"/>
              <w:rPr>
                <w:rFonts w:ascii="Times New Roman" w:hAnsi="Times New Roman" w:cs="Times New Roman"/>
                <w:b/>
                <w:bCs/>
                <w:sz w:val="22"/>
                <w:szCs w:val="22"/>
              </w:rPr>
            </w:pPr>
            <w:r w:rsidRPr="00412FCA">
              <w:rPr>
                <w:rFonts w:ascii="Times New Roman" w:hAnsi="Times New Roman" w:cs="Times New Roman"/>
                <w:sz w:val="22"/>
                <w:szCs w:val="22"/>
              </w:rPr>
              <w:t xml:space="preserve">2. </w:t>
            </w:r>
            <w:r>
              <w:rPr>
                <w:rFonts w:ascii="Times New Roman" w:hAnsi="Times New Roman" w:cs="Times New Roman"/>
                <w:sz w:val="22"/>
                <w:szCs w:val="22"/>
              </w:rPr>
              <w:t>Повышения качества предоставления услуг ЖКХ</w:t>
            </w:r>
            <w:r w:rsidRPr="00412FCA">
              <w:rPr>
                <w:rFonts w:ascii="Times New Roman" w:hAnsi="Times New Roman" w:cs="Times New Roman"/>
                <w:b/>
                <w:bCs/>
                <w:sz w:val="22"/>
                <w:szCs w:val="22"/>
              </w:rPr>
              <w:t xml:space="preserve"> </w:t>
            </w:r>
          </w:p>
          <w:p w:rsidR="005561B4" w:rsidRDefault="005561B4" w:rsidP="005561B4">
            <w:pPr>
              <w:widowControl w:val="0"/>
              <w:autoSpaceDE w:val="0"/>
              <w:autoSpaceDN w:val="0"/>
              <w:ind w:left="220" w:right="256" w:firstLine="776"/>
              <w:rPr>
                <w:rFonts w:ascii="Times New Roman" w:hAnsi="Times New Roman" w:cs="Times New Roman"/>
                <w:b/>
                <w:bCs/>
                <w:sz w:val="22"/>
                <w:szCs w:val="22"/>
              </w:rPr>
            </w:pPr>
          </w:p>
          <w:p w:rsidR="00FF45EA" w:rsidRPr="00412FCA" w:rsidRDefault="00FF45EA" w:rsidP="005561B4">
            <w:pPr>
              <w:widowControl w:val="0"/>
              <w:autoSpaceDE w:val="0"/>
              <w:autoSpaceDN w:val="0"/>
              <w:ind w:left="220" w:right="256"/>
              <w:jc w:val="center"/>
              <w:rPr>
                <w:rFonts w:ascii="Times New Roman" w:hAnsi="Times New Roman" w:cs="Times New Roman"/>
                <w:b/>
                <w:bCs/>
              </w:rPr>
            </w:pPr>
            <w:r w:rsidRPr="00412FCA">
              <w:rPr>
                <w:rFonts w:ascii="Times New Roman" w:hAnsi="Times New Roman" w:cs="Times New Roman"/>
                <w:b/>
                <w:bCs/>
                <w:sz w:val="22"/>
                <w:szCs w:val="22"/>
              </w:rPr>
              <w:t>3.11.2.3. Сроки</w:t>
            </w:r>
            <w:r w:rsidRPr="00412FCA">
              <w:rPr>
                <w:rFonts w:ascii="Times New Roman" w:hAnsi="Times New Roman" w:cs="Times New Roman"/>
                <w:b/>
                <w:bCs/>
                <w:spacing w:val="-4"/>
                <w:sz w:val="22"/>
                <w:szCs w:val="22"/>
              </w:rPr>
              <w:t xml:space="preserve"> </w:t>
            </w:r>
            <w:r w:rsidRPr="00412FCA">
              <w:rPr>
                <w:rFonts w:ascii="Times New Roman" w:hAnsi="Times New Roman" w:cs="Times New Roman"/>
                <w:b/>
                <w:bCs/>
                <w:sz w:val="22"/>
                <w:szCs w:val="22"/>
              </w:rPr>
              <w:t>и</w:t>
            </w:r>
            <w:r w:rsidRPr="00412FCA">
              <w:rPr>
                <w:rFonts w:ascii="Times New Roman" w:hAnsi="Times New Roman" w:cs="Times New Roman"/>
                <w:b/>
                <w:bCs/>
                <w:spacing w:val="-4"/>
                <w:sz w:val="22"/>
                <w:szCs w:val="22"/>
              </w:rPr>
              <w:t xml:space="preserve"> </w:t>
            </w:r>
            <w:r w:rsidRPr="00412FCA">
              <w:rPr>
                <w:rFonts w:ascii="Times New Roman" w:hAnsi="Times New Roman" w:cs="Times New Roman"/>
                <w:b/>
                <w:bCs/>
                <w:sz w:val="22"/>
                <w:szCs w:val="22"/>
              </w:rPr>
              <w:t>этапы</w:t>
            </w:r>
            <w:r w:rsidRPr="00412FCA">
              <w:rPr>
                <w:rFonts w:ascii="Times New Roman" w:hAnsi="Times New Roman" w:cs="Times New Roman"/>
                <w:b/>
                <w:bCs/>
                <w:spacing w:val="-5"/>
                <w:sz w:val="22"/>
                <w:szCs w:val="22"/>
              </w:rPr>
              <w:t xml:space="preserve"> </w:t>
            </w:r>
            <w:r w:rsidRPr="00412FCA">
              <w:rPr>
                <w:rFonts w:ascii="Times New Roman" w:hAnsi="Times New Roman" w:cs="Times New Roman"/>
                <w:b/>
                <w:bCs/>
                <w:sz w:val="22"/>
                <w:szCs w:val="22"/>
              </w:rPr>
              <w:t>реализации</w:t>
            </w:r>
            <w:r w:rsidRPr="00412FCA">
              <w:rPr>
                <w:rFonts w:ascii="Times New Roman" w:hAnsi="Times New Roman" w:cs="Times New Roman"/>
                <w:b/>
                <w:bCs/>
                <w:spacing w:val="-4"/>
                <w:sz w:val="22"/>
                <w:szCs w:val="22"/>
              </w:rPr>
              <w:t xml:space="preserve"> </w:t>
            </w:r>
            <w:r w:rsidRPr="00412FCA">
              <w:rPr>
                <w:rFonts w:ascii="Times New Roman" w:hAnsi="Times New Roman" w:cs="Times New Roman"/>
                <w:b/>
                <w:bCs/>
                <w:sz w:val="22"/>
                <w:szCs w:val="22"/>
              </w:rPr>
              <w:t>Подпрограммы</w:t>
            </w:r>
            <w:r w:rsidRPr="00412FCA">
              <w:rPr>
                <w:rFonts w:ascii="Times New Roman" w:hAnsi="Times New Roman" w:cs="Times New Roman"/>
                <w:b/>
                <w:bCs/>
                <w:spacing w:val="-5"/>
                <w:sz w:val="22"/>
                <w:szCs w:val="22"/>
              </w:rPr>
              <w:t xml:space="preserve"> 1</w:t>
            </w:r>
            <w:r w:rsidR="008C7AC3">
              <w:rPr>
                <w:rFonts w:ascii="Times New Roman" w:hAnsi="Times New Roman" w:cs="Times New Roman"/>
                <w:b/>
                <w:bCs/>
                <w:spacing w:val="-5"/>
                <w:sz w:val="22"/>
                <w:szCs w:val="22"/>
              </w:rPr>
              <w:t>2</w:t>
            </w:r>
          </w:p>
          <w:p w:rsidR="00FF45EA" w:rsidRPr="00412FCA" w:rsidRDefault="00FF45EA" w:rsidP="006A09E1">
            <w:pPr>
              <w:widowControl w:val="0"/>
              <w:autoSpaceDE w:val="0"/>
              <w:autoSpaceDN w:val="0"/>
              <w:spacing w:before="122"/>
              <w:ind w:left="220" w:right="256" w:firstLine="492"/>
              <w:jc w:val="both"/>
              <w:rPr>
                <w:rFonts w:ascii="Times New Roman" w:hAnsi="Times New Roman" w:cs="Times New Roman"/>
              </w:rPr>
            </w:pPr>
            <w:r w:rsidRPr="00412FCA">
              <w:rPr>
                <w:rFonts w:ascii="Times New Roman" w:hAnsi="Times New Roman" w:cs="Times New Roman"/>
                <w:sz w:val="22"/>
                <w:szCs w:val="22"/>
              </w:rPr>
              <w:t>Подпрограмма</w:t>
            </w:r>
            <w:r w:rsidRPr="00412FCA">
              <w:rPr>
                <w:rFonts w:ascii="Times New Roman" w:hAnsi="Times New Roman" w:cs="Times New Roman"/>
                <w:spacing w:val="-2"/>
                <w:sz w:val="22"/>
                <w:szCs w:val="22"/>
              </w:rPr>
              <w:t xml:space="preserve"> </w:t>
            </w:r>
            <w:r w:rsidR="008C7AC3">
              <w:rPr>
                <w:rFonts w:ascii="Times New Roman" w:hAnsi="Times New Roman" w:cs="Times New Roman"/>
                <w:sz w:val="22"/>
                <w:szCs w:val="22"/>
              </w:rPr>
              <w:t>12</w:t>
            </w:r>
            <w:r w:rsidRPr="00412FCA">
              <w:rPr>
                <w:rFonts w:ascii="Times New Roman" w:hAnsi="Times New Roman" w:cs="Times New Roman"/>
                <w:spacing w:val="-1"/>
                <w:sz w:val="22"/>
                <w:szCs w:val="22"/>
              </w:rPr>
              <w:t xml:space="preserve"> </w:t>
            </w:r>
            <w:r w:rsidRPr="00412FCA">
              <w:rPr>
                <w:rFonts w:ascii="Times New Roman" w:hAnsi="Times New Roman" w:cs="Times New Roman"/>
                <w:sz w:val="22"/>
                <w:szCs w:val="22"/>
              </w:rPr>
              <w:t>реализуется</w:t>
            </w:r>
            <w:r w:rsidRPr="00412FCA">
              <w:rPr>
                <w:rFonts w:ascii="Times New Roman" w:hAnsi="Times New Roman" w:cs="Times New Roman"/>
                <w:spacing w:val="-2"/>
                <w:sz w:val="22"/>
                <w:szCs w:val="22"/>
              </w:rPr>
              <w:t xml:space="preserve"> </w:t>
            </w:r>
            <w:r w:rsidRPr="00412FCA">
              <w:rPr>
                <w:rFonts w:ascii="Times New Roman" w:hAnsi="Times New Roman" w:cs="Times New Roman"/>
                <w:sz w:val="22"/>
                <w:szCs w:val="22"/>
              </w:rPr>
              <w:t>в</w:t>
            </w:r>
            <w:r w:rsidRPr="00412FCA">
              <w:rPr>
                <w:rFonts w:ascii="Times New Roman" w:hAnsi="Times New Roman" w:cs="Times New Roman"/>
                <w:spacing w:val="-3"/>
                <w:sz w:val="22"/>
                <w:szCs w:val="22"/>
              </w:rPr>
              <w:t xml:space="preserve"> </w:t>
            </w:r>
            <w:r w:rsidRPr="00412FCA">
              <w:rPr>
                <w:rFonts w:ascii="Times New Roman" w:hAnsi="Times New Roman" w:cs="Times New Roman"/>
                <w:sz w:val="22"/>
                <w:szCs w:val="22"/>
              </w:rPr>
              <w:t>период</w:t>
            </w:r>
            <w:r w:rsidRPr="00412FCA">
              <w:rPr>
                <w:rFonts w:ascii="Times New Roman" w:hAnsi="Times New Roman" w:cs="Times New Roman"/>
                <w:spacing w:val="-2"/>
                <w:sz w:val="22"/>
                <w:szCs w:val="22"/>
              </w:rPr>
              <w:t xml:space="preserve"> </w:t>
            </w:r>
            <w:r w:rsidRPr="00412FCA">
              <w:rPr>
                <w:rFonts w:ascii="Times New Roman" w:hAnsi="Times New Roman" w:cs="Times New Roman"/>
                <w:sz w:val="22"/>
                <w:szCs w:val="22"/>
              </w:rPr>
              <w:t>202</w:t>
            </w:r>
            <w:r w:rsidR="00F33954">
              <w:rPr>
                <w:rFonts w:ascii="Times New Roman" w:hAnsi="Times New Roman" w:cs="Times New Roman"/>
                <w:sz w:val="22"/>
                <w:szCs w:val="22"/>
              </w:rPr>
              <w:t>7</w:t>
            </w:r>
            <w:r w:rsidR="006B21C1">
              <w:rPr>
                <w:rFonts w:ascii="Times New Roman" w:hAnsi="Times New Roman" w:cs="Times New Roman"/>
                <w:sz w:val="22"/>
                <w:szCs w:val="22"/>
              </w:rPr>
              <w:t>-2028</w:t>
            </w:r>
            <w:r w:rsidRPr="00412FCA">
              <w:rPr>
                <w:rFonts w:ascii="Times New Roman" w:hAnsi="Times New Roman" w:cs="Times New Roman"/>
                <w:sz w:val="22"/>
                <w:szCs w:val="22"/>
              </w:rPr>
              <w:t xml:space="preserve"> год</w:t>
            </w:r>
            <w:r w:rsidR="00F33954">
              <w:rPr>
                <w:rFonts w:ascii="Times New Roman" w:hAnsi="Times New Roman" w:cs="Times New Roman"/>
                <w:sz w:val="22"/>
                <w:szCs w:val="22"/>
              </w:rPr>
              <w:t>а</w:t>
            </w:r>
            <w:r w:rsidRPr="00412FCA">
              <w:rPr>
                <w:rFonts w:ascii="Times New Roman" w:hAnsi="Times New Roman" w:cs="Times New Roman"/>
                <w:spacing w:val="-5"/>
                <w:sz w:val="22"/>
                <w:szCs w:val="22"/>
              </w:rPr>
              <w:t xml:space="preserve"> </w:t>
            </w:r>
            <w:r w:rsidRPr="00412FCA">
              <w:rPr>
                <w:rFonts w:ascii="Times New Roman" w:hAnsi="Times New Roman" w:cs="Times New Roman"/>
                <w:sz w:val="22"/>
                <w:szCs w:val="22"/>
              </w:rPr>
              <w:t>в</w:t>
            </w:r>
            <w:r w:rsidRPr="00412FCA">
              <w:rPr>
                <w:rFonts w:ascii="Times New Roman" w:hAnsi="Times New Roman" w:cs="Times New Roman"/>
                <w:spacing w:val="-2"/>
                <w:sz w:val="22"/>
                <w:szCs w:val="22"/>
              </w:rPr>
              <w:t xml:space="preserve"> </w:t>
            </w:r>
            <w:r w:rsidRPr="00412FCA">
              <w:rPr>
                <w:rFonts w:ascii="Times New Roman" w:hAnsi="Times New Roman" w:cs="Times New Roman"/>
                <w:sz w:val="22"/>
                <w:szCs w:val="22"/>
              </w:rPr>
              <w:t>один</w:t>
            </w:r>
            <w:r w:rsidRPr="00412FCA">
              <w:rPr>
                <w:rFonts w:ascii="Times New Roman" w:hAnsi="Times New Roman" w:cs="Times New Roman"/>
                <w:spacing w:val="-3"/>
                <w:sz w:val="22"/>
                <w:szCs w:val="22"/>
              </w:rPr>
              <w:t xml:space="preserve"> </w:t>
            </w:r>
            <w:r w:rsidRPr="00412FCA">
              <w:rPr>
                <w:rFonts w:ascii="Times New Roman" w:hAnsi="Times New Roman" w:cs="Times New Roman"/>
                <w:sz w:val="22"/>
                <w:szCs w:val="22"/>
              </w:rPr>
              <w:t>этап.</w:t>
            </w:r>
          </w:p>
          <w:p w:rsidR="00FF45EA" w:rsidRPr="00412FCA" w:rsidRDefault="00FF45EA" w:rsidP="006A09E1">
            <w:pPr>
              <w:widowControl w:val="0"/>
              <w:autoSpaceDE w:val="0"/>
              <w:autoSpaceDN w:val="0"/>
              <w:spacing w:before="9"/>
              <w:ind w:left="220" w:right="256"/>
              <w:jc w:val="both"/>
              <w:rPr>
                <w:rFonts w:ascii="Times New Roman" w:hAnsi="Times New Roman" w:cs="Times New Roman"/>
                <w:b/>
                <w:bCs/>
              </w:rPr>
            </w:pPr>
          </w:p>
          <w:p w:rsidR="00FF45EA" w:rsidRPr="00412FCA" w:rsidRDefault="00FF45EA" w:rsidP="006A09E1">
            <w:pPr>
              <w:widowControl w:val="0"/>
              <w:tabs>
                <w:tab w:val="left" w:pos="1016"/>
                <w:tab w:val="left" w:pos="3383"/>
              </w:tabs>
              <w:autoSpaceDE w:val="0"/>
              <w:autoSpaceDN w:val="0"/>
              <w:ind w:left="220" w:right="256"/>
              <w:jc w:val="center"/>
              <w:rPr>
                <w:rFonts w:ascii="Times New Roman" w:hAnsi="Times New Roman" w:cs="Times New Roman"/>
                <w:b/>
                <w:bCs/>
              </w:rPr>
            </w:pPr>
            <w:r w:rsidRPr="00412FCA">
              <w:rPr>
                <w:rFonts w:ascii="Times New Roman" w:hAnsi="Times New Roman" w:cs="Times New Roman"/>
                <w:b/>
                <w:bCs/>
                <w:sz w:val="22"/>
                <w:szCs w:val="22"/>
              </w:rPr>
              <w:t>3.11.2.4. Перечень</w:t>
            </w:r>
            <w:r w:rsidRPr="00412FCA">
              <w:rPr>
                <w:rFonts w:ascii="Times New Roman" w:hAnsi="Times New Roman" w:cs="Times New Roman"/>
                <w:b/>
                <w:bCs/>
                <w:spacing w:val="-4"/>
                <w:sz w:val="22"/>
                <w:szCs w:val="22"/>
              </w:rPr>
              <w:t xml:space="preserve"> </w:t>
            </w:r>
            <w:r w:rsidRPr="00412FCA">
              <w:rPr>
                <w:rFonts w:ascii="Times New Roman" w:hAnsi="Times New Roman" w:cs="Times New Roman"/>
                <w:b/>
                <w:bCs/>
                <w:sz w:val="22"/>
                <w:szCs w:val="22"/>
              </w:rPr>
              <w:t>основных</w:t>
            </w:r>
            <w:r w:rsidRPr="00412FCA">
              <w:rPr>
                <w:rFonts w:ascii="Times New Roman" w:hAnsi="Times New Roman" w:cs="Times New Roman"/>
                <w:b/>
                <w:bCs/>
                <w:spacing w:val="-4"/>
                <w:sz w:val="22"/>
                <w:szCs w:val="22"/>
              </w:rPr>
              <w:t xml:space="preserve"> </w:t>
            </w:r>
            <w:r w:rsidRPr="00412FCA">
              <w:rPr>
                <w:rFonts w:ascii="Times New Roman" w:hAnsi="Times New Roman" w:cs="Times New Roman"/>
                <w:b/>
                <w:bCs/>
                <w:sz w:val="22"/>
                <w:szCs w:val="22"/>
              </w:rPr>
              <w:t>мероприятий</w:t>
            </w:r>
            <w:r w:rsidRPr="00412FCA">
              <w:rPr>
                <w:rFonts w:ascii="Times New Roman" w:hAnsi="Times New Roman" w:cs="Times New Roman"/>
                <w:b/>
                <w:bCs/>
                <w:spacing w:val="-3"/>
                <w:sz w:val="22"/>
                <w:szCs w:val="22"/>
              </w:rPr>
              <w:t xml:space="preserve"> </w:t>
            </w:r>
            <w:r w:rsidRPr="00412FCA">
              <w:rPr>
                <w:rFonts w:ascii="Times New Roman" w:hAnsi="Times New Roman" w:cs="Times New Roman"/>
                <w:b/>
                <w:bCs/>
                <w:sz w:val="22"/>
                <w:szCs w:val="22"/>
              </w:rPr>
              <w:t>Подпрограммы</w:t>
            </w:r>
            <w:r w:rsidRPr="00412FCA">
              <w:rPr>
                <w:rFonts w:ascii="Times New Roman" w:hAnsi="Times New Roman" w:cs="Times New Roman"/>
                <w:b/>
                <w:bCs/>
                <w:spacing w:val="-1"/>
                <w:sz w:val="22"/>
                <w:szCs w:val="22"/>
              </w:rPr>
              <w:t xml:space="preserve"> 1</w:t>
            </w:r>
            <w:r w:rsidR="008C7AC3">
              <w:rPr>
                <w:rFonts w:ascii="Times New Roman" w:hAnsi="Times New Roman" w:cs="Times New Roman"/>
                <w:b/>
                <w:bCs/>
                <w:spacing w:val="-1"/>
                <w:sz w:val="22"/>
                <w:szCs w:val="22"/>
              </w:rPr>
              <w:t>2</w:t>
            </w:r>
          </w:p>
          <w:p w:rsidR="00FF45EA" w:rsidRPr="00412FCA" w:rsidRDefault="00FF45EA" w:rsidP="006A09E1">
            <w:pPr>
              <w:widowControl w:val="0"/>
              <w:tabs>
                <w:tab w:val="left" w:pos="1016"/>
                <w:tab w:val="left" w:pos="3383"/>
              </w:tabs>
              <w:autoSpaceDE w:val="0"/>
              <w:autoSpaceDN w:val="0"/>
              <w:ind w:left="220" w:right="256"/>
              <w:jc w:val="both"/>
              <w:rPr>
                <w:rFonts w:ascii="Times New Roman" w:hAnsi="Times New Roman" w:cs="Times New Roman"/>
                <w:b/>
                <w:bCs/>
              </w:rPr>
            </w:pPr>
          </w:p>
          <w:p w:rsidR="00FF45EA" w:rsidRPr="00412FCA" w:rsidRDefault="00FF45EA" w:rsidP="008C7AC3">
            <w:pPr>
              <w:widowControl w:val="0"/>
              <w:autoSpaceDE w:val="0"/>
              <w:autoSpaceDN w:val="0"/>
              <w:ind w:left="220" w:right="256"/>
              <w:jc w:val="both"/>
              <w:rPr>
                <w:rFonts w:ascii="Times New Roman" w:hAnsi="Times New Roman" w:cs="Times New Roman"/>
              </w:rPr>
            </w:pPr>
            <w:r w:rsidRPr="00412FCA">
              <w:rPr>
                <w:rFonts w:ascii="Times New Roman" w:hAnsi="Times New Roman" w:cs="Times New Roman"/>
                <w:sz w:val="22"/>
                <w:szCs w:val="22"/>
              </w:rPr>
              <w:t>Перечень</w:t>
            </w:r>
            <w:r w:rsidRPr="00412FCA">
              <w:rPr>
                <w:rFonts w:ascii="Times New Roman" w:hAnsi="Times New Roman" w:cs="Times New Roman"/>
                <w:spacing w:val="-3"/>
                <w:sz w:val="22"/>
                <w:szCs w:val="22"/>
              </w:rPr>
              <w:t xml:space="preserve"> </w:t>
            </w:r>
            <w:r w:rsidRPr="00412FCA">
              <w:rPr>
                <w:rFonts w:ascii="Times New Roman" w:hAnsi="Times New Roman" w:cs="Times New Roman"/>
                <w:sz w:val="22"/>
                <w:szCs w:val="22"/>
              </w:rPr>
              <w:t>основных</w:t>
            </w:r>
            <w:r w:rsidRPr="00412FCA">
              <w:rPr>
                <w:rFonts w:ascii="Times New Roman" w:hAnsi="Times New Roman" w:cs="Times New Roman"/>
                <w:spacing w:val="-4"/>
                <w:sz w:val="22"/>
                <w:szCs w:val="22"/>
              </w:rPr>
              <w:t xml:space="preserve"> </w:t>
            </w:r>
            <w:r w:rsidRPr="00412FCA">
              <w:rPr>
                <w:rFonts w:ascii="Times New Roman" w:hAnsi="Times New Roman" w:cs="Times New Roman"/>
                <w:sz w:val="22"/>
                <w:szCs w:val="22"/>
              </w:rPr>
              <w:t>мероприятий</w:t>
            </w:r>
            <w:r w:rsidRPr="00412FCA">
              <w:rPr>
                <w:rFonts w:ascii="Times New Roman" w:hAnsi="Times New Roman" w:cs="Times New Roman"/>
                <w:spacing w:val="-4"/>
                <w:sz w:val="22"/>
                <w:szCs w:val="22"/>
              </w:rPr>
              <w:t xml:space="preserve"> </w:t>
            </w:r>
            <w:r w:rsidRPr="00412FCA">
              <w:rPr>
                <w:rFonts w:ascii="Times New Roman" w:hAnsi="Times New Roman" w:cs="Times New Roman"/>
                <w:sz w:val="22"/>
                <w:szCs w:val="22"/>
              </w:rPr>
              <w:t>Подпрограммы</w:t>
            </w:r>
            <w:r w:rsidRPr="00412FCA">
              <w:rPr>
                <w:rFonts w:ascii="Times New Roman" w:hAnsi="Times New Roman" w:cs="Times New Roman"/>
                <w:spacing w:val="-3"/>
                <w:sz w:val="22"/>
                <w:szCs w:val="22"/>
              </w:rPr>
              <w:t xml:space="preserve"> 1</w:t>
            </w:r>
            <w:r w:rsidR="008C7AC3">
              <w:rPr>
                <w:rFonts w:ascii="Times New Roman" w:hAnsi="Times New Roman" w:cs="Times New Roman"/>
                <w:spacing w:val="-3"/>
                <w:sz w:val="22"/>
                <w:szCs w:val="22"/>
              </w:rPr>
              <w:t>2</w:t>
            </w:r>
            <w:r w:rsidRPr="00412FCA">
              <w:rPr>
                <w:rFonts w:ascii="Times New Roman" w:hAnsi="Times New Roman" w:cs="Times New Roman"/>
                <w:spacing w:val="-1"/>
                <w:sz w:val="22"/>
                <w:szCs w:val="22"/>
              </w:rPr>
              <w:t xml:space="preserve"> </w:t>
            </w:r>
            <w:r w:rsidRPr="00412FCA">
              <w:rPr>
                <w:rFonts w:ascii="Times New Roman" w:hAnsi="Times New Roman" w:cs="Times New Roman"/>
                <w:sz w:val="22"/>
                <w:szCs w:val="22"/>
              </w:rPr>
              <w:t>представлен</w:t>
            </w:r>
            <w:r w:rsidRPr="00412FCA">
              <w:rPr>
                <w:rFonts w:ascii="Times New Roman" w:hAnsi="Times New Roman" w:cs="Times New Roman"/>
                <w:spacing w:val="-1"/>
                <w:sz w:val="22"/>
                <w:szCs w:val="22"/>
              </w:rPr>
              <w:t xml:space="preserve"> </w:t>
            </w:r>
            <w:r w:rsidRPr="00412FCA">
              <w:rPr>
                <w:rFonts w:ascii="Times New Roman" w:hAnsi="Times New Roman" w:cs="Times New Roman"/>
                <w:sz w:val="22"/>
                <w:szCs w:val="22"/>
              </w:rPr>
              <w:t>в</w:t>
            </w:r>
            <w:r w:rsidRPr="00412FCA">
              <w:rPr>
                <w:rFonts w:ascii="Times New Roman" w:hAnsi="Times New Roman" w:cs="Times New Roman"/>
                <w:spacing w:val="-4"/>
                <w:sz w:val="22"/>
                <w:szCs w:val="22"/>
              </w:rPr>
              <w:t xml:space="preserve"> </w:t>
            </w:r>
            <w:r w:rsidRPr="00412FCA">
              <w:rPr>
                <w:rFonts w:ascii="Times New Roman" w:hAnsi="Times New Roman" w:cs="Times New Roman"/>
                <w:sz w:val="22"/>
                <w:szCs w:val="22"/>
              </w:rPr>
              <w:t>таблице</w:t>
            </w:r>
            <w:r w:rsidRPr="00412FCA">
              <w:rPr>
                <w:rFonts w:ascii="Times New Roman" w:hAnsi="Times New Roman" w:cs="Times New Roman"/>
                <w:spacing w:val="-3"/>
                <w:sz w:val="22"/>
                <w:szCs w:val="22"/>
              </w:rPr>
              <w:t xml:space="preserve"> </w:t>
            </w:r>
            <w:r w:rsidRPr="00412FCA">
              <w:rPr>
                <w:rFonts w:ascii="Times New Roman" w:hAnsi="Times New Roman" w:cs="Times New Roman"/>
                <w:sz w:val="22"/>
                <w:szCs w:val="22"/>
              </w:rPr>
              <w:t>29.</w:t>
            </w:r>
          </w:p>
        </w:tc>
      </w:tr>
    </w:tbl>
    <w:p w:rsidR="00FF45EA" w:rsidRPr="00412FCA" w:rsidRDefault="00FF45EA" w:rsidP="00FF45EA">
      <w:pPr>
        <w:spacing w:line="215" w:lineRule="exact"/>
        <w:rPr>
          <w:rFonts w:ascii="Times New Roman" w:hAnsi="Times New Roman" w:cs="Times New Roman"/>
          <w:sz w:val="20"/>
          <w:szCs w:val="20"/>
        </w:rPr>
        <w:sectPr w:rsidR="00FF45EA" w:rsidRPr="00412FCA">
          <w:pgSz w:w="11920" w:h="16850"/>
          <w:pgMar w:top="1000" w:right="320" w:bottom="280" w:left="620" w:header="720" w:footer="720" w:gutter="0"/>
          <w:cols w:space="720"/>
        </w:sectPr>
      </w:pPr>
    </w:p>
    <w:p w:rsidR="00FF45EA" w:rsidRPr="00412FCA" w:rsidRDefault="00FF45EA" w:rsidP="00FF45EA">
      <w:pPr>
        <w:widowControl w:val="0"/>
        <w:autoSpaceDE w:val="0"/>
        <w:autoSpaceDN w:val="0"/>
        <w:spacing w:before="76"/>
        <w:ind w:left="1379" w:right="1540"/>
        <w:jc w:val="center"/>
        <w:rPr>
          <w:rFonts w:ascii="Times New Roman" w:hAnsi="Times New Roman" w:cs="Times New Roman"/>
        </w:rPr>
      </w:pPr>
      <w:r w:rsidRPr="00412FCA">
        <w:rPr>
          <w:rFonts w:ascii="Times New Roman" w:hAnsi="Times New Roman" w:cs="Times New Roman"/>
        </w:rPr>
        <w:lastRenderedPageBreak/>
        <w:t>12</w:t>
      </w:r>
    </w:p>
    <w:p w:rsidR="00FF45EA" w:rsidRPr="00412FCA" w:rsidRDefault="00FF45EA" w:rsidP="00FF45EA">
      <w:pPr>
        <w:widowControl w:val="0"/>
        <w:autoSpaceDE w:val="0"/>
        <w:autoSpaceDN w:val="0"/>
        <w:spacing w:before="2"/>
        <w:rPr>
          <w:rFonts w:ascii="Times New Roman" w:hAnsi="Times New Roman" w:cs="Times New Roman"/>
        </w:rPr>
      </w:pPr>
    </w:p>
    <w:p w:rsidR="006B21C1" w:rsidRPr="006B21C1" w:rsidRDefault="006B21C1" w:rsidP="006B21C1">
      <w:pPr>
        <w:widowControl w:val="0"/>
        <w:autoSpaceDE w:val="0"/>
        <w:autoSpaceDN w:val="0"/>
        <w:spacing w:after="9"/>
        <w:ind w:left="1379" w:right="1543" w:hanging="649"/>
        <w:jc w:val="center"/>
        <w:outlineLvl w:val="1"/>
        <w:rPr>
          <w:rFonts w:ascii="Times New Roman" w:hAnsi="Times New Roman" w:cs="Times New Roman"/>
          <w:b/>
          <w:bCs/>
          <w:sz w:val="28"/>
          <w:szCs w:val="28"/>
        </w:rPr>
      </w:pPr>
      <w:r w:rsidRPr="006B21C1">
        <w:rPr>
          <w:rFonts w:ascii="Times New Roman" w:hAnsi="Times New Roman" w:cs="Times New Roman"/>
          <w:b/>
          <w:bCs/>
          <w:sz w:val="28"/>
          <w:szCs w:val="28"/>
        </w:rPr>
        <w:t>Таблица</w:t>
      </w:r>
      <w:r w:rsidRPr="006B21C1">
        <w:rPr>
          <w:rFonts w:ascii="Times New Roman" w:hAnsi="Times New Roman" w:cs="Times New Roman"/>
          <w:b/>
          <w:bCs/>
          <w:spacing w:val="-2"/>
          <w:sz w:val="28"/>
          <w:szCs w:val="28"/>
        </w:rPr>
        <w:t xml:space="preserve"> </w:t>
      </w:r>
      <w:r w:rsidRPr="006B21C1">
        <w:rPr>
          <w:rFonts w:ascii="Times New Roman" w:hAnsi="Times New Roman" w:cs="Times New Roman"/>
          <w:b/>
          <w:bCs/>
          <w:sz w:val="28"/>
          <w:szCs w:val="28"/>
        </w:rPr>
        <w:t>29.</w:t>
      </w:r>
      <w:r w:rsidRPr="006B21C1">
        <w:rPr>
          <w:rFonts w:ascii="Times New Roman" w:hAnsi="Times New Roman" w:cs="Times New Roman"/>
          <w:b/>
          <w:bCs/>
          <w:spacing w:val="-2"/>
          <w:sz w:val="28"/>
          <w:szCs w:val="28"/>
        </w:rPr>
        <w:t xml:space="preserve"> </w:t>
      </w:r>
      <w:r w:rsidRPr="006B21C1">
        <w:rPr>
          <w:rFonts w:ascii="Times New Roman" w:hAnsi="Times New Roman" w:cs="Times New Roman"/>
          <w:b/>
          <w:bCs/>
          <w:sz w:val="28"/>
          <w:szCs w:val="28"/>
        </w:rPr>
        <w:t>Перечень</w:t>
      </w:r>
      <w:r w:rsidRPr="006B21C1">
        <w:rPr>
          <w:rFonts w:ascii="Times New Roman" w:hAnsi="Times New Roman" w:cs="Times New Roman"/>
          <w:b/>
          <w:bCs/>
          <w:spacing w:val="-1"/>
          <w:sz w:val="28"/>
          <w:szCs w:val="28"/>
        </w:rPr>
        <w:t xml:space="preserve"> </w:t>
      </w:r>
      <w:r w:rsidRPr="006B21C1">
        <w:rPr>
          <w:rFonts w:ascii="Times New Roman" w:hAnsi="Times New Roman" w:cs="Times New Roman"/>
          <w:b/>
          <w:bCs/>
          <w:sz w:val="28"/>
          <w:szCs w:val="28"/>
        </w:rPr>
        <w:t>основных</w:t>
      </w:r>
      <w:r w:rsidRPr="006B21C1">
        <w:rPr>
          <w:rFonts w:ascii="Times New Roman" w:hAnsi="Times New Roman" w:cs="Times New Roman"/>
          <w:b/>
          <w:bCs/>
          <w:spacing w:val="-2"/>
          <w:sz w:val="28"/>
          <w:szCs w:val="28"/>
        </w:rPr>
        <w:t xml:space="preserve"> </w:t>
      </w:r>
      <w:r w:rsidRPr="006B21C1">
        <w:rPr>
          <w:rFonts w:ascii="Times New Roman" w:hAnsi="Times New Roman" w:cs="Times New Roman"/>
          <w:b/>
          <w:bCs/>
          <w:sz w:val="28"/>
          <w:szCs w:val="28"/>
        </w:rPr>
        <w:t>мероприятий</w:t>
      </w:r>
      <w:r w:rsidRPr="006B21C1">
        <w:rPr>
          <w:rFonts w:ascii="Times New Roman" w:hAnsi="Times New Roman" w:cs="Times New Roman"/>
          <w:b/>
          <w:bCs/>
          <w:spacing w:val="-2"/>
          <w:sz w:val="28"/>
          <w:szCs w:val="28"/>
        </w:rPr>
        <w:t xml:space="preserve"> </w:t>
      </w:r>
      <w:r w:rsidRPr="006B21C1">
        <w:rPr>
          <w:rFonts w:ascii="Times New Roman" w:hAnsi="Times New Roman" w:cs="Times New Roman"/>
          <w:b/>
          <w:bCs/>
          <w:sz w:val="28"/>
          <w:szCs w:val="28"/>
        </w:rPr>
        <w:t>Подпрограммы</w:t>
      </w:r>
      <w:r w:rsidRPr="006B21C1">
        <w:rPr>
          <w:rFonts w:ascii="Times New Roman" w:hAnsi="Times New Roman" w:cs="Times New Roman"/>
          <w:b/>
          <w:bCs/>
          <w:spacing w:val="-2"/>
          <w:sz w:val="28"/>
          <w:szCs w:val="28"/>
        </w:rPr>
        <w:t xml:space="preserve"> </w:t>
      </w:r>
      <w:r w:rsidRPr="006B21C1">
        <w:rPr>
          <w:rFonts w:ascii="Times New Roman" w:hAnsi="Times New Roman" w:cs="Times New Roman"/>
          <w:b/>
          <w:bCs/>
          <w:sz w:val="28"/>
          <w:szCs w:val="28"/>
        </w:rPr>
        <w:t>12</w:t>
      </w:r>
    </w:p>
    <w:tbl>
      <w:tblPr>
        <w:tblW w:w="4999"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6883"/>
        <w:gridCol w:w="1459"/>
        <w:gridCol w:w="1197"/>
        <w:gridCol w:w="1069"/>
        <w:gridCol w:w="1371"/>
        <w:gridCol w:w="1299"/>
        <w:gridCol w:w="1292"/>
        <w:gridCol w:w="1292"/>
      </w:tblGrid>
      <w:tr w:rsidR="006B21C1" w:rsidRPr="006B21C1" w:rsidTr="00183B59">
        <w:trPr>
          <w:trHeight w:val="208"/>
        </w:trPr>
        <w:tc>
          <w:tcPr>
            <w:tcW w:w="163" w:type="pct"/>
            <w:vMerge w:val="restart"/>
            <w:tcBorders>
              <w:top w:val="single" w:sz="4" w:space="0" w:color="auto"/>
            </w:tcBorders>
          </w:tcPr>
          <w:p w:rsidR="006B21C1" w:rsidRPr="006B21C1" w:rsidRDefault="006B21C1" w:rsidP="006B21C1">
            <w:pPr>
              <w:widowControl w:val="0"/>
              <w:autoSpaceDE w:val="0"/>
              <w:autoSpaceDN w:val="0"/>
              <w:spacing w:line="242" w:lineRule="auto"/>
              <w:ind w:left="135" w:right="138"/>
              <w:jc w:val="center"/>
              <w:rPr>
                <w:rFonts w:ascii="Times New Roman" w:hAnsi="Times New Roman" w:cs="Times New Roman"/>
                <w:sz w:val="22"/>
                <w:szCs w:val="22"/>
                <w:lang w:val="en-US"/>
              </w:rPr>
            </w:pPr>
            <w:r w:rsidRPr="006B21C1">
              <w:rPr>
                <w:rFonts w:ascii="Times New Roman" w:hAnsi="Times New Roman" w:cs="Times New Roman"/>
                <w:sz w:val="22"/>
                <w:szCs w:val="22"/>
                <w:lang w:val="en-US"/>
              </w:rPr>
              <w:t>№</w:t>
            </w:r>
            <w:r w:rsidRPr="006B21C1">
              <w:rPr>
                <w:rFonts w:ascii="Times New Roman" w:hAnsi="Times New Roman" w:cs="Times New Roman"/>
                <w:spacing w:val="-42"/>
                <w:sz w:val="22"/>
                <w:szCs w:val="22"/>
                <w:lang w:val="en-US"/>
              </w:rPr>
              <w:t xml:space="preserve"> </w:t>
            </w:r>
            <w:r w:rsidRPr="006B21C1">
              <w:rPr>
                <w:rFonts w:ascii="Times New Roman" w:hAnsi="Times New Roman" w:cs="Times New Roman"/>
                <w:sz w:val="22"/>
                <w:szCs w:val="22"/>
                <w:lang w:val="en-US"/>
              </w:rPr>
              <w:t>п</w:t>
            </w:r>
          </w:p>
          <w:p w:rsidR="006B21C1" w:rsidRPr="006B21C1" w:rsidRDefault="006B21C1" w:rsidP="006B21C1">
            <w:pPr>
              <w:widowControl w:val="0"/>
              <w:autoSpaceDE w:val="0"/>
              <w:autoSpaceDN w:val="0"/>
              <w:ind w:left="215" w:right="213" w:hanging="47"/>
              <w:jc w:val="center"/>
              <w:rPr>
                <w:rFonts w:ascii="Times New Roman" w:hAnsi="Times New Roman" w:cs="Times New Roman"/>
                <w:sz w:val="22"/>
                <w:szCs w:val="22"/>
                <w:lang w:val="en-US"/>
              </w:rPr>
            </w:pPr>
            <w:r w:rsidRPr="006B21C1">
              <w:rPr>
                <w:rFonts w:ascii="Times New Roman" w:hAnsi="Times New Roman" w:cs="Times New Roman"/>
                <w:sz w:val="22"/>
                <w:szCs w:val="22"/>
                <w:lang w:val="en-US"/>
              </w:rPr>
              <w:t>/</w:t>
            </w:r>
            <w:r w:rsidRPr="006B21C1">
              <w:rPr>
                <w:rFonts w:ascii="Times New Roman" w:hAnsi="Times New Roman" w:cs="Times New Roman"/>
                <w:spacing w:val="1"/>
                <w:sz w:val="22"/>
                <w:szCs w:val="22"/>
                <w:lang w:val="en-US"/>
              </w:rPr>
              <w:t xml:space="preserve"> </w:t>
            </w:r>
            <w:r w:rsidRPr="006B21C1">
              <w:rPr>
                <w:rFonts w:ascii="Times New Roman" w:hAnsi="Times New Roman" w:cs="Times New Roman"/>
                <w:sz w:val="22"/>
                <w:szCs w:val="22"/>
                <w:lang w:val="en-US"/>
              </w:rPr>
              <w:t>п</w:t>
            </w:r>
          </w:p>
        </w:tc>
        <w:tc>
          <w:tcPr>
            <w:tcW w:w="2099" w:type="pct"/>
            <w:vMerge w:val="restart"/>
            <w:tcBorders>
              <w:top w:val="single" w:sz="4" w:space="0" w:color="auto"/>
            </w:tcBorders>
          </w:tcPr>
          <w:p w:rsidR="006B21C1" w:rsidRPr="006B21C1" w:rsidRDefault="006B21C1" w:rsidP="006B21C1">
            <w:pPr>
              <w:widowControl w:val="0"/>
              <w:autoSpaceDE w:val="0"/>
              <w:autoSpaceDN w:val="0"/>
              <w:spacing w:line="237" w:lineRule="auto"/>
              <w:ind w:left="215" w:right="148"/>
              <w:rPr>
                <w:rFonts w:ascii="Times New Roman" w:hAnsi="Times New Roman" w:cs="Times New Roman"/>
                <w:sz w:val="20"/>
                <w:szCs w:val="20"/>
                <w:lang w:val="en-US"/>
              </w:rPr>
            </w:pPr>
            <w:proofErr w:type="spellStart"/>
            <w:r w:rsidRPr="006B21C1">
              <w:rPr>
                <w:rFonts w:ascii="Times New Roman" w:hAnsi="Times New Roman" w:cs="Times New Roman"/>
                <w:sz w:val="20"/>
                <w:szCs w:val="20"/>
                <w:lang w:val="en-US"/>
              </w:rPr>
              <w:t>Наименование</w:t>
            </w:r>
            <w:proofErr w:type="spellEnd"/>
            <w:r w:rsidRPr="006B21C1">
              <w:rPr>
                <w:rFonts w:ascii="Times New Roman" w:hAnsi="Times New Roman" w:cs="Times New Roman"/>
                <w:spacing w:val="1"/>
                <w:sz w:val="20"/>
                <w:szCs w:val="20"/>
                <w:lang w:val="en-US"/>
              </w:rPr>
              <w:t xml:space="preserve"> </w:t>
            </w:r>
            <w:proofErr w:type="spellStart"/>
            <w:r w:rsidRPr="006B21C1">
              <w:rPr>
                <w:rFonts w:ascii="Times New Roman" w:hAnsi="Times New Roman" w:cs="Times New Roman"/>
                <w:sz w:val="20"/>
                <w:szCs w:val="20"/>
                <w:lang w:val="en-US"/>
              </w:rPr>
              <w:t>мероприяти</w:t>
            </w:r>
            <w:proofErr w:type="spellEnd"/>
            <w:r w:rsidRPr="006B21C1">
              <w:rPr>
                <w:rFonts w:ascii="Times New Roman" w:hAnsi="Times New Roman" w:cs="Times New Roman"/>
                <w:spacing w:val="-42"/>
                <w:sz w:val="20"/>
                <w:szCs w:val="20"/>
                <w:lang w:val="en-US"/>
              </w:rPr>
              <w:t xml:space="preserve"> </w:t>
            </w:r>
            <w:r w:rsidRPr="006B21C1">
              <w:rPr>
                <w:rFonts w:ascii="Times New Roman" w:hAnsi="Times New Roman" w:cs="Times New Roman"/>
                <w:sz w:val="20"/>
                <w:szCs w:val="20"/>
                <w:lang w:val="en-US"/>
              </w:rPr>
              <w:t>я</w:t>
            </w:r>
          </w:p>
        </w:tc>
        <w:tc>
          <w:tcPr>
            <w:tcW w:w="445" w:type="pct"/>
            <w:vMerge w:val="restart"/>
            <w:tcBorders>
              <w:top w:val="single" w:sz="4" w:space="0" w:color="auto"/>
            </w:tcBorders>
          </w:tcPr>
          <w:p w:rsidR="006B21C1" w:rsidRPr="006B21C1" w:rsidRDefault="006B21C1" w:rsidP="006B21C1">
            <w:pPr>
              <w:widowControl w:val="0"/>
              <w:autoSpaceDE w:val="0"/>
              <w:autoSpaceDN w:val="0"/>
              <w:ind w:left="135" w:right="136"/>
              <w:rPr>
                <w:rFonts w:ascii="Times New Roman" w:hAnsi="Times New Roman" w:cs="Times New Roman"/>
                <w:sz w:val="20"/>
                <w:szCs w:val="20"/>
              </w:rPr>
            </w:pPr>
            <w:r w:rsidRPr="006B21C1">
              <w:rPr>
                <w:rFonts w:ascii="Times New Roman" w:hAnsi="Times New Roman" w:cs="Times New Roman"/>
                <w:sz w:val="20"/>
                <w:szCs w:val="20"/>
              </w:rPr>
              <w:t>Категория</w:t>
            </w:r>
            <w:r w:rsidRPr="006B21C1">
              <w:rPr>
                <w:rFonts w:ascii="Times New Roman" w:hAnsi="Times New Roman" w:cs="Times New Roman"/>
                <w:spacing w:val="1"/>
                <w:sz w:val="20"/>
                <w:szCs w:val="20"/>
              </w:rPr>
              <w:t xml:space="preserve"> </w:t>
            </w:r>
            <w:r w:rsidRPr="006B21C1">
              <w:rPr>
                <w:rFonts w:ascii="Times New Roman" w:hAnsi="Times New Roman" w:cs="Times New Roman"/>
                <w:sz w:val="20"/>
                <w:szCs w:val="20"/>
              </w:rPr>
              <w:t>расходов</w:t>
            </w:r>
            <w:r w:rsidRPr="006B21C1">
              <w:rPr>
                <w:rFonts w:ascii="Times New Roman" w:hAnsi="Times New Roman" w:cs="Times New Roman"/>
                <w:spacing w:val="1"/>
                <w:sz w:val="20"/>
                <w:szCs w:val="20"/>
              </w:rPr>
              <w:t xml:space="preserve"> </w:t>
            </w:r>
            <w:r w:rsidRPr="006B21C1">
              <w:rPr>
                <w:rFonts w:ascii="Times New Roman" w:hAnsi="Times New Roman" w:cs="Times New Roman"/>
                <w:sz w:val="20"/>
                <w:szCs w:val="20"/>
              </w:rPr>
              <w:t>(</w:t>
            </w:r>
            <w:proofErr w:type="spellStart"/>
            <w:r w:rsidRPr="006B21C1">
              <w:rPr>
                <w:rFonts w:ascii="Times New Roman" w:hAnsi="Times New Roman" w:cs="Times New Roman"/>
                <w:sz w:val="20"/>
                <w:szCs w:val="20"/>
              </w:rPr>
              <w:t>кап.вл</w:t>
            </w:r>
            <w:proofErr w:type="spellEnd"/>
            <w:r w:rsidRPr="006B21C1">
              <w:rPr>
                <w:rFonts w:ascii="Times New Roman" w:hAnsi="Times New Roman" w:cs="Times New Roman"/>
                <w:spacing w:val="-42"/>
                <w:sz w:val="20"/>
                <w:szCs w:val="20"/>
              </w:rPr>
              <w:t xml:space="preserve"> </w:t>
            </w:r>
            <w:proofErr w:type="spellStart"/>
            <w:r w:rsidRPr="006B21C1">
              <w:rPr>
                <w:rFonts w:ascii="Times New Roman" w:hAnsi="Times New Roman" w:cs="Times New Roman"/>
                <w:spacing w:val="-42"/>
                <w:sz w:val="20"/>
                <w:szCs w:val="20"/>
              </w:rPr>
              <w:t>о</w:t>
            </w:r>
            <w:r w:rsidRPr="006B21C1">
              <w:rPr>
                <w:rFonts w:ascii="Times New Roman" w:hAnsi="Times New Roman" w:cs="Times New Roman"/>
                <w:sz w:val="20"/>
                <w:szCs w:val="20"/>
              </w:rPr>
              <w:t>жения</w:t>
            </w:r>
            <w:proofErr w:type="spellEnd"/>
            <w:r w:rsidRPr="006B21C1">
              <w:rPr>
                <w:rFonts w:ascii="Times New Roman" w:hAnsi="Times New Roman" w:cs="Times New Roman"/>
                <w:sz w:val="20"/>
                <w:szCs w:val="20"/>
              </w:rPr>
              <w:t>,</w:t>
            </w:r>
            <w:r w:rsidRPr="006B21C1">
              <w:rPr>
                <w:rFonts w:ascii="Times New Roman" w:hAnsi="Times New Roman" w:cs="Times New Roman"/>
                <w:spacing w:val="-42"/>
                <w:sz w:val="20"/>
                <w:szCs w:val="20"/>
              </w:rPr>
              <w:t xml:space="preserve"> </w:t>
            </w:r>
            <w:r w:rsidRPr="006B21C1">
              <w:rPr>
                <w:rFonts w:ascii="Times New Roman" w:hAnsi="Times New Roman" w:cs="Times New Roman"/>
                <w:sz w:val="20"/>
                <w:szCs w:val="20"/>
              </w:rPr>
              <w:t>НИОКР</w:t>
            </w:r>
            <w:r w:rsidRPr="006B21C1">
              <w:rPr>
                <w:rFonts w:ascii="Times New Roman" w:hAnsi="Times New Roman" w:cs="Times New Roman"/>
                <w:spacing w:val="1"/>
                <w:sz w:val="20"/>
                <w:szCs w:val="20"/>
              </w:rPr>
              <w:t xml:space="preserve"> </w:t>
            </w:r>
            <w:r w:rsidRPr="006B21C1">
              <w:rPr>
                <w:rFonts w:ascii="Times New Roman" w:hAnsi="Times New Roman" w:cs="Times New Roman"/>
                <w:sz w:val="20"/>
                <w:szCs w:val="20"/>
              </w:rPr>
              <w:t>и</w:t>
            </w:r>
            <w:r w:rsidRPr="006B21C1">
              <w:rPr>
                <w:rFonts w:ascii="Times New Roman" w:hAnsi="Times New Roman" w:cs="Times New Roman"/>
                <w:spacing w:val="1"/>
                <w:sz w:val="20"/>
                <w:szCs w:val="20"/>
              </w:rPr>
              <w:t xml:space="preserve"> </w:t>
            </w:r>
            <w:proofErr w:type="spellStart"/>
            <w:r w:rsidRPr="006B21C1">
              <w:rPr>
                <w:rFonts w:ascii="Times New Roman" w:hAnsi="Times New Roman" w:cs="Times New Roman"/>
                <w:sz w:val="20"/>
                <w:szCs w:val="20"/>
              </w:rPr>
              <w:t>прочи</w:t>
            </w:r>
            <w:proofErr w:type="spellEnd"/>
            <w:r w:rsidRPr="006B21C1">
              <w:rPr>
                <w:rFonts w:ascii="Times New Roman" w:hAnsi="Times New Roman" w:cs="Times New Roman"/>
                <w:spacing w:val="-42"/>
                <w:sz w:val="20"/>
                <w:szCs w:val="20"/>
              </w:rPr>
              <w:t xml:space="preserve"> </w:t>
            </w:r>
            <w:r w:rsidRPr="006B21C1">
              <w:rPr>
                <w:rFonts w:ascii="Times New Roman" w:hAnsi="Times New Roman" w:cs="Times New Roman"/>
                <w:sz w:val="20"/>
                <w:szCs w:val="20"/>
              </w:rPr>
              <w:t>е</w:t>
            </w:r>
            <w:r w:rsidRPr="006B21C1">
              <w:rPr>
                <w:rFonts w:ascii="Times New Roman" w:hAnsi="Times New Roman" w:cs="Times New Roman"/>
                <w:spacing w:val="1"/>
                <w:sz w:val="20"/>
                <w:szCs w:val="20"/>
              </w:rPr>
              <w:t xml:space="preserve"> </w:t>
            </w:r>
            <w:proofErr w:type="spellStart"/>
            <w:r w:rsidRPr="006B21C1">
              <w:rPr>
                <w:rFonts w:ascii="Times New Roman" w:hAnsi="Times New Roman" w:cs="Times New Roman"/>
                <w:sz w:val="20"/>
                <w:szCs w:val="20"/>
              </w:rPr>
              <w:t>расхо</w:t>
            </w:r>
            <w:proofErr w:type="spellEnd"/>
            <w:r w:rsidRPr="006B21C1">
              <w:rPr>
                <w:rFonts w:ascii="Times New Roman" w:hAnsi="Times New Roman" w:cs="Times New Roman"/>
                <w:spacing w:val="-42"/>
                <w:sz w:val="20"/>
                <w:szCs w:val="20"/>
              </w:rPr>
              <w:t xml:space="preserve"> </w:t>
            </w:r>
            <w:proofErr w:type="spellStart"/>
            <w:r w:rsidRPr="006B21C1">
              <w:rPr>
                <w:rFonts w:ascii="Times New Roman" w:hAnsi="Times New Roman" w:cs="Times New Roman"/>
                <w:sz w:val="20"/>
                <w:szCs w:val="20"/>
              </w:rPr>
              <w:t>ды</w:t>
            </w:r>
            <w:proofErr w:type="spellEnd"/>
            <w:r w:rsidRPr="006B21C1">
              <w:rPr>
                <w:rFonts w:ascii="Times New Roman" w:hAnsi="Times New Roman" w:cs="Times New Roman"/>
                <w:sz w:val="20"/>
                <w:szCs w:val="20"/>
              </w:rPr>
              <w:t>)</w:t>
            </w:r>
          </w:p>
        </w:tc>
        <w:tc>
          <w:tcPr>
            <w:tcW w:w="365" w:type="pct"/>
            <w:vMerge w:val="restart"/>
            <w:tcBorders>
              <w:top w:val="single" w:sz="4" w:space="0" w:color="auto"/>
            </w:tcBorders>
          </w:tcPr>
          <w:p w:rsidR="006B21C1" w:rsidRPr="006B21C1" w:rsidRDefault="006B21C1" w:rsidP="006B21C1">
            <w:pPr>
              <w:widowControl w:val="0"/>
              <w:autoSpaceDE w:val="0"/>
              <w:autoSpaceDN w:val="0"/>
              <w:ind w:left="5" w:right="188"/>
              <w:rPr>
                <w:rFonts w:ascii="Times New Roman" w:hAnsi="Times New Roman" w:cs="Times New Roman"/>
                <w:sz w:val="20"/>
                <w:szCs w:val="20"/>
              </w:rPr>
            </w:pPr>
            <w:r w:rsidRPr="006B21C1">
              <w:rPr>
                <w:rFonts w:ascii="Times New Roman" w:hAnsi="Times New Roman" w:cs="Times New Roman"/>
                <w:sz w:val="20"/>
                <w:szCs w:val="20"/>
              </w:rPr>
              <w:t xml:space="preserve">Сроки </w:t>
            </w:r>
          </w:p>
          <w:p w:rsidR="006B21C1" w:rsidRPr="006B21C1" w:rsidRDefault="006B21C1" w:rsidP="006B21C1">
            <w:pPr>
              <w:widowControl w:val="0"/>
              <w:autoSpaceDE w:val="0"/>
              <w:autoSpaceDN w:val="0"/>
              <w:ind w:left="5" w:right="188"/>
              <w:rPr>
                <w:rFonts w:ascii="Times New Roman" w:hAnsi="Times New Roman" w:cs="Times New Roman"/>
                <w:sz w:val="20"/>
                <w:szCs w:val="20"/>
              </w:rPr>
            </w:pPr>
            <w:r w:rsidRPr="006B21C1">
              <w:rPr>
                <w:rFonts w:ascii="Times New Roman" w:hAnsi="Times New Roman" w:cs="Times New Roman"/>
                <w:spacing w:val="-42"/>
                <w:sz w:val="20"/>
                <w:szCs w:val="20"/>
              </w:rPr>
              <w:t xml:space="preserve"> </w:t>
            </w:r>
            <w:proofErr w:type="spellStart"/>
            <w:r w:rsidRPr="006B21C1">
              <w:rPr>
                <w:rFonts w:ascii="Times New Roman" w:hAnsi="Times New Roman" w:cs="Times New Roman"/>
                <w:sz w:val="20"/>
                <w:szCs w:val="20"/>
              </w:rPr>
              <w:t>выпол</w:t>
            </w:r>
            <w:proofErr w:type="spellEnd"/>
            <w:r w:rsidRPr="006B21C1">
              <w:rPr>
                <w:rFonts w:ascii="Times New Roman" w:hAnsi="Times New Roman" w:cs="Times New Roman"/>
                <w:spacing w:val="-42"/>
                <w:sz w:val="20"/>
                <w:szCs w:val="20"/>
              </w:rPr>
              <w:t xml:space="preserve"> </w:t>
            </w:r>
            <w:proofErr w:type="spellStart"/>
            <w:r w:rsidRPr="006B21C1">
              <w:rPr>
                <w:rFonts w:ascii="Times New Roman" w:hAnsi="Times New Roman" w:cs="Times New Roman"/>
                <w:sz w:val="20"/>
                <w:szCs w:val="20"/>
              </w:rPr>
              <w:t>нен</w:t>
            </w:r>
            <w:proofErr w:type="spellEnd"/>
            <w:r w:rsidRPr="006B21C1">
              <w:rPr>
                <w:rFonts w:ascii="Times New Roman" w:hAnsi="Times New Roman" w:cs="Times New Roman"/>
                <w:spacing w:val="-42"/>
                <w:sz w:val="20"/>
                <w:szCs w:val="20"/>
              </w:rPr>
              <w:t xml:space="preserve"> </w:t>
            </w:r>
            <w:proofErr w:type="spellStart"/>
            <w:r w:rsidRPr="006B21C1">
              <w:rPr>
                <w:rFonts w:ascii="Times New Roman" w:hAnsi="Times New Roman" w:cs="Times New Roman"/>
                <w:sz w:val="20"/>
                <w:szCs w:val="20"/>
              </w:rPr>
              <w:t>ия</w:t>
            </w:r>
            <w:proofErr w:type="spellEnd"/>
          </w:p>
        </w:tc>
        <w:tc>
          <w:tcPr>
            <w:tcW w:w="326" w:type="pct"/>
            <w:vMerge w:val="restart"/>
            <w:tcBorders>
              <w:top w:val="single" w:sz="4" w:space="0" w:color="auto"/>
            </w:tcBorders>
          </w:tcPr>
          <w:p w:rsidR="006B21C1" w:rsidRPr="006B21C1" w:rsidRDefault="006B21C1" w:rsidP="006B21C1">
            <w:pPr>
              <w:widowControl w:val="0"/>
              <w:autoSpaceDE w:val="0"/>
              <w:autoSpaceDN w:val="0"/>
              <w:ind w:left="5" w:right="188"/>
              <w:rPr>
                <w:rFonts w:ascii="Times New Roman" w:hAnsi="Times New Roman" w:cs="Times New Roman"/>
                <w:sz w:val="20"/>
                <w:szCs w:val="20"/>
                <w:lang w:val="en-US"/>
              </w:rPr>
            </w:pPr>
            <w:proofErr w:type="spellStart"/>
            <w:r w:rsidRPr="006B21C1">
              <w:rPr>
                <w:rFonts w:ascii="Times New Roman" w:hAnsi="Times New Roman" w:cs="Times New Roman"/>
                <w:spacing w:val="-1"/>
                <w:sz w:val="20"/>
                <w:szCs w:val="20"/>
                <w:lang w:val="en-US"/>
              </w:rPr>
              <w:t>Исполните</w:t>
            </w:r>
            <w:proofErr w:type="spellEnd"/>
            <w:r w:rsidRPr="006B21C1">
              <w:rPr>
                <w:rFonts w:ascii="Times New Roman" w:hAnsi="Times New Roman" w:cs="Times New Roman"/>
                <w:spacing w:val="-42"/>
                <w:sz w:val="20"/>
                <w:szCs w:val="20"/>
                <w:lang w:val="en-US"/>
              </w:rPr>
              <w:t xml:space="preserve"> </w:t>
            </w:r>
            <w:proofErr w:type="spellStart"/>
            <w:r w:rsidRPr="006B21C1">
              <w:rPr>
                <w:rFonts w:ascii="Times New Roman" w:hAnsi="Times New Roman" w:cs="Times New Roman"/>
                <w:sz w:val="20"/>
                <w:szCs w:val="20"/>
                <w:lang w:val="en-US"/>
              </w:rPr>
              <w:t>ли</w:t>
            </w:r>
            <w:proofErr w:type="spellEnd"/>
            <w:r w:rsidRPr="006B21C1">
              <w:rPr>
                <w:rFonts w:ascii="Times New Roman" w:hAnsi="Times New Roman" w:cs="Times New Roman"/>
                <w:spacing w:val="1"/>
                <w:sz w:val="20"/>
                <w:szCs w:val="20"/>
                <w:lang w:val="en-US"/>
              </w:rPr>
              <w:t xml:space="preserve"> </w:t>
            </w:r>
            <w:proofErr w:type="spellStart"/>
            <w:r w:rsidRPr="006B21C1">
              <w:rPr>
                <w:rFonts w:ascii="Times New Roman" w:hAnsi="Times New Roman" w:cs="Times New Roman"/>
                <w:sz w:val="20"/>
                <w:szCs w:val="20"/>
                <w:lang w:val="en-US"/>
              </w:rPr>
              <w:t>мероприят</w:t>
            </w:r>
            <w:proofErr w:type="spellEnd"/>
            <w:r w:rsidRPr="006B21C1">
              <w:rPr>
                <w:rFonts w:ascii="Times New Roman" w:hAnsi="Times New Roman" w:cs="Times New Roman"/>
                <w:spacing w:val="-42"/>
                <w:sz w:val="20"/>
                <w:szCs w:val="20"/>
                <w:lang w:val="en-US"/>
              </w:rPr>
              <w:t xml:space="preserve"> </w:t>
            </w:r>
            <w:proofErr w:type="spellStart"/>
            <w:r w:rsidRPr="006B21C1">
              <w:rPr>
                <w:rFonts w:ascii="Times New Roman" w:hAnsi="Times New Roman" w:cs="Times New Roman"/>
                <w:sz w:val="20"/>
                <w:szCs w:val="20"/>
                <w:lang w:val="en-US"/>
              </w:rPr>
              <w:t>ий</w:t>
            </w:r>
            <w:proofErr w:type="spellEnd"/>
          </w:p>
        </w:tc>
        <w:tc>
          <w:tcPr>
            <w:tcW w:w="1602" w:type="pct"/>
            <w:gridSpan w:val="4"/>
            <w:tcBorders>
              <w:top w:val="single" w:sz="4" w:space="0" w:color="auto"/>
              <w:right w:val="single" w:sz="4" w:space="0" w:color="auto"/>
            </w:tcBorders>
          </w:tcPr>
          <w:p w:rsidR="006B21C1" w:rsidRPr="006B21C1" w:rsidRDefault="006B21C1" w:rsidP="006B21C1">
            <w:pPr>
              <w:widowControl w:val="0"/>
              <w:autoSpaceDE w:val="0"/>
              <w:autoSpaceDN w:val="0"/>
              <w:rPr>
                <w:rFonts w:ascii="Times New Roman" w:hAnsi="Times New Roman" w:cs="Times New Roman"/>
                <w:sz w:val="20"/>
                <w:szCs w:val="20"/>
                <w:lang w:eastAsia="en-US"/>
              </w:rPr>
            </w:pPr>
            <w:r w:rsidRPr="006B21C1">
              <w:rPr>
                <w:rFonts w:ascii="Times New Roman" w:hAnsi="Times New Roman" w:cs="Times New Roman"/>
                <w:sz w:val="20"/>
                <w:szCs w:val="20"/>
                <w:lang w:eastAsia="en-US"/>
              </w:rPr>
              <w:t xml:space="preserve">Объем финансирования (по годам) за счет средств местного бюджета </w:t>
            </w:r>
            <w:proofErr w:type="gramStart"/>
            <w:r w:rsidRPr="006B21C1">
              <w:rPr>
                <w:rFonts w:ascii="Times New Roman" w:hAnsi="Times New Roman" w:cs="Times New Roman"/>
                <w:sz w:val="20"/>
                <w:szCs w:val="20"/>
                <w:lang w:eastAsia="en-US"/>
              </w:rPr>
              <w:t>( руб.</w:t>
            </w:r>
            <w:proofErr w:type="gramEnd"/>
            <w:r w:rsidRPr="006B21C1">
              <w:rPr>
                <w:rFonts w:ascii="Times New Roman" w:hAnsi="Times New Roman" w:cs="Times New Roman"/>
                <w:sz w:val="20"/>
                <w:szCs w:val="20"/>
                <w:lang w:eastAsia="en-US"/>
              </w:rPr>
              <w:t>)</w:t>
            </w:r>
          </w:p>
        </w:tc>
      </w:tr>
      <w:tr w:rsidR="006B21C1" w:rsidRPr="006B21C1" w:rsidTr="00183B59">
        <w:trPr>
          <w:trHeight w:val="2469"/>
        </w:trPr>
        <w:tc>
          <w:tcPr>
            <w:tcW w:w="163" w:type="pct"/>
            <w:vMerge/>
            <w:tcBorders>
              <w:top w:val="nil"/>
            </w:tcBorders>
          </w:tcPr>
          <w:p w:rsidR="006B21C1" w:rsidRPr="006B21C1" w:rsidRDefault="006B21C1" w:rsidP="006B21C1">
            <w:pPr>
              <w:widowControl w:val="0"/>
              <w:autoSpaceDE w:val="0"/>
              <w:autoSpaceDN w:val="0"/>
              <w:rPr>
                <w:rFonts w:ascii="Times New Roman" w:hAnsi="Times New Roman" w:cs="Times New Roman"/>
                <w:sz w:val="22"/>
                <w:szCs w:val="22"/>
                <w:lang w:eastAsia="en-US"/>
              </w:rPr>
            </w:pPr>
          </w:p>
        </w:tc>
        <w:tc>
          <w:tcPr>
            <w:tcW w:w="2099" w:type="pct"/>
            <w:vMerge/>
            <w:tcBorders>
              <w:top w:val="nil"/>
            </w:tcBorders>
          </w:tcPr>
          <w:p w:rsidR="006B21C1" w:rsidRPr="006B21C1" w:rsidRDefault="006B21C1" w:rsidP="006B21C1">
            <w:pPr>
              <w:widowControl w:val="0"/>
              <w:autoSpaceDE w:val="0"/>
              <w:autoSpaceDN w:val="0"/>
              <w:rPr>
                <w:rFonts w:ascii="Times New Roman" w:hAnsi="Times New Roman" w:cs="Times New Roman"/>
                <w:sz w:val="20"/>
                <w:szCs w:val="20"/>
                <w:lang w:eastAsia="en-US"/>
              </w:rPr>
            </w:pPr>
          </w:p>
        </w:tc>
        <w:tc>
          <w:tcPr>
            <w:tcW w:w="445" w:type="pct"/>
            <w:vMerge/>
            <w:tcBorders>
              <w:top w:val="nil"/>
            </w:tcBorders>
          </w:tcPr>
          <w:p w:rsidR="006B21C1" w:rsidRPr="006B21C1" w:rsidRDefault="006B21C1" w:rsidP="006B21C1">
            <w:pPr>
              <w:widowControl w:val="0"/>
              <w:autoSpaceDE w:val="0"/>
              <w:autoSpaceDN w:val="0"/>
              <w:rPr>
                <w:rFonts w:ascii="Times New Roman" w:hAnsi="Times New Roman" w:cs="Times New Roman"/>
                <w:sz w:val="20"/>
                <w:szCs w:val="20"/>
                <w:lang w:eastAsia="en-US"/>
              </w:rPr>
            </w:pPr>
          </w:p>
        </w:tc>
        <w:tc>
          <w:tcPr>
            <w:tcW w:w="365" w:type="pct"/>
            <w:vMerge/>
            <w:tcBorders>
              <w:top w:val="nil"/>
            </w:tcBorders>
          </w:tcPr>
          <w:p w:rsidR="006B21C1" w:rsidRPr="006B21C1" w:rsidRDefault="006B21C1" w:rsidP="006B21C1">
            <w:pPr>
              <w:widowControl w:val="0"/>
              <w:autoSpaceDE w:val="0"/>
              <w:autoSpaceDN w:val="0"/>
              <w:rPr>
                <w:rFonts w:ascii="Times New Roman" w:hAnsi="Times New Roman" w:cs="Times New Roman"/>
                <w:sz w:val="20"/>
                <w:szCs w:val="20"/>
                <w:lang w:eastAsia="en-US"/>
              </w:rPr>
            </w:pPr>
          </w:p>
        </w:tc>
        <w:tc>
          <w:tcPr>
            <w:tcW w:w="326" w:type="pct"/>
            <w:vMerge/>
            <w:tcBorders>
              <w:top w:val="nil"/>
            </w:tcBorders>
          </w:tcPr>
          <w:p w:rsidR="006B21C1" w:rsidRPr="006B21C1" w:rsidRDefault="006B21C1" w:rsidP="006B21C1">
            <w:pPr>
              <w:widowControl w:val="0"/>
              <w:autoSpaceDE w:val="0"/>
              <w:autoSpaceDN w:val="0"/>
              <w:rPr>
                <w:rFonts w:ascii="Times New Roman" w:hAnsi="Times New Roman" w:cs="Times New Roman"/>
                <w:sz w:val="20"/>
                <w:szCs w:val="20"/>
                <w:lang w:eastAsia="en-US"/>
              </w:rPr>
            </w:pPr>
          </w:p>
        </w:tc>
        <w:tc>
          <w:tcPr>
            <w:tcW w:w="418" w:type="pct"/>
          </w:tcPr>
          <w:p w:rsidR="006B21C1" w:rsidRPr="006B21C1" w:rsidRDefault="006B21C1" w:rsidP="006B21C1">
            <w:pPr>
              <w:widowControl w:val="0"/>
              <w:autoSpaceDE w:val="0"/>
              <w:autoSpaceDN w:val="0"/>
              <w:spacing w:line="202" w:lineRule="exact"/>
              <w:ind w:left="222"/>
              <w:rPr>
                <w:rFonts w:ascii="Times New Roman" w:hAnsi="Times New Roman" w:cs="Times New Roman"/>
                <w:sz w:val="20"/>
                <w:szCs w:val="20"/>
              </w:rPr>
            </w:pPr>
            <w:r w:rsidRPr="006B21C1">
              <w:rPr>
                <w:rFonts w:ascii="Times New Roman" w:hAnsi="Times New Roman" w:cs="Times New Roman"/>
                <w:sz w:val="20"/>
                <w:szCs w:val="20"/>
              </w:rPr>
              <w:t>2026</w:t>
            </w:r>
          </w:p>
        </w:tc>
        <w:tc>
          <w:tcPr>
            <w:tcW w:w="396" w:type="pct"/>
          </w:tcPr>
          <w:p w:rsidR="006B21C1" w:rsidRPr="006B21C1" w:rsidRDefault="006B21C1" w:rsidP="006B21C1">
            <w:pPr>
              <w:widowControl w:val="0"/>
              <w:autoSpaceDE w:val="0"/>
              <w:autoSpaceDN w:val="0"/>
              <w:spacing w:line="202" w:lineRule="exact"/>
              <w:ind w:left="222"/>
              <w:rPr>
                <w:rFonts w:ascii="Times New Roman" w:hAnsi="Times New Roman" w:cs="Times New Roman"/>
                <w:sz w:val="20"/>
                <w:szCs w:val="20"/>
              </w:rPr>
            </w:pPr>
            <w:r w:rsidRPr="006B21C1">
              <w:rPr>
                <w:rFonts w:ascii="Times New Roman" w:hAnsi="Times New Roman" w:cs="Times New Roman"/>
                <w:sz w:val="20"/>
                <w:szCs w:val="20"/>
              </w:rPr>
              <w:t>2027</w:t>
            </w:r>
          </w:p>
        </w:tc>
        <w:tc>
          <w:tcPr>
            <w:tcW w:w="394" w:type="pct"/>
          </w:tcPr>
          <w:p w:rsidR="006B21C1" w:rsidRPr="006B21C1" w:rsidRDefault="006B21C1" w:rsidP="006B21C1">
            <w:pPr>
              <w:widowControl w:val="0"/>
              <w:autoSpaceDE w:val="0"/>
              <w:autoSpaceDN w:val="0"/>
              <w:spacing w:line="202" w:lineRule="exact"/>
              <w:ind w:left="222"/>
              <w:rPr>
                <w:rFonts w:ascii="Times New Roman" w:hAnsi="Times New Roman" w:cs="Times New Roman"/>
                <w:sz w:val="20"/>
                <w:szCs w:val="20"/>
              </w:rPr>
            </w:pPr>
            <w:r w:rsidRPr="006B21C1">
              <w:rPr>
                <w:rFonts w:ascii="Times New Roman" w:hAnsi="Times New Roman" w:cs="Times New Roman"/>
                <w:sz w:val="20"/>
                <w:szCs w:val="20"/>
              </w:rPr>
              <w:t>2028</w:t>
            </w:r>
          </w:p>
        </w:tc>
        <w:tc>
          <w:tcPr>
            <w:tcW w:w="394" w:type="pct"/>
          </w:tcPr>
          <w:p w:rsidR="006B21C1" w:rsidRPr="006B21C1" w:rsidRDefault="006B21C1" w:rsidP="006B21C1">
            <w:pPr>
              <w:widowControl w:val="0"/>
              <w:autoSpaceDE w:val="0"/>
              <w:autoSpaceDN w:val="0"/>
              <w:spacing w:line="202" w:lineRule="exact"/>
              <w:ind w:left="222"/>
              <w:rPr>
                <w:rFonts w:ascii="Times New Roman" w:hAnsi="Times New Roman" w:cs="Times New Roman"/>
                <w:sz w:val="20"/>
                <w:szCs w:val="20"/>
                <w:lang w:val="en-US"/>
              </w:rPr>
            </w:pPr>
            <w:proofErr w:type="spellStart"/>
            <w:r w:rsidRPr="006B21C1">
              <w:rPr>
                <w:rFonts w:ascii="Times New Roman" w:hAnsi="Times New Roman" w:cs="Times New Roman"/>
                <w:sz w:val="20"/>
                <w:szCs w:val="20"/>
                <w:lang w:val="en-US"/>
              </w:rPr>
              <w:t>Всего</w:t>
            </w:r>
            <w:proofErr w:type="spellEnd"/>
            <w:r w:rsidRPr="006B21C1">
              <w:rPr>
                <w:rFonts w:ascii="Times New Roman" w:hAnsi="Times New Roman" w:cs="Times New Roman"/>
                <w:sz w:val="20"/>
                <w:szCs w:val="20"/>
                <w:lang w:val="en-US"/>
              </w:rPr>
              <w:t>:</w:t>
            </w:r>
          </w:p>
        </w:tc>
      </w:tr>
      <w:tr w:rsidR="006B21C1" w:rsidRPr="006B21C1" w:rsidTr="00183B59">
        <w:trPr>
          <w:trHeight w:val="369"/>
        </w:trPr>
        <w:tc>
          <w:tcPr>
            <w:tcW w:w="3398" w:type="pct"/>
            <w:gridSpan w:val="5"/>
          </w:tcPr>
          <w:p w:rsidR="006B21C1" w:rsidRPr="006B21C1" w:rsidRDefault="006B21C1" w:rsidP="006B21C1">
            <w:pPr>
              <w:widowControl w:val="0"/>
              <w:autoSpaceDE w:val="0"/>
              <w:autoSpaceDN w:val="0"/>
              <w:spacing w:before="5" w:line="223" w:lineRule="auto"/>
              <w:ind w:left="215"/>
              <w:rPr>
                <w:rFonts w:ascii="Times New Roman" w:hAnsi="Times New Roman" w:cs="Times New Roman"/>
                <w:sz w:val="20"/>
                <w:szCs w:val="20"/>
              </w:rPr>
            </w:pPr>
            <w:r w:rsidRPr="006B21C1">
              <w:rPr>
                <w:rFonts w:ascii="Times New Roman" w:hAnsi="Times New Roman" w:cs="Times New Roman"/>
                <w:sz w:val="20"/>
                <w:szCs w:val="20"/>
              </w:rPr>
              <w:t>Цель</w:t>
            </w:r>
            <w:r w:rsidRPr="006B21C1">
              <w:rPr>
                <w:rFonts w:ascii="Times New Roman" w:hAnsi="Times New Roman" w:cs="Times New Roman"/>
                <w:spacing w:val="-3"/>
                <w:sz w:val="20"/>
                <w:szCs w:val="20"/>
              </w:rPr>
              <w:t xml:space="preserve"> </w:t>
            </w:r>
            <w:r w:rsidRPr="006B21C1">
              <w:rPr>
                <w:rFonts w:ascii="Times New Roman" w:hAnsi="Times New Roman" w:cs="Times New Roman"/>
                <w:sz w:val="20"/>
                <w:szCs w:val="20"/>
              </w:rPr>
              <w:t>подпрограммы</w:t>
            </w:r>
            <w:r w:rsidRPr="006B21C1">
              <w:rPr>
                <w:rFonts w:ascii="Times New Roman" w:hAnsi="Times New Roman" w:cs="Times New Roman"/>
                <w:spacing w:val="-6"/>
                <w:sz w:val="20"/>
                <w:szCs w:val="20"/>
              </w:rPr>
              <w:t xml:space="preserve"> </w:t>
            </w:r>
            <w:r w:rsidRPr="006B21C1">
              <w:rPr>
                <w:rFonts w:ascii="Times New Roman" w:hAnsi="Times New Roman" w:cs="Times New Roman"/>
                <w:sz w:val="20"/>
                <w:szCs w:val="20"/>
              </w:rPr>
              <w:t>12</w:t>
            </w:r>
            <w:proofErr w:type="gramStart"/>
            <w:r w:rsidRPr="006B21C1">
              <w:rPr>
                <w:rFonts w:ascii="Times New Roman" w:hAnsi="Times New Roman" w:cs="Times New Roman"/>
                <w:sz w:val="20"/>
                <w:szCs w:val="20"/>
              </w:rPr>
              <w:t>:</w:t>
            </w:r>
            <w:r w:rsidRPr="006B21C1">
              <w:rPr>
                <w:rFonts w:ascii="Times New Roman" w:hAnsi="Times New Roman" w:cs="Times New Roman"/>
                <w:spacing w:val="-6"/>
                <w:sz w:val="20"/>
                <w:szCs w:val="20"/>
              </w:rPr>
              <w:t xml:space="preserve"> </w:t>
            </w:r>
            <w:r w:rsidRPr="006B21C1">
              <w:rPr>
                <w:rFonts w:ascii="Times New Roman" w:hAnsi="Times New Roman" w:cs="Times New Roman"/>
                <w:sz w:val="20"/>
                <w:szCs w:val="20"/>
              </w:rPr>
              <w:t>.</w:t>
            </w:r>
            <w:proofErr w:type="gramEnd"/>
            <w:r w:rsidRPr="006B21C1">
              <w:rPr>
                <w:rFonts w:ascii="Times New Roman" w:hAnsi="Times New Roman" w:cs="Times New Roman"/>
                <w:sz w:val="20"/>
                <w:szCs w:val="20"/>
              </w:rPr>
              <w:t xml:space="preserve"> Повышение уровня благоустройства округа и повышения качества предоставления услуг ЖКХ</w:t>
            </w:r>
          </w:p>
        </w:tc>
        <w:tc>
          <w:tcPr>
            <w:tcW w:w="418" w:type="pct"/>
            <w:vAlign w:val="center"/>
          </w:tcPr>
          <w:p w:rsidR="006B21C1" w:rsidRPr="006B21C1" w:rsidRDefault="006B21C1" w:rsidP="006B21C1">
            <w:pPr>
              <w:widowControl w:val="0"/>
              <w:autoSpaceDE w:val="0"/>
              <w:autoSpaceDN w:val="0"/>
              <w:spacing w:line="174" w:lineRule="exact"/>
              <w:ind w:left="-3"/>
              <w:rPr>
                <w:rFonts w:ascii="Times New Roman" w:hAnsi="Times New Roman" w:cs="Times New Roman"/>
                <w:sz w:val="20"/>
                <w:szCs w:val="20"/>
              </w:rPr>
            </w:pPr>
            <w:r w:rsidRPr="006B21C1">
              <w:rPr>
                <w:rFonts w:ascii="Times New Roman" w:hAnsi="Times New Roman" w:cs="Times New Roman"/>
                <w:sz w:val="20"/>
                <w:szCs w:val="20"/>
              </w:rPr>
              <w:t>0,00</w:t>
            </w:r>
          </w:p>
        </w:tc>
        <w:tc>
          <w:tcPr>
            <w:tcW w:w="396" w:type="pct"/>
            <w:vAlign w:val="center"/>
          </w:tcPr>
          <w:p w:rsidR="006B21C1" w:rsidRPr="006B21C1" w:rsidRDefault="006B21C1" w:rsidP="006B21C1">
            <w:pPr>
              <w:widowControl w:val="0"/>
              <w:autoSpaceDE w:val="0"/>
              <w:autoSpaceDN w:val="0"/>
              <w:spacing w:line="174" w:lineRule="exact"/>
              <w:ind w:left="-3"/>
              <w:rPr>
                <w:rFonts w:ascii="Times New Roman" w:hAnsi="Times New Roman" w:cs="Times New Roman"/>
                <w:sz w:val="20"/>
                <w:szCs w:val="20"/>
              </w:rPr>
            </w:pPr>
            <w:r w:rsidRPr="006B21C1">
              <w:rPr>
                <w:rFonts w:ascii="Times New Roman" w:hAnsi="Times New Roman" w:cs="Times New Roman"/>
                <w:sz w:val="20"/>
                <w:szCs w:val="20"/>
              </w:rPr>
              <w:t>2282800,00</w:t>
            </w:r>
          </w:p>
        </w:tc>
        <w:tc>
          <w:tcPr>
            <w:tcW w:w="394" w:type="pct"/>
            <w:vAlign w:val="center"/>
          </w:tcPr>
          <w:p w:rsidR="006B21C1" w:rsidRPr="006B21C1" w:rsidRDefault="006B21C1" w:rsidP="006B21C1">
            <w:pPr>
              <w:widowControl w:val="0"/>
              <w:autoSpaceDE w:val="0"/>
              <w:autoSpaceDN w:val="0"/>
              <w:spacing w:line="174" w:lineRule="exact"/>
              <w:ind w:left="-3"/>
              <w:rPr>
                <w:rFonts w:ascii="Times New Roman" w:hAnsi="Times New Roman" w:cs="Times New Roman"/>
                <w:sz w:val="20"/>
                <w:szCs w:val="20"/>
              </w:rPr>
            </w:pPr>
            <w:r w:rsidRPr="006B21C1">
              <w:rPr>
                <w:rFonts w:ascii="Times New Roman" w:hAnsi="Times New Roman" w:cs="Times New Roman"/>
                <w:sz w:val="20"/>
                <w:szCs w:val="20"/>
              </w:rPr>
              <w:t>1122800,00</w:t>
            </w:r>
          </w:p>
        </w:tc>
        <w:tc>
          <w:tcPr>
            <w:tcW w:w="394" w:type="pct"/>
            <w:vAlign w:val="center"/>
          </w:tcPr>
          <w:p w:rsidR="006B21C1" w:rsidRPr="006B21C1" w:rsidRDefault="006B21C1" w:rsidP="006B21C1">
            <w:pPr>
              <w:widowControl w:val="0"/>
              <w:autoSpaceDE w:val="0"/>
              <w:autoSpaceDN w:val="0"/>
              <w:spacing w:line="174" w:lineRule="exact"/>
              <w:ind w:left="-3"/>
              <w:rPr>
                <w:rFonts w:ascii="Times New Roman" w:hAnsi="Times New Roman" w:cs="Times New Roman"/>
                <w:sz w:val="20"/>
                <w:szCs w:val="20"/>
              </w:rPr>
            </w:pPr>
            <w:r w:rsidRPr="006B21C1">
              <w:rPr>
                <w:rFonts w:ascii="Times New Roman" w:hAnsi="Times New Roman" w:cs="Times New Roman"/>
                <w:sz w:val="20"/>
                <w:szCs w:val="20"/>
              </w:rPr>
              <w:t>3405600,00</w:t>
            </w:r>
          </w:p>
        </w:tc>
      </w:tr>
      <w:tr w:rsidR="006B21C1" w:rsidRPr="006B21C1" w:rsidTr="00183B59">
        <w:trPr>
          <w:trHeight w:val="364"/>
        </w:trPr>
        <w:tc>
          <w:tcPr>
            <w:tcW w:w="3398" w:type="pct"/>
            <w:gridSpan w:val="5"/>
          </w:tcPr>
          <w:p w:rsidR="006B21C1" w:rsidRPr="006B21C1" w:rsidRDefault="006B21C1" w:rsidP="006B21C1">
            <w:pPr>
              <w:widowControl w:val="0"/>
              <w:autoSpaceDE w:val="0"/>
              <w:autoSpaceDN w:val="0"/>
              <w:spacing w:before="8" w:line="218" w:lineRule="auto"/>
              <w:ind w:left="215"/>
              <w:rPr>
                <w:rFonts w:ascii="Times New Roman" w:hAnsi="Times New Roman" w:cs="Times New Roman"/>
                <w:sz w:val="20"/>
                <w:szCs w:val="20"/>
              </w:rPr>
            </w:pPr>
            <w:r w:rsidRPr="006B21C1">
              <w:rPr>
                <w:rFonts w:ascii="Times New Roman" w:hAnsi="Times New Roman" w:cs="Times New Roman"/>
                <w:sz w:val="20"/>
                <w:szCs w:val="20"/>
              </w:rPr>
              <w:t>Подпрограмма</w:t>
            </w:r>
            <w:r w:rsidRPr="006B21C1">
              <w:rPr>
                <w:rFonts w:ascii="Times New Roman" w:hAnsi="Times New Roman" w:cs="Times New Roman"/>
                <w:spacing w:val="-7"/>
                <w:sz w:val="20"/>
                <w:szCs w:val="20"/>
              </w:rPr>
              <w:t xml:space="preserve"> </w:t>
            </w:r>
            <w:r w:rsidRPr="006B21C1">
              <w:rPr>
                <w:rFonts w:ascii="Times New Roman" w:hAnsi="Times New Roman" w:cs="Times New Roman"/>
                <w:sz w:val="20"/>
                <w:szCs w:val="20"/>
              </w:rPr>
              <w:t>12</w:t>
            </w:r>
            <w:r w:rsidRPr="006B21C1">
              <w:rPr>
                <w:rFonts w:ascii="Times New Roman" w:hAnsi="Times New Roman" w:cs="Times New Roman"/>
                <w:spacing w:val="-4"/>
                <w:sz w:val="20"/>
                <w:szCs w:val="20"/>
              </w:rPr>
              <w:t xml:space="preserve"> «Увеличение доли автопарка коммунальной техники»</w:t>
            </w:r>
          </w:p>
        </w:tc>
        <w:tc>
          <w:tcPr>
            <w:tcW w:w="418" w:type="pct"/>
          </w:tcPr>
          <w:p w:rsidR="006B21C1" w:rsidRPr="006B21C1" w:rsidRDefault="006B21C1" w:rsidP="006B21C1">
            <w:pPr>
              <w:widowControl w:val="0"/>
              <w:autoSpaceDE w:val="0"/>
              <w:autoSpaceDN w:val="0"/>
              <w:spacing w:line="178" w:lineRule="exact"/>
              <w:ind w:right="130"/>
              <w:jc w:val="right"/>
              <w:rPr>
                <w:rFonts w:ascii="Times New Roman" w:hAnsi="Times New Roman" w:cs="Times New Roman"/>
                <w:sz w:val="20"/>
                <w:szCs w:val="20"/>
              </w:rPr>
            </w:pPr>
          </w:p>
        </w:tc>
        <w:tc>
          <w:tcPr>
            <w:tcW w:w="396" w:type="pct"/>
          </w:tcPr>
          <w:p w:rsidR="006B21C1" w:rsidRPr="006B21C1" w:rsidRDefault="006B21C1" w:rsidP="006B21C1">
            <w:pPr>
              <w:widowControl w:val="0"/>
              <w:autoSpaceDE w:val="0"/>
              <w:autoSpaceDN w:val="0"/>
              <w:spacing w:line="178" w:lineRule="exact"/>
              <w:ind w:left="140"/>
              <w:rPr>
                <w:rFonts w:ascii="Times New Roman" w:hAnsi="Times New Roman" w:cs="Times New Roman"/>
                <w:sz w:val="20"/>
                <w:szCs w:val="20"/>
              </w:rPr>
            </w:pPr>
          </w:p>
        </w:tc>
        <w:tc>
          <w:tcPr>
            <w:tcW w:w="394" w:type="pct"/>
          </w:tcPr>
          <w:p w:rsidR="006B21C1" w:rsidRPr="006B21C1" w:rsidRDefault="006B21C1" w:rsidP="006B21C1">
            <w:pPr>
              <w:widowControl w:val="0"/>
              <w:autoSpaceDE w:val="0"/>
              <w:autoSpaceDN w:val="0"/>
              <w:spacing w:line="174" w:lineRule="exact"/>
              <w:ind w:left="141"/>
              <w:rPr>
                <w:rFonts w:ascii="Times New Roman" w:hAnsi="Times New Roman" w:cs="Times New Roman"/>
                <w:sz w:val="20"/>
                <w:szCs w:val="20"/>
              </w:rPr>
            </w:pPr>
          </w:p>
        </w:tc>
        <w:tc>
          <w:tcPr>
            <w:tcW w:w="394" w:type="pct"/>
          </w:tcPr>
          <w:p w:rsidR="006B21C1" w:rsidRPr="006B21C1" w:rsidRDefault="006B21C1" w:rsidP="006B21C1">
            <w:pPr>
              <w:widowControl w:val="0"/>
              <w:autoSpaceDE w:val="0"/>
              <w:autoSpaceDN w:val="0"/>
              <w:spacing w:line="174" w:lineRule="exact"/>
              <w:ind w:left="141"/>
              <w:rPr>
                <w:rFonts w:ascii="Times New Roman" w:hAnsi="Times New Roman" w:cs="Times New Roman"/>
                <w:sz w:val="20"/>
                <w:szCs w:val="20"/>
              </w:rPr>
            </w:pPr>
          </w:p>
        </w:tc>
      </w:tr>
      <w:tr w:rsidR="006B21C1" w:rsidRPr="006B21C1" w:rsidTr="00183B59">
        <w:trPr>
          <w:trHeight w:val="364"/>
        </w:trPr>
        <w:tc>
          <w:tcPr>
            <w:tcW w:w="5000" w:type="pct"/>
            <w:gridSpan w:val="9"/>
          </w:tcPr>
          <w:p w:rsidR="006B21C1" w:rsidRPr="006B21C1" w:rsidRDefault="006B21C1" w:rsidP="006B21C1">
            <w:pPr>
              <w:widowControl w:val="0"/>
              <w:tabs>
                <w:tab w:val="left" w:pos="283"/>
              </w:tabs>
              <w:autoSpaceDE w:val="0"/>
              <w:autoSpaceDN w:val="0"/>
              <w:spacing w:line="263" w:lineRule="exact"/>
              <w:ind w:left="135" w:right="244"/>
              <w:jc w:val="both"/>
              <w:rPr>
                <w:rFonts w:ascii="Times New Roman" w:hAnsi="Times New Roman" w:cs="Times New Roman"/>
                <w:sz w:val="20"/>
                <w:szCs w:val="20"/>
              </w:rPr>
            </w:pPr>
            <w:proofErr w:type="gramStart"/>
            <w:r w:rsidRPr="006B21C1">
              <w:rPr>
                <w:rFonts w:ascii="Times New Roman" w:hAnsi="Times New Roman" w:cs="Times New Roman"/>
                <w:sz w:val="20"/>
                <w:szCs w:val="20"/>
              </w:rPr>
              <w:t>Задача</w:t>
            </w:r>
            <w:r w:rsidRPr="006B21C1">
              <w:rPr>
                <w:rFonts w:ascii="Times New Roman" w:hAnsi="Times New Roman" w:cs="Times New Roman"/>
                <w:sz w:val="20"/>
                <w:szCs w:val="20"/>
                <w:lang w:eastAsia="en-US"/>
              </w:rPr>
              <w:t xml:space="preserve"> </w:t>
            </w:r>
            <w:r w:rsidRPr="006B21C1">
              <w:rPr>
                <w:rFonts w:ascii="Times New Roman" w:hAnsi="Times New Roman" w:cs="Times New Roman"/>
                <w:sz w:val="20"/>
                <w:szCs w:val="20"/>
              </w:rPr>
              <w:t>.</w:t>
            </w:r>
            <w:proofErr w:type="gramEnd"/>
            <w:r w:rsidRPr="006B21C1">
              <w:rPr>
                <w:rFonts w:ascii="Times New Roman" w:hAnsi="Times New Roman" w:cs="Times New Roman"/>
                <w:sz w:val="20"/>
                <w:szCs w:val="20"/>
              </w:rPr>
              <w:t xml:space="preserve"> Повышение уровня обеспеченности объектами социальной, инженерной и коммунальной инфраструктуры населения муниципального округа и обеспеченности объектов социальной инфраструктуры инженерными коммуникациями, уровня благоустройства жилья.</w:t>
            </w:r>
          </w:p>
        </w:tc>
      </w:tr>
      <w:tr w:rsidR="006B21C1" w:rsidRPr="006B21C1" w:rsidTr="00183B59">
        <w:trPr>
          <w:trHeight w:val="542"/>
        </w:trPr>
        <w:tc>
          <w:tcPr>
            <w:tcW w:w="2262" w:type="pct"/>
            <w:gridSpan w:val="2"/>
          </w:tcPr>
          <w:p w:rsidR="006B21C1" w:rsidRPr="006B21C1" w:rsidRDefault="006B21C1" w:rsidP="006B21C1">
            <w:pPr>
              <w:widowControl w:val="0"/>
              <w:autoSpaceDE w:val="0"/>
              <w:autoSpaceDN w:val="0"/>
              <w:ind w:left="215" w:right="141"/>
              <w:rPr>
                <w:rFonts w:ascii="Times New Roman" w:hAnsi="Times New Roman" w:cs="Times New Roman"/>
                <w:sz w:val="20"/>
                <w:szCs w:val="20"/>
              </w:rPr>
            </w:pPr>
            <w:r w:rsidRPr="006B21C1">
              <w:rPr>
                <w:rFonts w:ascii="Times New Roman" w:hAnsi="Times New Roman" w:cs="Times New Roman"/>
                <w:sz w:val="20"/>
                <w:szCs w:val="20"/>
              </w:rPr>
              <w:t>Основное мероприятие 12.1. «Расходы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445" w:type="pct"/>
          </w:tcPr>
          <w:p w:rsidR="006B21C1" w:rsidRPr="006B21C1" w:rsidRDefault="006B21C1" w:rsidP="006B21C1">
            <w:pPr>
              <w:widowControl w:val="0"/>
              <w:autoSpaceDE w:val="0"/>
              <w:autoSpaceDN w:val="0"/>
              <w:ind w:left="215" w:right="167"/>
              <w:rPr>
                <w:rFonts w:ascii="Times New Roman" w:hAnsi="Times New Roman" w:cs="Times New Roman"/>
                <w:sz w:val="20"/>
                <w:szCs w:val="20"/>
                <w:lang w:val="en-US"/>
              </w:rPr>
            </w:pPr>
            <w:proofErr w:type="spellStart"/>
            <w:r w:rsidRPr="006B21C1">
              <w:rPr>
                <w:rFonts w:ascii="Times New Roman" w:hAnsi="Times New Roman" w:cs="Times New Roman"/>
                <w:sz w:val="20"/>
                <w:szCs w:val="20"/>
                <w:lang w:val="en-US"/>
              </w:rPr>
              <w:t>прочие</w:t>
            </w:r>
            <w:proofErr w:type="spellEnd"/>
            <w:r w:rsidRPr="006B21C1">
              <w:rPr>
                <w:rFonts w:ascii="Times New Roman" w:hAnsi="Times New Roman" w:cs="Times New Roman"/>
                <w:spacing w:val="1"/>
                <w:sz w:val="20"/>
                <w:szCs w:val="20"/>
                <w:lang w:val="en-US"/>
              </w:rPr>
              <w:t xml:space="preserve"> </w:t>
            </w:r>
            <w:proofErr w:type="spellStart"/>
            <w:r w:rsidRPr="006B21C1">
              <w:rPr>
                <w:rFonts w:ascii="Times New Roman" w:hAnsi="Times New Roman" w:cs="Times New Roman"/>
                <w:sz w:val="20"/>
                <w:szCs w:val="20"/>
                <w:lang w:val="en-US"/>
              </w:rPr>
              <w:t>расхо</w:t>
            </w:r>
            <w:proofErr w:type="spellEnd"/>
            <w:r w:rsidRPr="006B21C1">
              <w:rPr>
                <w:rFonts w:ascii="Times New Roman" w:hAnsi="Times New Roman" w:cs="Times New Roman"/>
                <w:spacing w:val="-37"/>
                <w:sz w:val="20"/>
                <w:szCs w:val="20"/>
                <w:lang w:val="en-US"/>
              </w:rPr>
              <w:t xml:space="preserve"> </w:t>
            </w:r>
            <w:proofErr w:type="spellStart"/>
            <w:r w:rsidRPr="006B21C1">
              <w:rPr>
                <w:rFonts w:ascii="Times New Roman" w:hAnsi="Times New Roman" w:cs="Times New Roman"/>
                <w:sz w:val="20"/>
                <w:szCs w:val="20"/>
                <w:lang w:val="en-US"/>
              </w:rPr>
              <w:t>ды</w:t>
            </w:r>
            <w:proofErr w:type="spellEnd"/>
          </w:p>
        </w:tc>
        <w:tc>
          <w:tcPr>
            <w:tcW w:w="365" w:type="pct"/>
          </w:tcPr>
          <w:p w:rsidR="006B21C1" w:rsidRPr="006B21C1" w:rsidRDefault="006B21C1" w:rsidP="006B21C1">
            <w:pPr>
              <w:widowControl w:val="0"/>
              <w:autoSpaceDE w:val="0"/>
              <w:autoSpaceDN w:val="0"/>
              <w:spacing w:line="177" w:lineRule="exact"/>
              <w:ind w:left="215"/>
              <w:rPr>
                <w:rFonts w:ascii="Times New Roman" w:hAnsi="Times New Roman" w:cs="Times New Roman"/>
                <w:sz w:val="20"/>
                <w:szCs w:val="20"/>
              </w:rPr>
            </w:pPr>
            <w:r w:rsidRPr="006B21C1">
              <w:rPr>
                <w:rFonts w:ascii="Times New Roman" w:hAnsi="Times New Roman" w:cs="Times New Roman"/>
                <w:sz w:val="20"/>
                <w:szCs w:val="20"/>
              </w:rPr>
              <w:t>2026-</w:t>
            </w:r>
          </w:p>
          <w:p w:rsidR="006B21C1" w:rsidRPr="006B21C1" w:rsidRDefault="006B21C1" w:rsidP="006B21C1">
            <w:pPr>
              <w:widowControl w:val="0"/>
              <w:autoSpaceDE w:val="0"/>
              <w:autoSpaceDN w:val="0"/>
              <w:spacing w:line="182" w:lineRule="exact"/>
              <w:ind w:left="215"/>
              <w:rPr>
                <w:rFonts w:ascii="Times New Roman" w:hAnsi="Times New Roman" w:cs="Times New Roman"/>
                <w:sz w:val="20"/>
                <w:szCs w:val="20"/>
              </w:rPr>
            </w:pPr>
            <w:r w:rsidRPr="006B21C1">
              <w:rPr>
                <w:rFonts w:ascii="Times New Roman" w:hAnsi="Times New Roman" w:cs="Times New Roman"/>
                <w:sz w:val="20"/>
                <w:szCs w:val="20"/>
                <w:lang w:val="en-US"/>
              </w:rPr>
              <w:t>202</w:t>
            </w:r>
            <w:r w:rsidRPr="006B21C1">
              <w:rPr>
                <w:rFonts w:ascii="Times New Roman" w:hAnsi="Times New Roman" w:cs="Times New Roman"/>
                <w:sz w:val="20"/>
                <w:szCs w:val="20"/>
              </w:rPr>
              <w:t>8</w:t>
            </w:r>
          </w:p>
        </w:tc>
        <w:tc>
          <w:tcPr>
            <w:tcW w:w="326" w:type="pct"/>
          </w:tcPr>
          <w:p w:rsidR="006B21C1" w:rsidRPr="006B21C1" w:rsidRDefault="006B21C1" w:rsidP="006B21C1">
            <w:pPr>
              <w:widowControl w:val="0"/>
              <w:autoSpaceDE w:val="0"/>
              <w:autoSpaceDN w:val="0"/>
              <w:spacing w:line="178" w:lineRule="exact"/>
              <w:ind w:left="26"/>
              <w:rPr>
                <w:rFonts w:ascii="Times New Roman" w:hAnsi="Times New Roman" w:cs="Times New Roman"/>
                <w:sz w:val="20"/>
                <w:szCs w:val="20"/>
              </w:rPr>
            </w:pPr>
            <w:r w:rsidRPr="006B21C1">
              <w:rPr>
                <w:rFonts w:ascii="Times New Roman" w:hAnsi="Times New Roman" w:cs="Times New Roman"/>
                <w:spacing w:val="-2"/>
                <w:sz w:val="20"/>
                <w:szCs w:val="20"/>
              </w:rPr>
              <w:t>администрация</w:t>
            </w:r>
            <w:r w:rsidRPr="006B21C1">
              <w:rPr>
                <w:rFonts w:ascii="Times New Roman" w:hAnsi="Times New Roman" w:cs="Times New Roman"/>
                <w:spacing w:val="-7"/>
                <w:sz w:val="20"/>
                <w:szCs w:val="20"/>
              </w:rPr>
              <w:t xml:space="preserve"> </w:t>
            </w:r>
          </w:p>
        </w:tc>
        <w:tc>
          <w:tcPr>
            <w:tcW w:w="418" w:type="pct"/>
          </w:tcPr>
          <w:p w:rsidR="006B21C1" w:rsidRPr="006B21C1" w:rsidRDefault="006B21C1" w:rsidP="006B21C1">
            <w:pPr>
              <w:widowControl w:val="0"/>
              <w:autoSpaceDE w:val="0"/>
              <w:autoSpaceDN w:val="0"/>
              <w:spacing w:line="179" w:lineRule="exact"/>
              <w:ind w:left="-3"/>
              <w:rPr>
                <w:rFonts w:ascii="Times New Roman" w:hAnsi="Times New Roman" w:cs="Times New Roman"/>
                <w:sz w:val="20"/>
                <w:szCs w:val="20"/>
              </w:rPr>
            </w:pPr>
            <w:r w:rsidRPr="006B21C1">
              <w:rPr>
                <w:rFonts w:ascii="Times New Roman" w:hAnsi="Times New Roman" w:cs="Times New Roman"/>
                <w:sz w:val="20"/>
                <w:szCs w:val="20"/>
              </w:rPr>
              <w:t>0,00</w:t>
            </w:r>
          </w:p>
        </w:tc>
        <w:tc>
          <w:tcPr>
            <w:tcW w:w="396" w:type="pct"/>
            <w:vAlign w:val="center"/>
          </w:tcPr>
          <w:p w:rsidR="006B21C1" w:rsidRPr="006B21C1" w:rsidRDefault="006B21C1" w:rsidP="006B21C1">
            <w:pPr>
              <w:widowControl w:val="0"/>
              <w:autoSpaceDE w:val="0"/>
              <w:autoSpaceDN w:val="0"/>
              <w:spacing w:line="174" w:lineRule="exact"/>
              <w:ind w:left="-3"/>
              <w:rPr>
                <w:rFonts w:ascii="Times New Roman" w:hAnsi="Times New Roman" w:cs="Times New Roman"/>
                <w:sz w:val="20"/>
                <w:szCs w:val="20"/>
              </w:rPr>
            </w:pPr>
            <w:r w:rsidRPr="006B21C1">
              <w:rPr>
                <w:rFonts w:ascii="Times New Roman" w:hAnsi="Times New Roman" w:cs="Times New Roman"/>
                <w:sz w:val="20"/>
                <w:szCs w:val="20"/>
              </w:rPr>
              <w:t>2282800,00</w:t>
            </w:r>
          </w:p>
        </w:tc>
        <w:tc>
          <w:tcPr>
            <w:tcW w:w="394" w:type="pct"/>
            <w:vAlign w:val="center"/>
          </w:tcPr>
          <w:p w:rsidR="006B21C1" w:rsidRPr="006B21C1" w:rsidRDefault="006B21C1" w:rsidP="006B21C1">
            <w:pPr>
              <w:widowControl w:val="0"/>
              <w:autoSpaceDE w:val="0"/>
              <w:autoSpaceDN w:val="0"/>
              <w:spacing w:line="174" w:lineRule="exact"/>
              <w:ind w:left="-3"/>
              <w:rPr>
                <w:rFonts w:ascii="Times New Roman" w:hAnsi="Times New Roman" w:cs="Times New Roman"/>
                <w:sz w:val="20"/>
                <w:szCs w:val="20"/>
              </w:rPr>
            </w:pPr>
            <w:r w:rsidRPr="006B21C1">
              <w:rPr>
                <w:rFonts w:ascii="Times New Roman" w:hAnsi="Times New Roman" w:cs="Times New Roman"/>
                <w:sz w:val="20"/>
                <w:szCs w:val="20"/>
              </w:rPr>
              <w:t>1122800,00</w:t>
            </w:r>
          </w:p>
        </w:tc>
        <w:tc>
          <w:tcPr>
            <w:tcW w:w="394" w:type="pct"/>
            <w:vAlign w:val="center"/>
          </w:tcPr>
          <w:p w:rsidR="006B21C1" w:rsidRPr="006B21C1" w:rsidRDefault="006B21C1" w:rsidP="006B21C1">
            <w:pPr>
              <w:widowControl w:val="0"/>
              <w:autoSpaceDE w:val="0"/>
              <w:autoSpaceDN w:val="0"/>
              <w:spacing w:line="174" w:lineRule="exact"/>
              <w:ind w:left="-3"/>
              <w:rPr>
                <w:rFonts w:ascii="Times New Roman" w:hAnsi="Times New Roman" w:cs="Times New Roman"/>
                <w:sz w:val="20"/>
                <w:szCs w:val="20"/>
              </w:rPr>
            </w:pPr>
            <w:r w:rsidRPr="006B21C1">
              <w:rPr>
                <w:rFonts w:ascii="Times New Roman" w:hAnsi="Times New Roman" w:cs="Times New Roman"/>
                <w:sz w:val="20"/>
                <w:szCs w:val="20"/>
              </w:rPr>
              <w:t>3405600,00</w:t>
            </w:r>
          </w:p>
        </w:tc>
      </w:tr>
    </w:tbl>
    <w:p w:rsidR="00FF45EA" w:rsidRPr="00412FCA" w:rsidRDefault="00FF45EA" w:rsidP="00FF45EA">
      <w:pPr>
        <w:widowControl w:val="0"/>
        <w:autoSpaceDE w:val="0"/>
        <w:autoSpaceDN w:val="0"/>
        <w:spacing w:before="2"/>
        <w:ind w:left="142" w:firstLine="142"/>
        <w:jc w:val="center"/>
        <w:outlineLvl w:val="1"/>
        <w:rPr>
          <w:rFonts w:ascii="Times New Roman" w:hAnsi="Times New Roman" w:cs="Times New Roman"/>
          <w:b/>
          <w:bCs/>
          <w:sz w:val="28"/>
          <w:szCs w:val="28"/>
        </w:rPr>
      </w:pPr>
      <w:r w:rsidRPr="00412FCA">
        <w:rPr>
          <w:rFonts w:ascii="Times New Roman" w:hAnsi="Times New Roman" w:cs="Times New Roman"/>
          <w:b/>
          <w:bCs/>
          <w:sz w:val="28"/>
          <w:szCs w:val="28"/>
        </w:rPr>
        <w:t>3.11.2.5.</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Индикаторы</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достижения</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цели</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и</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непосредственные</w:t>
      </w:r>
      <w:r w:rsidRPr="00412FCA">
        <w:rPr>
          <w:rFonts w:ascii="Times New Roman" w:hAnsi="Times New Roman" w:cs="Times New Roman"/>
          <w:b/>
          <w:bCs/>
          <w:spacing w:val="-5"/>
          <w:sz w:val="28"/>
          <w:szCs w:val="28"/>
        </w:rPr>
        <w:t xml:space="preserve"> </w:t>
      </w:r>
      <w:r w:rsidRPr="00412FCA">
        <w:rPr>
          <w:rFonts w:ascii="Times New Roman" w:hAnsi="Times New Roman" w:cs="Times New Roman"/>
          <w:b/>
          <w:bCs/>
          <w:sz w:val="28"/>
          <w:szCs w:val="28"/>
        </w:rPr>
        <w:t>результаты</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реализации</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Подпрограммы</w:t>
      </w:r>
      <w:r w:rsidRPr="00412FCA">
        <w:rPr>
          <w:rFonts w:ascii="Times New Roman" w:hAnsi="Times New Roman" w:cs="Times New Roman"/>
          <w:b/>
          <w:bCs/>
          <w:spacing w:val="-4"/>
          <w:sz w:val="28"/>
          <w:szCs w:val="28"/>
        </w:rPr>
        <w:t xml:space="preserve"> </w:t>
      </w:r>
      <w:r w:rsidRPr="00412FCA">
        <w:rPr>
          <w:rFonts w:ascii="Times New Roman" w:hAnsi="Times New Roman" w:cs="Times New Roman"/>
          <w:b/>
          <w:bCs/>
          <w:sz w:val="28"/>
          <w:szCs w:val="28"/>
        </w:rPr>
        <w:t>11</w:t>
      </w:r>
    </w:p>
    <w:p w:rsidR="00FF45EA" w:rsidRPr="00412FCA" w:rsidRDefault="00FF45EA" w:rsidP="00FF45EA">
      <w:pPr>
        <w:widowControl w:val="0"/>
        <w:autoSpaceDE w:val="0"/>
        <w:autoSpaceDN w:val="0"/>
        <w:spacing w:before="128"/>
        <w:ind w:left="142" w:firstLine="142"/>
        <w:jc w:val="center"/>
        <w:rPr>
          <w:rFonts w:ascii="Times New Roman" w:hAnsi="Times New Roman" w:cs="Times New Roman"/>
          <w:sz w:val="28"/>
          <w:szCs w:val="28"/>
        </w:rPr>
      </w:pPr>
      <w:r w:rsidRPr="00412FCA">
        <w:rPr>
          <w:rFonts w:ascii="Times New Roman" w:hAnsi="Times New Roman" w:cs="Times New Roman"/>
          <w:sz w:val="28"/>
          <w:szCs w:val="28"/>
        </w:rPr>
        <w:t>Индикаторы</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достижения</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цели</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и</w:t>
      </w:r>
      <w:r w:rsidRPr="00412FCA">
        <w:rPr>
          <w:rFonts w:ascii="Times New Roman" w:hAnsi="Times New Roman" w:cs="Times New Roman"/>
          <w:spacing w:val="-4"/>
          <w:sz w:val="28"/>
          <w:szCs w:val="28"/>
        </w:rPr>
        <w:t xml:space="preserve"> </w:t>
      </w:r>
      <w:r w:rsidRPr="00412FCA">
        <w:rPr>
          <w:rFonts w:ascii="Times New Roman" w:hAnsi="Times New Roman" w:cs="Times New Roman"/>
          <w:sz w:val="28"/>
          <w:szCs w:val="28"/>
        </w:rPr>
        <w:t>непосредственные</w:t>
      </w:r>
      <w:r w:rsidRPr="00412FCA">
        <w:rPr>
          <w:rFonts w:ascii="Times New Roman" w:hAnsi="Times New Roman" w:cs="Times New Roman"/>
          <w:spacing w:val="-4"/>
          <w:sz w:val="28"/>
          <w:szCs w:val="28"/>
        </w:rPr>
        <w:t xml:space="preserve"> </w:t>
      </w:r>
      <w:r w:rsidRPr="00412FCA">
        <w:rPr>
          <w:rFonts w:ascii="Times New Roman" w:hAnsi="Times New Roman" w:cs="Times New Roman"/>
          <w:sz w:val="28"/>
          <w:szCs w:val="28"/>
        </w:rPr>
        <w:t>результаты</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реализации</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Подпрограммы</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11</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представлены</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в</w:t>
      </w:r>
      <w:r w:rsidRPr="00412FCA">
        <w:rPr>
          <w:rFonts w:ascii="Times New Roman" w:hAnsi="Times New Roman" w:cs="Times New Roman"/>
          <w:spacing w:val="-3"/>
          <w:sz w:val="28"/>
          <w:szCs w:val="28"/>
        </w:rPr>
        <w:t xml:space="preserve"> </w:t>
      </w:r>
      <w:r w:rsidRPr="00412FCA">
        <w:rPr>
          <w:rFonts w:ascii="Times New Roman" w:hAnsi="Times New Roman" w:cs="Times New Roman"/>
          <w:sz w:val="28"/>
          <w:szCs w:val="28"/>
        </w:rPr>
        <w:t>таблице</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30.</w:t>
      </w:r>
    </w:p>
    <w:p w:rsidR="00FF45EA" w:rsidRPr="00412FCA" w:rsidRDefault="00FF45EA" w:rsidP="00FF45EA">
      <w:pPr>
        <w:widowControl w:val="0"/>
        <w:autoSpaceDE w:val="0"/>
        <w:autoSpaceDN w:val="0"/>
        <w:spacing w:before="12"/>
        <w:ind w:left="142" w:firstLine="142"/>
        <w:jc w:val="center"/>
        <w:outlineLvl w:val="1"/>
        <w:rPr>
          <w:rFonts w:ascii="Times New Roman" w:hAnsi="Times New Roman" w:cs="Times New Roman"/>
          <w:b/>
          <w:bCs/>
          <w:sz w:val="28"/>
          <w:szCs w:val="28"/>
        </w:rPr>
      </w:pPr>
      <w:r w:rsidRPr="00412FCA">
        <w:rPr>
          <w:rFonts w:ascii="Times New Roman" w:hAnsi="Times New Roman" w:cs="Times New Roman"/>
          <w:b/>
          <w:bCs/>
          <w:sz w:val="28"/>
          <w:szCs w:val="28"/>
        </w:rPr>
        <w:t>Таблица</w:t>
      </w:r>
      <w:r w:rsidRPr="00412FCA">
        <w:rPr>
          <w:rFonts w:ascii="Times New Roman" w:hAnsi="Times New Roman" w:cs="Times New Roman"/>
          <w:b/>
          <w:bCs/>
          <w:spacing w:val="-4"/>
          <w:sz w:val="28"/>
          <w:szCs w:val="28"/>
        </w:rPr>
        <w:t xml:space="preserve"> </w:t>
      </w:r>
      <w:r w:rsidRPr="00412FCA">
        <w:rPr>
          <w:rFonts w:ascii="Times New Roman" w:hAnsi="Times New Roman" w:cs="Times New Roman"/>
          <w:b/>
          <w:bCs/>
          <w:sz w:val="28"/>
          <w:szCs w:val="28"/>
        </w:rPr>
        <w:t>30</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Индикаторы</w:t>
      </w:r>
      <w:r w:rsidRPr="00412FCA">
        <w:rPr>
          <w:rFonts w:ascii="Times New Roman" w:hAnsi="Times New Roman" w:cs="Times New Roman"/>
          <w:b/>
          <w:bCs/>
          <w:spacing w:val="-1"/>
          <w:sz w:val="28"/>
          <w:szCs w:val="28"/>
        </w:rPr>
        <w:t xml:space="preserve"> </w:t>
      </w:r>
      <w:r w:rsidRPr="00412FCA">
        <w:rPr>
          <w:rFonts w:ascii="Times New Roman" w:hAnsi="Times New Roman" w:cs="Times New Roman"/>
          <w:b/>
          <w:bCs/>
          <w:sz w:val="28"/>
          <w:szCs w:val="28"/>
        </w:rPr>
        <w:t>достижения</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цели</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и</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непосредственные</w:t>
      </w:r>
      <w:r w:rsidRPr="00412FCA">
        <w:rPr>
          <w:rFonts w:ascii="Times New Roman" w:hAnsi="Times New Roman" w:cs="Times New Roman"/>
          <w:b/>
          <w:bCs/>
          <w:spacing w:val="-5"/>
          <w:sz w:val="28"/>
          <w:szCs w:val="28"/>
        </w:rPr>
        <w:t xml:space="preserve"> </w:t>
      </w:r>
      <w:r w:rsidRPr="00412FCA">
        <w:rPr>
          <w:rFonts w:ascii="Times New Roman" w:hAnsi="Times New Roman" w:cs="Times New Roman"/>
          <w:b/>
          <w:bCs/>
          <w:sz w:val="28"/>
          <w:szCs w:val="28"/>
        </w:rPr>
        <w:t>результаты</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реализации</w:t>
      </w:r>
      <w:r w:rsidRPr="00412FCA">
        <w:rPr>
          <w:rFonts w:ascii="Times New Roman" w:hAnsi="Times New Roman" w:cs="Times New Roman"/>
          <w:b/>
          <w:bCs/>
          <w:spacing w:val="-5"/>
          <w:sz w:val="28"/>
          <w:szCs w:val="28"/>
        </w:rPr>
        <w:t xml:space="preserve"> </w:t>
      </w:r>
      <w:r w:rsidRPr="00412FCA">
        <w:rPr>
          <w:rFonts w:ascii="Times New Roman" w:hAnsi="Times New Roman" w:cs="Times New Roman"/>
          <w:b/>
          <w:bCs/>
          <w:sz w:val="28"/>
          <w:szCs w:val="28"/>
        </w:rPr>
        <w:t>Подпрограммы</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11</w:t>
      </w:r>
    </w:p>
    <w:p w:rsidR="00FF45EA" w:rsidRPr="00412FCA" w:rsidRDefault="00FF45EA" w:rsidP="00FF45EA">
      <w:pPr>
        <w:widowControl w:val="0"/>
        <w:autoSpaceDE w:val="0"/>
        <w:autoSpaceDN w:val="0"/>
        <w:spacing w:before="10"/>
        <w:rPr>
          <w:rFonts w:ascii="Times New Roman" w:hAnsi="Times New Roman" w:cs="Times New Roman"/>
          <w:b/>
          <w:bCs/>
          <w:sz w:val="28"/>
          <w:szCs w:val="28"/>
        </w:rPr>
      </w:pPr>
    </w:p>
    <w:tbl>
      <w:tblPr>
        <w:tblW w:w="1543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8"/>
        <w:gridCol w:w="49"/>
        <w:gridCol w:w="9201"/>
        <w:gridCol w:w="1134"/>
        <w:gridCol w:w="1404"/>
        <w:gridCol w:w="1134"/>
        <w:gridCol w:w="1700"/>
      </w:tblGrid>
      <w:tr w:rsidR="00FF45EA" w:rsidRPr="00412FCA" w:rsidTr="008C7AC3">
        <w:trPr>
          <w:trHeight w:val="253"/>
        </w:trPr>
        <w:tc>
          <w:tcPr>
            <w:tcW w:w="808" w:type="dxa"/>
            <w:vMerge w:val="restart"/>
          </w:tcPr>
          <w:p w:rsidR="00FF45EA" w:rsidRPr="00412FCA" w:rsidRDefault="00FF45EA" w:rsidP="006A09E1">
            <w:pPr>
              <w:widowControl w:val="0"/>
              <w:autoSpaceDE w:val="0"/>
              <w:autoSpaceDN w:val="0"/>
              <w:spacing w:before="31"/>
              <w:ind w:left="215"/>
              <w:rPr>
                <w:rFonts w:ascii="Times New Roman" w:hAnsi="Times New Roman" w:cs="Times New Roman"/>
                <w:sz w:val="18"/>
                <w:szCs w:val="18"/>
                <w:lang w:val="en-US"/>
              </w:rPr>
            </w:pPr>
            <w:r w:rsidRPr="00412FCA">
              <w:rPr>
                <w:rFonts w:ascii="Times New Roman" w:hAnsi="Times New Roman" w:cs="Times New Roman"/>
                <w:sz w:val="18"/>
                <w:szCs w:val="18"/>
                <w:lang w:val="en-US"/>
              </w:rPr>
              <w:t>№</w:t>
            </w:r>
          </w:p>
        </w:tc>
        <w:tc>
          <w:tcPr>
            <w:tcW w:w="9250" w:type="dxa"/>
            <w:gridSpan w:val="2"/>
            <w:vMerge w:val="restart"/>
          </w:tcPr>
          <w:p w:rsidR="00FF45EA" w:rsidRPr="00412FCA" w:rsidRDefault="00FF45EA" w:rsidP="006A09E1">
            <w:pPr>
              <w:widowControl w:val="0"/>
              <w:autoSpaceDE w:val="0"/>
              <w:autoSpaceDN w:val="0"/>
              <w:spacing w:before="31"/>
              <w:ind w:left="544"/>
              <w:rPr>
                <w:rFonts w:ascii="Times New Roman" w:hAnsi="Times New Roman" w:cs="Times New Roman"/>
                <w:sz w:val="18"/>
                <w:szCs w:val="18"/>
                <w:lang w:val="en-US"/>
              </w:rPr>
            </w:pPr>
            <w:proofErr w:type="spellStart"/>
            <w:r w:rsidRPr="00412FCA">
              <w:rPr>
                <w:rFonts w:ascii="Times New Roman" w:hAnsi="Times New Roman" w:cs="Times New Roman"/>
                <w:sz w:val="18"/>
                <w:szCs w:val="18"/>
                <w:lang w:val="en-US"/>
              </w:rPr>
              <w:t>Наименование</w:t>
            </w:r>
            <w:proofErr w:type="spellEnd"/>
            <w:r w:rsidRPr="00412FCA">
              <w:rPr>
                <w:rFonts w:ascii="Times New Roman" w:hAnsi="Times New Roman" w:cs="Times New Roman"/>
                <w:spacing w:val="-9"/>
                <w:sz w:val="18"/>
                <w:szCs w:val="18"/>
                <w:lang w:val="en-US"/>
              </w:rPr>
              <w:t xml:space="preserve"> </w:t>
            </w:r>
            <w:proofErr w:type="spellStart"/>
            <w:r w:rsidRPr="00412FCA">
              <w:rPr>
                <w:rFonts w:ascii="Times New Roman" w:hAnsi="Times New Roman" w:cs="Times New Roman"/>
                <w:sz w:val="18"/>
                <w:szCs w:val="18"/>
                <w:lang w:val="en-US"/>
              </w:rPr>
              <w:t>индикатора</w:t>
            </w:r>
            <w:proofErr w:type="spellEnd"/>
            <w:r w:rsidRPr="00412FCA">
              <w:rPr>
                <w:rFonts w:ascii="Times New Roman" w:hAnsi="Times New Roman" w:cs="Times New Roman"/>
                <w:sz w:val="18"/>
                <w:szCs w:val="18"/>
                <w:lang w:val="en-US"/>
              </w:rPr>
              <w:t>/</w:t>
            </w:r>
            <w:proofErr w:type="spellStart"/>
            <w:r w:rsidRPr="00412FCA">
              <w:rPr>
                <w:rFonts w:ascii="Times New Roman" w:hAnsi="Times New Roman" w:cs="Times New Roman"/>
                <w:sz w:val="18"/>
                <w:szCs w:val="18"/>
                <w:lang w:val="en-US"/>
              </w:rPr>
              <w:t>непосредственного</w:t>
            </w:r>
            <w:proofErr w:type="spellEnd"/>
            <w:r w:rsidRPr="00412FCA">
              <w:rPr>
                <w:rFonts w:ascii="Times New Roman" w:hAnsi="Times New Roman" w:cs="Times New Roman"/>
                <w:spacing w:val="-7"/>
                <w:sz w:val="18"/>
                <w:szCs w:val="18"/>
                <w:lang w:val="en-US"/>
              </w:rPr>
              <w:t xml:space="preserve"> </w:t>
            </w:r>
            <w:proofErr w:type="spellStart"/>
            <w:r w:rsidRPr="00412FCA">
              <w:rPr>
                <w:rFonts w:ascii="Times New Roman" w:hAnsi="Times New Roman" w:cs="Times New Roman"/>
                <w:sz w:val="18"/>
                <w:szCs w:val="18"/>
                <w:lang w:val="en-US"/>
              </w:rPr>
              <w:t>результата</w:t>
            </w:r>
            <w:proofErr w:type="spellEnd"/>
          </w:p>
        </w:tc>
        <w:tc>
          <w:tcPr>
            <w:tcW w:w="1134" w:type="dxa"/>
            <w:vMerge w:val="restart"/>
            <w:tcBorders>
              <w:right w:val="single" w:sz="6" w:space="0" w:color="000000"/>
            </w:tcBorders>
          </w:tcPr>
          <w:p w:rsidR="00FF45EA" w:rsidRPr="00412FCA" w:rsidRDefault="00FF45EA" w:rsidP="006A09E1">
            <w:pPr>
              <w:widowControl w:val="0"/>
              <w:autoSpaceDE w:val="0"/>
              <w:autoSpaceDN w:val="0"/>
              <w:ind w:left="367" w:right="254" w:hanging="209"/>
              <w:rPr>
                <w:rFonts w:ascii="Times New Roman" w:hAnsi="Times New Roman" w:cs="Times New Roman"/>
                <w:sz w:val="18"/>
                <w:szCs w:val="18"/>
                <w:lang w:val="en-US"/>
              </w:rPr>
            </w:pPr>
            <w:proofErr w:type="spellStart"/>
            <w:r w:rsidRPr="00412FCA">
              <w:rPr>
                <w:rFonts w:ascii="Times New Roman" w:hAnsi="Times New Roman" w:cs="Times New Roman"/>
                <w:spacing w:val="-1"/>
                <w:sz w:val="18"/>
                <w:szCs w:val="18"/>
                <w:lang w:val="en-US"/>
              </w:rPr>
              <w:t>Ед.измер</w:t>
            </w:r>
            <w:proofErr w:type="spellEnd"/>
            <w:r w:rsidRPr="00412FCA">
              <w:rPr>
                <w:rFonts w:ascii="Times New Roman" w:hAnsi="Times New Roman" w:cs="Times New Roman"/>
                <w:spacing w:val="-42"/>
                <w:sz w:val="18"/>
                <w:szCs w:val="18"/>
                <w:lang w:val="en-US"/>
              </w:rPr>
              <w:t xml:space="preserve"> </w:t>
            </w:r>
            <w:proofErr w:type="spellStart"/>
            <w:r w:rsidRPr="00412FCA">
              <w:rPr>
                <w:rFonts w:ascii="Times New Roman" w:hAnsi="Times New Roman" w:cs="Times New Roman"/>
                <w:sz w:val="18"/>
                <w:szCs w:val="18"/>
                <w:lang w:val="en-US"/>
              </w:rPr>
              <w:t>ения</w:t>
            </w:r>
            <w:proofErr w:type="spellEnd"/>
          </w:p>
        </w:tc>
        <w:tc>
          <w:tcPr>
            <w:tcW w:w="4238" w:type="dxa"/>
            <w:gridSpan w:val="3"/>
            <w:tcBorders>
              <w:top w:val="single" w:sz="4" w:space="0" w:color="auto"/>
              <w:bottom w:val="single" w:sz="4" w:space="0" w:color="auto"/>
              <w:right w:val="single" w:sz="4" w:space="0" w:color="auto"/>
            </w:tcBorders>
          </w:tcPr>
          <w:p w:rsidR="00FF45EA" w:rsidRPr="00412FCA" w:rsidRDefault="00FF45EA" w:rsidP="006A09E1">
            <w:pPr>
              <w:widowControl w:val="0"/>
              <w:autoSpaceDE w:val="0"/>
              <w:autoSpaceDN w:val="0"/>
              <w:jc w:val="center"/>
              <w:rPr>
                <w:rFonts w:ascii="Times New Roman" w:hAnsi="Times New Roman" w:cs="Times New Roman"/>
                <w:sz w:val="18"/>
                <w:szCs w:val="18"/>
                <w:lang w:val="en-US" w:eastAsia="en-US"/>
              </w:rPr>
            </w:pPr>
            <w:proofErr w:type="spellStart"/>
            <w:r w:rsidRPr="00412FCA">
              <w:rPr>
                <w:rFonts w:ascii="Times New Roman" w:hAnsi="Times New Roman" w:cs="Times New Roman"/>
                <w:sz w:val="18"/>
                <w:szCs w:val="18"/>
                <w:lang w:val="en-US" w:eastAsia="en-US"/>
              </w:rPr>
              <w:t>Значение</w:t>
            </w:r>
            <w:proofErr w:type="spellEnd"/>
            <w:r w:rsidRPr="00412FCA">
              <w:rPr>
                <w:rFonts w:ascii="Times New Roman" w:hAnsi="Times New Roman" w:cs="Times New Roman"/>
                <w:sz w:val="18"/>
                <w:szCs w:val="18"/>
                <w:lang w:val="en-US" w:eastAsia="en-US"/>
              </w:rPr>
              <w:t xml:space="preserve"> </w:t>
            </w:r>
            <w:proofErr w:type="spellStart"/>
            <w:r w:rsidRPr="00412FCA">
              <w:rPr>
                <w:rFonts w:ascii="Times New Roman" w:hAnsi="Times New Roman" w:cs="Times New Roman"/>
                <w:sz w:val="18"/>
                <w:szCs w:val="18"/>
                <w:lang w:val="en-US" w:eastAsia="en-US"/>
              </w:rPr>
              <w:t>индикатора</w:t>
            </w:r>
            <w:proofErr w:type="spellEnd"/>
            <w:r w:rsidRPr="00412FCA">
              <w:rPr>
                <w:rFonts w:ascii="Times New Roman" w:hAnsi="Times New Roman" w:cs="Times New Roman"/>
                <w:sz w:val="18"/>
                <w:szCs w:val="18"/>
                <w:lang w:val="en-US" w:eastAsia="en-US"/>
              </w:rPr>
              <w:t xml:space="preserve">/ </w:t>
            </w:r>
            <w:proofErr w:type="spellStart"/>
            <w:r w:rsidRPr="00412FCA">
              <w:rPr>
                <w:rFonts w:ascii="Times New Roman" w:hAnsi="Times New Roman" w:cs="Times New Roman"/>
                <w:sz w:val="18"/>
                <w:szCs w:val="18"/>
                <w:lang w:val="en-US" w:eastAsia="en-US"/>
              </w:rPr>
              <w:t>непосредственного</w:t>
            </w:r>
            <w:proofErr w:type="spellEnd"/>
            <w:r w:rsidRPr="00412FCA">
              <w:rPr>
                <w:rFonts w:ascii="Times New Roman" w:hAnsi="Times New Roman" w:cs="Times New Roman"/>
                <w:sz w:val="18"/>
                <w:szCs w:val="18"/>
                <w:lang w:val="en-US" w:eastAsia="en-US"/>
              </w:rPr>
              <w:t xml:space="preserve"> </w:t>
            </w:r>
            <w:proofErr w:type="spellStart"/>
            <w:r w:rsidRPr="00412FCA">
              <w:rPr>
                <w:rFonts w:ascii="Times New Roman" w:hAnsi="Times New Roman" w:cs="Times New Roman"/>
                <w:sz w:val="18"/>
                <w:szCs w:val="18"/>
                <w:lang w:val="en-US" w:eastAsia="en-US"/>
              </w:rPr>
              <w:t>результата</w:t>
            </w:r>
            <w:proofErr w:type="spellEnd"/>
          </w:p>
        </w:tc>
      </w:tr>
      <w:tr w:rsidR="008C7AC3" w:rsidRPr="00412FCA" w:rsidTr="008C7AC3">
        <w:trPr>
          <w:trHeight w:val="261"/>
        </w:trPr>
        <w:tc>
          <w:tcPr>
            <w:tcW w:w="808" w:type="dxa"/>
            <w:vMerge/>
            <w:tcBorders>
              <w:top w:val="nil"/>
            </w:tcBorders>
          </w:tcPr>
          <w:p w:rsidR="008C7AC3" w:rsidRPr="00412FCA" w:rsidRDefault="008C7AC3" w:rsidP="006A09E1">
            <w:pPr>
              <w:widowControl w:val="0"/>
              <w:autoSpaceDE w:val="0"/>
              <w:autoSpaceDN w:val="0"/>
              <w:rPr>
                <w:rFonts w:ascii="Times New Roman" w:hAnsi="Times New Roman" w:cs="Times New Roman"/>
                <w:sz w:val="2"/>
                <w:szCs w:val="2"/>
                <w:lang w:val="en-US" w:eastAsia="en-US"/>
              </w:rPr>
            </w:pPr>
          </w:p>
        </w:tc>
        <w:tc>
          <w:tcPr>
            <w:tcW w:w="9250" w:type="dxa"/>
            <w:gridSpan w:val="2"/>
            <w:vMerge/>
            <w:tcBorders>
              <w:top w:val="nil"/>
            </w:tcBorders>
          </w:tcPr>
          <w:p w:rsidR="008C7AC3" w:rsidRPr="00412FCA" w:rsidRDefault="008C7AC3" w:rsidP="006A09E1">
            <w:pPr>
              <w:widowControl w:val="0"/>
              <w:autoSpaceDE w:val="0"/>
              <w:autoSpaceDN w:val="0"/>
              <w:rPr>
                <w:rFonts w:ascii="Times New Roman" w:hAnsi="Times New Roman" w:cs="Times New Roman"/>
                <w:sz w:val="2"/>
                <w:szCs w:val="2"/>
                <w:lang w:val="en-US" w:eastAsia="en-US"/>
              </w:rPr>
            </w:pPr>
          </w:p>
        </w:tc>
        <w:tc>
          <w:tcPr>
            <w:tcW w:w="1134" w:type="dxa"/>
            <w:vMerge/>
            <w:tcBorders>
              <w:top w:val="nil"/>
              <w:right w:val="single" w:sz="6" w:space="0" w:color="000000"/>
            </w:tcBorders>
          </w:tcPr>
          <w:p w:rsidR="008C7AC3" w:rsidRPr="00412FCA" w:rsidRDefault="008C7AC3" w:rsidP="006A09E1">
            <w:pPr>
              <w:widowControl w:val="0"/>
              <w:autoSpaceDE w:val="0"/>
              <w:autoSpaceDN w:val="0"/>
              <w:rPr>
                <w:rFonts w:ascii="Times New Roman" w:hAnsi="Times New Roman" w:cs="Times New Roman"/>
                <w:sz w:val="2"/>
                <w:szCs w:val="2"/>
                <w:lang w:val="en-US" w:eastAsia="en-US"/>
              </w:rPr>
            </w:pPr>
          </w:p>
        </w:tc>
        <w:tc>
          <w:tcPr>
            <w:tcW w:w="1404" w:type="dxa"/>
            <w:tcBorders>
              <w:left w:val="single" w:sz="6" w:space="0" w:color="000000"/>
              <w:right w:val="single" w:sz="4" w:space="0" w:color="auto"/>
            </w:tcBorders>
          </w:tcPr>
          <w:p w:rsidR="008C7AC3" w:rsidRPr="00412FCA" w:rsidRDefault="008C7AC3" w:rsidP="006A09E1">
            <w:pPr>
              <w:widowControl w:val="0"/>
              <w:autoSpaceDE w:val="0"/>
              <w:autoSpaceDN w:val="0"/>
              <w:spacing w:before="23"/>
              <w:ind w:left="339"/>
              <w:rPr>
                <w:rFonts w:ascii="Times New Roman" w:hAnsi="Times New Roman" w:cs="Times New Roman"/>
                <w:sz w:val="18"/>
                <w:szCs w:val="18"/>
              </w:rPr>
            </w:pPr>
            <w:r w:rsidRPr="00412FCA">
              <w:rPr>
                <w:rFonts w:ascii="Times New Roman" w:hAnsi="Times New Roman" w:cs="Times New Roman"/>
                <w:sz w:val="18"/>
                <w:szCs w:val="18"/>
              </w:rPr>
              <w:t>2026</w:t>
            </w:r>
          </w:p>
        </w:tc>
        <w:tc>
          <w:tcPr>
            <w:tcW w:w="1134" w:type="dxa"/>
            <w:tcBorders>
              <w:left w:val="single" w:sz="4" w:space="0" w:color="auto"/>
              <w:right w:val="single" w:sz="4" w:space="0" w:color="auto"/>
            </w:tcBorders>
          </w:tcPr>
          <w:p w:rsidR="008C7AC3" w:rsidRPr="00412FCA" w:rsidRDefault="008C7AC3" w:rsidP="006A09E1">
            <w:pPr>
              <w:widowControl w:val="0"/>
              <w:autoSpaceDE w:val="0"/>
              <w:autoSpaceDN w:val="0"/>
              <w:spacing w:before="23"/>
              <w:ind w:left="339"/>
              <w:rPr>
                <w:rFonts w:ascii="Times New Roman" w:hAnsi="Times New Roman" w:cs="Times New Roman"/>
                <w:sz w:val="18"/>
                <w:szCs w:val="18"/>
              </w:rPr>
            </w:pPr>
            <w:r w:rsidRPr="00412FCA">
              <w:rPr>
                <w:rFonts w:ascii="Times New Roman" w:hAnsi="Times New Roman" w:cs="Times New Roman"/>
                <w:sz w:val="18"/>
                <w:szCs w:val="18"/>
              </w:rPr>
              <w:t>2027</w:t>
            </w:r>
          </w:p>
        </w:tc>
        <w:tc>
          <w:tcPr>
            <w:tcW w:w="1700" w:type="dxa"/>
            <w:tcBorders>
              <w:left w:val="single" w:sz="4" w:space="0" w:color="auto"/>
              <w:right w:val="single" w:sz="4" w:space="0" w:color="auto"/>
            </w:tcBorders>
          </w:tcPr>
          <w:p w:rsidR="008C7AC3" w:rsidRPr="00412FCA" w:rsidRDefault="008C7AC3" w:rsidP="006A09E1">
            <w:pPr>
              <w:widowControl w:val="0"/>
              <w:autoSpaceDE w:val="0"/>
              <w:autoSpaceDN w:val="0"/>
              <w:spacing w:before="23"/>
              <w:ind w:left="339"/>
              <w:rPr>
                <w:rFonts w:ascii="Times New Roman" w:hAnsi="Times New Roman" w:cs="Times New Roman"/>
                <w:sz w:val="18"/>
                <w:szCs w:val="18"/>
              </w:rPr>
            </w:pPr>
            <w:r>
              <w:rPr>
                <w:rFonts w:ascii="Times New Roman" w:hAnsi="Times New Roman" w:cs="Times New Roman"/>
                <w:sz w:val="18"/>
                <w:szCs w:val="18"/>
              </w:rPr>
              <w:t>2028</w:t>
            </w:r>
          </w:p>
        </w:tc>
      </w:tr>
      <w:tr w:rsidR="00FF45EA" w:rsidRPr="00412FCA" w:rsidTr="008C7AC3">
        <w:trPr>
          <w:trHeight w:val="530"/>
        </w:trPr>
        <w:tc>
          <w:tcPr>
            <w:tcW w:w="13730" w:type="dxa"/>
            <w:gridSpan w:val="6"/>
            <w:tcBorders>
              <w:top w:val="single" w:sz="4" w:space="0" w:color="auto"/>
            </w:tcBorders>
          </w:tcPr>
          <w:p w:rsidR="00FF45EA" w:rsidRPr="00412FCA" w:rsidRDefault="00FF45EA" w:rsidP="006A09E1">
            <w:pPr>
              <w:widowControl w:val="0"/>
              <w:autoSpaceDE w:val="0"/>
              <w:autoSpaceDN w:val="0"/>
              <w:spacing w:before="29"/>
              <w:ind w:left="215"/>
              <w:rPr>
                <w:rFonts w:ascii="Times New Roman" w:hAnsi="Times New Roman" w:cs="Times New Roman"/>
                <w:sz w:val="18"/>
                <w:szCs w:val="18"/>
              </w:rPr>
            </w:pPr>
            <w:r w:rsidRPr="00412FCA">
              <w:rPr>
                <w:rFonts w:ascii="Times New Roman" w:hAnsi="Times New Roman" w:cs="Times New Roman"/>
                <w:sz w:val="18"/>
                <w:szCs w:val="18"/>
              </w:rPr>
              <w:t>Подпрограмма 11 «Модернизация коммунальной инфраструктуры городского округа город Первомайск Нижегородской области»</w:t>
            </w:r>
          </w:p>
        </w:tc>
        <w:tc>
          <w:tcPr>
            <w:tcW w:w="1700" w:type="dxa"/>
            <w:tcBorders>
              <w:top w:val="single" w:sz="4" w:space="0" w:color="auto"/>
            </w:tcBorders>
          </w:tcPr>
          <w:p w:rsidR="00FF45EA" w:rsidRPr="00412FCA" w:rsidRDefault="00FF45EA" w:rsidP="006A09E1">
            <w:pPr>
              <w:widowControl w:val="0"/>
              <w:autoSpaceDE w:val="0"/>
              <w:autoSpaceDN w:val="0"/>
              <w:spacing w:before="29"/>
              <w:ind w:left="215"/>
              <w:rPr>
                <w:rFonts w:ascii="Times New Roman" w:hAnsi="Times New Roman" w:cs="Times New Roman"/>
                <w:sz w:val="18"/>
                <w:szCs w:val="18"/>
              </w:rPr>
            </w:pPr>
          </w:p>
        </w:tc>
      </w:tr>
      <w:tr w:rsidR="00FF45EA" w:rsidRPr="00412FCA" w:rsidTr="008C7AC3">
        <w:trPr>
          <w:trHeight w:val="275"/>
        </w:trPr>
        <w:tc>
          <w:tcPr>
            <w:tcW w:w="857" w:type="dxa"/>
            <w:gridSpan w:val="2"/>
          </w:tcPr>
          <w:p w:rsidR="00FF45EA" w:rsidRPr="00412FCA" w:rsidRDefault="00FF45EA" w:rsidP="006A09E1">
            <w:pPr>
              <w:widowControl w:val="0"/>
              <w:autoSpaceDE w:val="0"/>
              <w:autoSpaceDN w:val="0"/>
              <w:spacing w:before="28"/>
              <w:ind w:left="63" w:right="158"/>
              <w:jc w:val="center"/>
              <w:rPr>
                <w:rFonts w:ascii="Times New Roman" w:hAnsi="Times New Roman" w:cs="Times New Roman"/>
                <w:sz w:val="18"/>
                <w:szCs w:val="18"/>
                <w:lang w:val="en-US"/>
              </w:rPr>
            </w:pPr>
            <w:r w:rsidRPr="00412FCA">
              <w:rPr>
                <w:rFonts w:ascii="Times New Roman" w:hAnsi="Times New Roman" w:cs="Times New Roman"/>
                <w:sz w:val="18"/>
                <w:szCs w:val="18"/>
                <w:lang w:val="en-US"/>
              </w:rPr>
              <w:t>1.</w:t>
            </w:r>
          </w:p>
        </w:tc>
        <w:tc>
          <w:tcPr>
            <w:tcW w:w="12873" w:type="dxa"/>
            <w:gridSpan w:val="4"/>
            <w:tcBorders>
              <w:right w:val="single" w:sz="4" w:space="0" w:color="auto"/>
            </w:tcBorders>
          </w:tcPr>
          <w:p w:rsidR="00FF45EA" w:rsidRPr="00412FCA" w:rsidRDefault="008C7AC3" w:rsidP="006A09E1">
            <w:pPr>
              <w:widowControl w:val="0"/>
              <w:autoSpaceDE w:val="0"/>
              <w:autoSpaceDN w:val="0"/>
              <w:rPr>
                <w:rFonts w:ascii="Times New Roman" w:hAnsi="Times New Roman" w:cs="Times New Roman"/>
                <w:sz w:val="18"/>
                <w:szCs w:val="18"/>
                <w:lang w:val="en-US"/>
              </w:rPr>
            </w:pPr>
            <w:proofErr w:type="spellStart"/>
            <w:r>
              <w:rPr>
                <w:rFonts w:ascii="Times New Roman" w:hAnsi="Times New Roman" w:cs="Times New Roman"/>
                <w:sz w:val="18"/>
                <w:szCs w:val="18"/>
                <w:lang w:val="en-US"/>
              </w:rPr>
              <w:t>Индикатор</w:t>
            </w:r>
            <w:proofErr w:type="spellEnd"/>
          </w:p>
        </w:tc>
        <w:tc>
          <w:tcPr>
            <w:tcW w:w="1700" w:type="dxa"/>
            <w:tcBorders>
              <w:right w:val="single" w:sz="4" w:space="0" w:color="auto"/>
            </w:tcBorders>
          </w:tcPr>
          <w:p w:rsidR="00FF45EA" w:rsidRPr="00412FCA" w:rsidRDefault="00FF45EA" w:rsidP="006A09E1">
            <w:pPr>
              <w:widowControl w:val="0"/>
              <w:autoSpaceDE w:val="0"/>
              <w:autoSpaceDN w:val="0"/>
              <w:rPr>
                <w:rFonts w:ascii="Times New Roman" w:hAnsi="Times New Roman" w:cs="Times New Roman"/>
                <w:sz w:val="18"/>
                <w:szCs w:val="18"/>
                <w:lang w:val="en-US"/>
              </w:rPr>
            </w:pPr>
          </w:p>
        </w:tc>
      </w:tr>
      <w:tr w:rsidR="008C7AC3" w:rsidRPr="00412FCA" w:rsidTr="008C7AC3">
        <w:trPr>
          <w:trHeight w:val="251"/>
        </w:trPr>
        <w:tc>
          <w:tcPr>
            <w:tcW w:w="857" w:type="dxa"/>
            <w:gridSpan w:val="2"/>
          </w:tcPr>
          <w:p w:rsidR="008C7AC3" w:rsidRPr="00412FCA" w:rsidRDefault="008C7AC3" w:rsidP="006A09E1">
            <w:pPr>
              <w:widowControl w:val="0"/>
              <w:autoSpaceDE w:val="0"/>
              <w:autoSpaceDN w:val="0"/>
              <w:spacing w:before="19"/>
              <w:ind w:left="154" w:right="158"/>
              <w:jc w:val="center"/>
              <w:rPr>
                <w:rFonts w:ascii="Times New Roman" w:hAnsi="Times New Roman" w:cs="Times New Roman"/>
                <w:sz w:val="18"/>
                <w:szCs w:val="18"/>
                <w:lang w:val="en-US"/>
              </w:rPr>
            </w:pPr>
            <w:r w:rsidRPr="00412FCA">
              <w:rPr>
                <w:rFonts w:ascii="Times New Roman" w:hAnsi="Times New Roman" w:cs="Times New Roman"/>
                <w:sz w:val="18"/>
                <w:szCs w:val="18"/>
                <w:lang w:val="en-US"/>
              </w:rPr>
              <w:t>1.1</w:t>
            </w:r>
          </w:p>
        </w:tc>
        <w:tc>
          <w:tcPr>
            <w:tcW w:w="9201" w:type="dxa"/>
          </w:tcPr>
          <w:p w:rsidR="008C7AC3" w:rsidRPr="00412FCA" w:rsidRDefault="008C7AC3" w:rsidP="006A09E1">
            <w:pPr>
              <w:widowControl w:val="0"/>
              <w:autoSpaceDE w:val="0"/>
              <w:autoSpaceDN w:val="0"/>
              <w:spacing w:before="19"/>
              <w:ind w:left="215"/>
              <w:rPr>
                <w:rFonts w:ascii="Times New Roman" w:hAnsi="Times New Roman" w:cs="Times New Roman"/>
                <w:sz w:val="18"/>
                <w:szCs w:val="18"/>
              </w:rPr>
            </w:pPr>
            <w:r w:rsidRPr="008C7AC3">
              <w:rPr>
                <w:rFonts w:ascii="Times New Roman" w:hAnsi="Times New Roman" w:cs="Times New Roman"/>
                <w:sz w:val="18"/>
                <w:szCs w:val="18"/>
              </w:rPr>
              <w:t>Увеличение количество строительно-дорожной и коммунальной техники</w:t>
            </w:r>
          </w:p>
        </w:tc>
        <w:tc>
          <w:tcPr>
            <w:tcW w:w="1134" w:type="dxa"/>
            <w:tcBorders>
              <w:right w:val="single" w:sz="6" w:space="0" w:color="000000"/>
            </w:tcBorders>
          </w:tcPr>
          <w:p w:rsidR="008C7AC3" w:rsidRPr="00412FCA" w:rsidRDefault="008C7AC3" w:rsidP="006A09E1">
            <w:pPr>
              <w:widowControl w:val="0"/>
              <w:autoSpaceDE w:val="0"/>
              <w:autoSpaceDN w:val="0"/>
              <w:spacing w:before="19"/>
              <w:ind w:left="216"/>
              <w:jc w:val="center"/>
              <w:rPr>
                <w:rFonts w:ascii="Times New Roman" w:hAnsi="Times New Roman" w:cs="Times New Roman"/>
                <w:sz w:val="18"/>
                <w:szCs w:val="18"/>
              </w:rPr>
            </w:pPr>
            <w:proofErr w:type="spellStart"/>
            <w:r>
              <w:rPr>
                <w:rFonts w:ascii="Times New Roman" w:hAnsi="Times New Roman" w:cs="Times New Roman"/>
                <w:sz w:val="18"/>
                <w:szCs w:val="18"/>
              </w:rPr>
              <w:t>ед</w:t>
            </w:r>
            <w:proofErr w:type="spellEnd"/>
          </w:p>
        </w:tc>
        <w:tc>
          <w:tcPr>
            <w:tcW w:w="1404" w:type="dxa"/>
            <w:tcBorders>
              <w:left w:val="single" w:sz="6" w:space="0" w:color="000000"/>
              <w:right w:val="single" w:sz="4" w:space="0" w:color="auto"/>
            </w:tcBorders>
          </w:tcPr>
          <w:p w:rsidR="008C7AC3" w:rsidRPr="00412FCA" w:rsidRDefault="008C7AC3" w:rsidP="006A09E1">
            <w:pPr>
              <w:widowControl w:val="0"/>
              <w:autoSpaceDE w:val="0"/>
              <w:autoSpaceDN w:val="0"/>
              <w:spacing w:before="19"/>
              <w:ind w:left="217"/>
              <w:rPr>
                <w:rFonts w:ascii="Times New Roman" w:hAnsi="Times New Roman" w:cs="Times New Roman"/>
                <w:sz w:val="16"/>
                <w:szCs w:val="16"/>
              </w:rPr>
            </w:pPr>
          </w:p>
        </w:tc>
        <w:tc>
          <w:tcPr>
            <w:tcW w:w="1134" w:type="dxa"/>
            <w:tcBorders>
              <w:right w:val="single" w:sz="4" w:space="0" w:color="auto"/>
            </w:tcBorders>
          </w:tcPr>
          <w:p w:rsidR="008C7AC3" w:rsidRPr="00412FCA" w:rsidRDefault="008C7AC3" w:rsidP="006A09E1">
            <w:pPr>
              <w:widowControl w:val="0"/>
              <w:autoSpaceDE w:val="0"/>
              <w:autoSpaceDN w:val="0"/>
              <w:spacing w:before="19"/>
              <w:ind w:left="217"/>
              <w:rPr>
                <w:rFonts w:ascii="Times New Roman" w:hAnsi="Times New Roman" w:cs="Times New Roman"/>
                <w:sz w:val="16"/>
                <w:szCs w:val="16"/>
              </w:rPr>
            </w:pPr>
            <w:r>
              <w:rPr>
                <w:rFonts w:ascii="Times New Roman" w:hAnsi="Times New Roman" w:cs="Times New Roman"/>
                <w:sz w:val="16"/>
                <w:szCs w:val="16"/>
              </w:rPr>
              <w:t>1</w:t>
            </w:r>
          </w:p>
        </w:tc>
        <w:tc>
          <w:tcPr>
            <w:tcW w:w="1700" w:type="dxa"/>
            <w:tcBorders>
              <w:right w:val="single" w:sz="4" w:space="0" w:color="auto"/>
            </w:tcBorders>
          </w:tcPr>
          <w:p w:rsidR="008C7AC3" w:rsidRPr="00412FCA" w:rsidRDefault="008C7AC3" w:rsidP="006A09E1">
            <w:pPr>
              <w:widowControl w:val="0"/>
              <w:autoSpaceDE w:val="0"/>
              <w:autoSpaceDN w:val="0"/>
              <w:spacing w:before="19"/>
              <w:ind w:left="217"/>
              <w:rPr>
                <w:rFonts w:ascii="Times New Roman" w:hAnsi="Times New Roman" w:cs="Times New Roman"/>
                <w:sz w:val="16"/>
                <w:szCs w:val="16"/>
              </w:rPr>
            </w:pPr>
          </w:p>
        </w:tc>
      </w:tr>
      <w:tr w:rsidR="00FF45EA" w:rsidRPr="00412FCA" w:rsidTr="008C7AC3">
        <w:trPr>
          <w:trHeight w:val="251"/>
        </w:trPr>
        <w:tc>
          <w:tcPr>
            <w:tcW w:w="13730" w:type="dxa"/>
            <w:gridSpan w:val="6"/>
          </w:tcPr>
          <w:p w:rsidR="00FF45EA" w:rsidRPr="00412FCA" w:rsidRDefault="00FF45EA" w:rsidP="006A09E1">
            <w:pPr>
              <w:widowControl w:val="0"/>
              <w:autoSpaceDE w:val="0"/>
              <w:autoSpaceDN w:val="0"/>
              <w:spacing w:before="16"/>
              <w:ind w:left="215"/>
              <w:rPr>
                <w:rFonts w:ascii="Times New Roman" w:hAnsi="Times New Roman" w:cs="Times New Roman"/>
                <w:sz w:val="18"/>
                <w:szCs w:val="18"/>
              </w:rPr>
            </w:pPr>
            <w:r w:rsidRPr="00412FCA">
              <w:rPr>
                <w:rFonts w:ascii="Times New Roman" w:hAnsi="Times New Roman" w:cs="Times New Roman"/>
                <w:sz w:val="18"/>
                <w:szCs w:val="18"/>
              </w:rPr>
              <w:t>2. Непосредственные</w:t>
            </w:r>
            <w:r w:rsidRPr="00412FCA">
              <w:rPr>
                <w:rFonts w:ascii="Times New Roman" w:hAnsi="Times New Roman" w:cs="Times New Roman"/>
                <w:spacing w:val="-7"/>
                <w:sz w:val="18"/>
                <w:szCs w:val="18"/>
              </w:rPr>
              <w:t xml:space="preserve"> </w:t>
            </w:r>
            <w:r w:rsidRPr="00412FCA">
              <w:rPr>
                <w:rFonts w:ascii="Times New Roman" w:hAnsi="Times New Roman" w:cs="Times New Roman"/>
                <w:sz w:val="18"/>
                <w:szCs w:val="18"/>
              </w:rPr>
              <w:t>результаты</w:t>
            </w:r>
          </w:p>
        </w:tc>
        <w:tc>
          <w:tcPr>
            <w:tcW w:w="1700" w:type="dxa"/>
          </w:tcPr>
          <w:p w:rsidR="00FF45EA" w:rsidRPr="00412FCA" w:rsidRDefault="00FF45EA" w:rsidP="006A09E1">
            <w:pPr>
              <w:widowControl w:val="0"/>
              <w:autoSpaceDE w:val="0"/>
              <w:autoSpaceDN w:val="0"/>
              <w:spacing w:before="16"/>
              <w:ind w:left="215"/>
              <w:rPr>
                <w:rFonts w:ascii="Times New Roman" w:hAnsi="Times New Roman" w:cs="Times New Roman"/>
                <w:sz w:val="18"/>
                <w:szCs w:val="18"/>
              </w:rPr>
            </w:pPr>
          </w:p>
        </w:tc>
      </w:tr>
      <w:tr w:rsidR="008C7AC3" w:rsidRPr="00412FCA" w:rsidTr="008C7AC3">
        <w:trPr>
          <w:trHeight w:val="268"/>
        </w:trPr>
        <w:tc>
          <w:tcPr>
            <w:tcW w:w="857" w:type="dxa"/>
            <w:gridSpan w:val="2"/>
          </w:tcPr>
          <w:p w:rsidR="008C7AC3" w:rsidRPr="00412FCA" w:rsidRDefault="008C7AC3" w:rsidP="006A09E1">
            <w:pPr>
              <w:widowControl w:val="0"/>
              <w:autoSpaceDE w:val="0"/>
              <w:autoSpaceDN w:val="0"/>
              <w:spacing w:before="28"/>
              <w:ind w:left="154" w:right="158"/>
              <w:jc w:val="center"/>
              <w:rPr>
                <w:rFonts w:ascii="Times New Roman" w:hAnsi="Times New Roman" w:cs="Times New Roman"/>
                <w:sz w:val="18"/>
                <w:szCs w:val="18"/>
              </w:rPr>
            </w:pPr>
            <w:r w:rsidRPr="00412FCA">
              <w:rPr>
                <w:rFonts w:ascii="Times New Roman" w:hAnsi="Times New Roman" w:cs="Times New Roman"/>
                <w:sz w:val="18"/>
                <w:szCs w:val="18"/>
              </w:rPr>
              <w:t>2.1.</w:t>
            </w:r>
          </w:p>
        </w:tc>
        <w:tc>
          <w:tcPr>
            <w:tcW w:w="9201" w:type="dxa"/>
          </w:tcPr>
          <w:p w:rsidR="008C7AC3" w:rsidRPr="00412FCA" w:rsidRDefault="008C7AC3" w:rsidP="008C7AC3">
            <w:pPr>
              <w:widowControl w:val="0"/>
              <w:autoSpaceDE w:val="0"/>
              <w:autoSpaceDN w:val="0"/>
              <w:spacing w:before="2" w:line="242" w:lineRule="exact"/>
              <w:ind w:left="215" w:right="155"/>
              <w:rPr>
                <w:rFonts w:ascii="Times New Roman" w:hAnsi="Times New Roman" w:cs="Times New Roman"/>
                <w:sz w:val="18"/>
                <w:szCs w:val="18"/>
              </w:rPr>
            </w:pPr>
            <w:r w:rsidRPr="008C7AC3">
              <w:rPr>
                <w:rFonts w:ascii="Times New Roman" w:hAnsi="Times New Roman" w:cs="Times New Roman"/>
                <w:sz w:val="18"/>
                <w:szCs w:val="18"/>
              </w:rPr>
              <w:t>Приобретение строительно-дорожной и коммунальной техники</w:t>
            </w:r>
          </w:p>
        </w:tc>
        <w:tc>
          <w:tcPr>
            <w:tcW w:w="1134" w:type="dxa"/>
            <w:tcBorders>
              <w:right w:val="single" w:sz="6" w:space="0" w:color="000000"/>
            </w:tcBorders>
          </w:tcPr>
          <w:p w:rsidR="008C7AC3" w:rsidRPr="00412FCA" w:rsidRDefault="008C7AC3" w:rsidP="006A09E1">
            <w:pPr>
              <w:widowControl w:val="0"/>
              <w:autoSpaceDE w:val="0"/>
              <w:autoSpaceDN w:val="0"/>
              <w:spacing w:before="28"/>
              <w:ind w:left="216"/>
              <w:rPr>
                <w:rFonts w:ascii="Times New Roman" w:hAnsi="Times New Roman" w:cs="Times New Roman"/>
                <w:sz w:val="18"/>
                <w:szCs w:val="18"/>
              </w:rPr>
            </w:pPr>
            <w:proofErr w:type="spellStart"/>
            <w:r>
              <w:rPr>
                <w:rFonts w:ascii="Times New Roman" w:hAnsi="Times New Roman" w:cs="Times New Roman"/>
                <w:sz w:val="18"/>
                <w:szCs w:val="18"/>
              </w:rPr>
              <w:t>ед</w:t>
            </w:r>
            <w:proofErr w:type="spellEnd"/>
          </w:p>
        </w:tc>
        <w:tc>
          <w:tcPr>
            <w:tcW w:w="1404" w:type="dxa"/>
            <w:tcBorders>
              <w:left w:val="single" w:sz="6" w:space="0" w:color="000000"/>
              <w:right w:val="single" w:sz="4" w:space="0" w:color="auto"/>
            </w:tcBorders>
          </w:tcPr>
          <w:p w:rsidR="008C7AC3" w:rsidRPr="00412FCA" w:rsidRDefault="008C7AC3" w:rsidP="006A09E1">
            <w:pPr>
              <w:widowControl w:val="0"/>
              <w:autoSpaceDE w:val="0"/>
              <w:autoSpaceDN w:val="0"/>
              <w:spacing w:before="28"/>
              <w:ind w:left="217"/>
              <w:rPr>
                <w:rFonts w:ascii="Times New Roman" w:hAnsi="Times New Roman" w:cs="Times New Roman"/>
                <w:sz w:val="16"/>
                <w:szCs w:val="16"/>
              </w:rPr>
            </w:pPr>
          </w:p>
        </w:tc>
        <w:tc>
          <w:tcPr>
            <w:tcW w:w="1134" w:type="dxa"/>
            <w:tcBorders>
              <w:right w:val="single" w:sz="4" w:space="0" w:color="auto"/>
            </w:tcBorders>
          </w:tcPr>
          <w:p w:rsidR="008C7AC3" w:rsidRPr="00412FCA" w:rsidRDefault="008C7AC3" w:rsidP="006A09E1">
            <w:pPr>
              <w:widowControl w:val="0"/>
              <w:autoSpaceDE w:val="0"/>
              <w:autoSpaceDN w:val="0"/>
              <w:spacing w:before="28"/>
              <w:ind w:left="217"/>
              <w:rPr>
                <w:rFonts w:ascii="Times New Roman" w:hAnsi="Times New Roman" w:cs="Times New Roman"/>
                <w:sz w:val="16"/>
                <w:szCs w:val="16"/>
              </w:rPr>
            </w:pPr>
            <w:r>
              <w:rPr>
                <w:rFonts w:ascii="Times New Roman" w:hAnsi="Times New Roman" w:cs="Times New Roman"/>
                <w:sz w:val="16"/>
                <w:szCs w:val="16"/>
              </w:rPr>
              <w:t>1</w:t>
            </w:r>
          </w:p>
        </w:tc>
        <w:tc>
          <w:tcPr>
            <w:tcW w:w="1700" w:type="dxa"/>
            <w:tcBorders>
              <w:right w:val="single" w:sz="4" w:space="0" w:color="auto"/>
            </w:tcBorders>
          </w:tcPr>
          <w:p w:rsidR="008C7AC3" w:rsidRPr="00412FCA" w:rsidRDefault="008C7AC3" w:rsidP="006A09E1">
            <w:pPr>
              <w:widowControl w:val="0"/>
              <w:autoSpaceDE w:val="0"/>
              <w:autoSpaceDN w:val="0"/>
              <w:spacing w:before="28"/>
              <w:ind w:left="217"/>
              <w:rPr>
                <w:rFonts w:ascii="Times New Roman" w:hAnsi="Times New Roman" w:cs="Times New Roman"/>
                <w:sz w:val="16"/>
                <w:szCs w:val="16"/>
              </w:rPr>
            </w:pPr>
          </w:p>
        </w:tc>
      </w:tr>
    </w:tbl>
    <w:p w:rsidR="00FF45EA" w:rsidRPr="00412FCA" w:rsidRDefault="00FF45EA" w:rsidP="00FF45EA">
      <w:pPr>
        <w:rPr>
          <w:rFonts w:ascii="Times New Roman" w:hAnsi="Times New Roman" w:cs="Times New Roman"/>
          <w:sz w:val="18"/>
          <w:szCs w:val="18"/>
        </w:rPr>
      </w:pPr>
    </w:p>
    <w:p w:rsidR="00FF45EA" w:rsidRPr="00412FCA" w:rsidRDefault="00FF45EA" w:rsidP="00FF45EA">
      <w:pPr>
        <w:rPr>
          <w:rFonts w:ascii="Times New Roman" w:hAnsi="Times New Roman" w:cs="Times New Roman"/>
          <w:sz w:val="18"/>
          <w:szCs w:val="18"/>
        </w:rPr>
        <w:sectPr w:rsidR="00FF45EA" w:rsidRPr="00412FCA">
          <w:pgSz w:w="16850" w:h="11920" w:orient="landscape"/>
          <w:pgMar w:top="980" w:right="60" w:bottom="280" w:left="380" w:header="720" w:footer="720" w:gutter="0"/>
          <w:cols w:space="720"/>
        </w:sectPr>
      </w:pPr>
    </w:p>
    <w:p w:rsidR="00FF45EA" w:rsidRPr="00412FCA" w:rsidRDefault="00FF45EA" w:rsidP="00FF45EA">
      <w:pPr>
        <w:widowControl w:val="0"/>
        <w:autoSpaceDE w:val="0"/>
        <w:autoSpaceDN w:val="0"/>
        <w:spacing w:before="74"/>
        <w:ind w:left="5220" w:right="5339"/>
        <w:jc w:val="center"/>
        <w:rPr>
          <w:rFonts w:ascii="Times New Roman" w:hAnsi="Times New Roman" w:cs="Times New Roman"/>
        </w:rPr>
      </w:pPr>
    </w:p>
    <w:p w:rsidR="00FF45EA" w:rsidRPr="00412FCA" w:rsidRDefault="00FF45EA" w:rsidP="00FF45EA">
      <w:pPr>
        <w:widowControl w:val="0"/>
        <w:autoSpaceDE w:val="0"/>
        <w:autoSpaceDN w:val="0"/>
        <w:ind w:left="1417"/>
        <w:outlineLvl w:val="0"/>
        <w:rPr>
          <w:rFonts w:ascii="Times New Roman" w:hAnsi="Times New Roman" w:cs="Times New Roman"/>
          <w:b/>
          <w:bCs/>
          <w:sz w:val="28"/>
          <w:szCs w:val="28"/>
        </w:rPr>
      </w:pPr>
      <w:r w:rsidRPr="00412FCA">
        <w:rPr>
          <w:rFonts w:ascii="Times New Roman" w:hAnsi="Times New Roman" w:cs="Times New Roman"/>
          <w:b/>
          <w:bCs/>
          <w:sz w:val="28"/>
          <w:szCs w:val="28"/>
        </w:rPr>
        <w:t>3.11.2.6. Меры</w:t>
      </w:r>
      <w:r w:rsidRPr="00412FCA">
        <w:rPr>
          <w:rFonts w:ascii="Times New Roman" w:hAnsi="Times New Roman" w:cs="Times New Roman"/>
          <w:b/>
          <w:bCs/>
          <w:spacing w:val="-4"/>
          <w:sz w:val="28"/>
          <w:szCs w:val="28"/>
        </w:rPr>
        <w:t xml:space="preserve"> </w:t>
      </w:r>
      <w:r w:rsidRPr="00412FCA">
        <w:rPr>
          <w:rFonts w:ascii="Times New Roman" w:hAnsi="Times New Roman" w:cs="Times New Roman"/>
          <w:b/>
          <w:bCs/>
          <w:sz w:val="28"/>
          <w:szCs w:val="28"/>
        </w:rPr>
        <w:t>правового</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регулирования</w:t>
      </w:r>
      <w:r w:rsidRPr="00412FCA">
        <w:rPr>
          <w:rFonts w:ascii="Times New Roman" w:hAnsi="Times New Roman" w:cs="Times New Roman"/>
          <w:b/>
          <w:bCs/>
          <w:spacing w:val="-5"/>
          <w:sz w:val="28"/>
          <w:szCs w:val="28"/>
        </w:rPr>
        <w:t xml:space="preserve"> </w:t>
      </w:r>
      <w:r w:rsidRPr="00412FCA">
        <w:rPr>
          <w:rFonts w:ascii="Times New Roman" w:hAnsi="Times New Roman" w:cs="Times New Roman"/>
          <w:b/>
          <w:bCs/>
          <w:sz w:val="28"/>
          <w:szCs w:val="28"/>
        </w:rPr>
        <w:t>Подпрограммы</w:t>
      </w:r>
      <w:r w:rsidRPr="00412FCA">
        <w:rPr>
          <w:rFonts w:ascii="Times New Roman" w:hAnsi="Times New Roman" w:cs="Times New Roman"/>
          <w:b/>
          <w:bCs/>
          <w:spacing w:val="-7"/>
          <w:sz w:val="28"/>
          <w:szCs w:val="28"/>
        </w:rPr>
        <w:t xml:space="preserve"> </w:t>
      </w:r>
      <w:r w:rsidRPr="00412FCA">
        <w:rPr>
          <w:rFonts w:ascii="Times New Roman" w:hAnsi="Times New Roman" w:cs="Times New Roman"/>
          <w:b/>
          <w:bCs/>
          <w:sz w:val="28"/>
          <w:szCs w:val="28"/>
        </w:rPr>
        <w:t>1</w:t>
      </w:r>
      <w:r w:rsidR="008C7AC3">
        <w:rPr>
          <w:rFonts w:ascii="Times New Roman" w:hAnsi="Times New Roman" w:cs="Times New Roman"/>
          <w:b/>
          <w:bCs/>
          <w:sz w:val="28"/>
          <w:szCs w:val="28"/>
        </w:rPr>
        <w:t>2</w:t>
      </w:r>
    </w:p>
    <w:p w:rsidR="00FF45EA" w:rsidRPr="00412FCA" w:rsidRDefault="00FF45EA" w:rsidP="00FF45EA">
      <w:pPr>
        <w:widowControl w:val="0"/>
        <w:autoSpaceDE w:val="0"/>
        <w:autoSpaceDN w:val="0"/>
        <w:spacing w:before="6"/>
        <w:ind w:left="142"/>
        <w:jc w:val="center"/>
        <w:rPr>
          <w:rFonts w:ascii="Times New Roman" w:hAnsi="Times New Roman" w:cs="Times New Roman"/>
          <w:b/>
          <w:bCs/>
          <w:sz w:val="28"/>
          <w:szCs w:val="28"/>
        </w:rPr>
      </w:pPr>
    </w:p>
    <w:p w:rsidR="00FF45EA" w:rsidRPr="00412FCA" w:rsidRDefault="00FF45EA" w:rsidP="00FF45EA">
      <w:pPr>
        <w:spacing w:line="360" w:lineRule="auto"/>
        <w:ind w:left="142" w:right="361" w:firstLine="425"/>
        <w:jc w:val="both"/>
        <w:rPr>
          <w:rFonts w:ascii="Times New Roman" w:hAnsi="Times New Roman" w:cs="Times New Roman"/>
          <w:sz w:val="28"/>
          <w:szCs w:val="28"/>
        </w:rPr>
      </w:pPr>
      <w:r w:rsidRPr="00412FCA">
        <w:rPr>
          <w:rFonts w:ascii="Times New Roman" w:hAnsi="Times New Roman" w:cs="Times New Roman"/>
          <w:sz w:val="28"/>
          <w:szCs w:val="28"/>
        </w:rPr>
        <w:t>Для достижения целей Подпрограммы 11 принятие нормативных правовых актов</w:t>
      </w:r>
      <w:r w:rsidRPr="00412FCA">
        <w:rPr>
          <w:rFonts w:ascii="Times New Roman" w:hAnsi="Times New Roman" w:cs="Times New Roman"/>
          <w:spacing w:val="-67"/>
          <w:sz w:val="28"/>
          <w:szCs w:val="28"/>
        </w:rPr>
        <w:t xml:space="preserve"> </w:t>
      </w:r>
      <w:r w:rsidRPr="00412FCA">
        <w:rPr>
          <w:rFonts w:ascii="Times New Roman" w:hAnsi="Times New Roman" w:cs="Times New Roman"/>
          <w:sz w:val="28"/>
          <w:szCs w:val="28"/>
        </w:rPr>
        <w:t>не</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требуется.</w:t>
      </w:r>
    </w:p>
    <w:p w:rsidR="00FF45EA" w:rsidRPr="00412FCA" w:rsidRDefault="00FF45EA" w:rsidP="00FF45EA">
      <w:pPr>
        <w:widowControl w:val="0"/>
        <w:autoSpaceDE w:val="0"/>
        <w:autoSpaceDN w:val="0"/>
        <w:spacing w:before="8"/>
        <w:ind w:left="142"/>
        <w:jc w:val="center"/>
        <w:rPr>
          <w:rFonts w:ascii="Times New Roman" w:hAnsi="Times New Roman" w:cs="Times New Roman"/>
          <w:sz w:val="28"/>
          <w:szCs w:val="28"/>
          <w:highlight w:val="yellow"/>
        </w:rPr>
      </w:pPr>
    </w:p>
    <w:p w:rsidR="00FF45EA" w:rsidRPr="00412FCA" w:rsidRDefault="00FF45EA" w:rsidP="00FF45EA">
      <w:pPr>
        <w:widowControl w:val="0"/>
        <w:autoSpaceDE w:val="0"/>
        <w:autoSpaceDN w:val="0"/>
        <w:outlineLvl w:val="0"/>
        <w:rPr>
          <w:rFonts w:ascii="Times New Roman" w:hAnsi="Times New Roman" w:cs="Times New Roman"/>
          <w:b/>
          <w:bCs/>
          <w:sz w:val="28"/>
          <w:szCs w:val="28"/>
        </w:rPr>
      </w:pPr>
      <w:r w:rsidRPr="00412FCA">
        <w:rPr>
          <w:rFonts w:ascii="Times New Roman" w:hAnsi="Times New Roman" w:cs="Times New Roman"/>
          <w:b/>
          <w:bCs/>
          <w:sz w:val="28"/>
          <w:szCs w:val="28"/>
        </w:rPr>
        <w:t xml:space="preserve">                  3.11.2.7. Обоснование</w:t>
      </w:r>
      <w:r w:rsidRPr="00412FCA">
        <w:rPr>
          <w:rFonts w:ascii="Times New Roman" w:hAnsi="Times New Roman" w:cs="Times New Roman"/>
          <w:b/>
          <w:bCs/>
          <w:spacing w:val="-4"/>
          <w:sz w:val="28"/>
          <w:szCs w:val="28"/>
        </w:rPr>
        <w:t xml:space="preserve"> </w:t>
      </w:r>
      <w:r w:rsidRPr="00412FCA">
        <w:rPr>
          <w:rFonts w:ascii="Times New Roman" w:hAnsi="Times New Roman" w:cs="Times New Roman"/>
          <w:b/>
          <w:bCs/>
          <w:sz w:val="28"/>
          <w:szCs w:val="28"/>
        </w:rPr>
        <w:t>объема</w:t>
      </w:r>
      <w:r w:rsidRPr="00412FCA">
        <w:rPr>
          <w:rFonts w:ascii="Times New Roman" w:hAnsi="Times New Roman" w:cs="Times New Roman"/>
          <w:b/>
          <w:bCs/>
          <w:spacing w:val="-2"/>
          <w:sz w:val="28"/>
          <w:szCs w:val="28"/>
        </w:rPr>
        <w:t xml:space="preserve"> </w:t>
      </w:r>
      <w:r w:rsidRPr="00412FCA">
        <w:rPr>
          <w:rFonts w:ascii="Times New Roman" w:hAnsi="Times New Roman" w:cs="Times New Roman"/>
          <w:b/>
          <w:bCs/>
          <w:sz w:val="28"/>
          <w:szCs w:val="28"/>
        </w:rPr>
        <w:t>финансовых</w:t>
      </w:r>
      <w:r w:rsidRPr="00412FCA">
        <w:rPr>
          <w:rFonts w:ascii="Times New Roman" w:hAnsi="Times New Roman" w:cs="Times New Roman"/>
          <w:b/>
          <w:bCs/>
          <w:spacing w:val="-2"/>
          <w:sz w:val="28"/>
          <w:szCs w:val="28"/>
        </w:rPr>
        <w:t xml:space="preserve"> </w:t>
      </w:r>
      <w:r w:rsidRPr="00412FCA">
        <w:rPr>
          <w:rFonts w:ascii="Times New Roman" w:hAnsi="Times New Roman" w:cs="Times New Roman"/>
          <w:b/>
          <w:bCs/>
          <w:sz w:val="28"/>
          <w:szCs w:val="28"/>
        </w:rPr>
        <w:t>ресурсов</w:t>
      </w:r>
      <w:r w:rsidRPr="00412FCA">
        <w:rPr>
          <w:rFonts w:ascii="Times New Roman" w:hAnsi="Times New Roman" w:cs="Times New Roman"/>
          <w:b/>
          <w:bCs/>
          <w:spacing w:val="-5"/>
          <w:sz w:val="28"/>
          <w:szCs w:val="28"/>
        </w:rPr>
        <w:t xml:space="preserve"> </w:t>
      </w:r>
      <w:r w:rsidRPr="00412FCA">
        <w:rPr>
          <w:rFonts w:ascii="Times New Roman" w:hAnsi="Times New Roman" w:cs="Times New Roman"/>
          <w:b/>
          <w:bCs/>
          <w:sz w:val="28"/>
          <w:szCs w:val="28"/>
        </w:rPr>
        <w:t>Подпрограммы</w:t>
      </w:r>
      <w:r w:rsidRPr="00412FCA">
        <w:rPr>
          <w:rFonts w:ascii="Times New Roman" w:hAnsi="Times New Roman" w:cs="Times New Roman"/>
          <w:b/>
          <w:bCs/>
          <w:spacing w:val="-9"/>
          <w:sz w:val="28"/>
          <w:szCs w:val="28"/>
        </w:rPr>
        <w:t xml:space="preserve"> 1</w:t>
      </w:r>
      <w:r w:rsidR="008C7AC3">
        <w:rPr>
          <w:rFonts w:ascii="Times New Roman" w:hAnsi="Times New Roman" w:cs="Times New Roman"/>
          <w:b/>
          <w:bCs/>
          <w:spacing w:val="-9"/>
          <w:sz w:val="28"/>
          <w:szCs w:val="28"/>
        </w:rPr>
        <w:t>2</w:t>
      </w:r>
    </w:p>
    <w:p w:rsidR="00FF45EA" w:rsidRPr="00412FCA" w:rsidRDefault="00FF45EA" w:rsidP="00FF45EA">
      <w:pPr>
        <w:widowControl w:val="0"/>
        <w:autoSpaceDE w:val="0"/>
        <w:autoSpaceDN w:val="0"/>
        <w:spacing w:before="1"/>
        <w:ind w:left="142"/>
        <w:jc w:val="center"/>
        <w:rPr>
          <w:rFonts w:ascii="Times New Roman" w:hAnsi="Times New Roman" w:cs="Times New Roman"/>
          <w:b/>
          <w:bCs/>
          <w:sz w:val="28"/>
          <w:szCs w:val="28"/>
        </w:rPr>
      </w:pPr>
    </w:p>
    <w:p w:rsidR="00FF45EA" w:rsidRPr="00412FCA" w:rsidRDefault="00FF45EA" w:rsidP="00FF45EA">
      <w:pPr>
        <w:spacing w:line="362" w:lineRule="auto"/>
        <w:ind w:left="142" w:right="208" w:firstLine="284"/>
        <w:jc w:val="both"/>
        <w:rPr>
          <w:rFonts w:ascii="Times New Roman" w:hAnsi="Times New Roman" w:cs="Times New Roman"/>
          <w:sz w:val="28"/>
          <w:szCs w:val="28"/>
        </w:rPr>
      </w:pPr>
      <w:r w:rsidRPr="00412FCA">
        <w:rPr>
          <w:rFonts w:ascii="Times New Roman" w:hAnsi="Times New Roman" w:cs="Times New Roman"/>
          <w:sz w:val="28"/>
          <w:szCs w:val="28"/>
        </w:rPr>
        <w:t>Ресурсное обеспечение реализации Подпрограммы 1</w:t>
      </w:r>
      <w:r w:rsidR="008C7AC3">
        <w:rPr>
          <w:rFonts w:ascii="Times New Roman" w:hAnsi="Times New Roman" w:cs="Times New Roman"/>
          <w:sz w:val="28"/>
          <w:szCs w:val="28"/>
        </w:rPr>
        <w:t>2</w:t>
      </w:r>
      <w:r w:rsidRPr="00412FCA">
        <w:rPr>
          <w:rFonts w:ascii="Times New Roman" w:hAnsi="Times New Roman" w:cs="Times New Roman"/>
          <w:sz w:val="28"/>
          <w:szCs w:val="28"/>
        </w:rPr>
        <w:t xml:space="preserve"> финансируется за счет</w:t>
      </w:r>
      <w:r w:rsidRPr="00412FCA">
        <w:rPr>
          <w:rFonts w:ascii="Times New Roman" w:hAnsi="Times New Roman" w:cs="Times New Roman"/>
          <w:spacing w:val="-67"/>
          <w:sz w:val="28"/>
          <w:szCs w:val="28"/>
        </w:rPr>
        <w:t xml:space="preserve"> </w:t>
      </w:r>
      <w:r w:rsidRPr="00412FCA">
        <w:rPr>
          <w:rFonts w:ascii="Times New Roman" w:hAnsi="Times New Roman" w:cs="Times New Roman"/>
          <w:sz w:val="28"/>
          <w:szCs w:val="28"/>
        </w:rPr>
        <w:t>средств</w:t>
      </w:r>
      <w:r w:rsidRPr="00412FCA">
        <w:rPr>
          <w:rFonts w:ascii="Times New Roman" w:hAnsi="Times New Roman" w:cs="Times New Roman"/>
          <w:spacing w:val="-5"/>
          <w:sz w:val="28"/>
          <w:szCs w:val="28"/>
        </w:rPr>
        <w:t xml:space="preserve"> </w:t>
      </w:r>
      <w:r w:rsidRPr="00412FCA">
        <w:rPr>
          <w:rFonts w:ascii="Times New Roman" w:hAnsi="Times New Roman" w:cs="Times New Roman"/>
          <w:sz w:val="28"/>
          <w:szCs w:val="28"/>
        </w:rPr>
        <w:t>бюджета</w:t>
      </w:r>
      <w:r w:rsidRPr="00412FCA">
        <w:rPr>
          <w:rFonts w:ascii="Times New Roman" w:hAnsi="Times New Roman" w:cs="Times New Roman"/>
          <w:spacing w:val="-2"/>
          <w:sz w:val="28"/>
          <w:szCs w:val="28"/>
        </w:rPr>
        <w:t xml:space="preserve"> </w:t>
      </w:r>
      <w:r>
        <w:rPr>
          <w:rFonts w:ascii="Times New Roman" w:hAnsi="Times New Roman" w:cs="Times New Roman"/>
          <w:sz w:val="28"/>
          <w:szCs w:val="28"/>
        </w:rPr>
        <w:t>муниципального</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округа</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город</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Первомайск</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отражено</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в</w:t>
      </w:r>
      <w:r w:rsidRPr="00412FCA">
        <w:rPr>
          <w:rFonts w:ascii="Times New Roman" w:hAnsi="Times New Roman" w:cs="Times New Roman"/>
          <w:spacing w:val="-3"/>
          <w:sz w:val="28"/>
          <w:szCs w:val="28"/>
        </w:rPr>
        <w:t xml:space="preserve"> </w:t>
      </w:r>
      <w:r w:rsidRPr="00412FCA">
        <w:rPr>
          <w:rFonts w:ascii="Times New Roman" w:hAnsi="Times New Roman" w:cs="Times New Roman"/>
          <w:sz w:val="28"/>
          <w:szCs w:val="28"/>
        </w:rPr>
        <w:t>таблице</w:t>
      </w:r>
      <w:r w:rsidRPr="00412FCA">
        <w:rPr>
          <w:rFonts w:ascii="Times New Roman" w:hAnsi="Times New Roman" w:cs="Times New Roman"/>
          <w:spacing w:val="-5"/>
          <w:sz w:val="28"/>
          <w:szCs w:val="28"/>
        </w:rPr>
        <w:t xml:space="preserve"> </w:t>
      </w:r>
      <w:r w:rsidRPr="00412FCA">
        <w:rPr>
          <w:rFonts w:ascii="Times New Roman" w:hAnsi="Times New Roman" w:cs="Times New Roman"/>
          <w:sz w:val="28"/>
          <w:szCs w:val="28"/>
        </w:rPr>
        <w:t>31.</w:t>
      </w:r>
    </w:p>
    <w:p w:rsidR="00FF45EA" w:rsidRPr="00412FCA" w:rsidRDefault="00FF45EA" w:rsidP="00FF45EA">
      <w:pPr>
        <w:spacing w:line="362" w:lineRule="auto"/>
        <w:ind w:left="112" w:right="208" w:firstLine="708"/>
        <w:jc w:val="both"/>
        <w:rPr>
          <w:rFonts w:ascii="Times New Roman" w:hAnsi="Times New Roman" w:cs="Times New Roman"/>
          <w:sz w:val="28"/>
          <w:szCs w:val="28"/>
        </w:rPr>
      </w:pPr>
      <w:r w:rsidRPr="00412FCA">
        <w:rPr>
          <w:rFonts w:ascii="Times New Roman" w:hAnsi="Times New Roman" w:cs="Times New Roman"/>
          <w:sz w:val="28"/>
          <w:szCs w:val="28"/>
        </w:rPr>
        <w:t>Прогнозная оценка расходов на реализацию Подпрограммы 1</w:t>
      </w:r>
      <w:r w:rsidR="008C7AC3">
        <w:rPr>
          <w:rFonts w:ascii="Times New Roman" w:hAnsi="Times New Roman" w:cs="Times New Roman"/>
          <w:sz w:val="28"/>
          <w:szCs w:val="28"/>
        </w:rPr>
        <w:t>2</w:t>
      </w:r>
      <w:r w:rsidRPr="00412FCA">
        <w:rPr>
          <w:rFonts w:ascii="Times New Roman" w:hAnsi="Times New Roman" w:cs="Times New Roman"/>
          <w:sz w:val="28"/>
          <w:szCs w:val="28"/>
        </w:rPr>
        <w:t xml:space="preserve"> за счет всех</w:t>
      </w:r>
      <w:r w:rsidRPr="00412FCA">
        <w:rPr>
          <w:rFonts w:ascii="Times New Roman" w:hAnsi="Times New Roman" w:cs="Times New Roman"/>
          <w:spacing w:val="-67"/>
          <w:sz w:val="28"/>
          <w:szCs w:val="28"/>
        </w:rPr>
        <w:t xml:space="preserve"> </w:t>
      </w:r>
      <w:r w:rsidRPr="00412FCA">
        <w:rPr>
          <w:rFonts w:ascii="Times New Roman" w:hAnsi="Times New Roman" w:cs="Times New Roman"/>
          <w:sz w:val="28"/>
          <w:szCs w:val="28"/>
        </w:rPr>
        <w:t>источников</w:t>
      </w:r>
      <w:r w:rsidRPr="00412FCA">
        <w:rPr>
          <w:rFonts w:ascii="Times New Roman" w:hAnsi="Times New Roman" w:cs="Times New Roman"/>
          <w:spacing w:val="-3"/>
          <w:sz w:val="28"/>
          <w:szCs w:val="28"/>
        </w:rPr>
        <w:t xml:space="preserve"> </w:t>
      </w:r>
      <w:r w:rsidRPr="00412FCA">
        <w:rPr>
          <w:rFonts w:ascii="Times New Roman" w:hAnsi="Times New Roman" w:cs="Times New Roman"/>
          <w:sz w:val="28"/>
          <w:szCs w:val="28"/>
        </w:rPr>
        <w:t>финансирования</w:t>
      </w:r>
      <w:r w:rsidRPr="00412FCA">
        <w:rPr>
          <w:rFonts w:ascii="Times New Roman" w:hAnsi="Times New Roman" w:cs="Times New Roman"/>
          <w:spacing w:val="-3"/>
          <w:sz w:val="28"/>
          <w:szCs w:val="28"/>
        </w:rPr>
        <w:t xml:space="preserve"> </w:t>
      </w:r>
      <w:r w:rsidRPr="00412FCA">
        <w:rPr>
          <w:rFonts w:ascii="Times New Roman" w:hAnsi="Times New Roman" w:cs="Times New Roman"/>
          <w:sz w:val="28"/>
          <w:szCs w:val="28"/>
        </w:rPr>
        <w:t>отражена</w:t>
      </w:r>
      <w:r w:rsidRPr="00412FCA">
        <w:rPr>
          <w:rFonts w:ascii="Times New Roman" w:hAnsi="Times New Roman" w:cs="Times New Roman"/>
          <w:spacing w:val="-3"/>
          <w:sz w:val="28"/>
          <w:szCs w:val="28"/>
        </w:rPr>
        <w:t xml:space="preserve"> </w:t>
      </w:r>
      <w:r w:rsidRPr="00412FCA">
        <w:rPr>
          <w:rFonts w:ascii="Times New Roman" w:hAnsi="Times New Roman" w:cs="Times New Roman"/>
          <w:sz w:val="28"/>
          <w:szCs w:val="28"/>
        </w:rPr>
        <w:t>в</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таблице</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32.</w:t>
      </w:r>
    </w:p>
    <w:p w:rsidR="00FF45EA" w:rsidRPr="00412FCA" w:rsidRDefault="00FF45EA" w:rsidP="00FF45EA">
      <w:pPr>
        <w:spacing w:line="362" w:lineRule="auto"/>
        <w:rPr>
          <w:rFonts w:ascii="Times New Roman" w:hAnsi="Times New Roman" w:cs="Times New Roman"/>
          <w:sz w:val="28"/>
          <w:szCs w:val="28"/>
        </w:rPr>
        <w:sectPr w:rsidR="00FF45EA" w:rsidRPr="00412FCA">
          <w:pgSz w:w="11920" w:h="16850"/>
          <w:pgMar w:top="980" w:right="340" w:bottom="280" w:left="740" w:header="720" w:footer="720" w:gutter="0"/>
          <w:cols w:space="720"/>
        </w:sectPr>
      </w:pPr>
    </w:p>
    <w:p w:rsidR="00FF45EA" w:rsidRPr="00412FCA" w:rsidRDefault="00FF45EA" w:rsidP="00FF45EA">
      <w:pPr>
        <w:keepNext/>
        <w:keepLines/>
        <w:widowControl w:val="0"/>
        <w:autoSpaceDE w:val="0"/>
        <w:autoSpaceDN w:val="0"/>
        <w:spacing w:before="77"/>
        <w:ind w:left="1276" w:right="2098"/>
        <w:jc w:val="center"/>
        <w:outlineLvl w:val="0"/>
        <w:rPr>
          <w:rFonts w:ascii="Times New Roman" w:hAnsi="Times New Roman" w:cs="Times New Roman"/>
          <w:sz w:val="32"/>
          <w:szCs w:val="32"/>
        </w:rPr>
      </w:pPr>
      <w:r w:rsidRPr="00412FCA">
        <w:rPr>
          <w:rFonts w:ascii="Times New Roman" w:hAnsi="Times New Roman" w:cs="Times New Roman"/>
          <w:sz w:val="32"/>
          <w:szCs w:val="32"/>
        </w:rPr>
        <w:lastRenderedPageBreak/>
        <w:t>Таблица</w:t>
      </w:r>
      <w:r w:rsidRPr="00412FCA">
        <w:rPr>
          <w:rFonts w:ascii="Times New Roman" w:hAnsi="Times New Roman" w:cs="Times New Roman"/>
          <w:spacing w:val="-6"/>
          <w:sz w:val="32"/>
          <w:szCs w:val="32"/>
        </w:rPr>
        <w:t xml:space="preserve"> </w:t>
      </w:r>
      <w:r w:rsidRPr="00412FCA">
        <w:rPr>
          <w:rFonts w:ascii="Times New Roman" w:hAnsi="Times New Roman" w:cs="Times New Roman"/>
          <w:sz w:val="32"/>
          <w:szCs w:val="32"/>
        </w:rPr>
        <w:t>31.</w:t>
      </w:r>
      <w:r w:rsidRPr="00412FCA">
        <w:rPr>
          <w:rFonts w:ascii="Times New Roman" w:hAnsi="Times New Roman" w:cs="Times New Roman"/>
          <w:spacing w:val="-3"/>
          <w:sz w:val="32"/>
          <w:szCs w:val="32"/>
        </w:rPr>
        <w:t xml:space="preserve"> </w:t>
      </w:r>
      <w:r w:rsidRPr="00412FCA">
        <w:rPr>
          <w:rFonts w:ascii="Times New Roman" w:hAnsi="Times New Roman" w:cs="Times New Roman"/>
          <w:sz w:val="32"/>
          <w:szCs w:val="32"/>
        </w:rPr>
        <w:t>Ресурсное</w:t>
      </w:r>
      <w:r w:rsidRPr="00412FCA">
        <w:rPr>
          <w:rFonts w:ascii="Times New Roman" w:hAnsi="Times New Roman" w:cs="Times New Roman"/>
          <w:spacing w:val="-3"/>
          <w:sz w:val="32"/>
          <w:szCs w:val="32"/>
        </w:rPr>
        <w:t xml:space="preserve"> </w:t>
      </w:r>
      <w:r w:rsidRPr="00412FCA">
        <w:rPr>
          <w:rFonts w:ascii="Times New Roman" w:hAnsi="Times New Roman" w:cs="Times New Roman"/>
          <w:sz w:val="32"/>
          <w:szCs w:val="32"/>
        </w:rPr>
        <w:t>обеспечение</w:t>
      </w:r>
      <w:r w:rsidRPr="00412FCA">
        <w:rPr>
          <w:rFonts w:ascii="Times New Roman" w:hAnsi="Times New Roman" w:cs="Times New Roman"/>
          <w:spacing w:val="-2"/>
          <w:sz w:val="32"/>
          <w:szCs w:val="32"/>
        </w:rPr>
        <w:t xml:space="preserve"> </w:t>
      </w:r>
      <w:r w:rsidRPr="00412FCA">
        <w:rPr>
          <w:rFonts w:ascii="Times New Roman" w:hAnsi="Times New Roman" w:cs="Times New Roman"/>
          <w:sz w:val="32"/>
          <w:szCs w:val="32"/>
        </w:rPr>
        <w:t>реализации</w:t>
      </w:r>
      <w:r w:rsidRPr="00412FCA">
        <w:rPr>
          <w:rFonts w:ascii="Times New Roman" w:hAnsi="Times New Roman" w:cs="Times New Roman"/>
          <w:spacing w:val="-3"/>
          <w:sz w:val="32"/>
          <w:szCs w:val="32"/>
        </w:rPr>
        <w:t xml:space="preserve"> </w:t>
      </w:r>
      <w:r w:rsidRPr="00412FCA">
        <w:rPr>
          <w:rFonts w:ascii="Times New Roman" w:hAnsi="Times New Roman" w:cs="Times New Roman"/>
          <w:sz w:val="32"/>
          <w:szCs w:val="32"/>
        </w:rPr>
        <w:t>Подпрограммы</w:t>
      </w:r>
      <w:r w:rsidRPr="00412FCA">
        <w:rPr>
          <w:rFonts w:ascii="Times New Roman" w:hAnsi="Times New Roman" w:cs="Times New Roman"/>
          <w:spacing w:val="-3"/>
          <w:sz w:val="32"/>
          <w:szCs w:val="32"/>
        </w:rPr>
        <w:t xml:space="preserve"> </w:t>
      </w:r>
      <w:r w:rsidRPr="00412FCA">
        <w:rPr>
          <w:rFonts w:ascii="Times New Roman" w:hAnsi="Times New Roman" w:cs="Times New Roman"/>
          <w:sz w:val="32"/>
          <w:szCs w:val="32"/>
        </w:rPr>
        <w:t>1</w:t>
      </w:r>
      <w:r w:rsidR="00083E68">
        <w:rPr>
          <w:rFonts w:ascii="Times New Roman" w:hAnsi="Times New Roman" w:cs="Times New Roman"/>
          <w:sz w:val="32"/>
          <w:szCs w:val="32"/>
        </w:rPr>
        <w:t>2</w:t>
      </w:r>
    </w:p>
    <w:p w:rsidR="00FF45EA" w:rsidRPr="00412FCA" w:rsidRDefault="00FF45EA" w:rsidP="00FF45EA">
      <w:pPr>
        <w:spacing w:before="2"/>
        <w:ind w:left="1276" w:right="2098"/>
        <w:jc w:val="center"/>
        <w:rPr>
          <w:rFonts w:ascii="Times New Roman" w:hAnsi="Times New Roman" w:cs="Times New Roman"/>
          <w:sz w:val="28"/>
          <w:szCs w:val="28"/>
        </w:rPr>
      </w:pPr>
      <w:r w:rsidRPr="00412FCA">
        <w:rPr>
          <w:rFonts w:ascii="Times New Roman" w:hAnsi="Times New Roman" w:cs="Times New Roman"/>
          <w:sz w:val="28"/>
          <w:szCs w:val="28"/>
        </w:rPr>
        <w:t>за</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счет</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средств</w:t>
      </w:r>
      <w:r w:rsidRPr="00412FCA">
        <w:rPr>
          <w:rFonts w:ascii="Times New Roman" w:hAnsi="Times New Roman" w:cs="Times New Roman"/>
          <w:spacing w:val="-6"/>
          <w:sz w:val="28"/>
          <w:szCs w:val="28"/>
        </w:rPr>
        <w:t xml:space="preserve"> </w:t>
      </w:r>
      <w:r w:rsidRPr="00412FCA">
        <w:rPr>
          <w:rFonts w:ascii="Times New Roman" w:hAnsi="Times New Roman" w:cs="Times New Roman"/>
          <w:sz w:val="28"/>
          <w:szCs w:val="28"/>
        </w:rPr>
        <w:t>бюджета</w:t>
      </w:r>
      <w:r w:rsidRPr="00412FCA">
        <w:rPr>
          <w:rFonts w:ascii="Times New Roman" w:hAnsi="Times New Roman" w:cs="Times New Roman"/>
          <w:spacing w:val="-1"/>
          <w:sz w:val="28"/>
          <w:szCs w:val="28"/>
        </w:rPr>
        <w:t xml:space="preserve"> </w:t>
      </w:r>
      <w:r>
        <w:rPr>
          <w:rFonts w:ascii="Times New Roman" w:hAnsi="Times New Roman" w:cs="Times New Roman"/>
          <w:sz w:val="28"/>
          <w:szCs w:val="28"/>
        </w:rPr>
        <w:t>муниципального</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округа</w:t>
      </w:r>
      <w:r w:rsidRPr="00412FCA">
        <w:rPr>
          <w:rFonts w:ascii="Times New Roman" w:hAnsi="Times New Roman" w:cs="Times New Roman"/>
          <w:spacing w:val="-2"/>
          <w:sz w:val="28"/>
          <w:szCs w:val="28"/>
        </w:rPr>
        <w:t xml:space="preserve"> </w:t>
      </w:r>
      <w:r w:rsidRPr="00412FCA">
        <w:rPr>
          <w:rFonts w:ascii="Times New Roman" w:hAnsi="Times New Roman" w:cs="Times New Roman"/>
          <w:sz w:val="28"/>
          <w:szCs w:val="28"/>
        </w:rPr>
        <w:t>город</w:t>
      </w:r>
      <w:r w:rsidRPr="00412FCA">
        <w:rPr>
          <w:rFonts w:ascii="Times New Roman" w:hAnsi="Times New Roman" w:cs="Times New Roman"/>
          <w:spacing w:val="-3"/>
          <w:sz w:val="28"/>
          <w:szCs w:val="28"/>
        </w:rPr>
        <w:t xml:space="preserve"> </w:t>
      </w:r>
      <w:r w:rsidRPr="00412FCA">
        <w:rPr>
          <w:rFonts w:ascii="Times New Roman" w:hAnsi="Times New Roman" w:cs="Times New Roman"/>
          <w:sz w:val="28"/>
          <w:szCs w:val="28"/>
        </w:rPr>
        <w:t>Первомайск</w:t>
      </w:r>
      <w:r w:rsidRPr="00412FCA">
        <w:rPr>
          <w:rFonts w:ascii="Times New Roman" w:hAnsi="Times New Roman" w:cs="Times New Roman"/>
          <w:spacing w:val="-4"/>
          <w:sz w:val="28"/>
          <w:szCs w:val="28"/>
        </w:rPr>
        <w:t xml:space="preserve"> </w:t>
      </w:r>
      <w:r w:rsidRPr="00412FCA">
        <w:rPr>
          <w:rFonts w:ascii="Times New Roman" w:hAnsi="Times New Roman" w:cs="Times New Roman"/>
          <w:sz w:val="28"/>
          <w:szCs w:val="28"/>
        </w:rPr>
        <w:t>Нижегородской</w:t>
      </w:r>
      <w:r w:rsidRPr="00412FCA">
        <w:rPr>
          <w:rFonts w:ascii="Times New Roman" w:hAnsi="Times New Roman" w:cs="Times New Roman"/>
          <w:spacing w:val="-3"/>
          <w:sz w:val="28"/>
          <w:szCs w:val="28"/>
        </w:rPr>
        <w:t xml:space="preserve"> </w:t>
      </w:r>
      <w:r w:rsidRPr="00412FCA">
        <w:rPr>
          <w:rFonts w:ascii="Times New Roman" w:hAnsi="Times New Roman" w:cs="Times New Roman"/>
          <w:sz w:val="28"/>
          <w:szCs w:val="28"/>
        </w:rPr>
        <w:t>области</w:t>
      </w:r>
    </w:p>
    <w:p w:rsidR="00FF45EA" w:rsidRPr="00412FCA" w:rsidRDefault="00FF45EA" w:rsidP="00FF45EA">
      <w:pPr>
        <w:widowControl w:val="0"/>
        <w:autoSpaceDE w:val="0"/>
        <w:autoSpaceDN w:val="0"/>
        <w:ind w:left="1276" w:right="2098"/>
        <w:rPr>
          <w:rFonts w:ascii="Times New Roman" w:hAnsi="Times New Roman" w:cs="Times New Roman"/>
          <w:b/>
          <w:bCs/>
          <w:sz w:val="20"/>
          <w:szCs w:val="20"/>
        </w:rPr>
      </w:pPr>
    </w:p>
    <w:p w:rsidR="00FF45EA" w:rsidRPr="00412FCA" w:rsidRDefault="00FF45EA" w:rsidP="00FF45EA">
      <w:pPr>
        <w:widowControl w:val="0"/>
        <w:autoSpaceDE w:val="0"/>
        <w:autoSpaceDN w:val="0"/>
        <w:rPr>
          <w:rFonts w:ascii="Times New Roman" w:hAnsi="Times New Roman" w:cs="Times New Roman"/>
          <w:b/>
          <w:bCs/>
          <w:sz w:val="20"/>
          <w:szCs w:val="20"/>
        </w:rPr>
      </w:pPr>
    </w:p>
    <w:p w:rsidR="00FF45EA" w:rsidRPr="00412FCA" w:rsidRDefault="00FF45EA" w:rsidP="00FF45EA">
      <w:pPr>
        <w:widowControl w:val="0"/>
        <w:autoSpaceDE w:val="0"/>
        <w:autoSpaceDN w:val="0"/>
        <w:spacing w:before="6"/>
        <w:rPr>
          <w:rFonts w:ascii="Times New Roman" w:hAnsi="Times New Roman" w:cs="Times New Roman"/>
          <w:b/>
          <w:bCs/>
          <w:sz w:val="16"/>
          <w:szCs w:val="16"/>
        </w:rPr>
      </w:pPr>
    </w:p>
    <w:tbl>
      <w:tblPr>
        <w:tblW w:w="1530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69"/>
        <w:gridCol w:w="5954"/>
        <w:gridCol w:w="4110"/>
        <w:gridCol w:w="850"/>
        <w:gridCol w:w="1135"/>
        <w:gridCol w:w="993"/>
        <w:gridCol w:w="993"/>
      </w:tblGrid>
      <w:tr w:rsidR="00FF45EA" w:rsidRPr="00412FCA" w:rsidTr="00083E68">
        <w:trPr>
          <w:trHeight w:val="230"/>
        </w:trPr>
        <w:tc>
          <w:tcPr>
            <w:tcW w:w="1269" w:type="dxa"/>
            <w:vMerge w:val="restart"/>
          </w:tcPr>
          <w:p w:rsidR="00FF45EA" w:rsidRPr="00412FCA" w:rsidRDefault="00FF45EA" w:rsidP="006A09E1">
            <w:pPr>
              <w:widowControl w:val="0"/>
              <w:autoSpaceDE w:val="0"/>
              <w:autoSpaceDN w:val="0"/>
              <w:spacing w:before="28"/>
              <w:ind w:left="626"/>
              <w:rPr>
                <w:rFonts w:ascii="Times New Roman" w:hAnsi="Times New Roman" w:cs="Times New Roman"/>
                <w:sz w:val="16"/>
                <w:szCs w:val="16"/>
                <w:lang w:val="en-US"/>
              </w:rPr>
            </w:pPr>
            <w:proofErr w:type="spellStart"/>
            <w:r w:rsidRPr="00412FCA">
              <w:rPr>
                <w:rFonts w:ascii="Times New Roman" w:hAnsi="Times New Roman" w:cs="Times New Roman"/>
                <w:sz w:val="16"/>
                <w:szCs w:val="16"/>
                <w:lang w:val="en-US"/>
              </w:rPr>
              <w:t>Статус</w:t>
            </w:r>
            <w:proofErr w:type="spellEnd"/>
          </w:p>
        </w:tc>
        <w:tc>
          <w:tcPr>
            <w:tcW w:w="5954" w:type="dxa"/>
            <w:vMerge w:val="restart"/>
          </w:tcPr>
          <w:p w:rsidR="00FF45EA" w:rsidRPr="00412FCA" w:rsidRDefault="00FF45EA" w:rsidP="006A09E1">
            <w:pPr>
              <w:widowControl w:val="0"/>
              <w:autoSpaceDE w:val="0"/>
              <w:autoSpaceDN w:val="0"/>
              <w:spacing w:before="28"/>
              <w:ind w:left="473"/>
              <w:rPr>
                <w:rFonts w:ascii="Times New Roman" w:hAnsi="Times New Roman" w:cs="Times New Roman"/>
                <w:sz w:val="16"/>
                <w:szCs w:val="16"/>
                <w:lang w:val="en-US"/>
              </w:rPr>
            </w:pPr>
            <w:proofErr w:type="spellStart"/>
            <w:r w:rsidRPr="00412FCA">
              <w:rPr>
                <w:rFonts w:ascii="Times New Roman" w:hAnsi="Times New Roman" w:cs="Times New Roman"/>
                <w:sz w:val="16"/>
                <w:szCs w:val="16"/>
                <w:lang w:val="en-US"/>
              </w:rPr>
              <w:t>Наименование</w:t>
            </w:r>
            <w:proofErr w:type="spellEnd"/>
          </w:p>
        </w:tc>
        <w:tc>
          <w:tcPr>
            <w:tcW w:w="4110" w:type="dxa"/>
            <w:vMerge w:val="restart"/>
            <w:tcBorders>
              <w:top w:val="single" w:sz="4" w:space="0" w:color="auto"/>
            </w:tcBorders>
          </w:tcPr>
          <w:p w:rsidR="00FF45EA" w:rsidRPr="00412FCA" w:rsidRDefault="00FF45EA" w:rsidP="006A09E1">
            <w:pPr>
              <w:widowControl w:val="0"/>
              <w:autoSpaceDE w:val="0"/>
              <w:autoSpaceDN w:val="0"/>
              <w:spacing w:line="237" w:lineRule="auto"/>
              <w:ind w:left="622" w:right="424" w:hanging="320"/>
              <w:rPr>
                <w:rFonts w:ascii="Times New Roman" w:hAnsi="Times New Roman" w:cs="Times New Roman"/>
                <w:sz w:val="16"/>
                <w:szCs w:val="16"/>
                <w:lang w:val="en-US"/>
              </w:rPr>
            </w:pPr>
            <w:proofErr w:type="spellStart"/>
            <w:r w:rsidRPr="00412FCA">
              <w:rPr>
                <w:rFonts w:ascii="Times New Roman" w:hAnsi="Times New Roman" w:cs="Times New Roman"/>
                <w:w w:val="90"/>
                <w:sz w:val="16"/>
                <w:szCs w:val="16"/>
                <w:lang w:val="en-US"/>
              </w:rPr>
              <w:t>Муниципальный</w:t>
            </w:r>
            <w:proofErr w:type="spellEnd"/>
            <w:r w:rsidRPr="00412FCA">
              <w:rPr>
                <w:rFonts w:ascii="Times New Roman" w:hAnsi="Times New Roman" w:cs="Times New Roman"/>
                <w:spacing w:val="1"/>
                <w:w w:val="90"/>
                <w:sz w:val="16"/>
                <w:szCs w:val="16"/>
                <w:lang w:val="en-US"/>
              </w:rPr>
              <w:t xml:space="preserve"> </w:t>
            </w:r>
            <w:proofErr w:type="spellStart"/>
            <w:r w:rsidRPr="00412FCA">
              <w:rPr>
                <w:rFonts w:ascii="Times New Roman" w:hAnsi="Times New Roman" w:cs="Times New Roman"/>
                <w:sz w:val="16"/>
                <w:szCs w:val="16"/>
                <w:lang w:val="en-US"/>
              </w:rPr>
              <w:t>заказчик</w:t>
            </w:r>
            <w:proofErr w:type="spellEnd"/>
            <w:r w:rsidRPr="00412FCA">
              <w:rPr>
                <w:rFonts w:ascii="Times New Roman" w:hAnsi="Times New Roman" w:cs="Times New Roman"/>
                <w:sz w:val="16"/>
                <w:szCs w:val="16"/>
                <w:lang w:val="en-US"/>
              </w:rPr>
              <w:t>-</w:t>
            </w:r>
          </w:p>
          <w:p w:rsidR="00FF45EA" w:rsidRPr="00412FCA" w:rsidRDefault="00FF45EA" w:rsidP="006A09E1">
            <w:pPr>
              <w:widowControl w:val="0"/>
              <w:autoSpaceDE w:val="0"/>
              <w:autoSpaceDN w:val="0"/>
              <w:spacing w:before="43" w:line="300" w:lineRule="auto"/>
              <w:ind w:right="435"/>
              <w:rPr>
                <w:rFonts w:ascii="Times New Roman" w:hAnsi="Times New Roman" w:cs="Times New Roman"/>
                <w:sz w:val="16"/>
                <w:szCs w:val="16"/>
                <w:lang w:val="en-US"/>
              </w:rPr>
            </w:pPr>
            <w:r w:rsidRPr="00412FCA">
              <w:rPr>
                <w:rFonts w:ascii="Times New Roman" w:hAnsi="Times New Roman" w:cs="Times New Roman"/>
                <w:sz w:val="16"/>
                <w:szCs w:val="16"/>
              </w:rPr>
              <w:t xml:space="preserve">       </w:t>
            </w:r>
            <w:proofErr w:type="spellStart"/>
            <w:r w:rsidRPr="00412FCA">
              <w:rPr>
                <w:rFonts w:ascii="Times New Roman" w:hAnsi="Times New Roman" w:cs="Times New Roman"/>
                <w:sz w:val="16"/>
                <w:szCs w:val="16"/>
                <w:lang w:val="en-US"/>
              </w:rPr>
              <w:t>координатор</w:t>
            </w:r>
            <w:proofErr w:type="spellEnd"/>
            <w:r w:rsidRPr="00412FCA">
              <w:rPr>
                <w:rFonts w:ascii="Times New Roman" w:hAnsi="Times New Roman" w:cs="Times New Roman"/>
                <w:sz w:val="16"/>
                <w:szCs w:val="16"/>
                <w:lang w:val="en-US"/>
              </w:rPr>
              <w:t>,</w:t>
            </w:r>
            <w:r w:rsidRPr="00412FCA">
              <w:rPr>
                <w:rFonts w:ascii="Times New Roman" w:hAnsi="Times New Roman" w:cs="Times New Roman"/>
                <w:spacing w:val="-37"/>
                <w:sz w:val="16"/>
                <w:szCs w:val="16"/>
                <w:lang w:val="en-US"/>
              </w:rPr>
              <w:t xml:space="preserve"> </w:t>
            </w:r>
            <w:proofErr w:type="spellStart"/>
            <w:r w:rsidRPr="00412FCA">
              <w:rPr>
                <w:rFonts w:ascii="Times New Roman" w:hAnsi="Times New Roman" w:cs="Times New Roman"/>
                <w:w w:val="95"/>
                <w:sz w:val="16"/>
                <w:szCs w:val="16"/>
                <w:lang w:val="en-US"/>
              </w:rPr>
              <w:t>соисполнители</w:t>
            </w:r>
            <w:proofErr w:type="spellEnd"/>
          </w:p>
        </w:tc>
        <w:tc>
          <w:tcPr>
            <w:tcW w:w="3971" w:type="dxa"/>
            <w:gridSpan w:val="4"/>
            <w:tcBorders>
              <w:top w:val="single" w:sz="4" w:space="0" w:color="auto"/>
              <w:right w:val="single" w:sz="4" w:space="0" w:color="auto"/>
            </w:tcBorders>
          </w:tcPr>
          <w:p w:rsidR="00FF45EA" w:rsidRPr="00412FCA" w:rsidRDefault="00FF45EA" w:rsidP="00906117">
            <w:pPr>
              <w:widowControl w:val="0"/>
              <w:autoSpaceDE w:val="0"/>
              <w:autoSpaceDN w:val="0"/>
              <w:rPr>
                <w:rFonts w:ascii="Times New Roman" w:hAnsi="Times New Roman" w:cs="Times New Roman"/>
                <w:sz w:val="16"/>
                <w:szCs w:val="16"/>
                <w:lang w:eastAsia="en-US"/>
              </w:rPr>
            </w:pPr>
            <w:r w:rsidRPr="00412FCA">
              <w:rPr>
                <w:rFonts w:ascii="Times New Roman" w:hAnsi="Times New Roman" w:cs="Times New Roman"/>
                <w:sz w:val="16"/>
                <w:szCs w:val="16"/>
                <w:lang w:eastAsia="en-US"/>
              </w:rPr>
              <w:t>Расходы</w:t>
            </w:r>
            <w:r w:rsidR="00906117">
              <w:rPr>
                <w:rFonts w:ascii="Times New Roman" w:hAnsi="Times New Roman" w:cs="Times New Roman"/>
                <w:sz w:val="16"/>
                <w:szCs w:val="16"/>
                <w:lang w:eastAsia="en-US"/>
              </w:rPr>
              <w:t xml:space="preserve"> местного бюджета по </w:t>
            </w:r>
            <w:r w:rsidRPr="00412FCA">
              <w:rPr>
                <w:rFonts w:ascii="Times New Roman" w:hAnsi="Times New Roman" w:cs="Times New Roman"/>
                <w:sz w:val="16"/>
                <w:szCs w:val="16"/>
                <w:lang w:eastAsia="en-US"/>
              </w:rPr>
              <w:t>годам (руб.):</w:t>
            </w:r>
          </w:p>
        </w:tc>
      </w:tr>
      <w:tr w:rsidR="008C7AC3" w:rsidRPr="00412FCA" w:rsidTr="00083E68">
        <w:trPr>
          <w:trHeight w:val="676"/>
        </w:trPr>
        <w:tc>
          <w:tcPr>
            <w:tcW w:w="1269" w:type="dxa"/>
            <w:vMerge/>
            <w:tcBorders>
              <w:top w:val="nil"/>
            </w:tcBorders>
          </w:tcPr>
          <w:p w:rsidR="008C7AC3" w:rsidRPr="00412FCA" w:rsidRDefault="008C7AC3" w:rsidP="006A09E1">
            <w:pPr>
              <w:widowControl w:val="0"/>
              <w:autoSpaceDE w:val="0"/>
              <w:autoSpaceDN w:val="0"/>
              <w:rPr>
                <w:rFonts w:ascii="Times New Roman" w:hAnsi="Times New Roman" w:cs="Times New Roman"/>
                <w:sz w:val="2"/>
                <w:szCs w:val="2"/>
                <w:lang w:eastAsia="en-US"/>
              </w:rPr>
            </w:pPr>
          </w:p>
        </w:tc>
        <w:tc>
          <w:tcPr>
            <w:tcW w:w="5954" w:type="dxa"/>
            <w:vMerge/>
            <w:tcBorders>
              <w:top w:val="nil"/>
            </w:tcBorders>
          </w:tcPr>
          <w:p w:rsidR="008C7AC3" w:rsidRPr="00412FCA" w:rsidRDefault="008C7AC3" w:rsidP="006A09E1">
            <w:pPr>
              <w:widowControl w:val="0"/>
              <w:autoSpaceDE w:val="0"/>
              <w:autoSpaceDN w:val="0"/>
              <w:rPr>
                <w:rFonts w:ascii="Times New Roman" w:hAnsi="Times New Roman" w:cs="Times New Roman"/>
                <w:sz w:val="2"/>
                <w:szCs w:val="2"/>
                <w:lang w:eastAsia="en-US"/>
              </w:rPr>
            </w:pPr>
          </w:p>
        </w:tc>
        <w:tc>
          <w:tcPr>
            <w:tcW w:w="4110" w:type="dxa"/>
            <w:vMerge/>
            <w:tcBorders>
              <w:top w:val="nil"/>
            </w:tcBorders>
          </w:tcPr>
          <w:p w:rsidR="008C7AC3" w:rsidRPr="00412FCA" w:rsidRDefault="008C7AC3" w:rsidP="006A09E1">
            <w:pPr>
              <w:widowControl w:val="0"/>
              <w:autoSpaceDE w:val="0"/>
              <w:autoSpaceDN w:val="0"/>
              <w:rPr>
                <w:rFonts w:ascii="Times New Roman" w:hAnsi="Times New Roman" w:cs="Times New Roman"/>
                <w:sz w:val="2"/>
                <w:szCs w:val="2"/>
                <w:lang w:eastAsia="en-US"/>
              </w:rPr>
            </w:pPr>
          </w:p>
        </w:tc>
        <w:tc>
          <w:tcPr>
            <w:tcW w:w="850" w:type="dxa"/>
          </w:tcPr>
          <w:p w:rsidR="008C7AC3" w:rsidRPr="00412FCA" w:rsidRDefault="008C7AC3" w:rsidP="006A09E1">
            <w:pPr>
              <w:widowControl w:val="0"/>
              <w:autoSpaceDE w:val="0"/>
              <w:autoSpaceDN w:val="0"/>
              <w:spacing w:before="28"/>
              <w:rPr>
                <w:rFonts w:ascii="Times New Roman" w:hAnsi="Times New Roman" w:cs="Times New Roman"/>
                <w:sz w:val="16"/>
                <w:szCs w:val="16"/>
              </w:rPr>
            </w:pPr>
            <w:r w:rsidRPr="00412FCA">
              <w:rPr>
                <w:rFonts w:ascii="Times New Roman" w:hAnsi="Times New Roman" w:cs="Times New Roman"/>
                <w:sz w:val="16"/>
                <w:szCs w:val="16"/>
              </w:rPr>
              <w:t>2026</w:t>
            </w:r>
          </w:p>
        </w:tc>
        <w:tc>
          <w:tcPr>
            <w:tcW w:w="1135" w:type="dxa"/>
          </w:tcPr>
          <w:p w:rsidR="008C7AC3" w:rsidRPr="00412FCA" w:rsidRDefault="008C7AC3" w:rsidP="006A09E1">
            <w:pPr>
              <w:widowControl w:val="0"/>
              <w:autoSpaceDE w:val="0"/>
              <w:autoSpaceDN w:val="0"/>
              <w:spacing w:before="28"/>
              <w:rPr>
                <w:rFonts w:ascii="Times New Roman" w:hAnsi="Times New Roman" w:cs="Times New Roman"/>
                <w:sz w:val="16"/>
                <w:szCs w:val="16"/>
              </w:rPr>
            </w:pPr>
            <w:r w:rsidRPr="00412FCA">
              <w:rPr>
                <w:rFonts w:ascii="Times New Roman" w:hAnsi="Times New Roman" w:cs="Times New Roman"/>
                <w:sz w:val="16"/>
                <w:szCs w:val="16"/>
              </w:rPr>
              <w:t>2027</w:t>
            </w:r>
          </w:p>
        </w:tc>
        <w:tc>
          <w:tcPr>
            <w:tcW w:w="993" w:type="dxa"/>
          </w:tcPr>
          <w:p w:rsidR="008C7AC3" w:rsidRPr="00412FCA" w:rsidRDefault="008C7AC3" w:rsidP="006A09E1">
            <w:pPr>
              <w:widowControl w:val="0"/>
              <w:autoSpaceDE w:val="0"/>
              <w:autoSpaceDN w:val="0"/>
              <w:spacing w:before="28"/>
              <w:rPr>
                <w:rFonts w:ascii="Times New Roman" w:hAnsi="Times New Roman" w:cs="Times New Roman"/>
                <w:sz w:val="16"/>
                <w:szCs w:val="16"/>
              </w:rPr>
            </w:pPr>
            <w:r>
              <w:rPr>
                <w:rFonts w:ascii="Times New Roman" w:hAnsi="Times New Roman" w:cs="Times New Roman"/>
                <w:sz w:val="16"/>
                <w:szCs w:val="16"/>
              </w:rPr>
              <w:t>2028</w:t>
            </w:r>
          </w:p>
        </w:tc>
        <w:tc>
          <w:tcPr>
            <w:tcW w:w="993" w:type="dxa"/>
          </w:tcPr>
          <w:p w:rsidR="008C7AC3" w:rsidRPr="00412FCA" w:rsidRDefault="008C7AC3" w:rsidP="006A09E1">
            <w:pPr>
              <w:widowControl w:val="0"/>
              <w:autoSpaceDE w:val="0"/>
              <w:autoSpaceDN w:val="0"/>
              <w:spacing w:before="28"/>
              <w:rPr>
                <w:rFonts w:ascii="Times New Roman" w:hAnsi="Times New Roman" w:cs="Times New Roman"/>
                <w:sz w:val="16"/>
                <w:szCs w:val="16"/>
              </w:rPr>
            </w:pPr>
            <w:r w:rsidRPr="00412FCA">
              <w:rPr>
                <w:rFonts w:ascii="Times New Roman" w:hAnsi="Times New Roman" w:cs="Times New Roman"/>
                <w:sz w:val="16"/>
                <w:szCs w:val="16"/>
              </w:rPr>
              <w:t>Всего</w:t>
            </w:r>
          </w:p>
        </w:tc>
      </w:tr>
      <w:tr w:rsidR="006B21C1" w:rsidRPr="00412FCA" w:rsidTr="00083E68">
        <w:trPr>
          <w:trHeight w:val="769"/>
        </w:trPr>
        <w:tc>
          <w:tcPr>
            <w:tcW w:w="1269" w:type="dxa"/>
            <w:tcBorders>
              <w:bottom w:val="nil"/>
            </w:tcBorders>
          </w:tcPr>
          <w:p w:rsidR="006B21C1" w:rsidRPr="00412FCA" w:rsidRDefault="006B21C1" w:rsidP="006B21C1">
            <w:pPr>
              <w:widowControl w:val="0"/>
              <w:autoSpaceDE w:val="0"/>
              <w:autoSpaceDN w:val="0"/>
              <w:spacing w:line="237" w:lineRule="auto"/>
              <w:ind w:left="135" w:right="142"/>
              <w:rPr>
                <w:rFonts w:ascii="Times New Roman" w:hAnsi="Times New Roman" w:cs="Times New Roman"/>
                <w:sz w:val="16"/>
                <w:szCs w:val="16"/>
              </w:rPr>
            </w:pPr>
            <w:r w:rsidRPr="00412FCA">
              <w:rPr>
                <w:rFonts w:ascii="Times New Roman" w:hAnsi="Times New Roman" w:cs="Times New Roman"/>
                <w:sz w:val="16"/>
                <w:szCs w:val="16"/>
              </w:rPr>
              <w:t>Всего</w:t>
            </w:r>
          </w:p>
        </w:tc>
        <w:tc>
          <w:tcPr>
            <w:tcW w:w="5954" w:type="dxa"/>
            <w:vMerge w:val="restart"/>
          </w:tcPr>
          <w:p w:rsidR="006B21C1" w:rsidRPr="00412FCA" w:rsidRDefault="006B21C1" w:rsidP="006B21C1">
            <w:pPr>
              <w:widowControl w:val="0"/>
              <w:autoSpaceDE w:val="0"/>
              <w:autoSpaceDN w:val="0"/>
              <w:ind w:right="142"/>
              <w:rPr>
                <w:rFonts w:ascii="Times New Roman" w:hAnsi="Times New Roman" w:cs="Times New Roman"/>
                <w:sz w:val="16"/>
                <w:szCs w:val="16"/>
              </w:rPr>
            </w:pPr>
            <w:r w:rsidRPr="00412FCA">
              <w:rPr>
                <w:rFonts w:ascii="Times New Roman" w:hAnsi="Times New Roman" w:cs="Times New Roman"/>
                <w:sz w:val="16"/>
                <w:szCs w:val="16"/>
              </w:rPr>
              <w:t>«</w:t>
            </w:r>
            <w:r w:rsidRPr="00906117">
              <w:rPr>
                <w:rFonts w:ascii="Times New Roman" w:hAnsi="Times New Roman" w:cs="Times New Roman"/>
                <w:sz w:val="16"/>
                <w:szCs w:val="16"/>
              </w:rPr>
              <w:t>Увеличение доли автопарка коммунальной техники</w:t>
            </w:r>
            <w:r w:rsidRPr="00412FCA">
              <w:rPr>
                <w:rFonts w:ascii="Times New Roman" w:hAnsi="Times New Roman" w:cs="Times New Roman"/>
                <w:sz w:val="16"/>
                <w:szCs w:val="16"/>
              </w:rPr>
              <w:t>»</w:t>
            </w:r>
          </w:p>
        </w:tc>
        <w:tc>
          <w:tcPr>
            <w:tcW w:w="4110" w:type="dxa"/>
            <w:vMerge w:val="restart"/>
          </w:tcPr>
          <w:p w:rsidR="006B21C1" w:rsidRPr="00412FCA" w:rsidRDefault="006B21C1" w:rsidP="006B21C1">
            <w:pPr>
              <w:widowControl w:val="0"/>
              <w:autoSpaceDE w:val="0"/>
              <w:autoSpaceDN w:val="0"/>
              <w:spacing w:before="31"/>
              <w:ind w:left="216" w:right="142"/>
              <w:rPr>
                <w:rFonts w:ascii="Times New Roman" w:hAnsi="Times New Roman" w:cs="Times New Roman"/>
                <w:sz w:val="16"/>
                <w:szCs w:val="16"/>
              </w:rPr>
            </w:pPr>
            <w:r>
              <w:rPr>
                <w:rFonts w:ascii="Times New Roman" w:hAnsi="Times New Roman" w:cs="Times New Roman"/>
                <w:sz w:val="16"/>
                <w:szCs w:val="16"/>
              </w:rPr>
              <w:t>А</w:t>
            </w:r>
            <w:r w:rsidRPr="00412FCA">
              <w:rPr>
                <w:rFonts w:ascii="Times New Roman" w:hAnsi="Times New Roman" w:cs="Times New Roman"/>
                <w:sz w:val="16"/>
                <w:szCs w:val="16"/>
              </w:rPr>
              <w:t xml:space="preserve">дминистрация </w:t>
            </w:r>
            <w:r>
              <w:rPr>
                <w:rFonts w:ascii="Times New Roman" w:hAnsi="Times New Roman" w:cs="Times New Roman"/>
                <w:sz w:val="16"/>
                <w:szCs w:val="16"/>
              </w:rPr>
              <w:t>муниципального</w:t>
            </w:r>
            <w:r w:rsidRPr="00412FCA">
              <w:rPr>
                <w:rFonts w:ascii="Times New Roman" w:hAnsi="Times New Roman" w:cs="Times New Roman"/>
                <w:sz w:val="16"/>
                <w:szCs w:val="16"/>
              </w:rPr>
              <w:t xml:space="preserve"> округа город </w:t>
            </w:r>
            <w:proofErr w:type="gramStart"/>
            <w:r w:rsidRPr="00412FCA">
              <w:rPr>
                <w:rFonts w:ascii="Times New Roman" w:hAnsi="Times New Roman" w:cs="Times New Roman"/>
                <w:sz w:val="16"/>
                <w:szCs w:val="16"/>
              </w:rPr>
              <w:t>Первомайск  Нижегородской</w:t>
            </w:r>
            <w:proofErr w:type="gramEnd"/>
            <w:r w:rsidRPr="00412FCA">
              <w:rPr>
                <w:rFonts w:ascii="Times New Roman" w:hAnsi="Times New Roman" w:cs="Times New Roman"/>
                <w:sz w:val="16"/>
                <w:szCs w:val="16"/>
              </w:rPr>
              <w:t xml:space="preserve"> области</w:t>
            </w:r>
          </w:p>
          <w:p w:rsidR="006B21C1" w:rsidRPr="00412FCA" w:rsidRDefault="006B21C1" w:rsidP="006B21C1">
            <w:pPr>
              <w:widowControl w:val="0"/>
              <w:autoSpaceDE w:val="0"/>
              <w:autoSpaceDN w:val="0"/>
              <w:spacing w:before="31"/>
              <w:ind w:left="216" w:right="142"/>
              <w:rPr>
                <w:rFonts w:ascii="Times New Roman" w:hAnsi="Times New Roman" w:cs="Times New Roman"/>
                <w:sz w:val="16"/>
                <w:szCs w:val="16"/>
              </w:rPr>
            </w:pPr>
          </w:p>
        </w:tc>
        <w:tc>
          <w:tcPr>
            <w:tcW w:w="850" w:type="dxa"/>
            <w:vMerge w:val="restart"/>
          </w:tcPr>
          <w:p w:rsidR="006B21C1" w:rsidRPr="00412FCA" w:rsidRDefault="006B21C1" w:rsidP="006B21C1">
            <w:pPr>
              <w:widowControl w:val="0"/>
              <w:autoSpaceDE w:val="0"/>
              <w:autoSpaceDN w:val="0"/>
              <w:spacing w:before="12"/>
              <w:ind w:left="112"/>
              <w:rPr>
                <w:rFonts w:ascii="Times New Roman" w:hAnsi="Times New Roman" w:cs="Times New Roman"/>
                <w:sz w:val="16"/>
                <w:szCs w:val="16"/>
              </w:rPr>
            </w:pPr>
          </w:p>
        </w:tc>
        <w:tc>
          <w:tcPr>
            <w:tcW w:w="1135" w:type="dxa"/>
            <w:vMerge w:val="restart"/>
          </w:tcPr>
          <w:p w:rsidR="006B21C1" w:rsidRPr="00412FCA" w:rsidRDefault="006B21C1" w:rsidP="006B21C1">
            <w:pPr>
              <w:widowControl w:val="0"/>
              <w:autoSpaceDE w:val="0"/>
              <w:autoSpaceDN w:val="0"/>
              <w:spacing w:before="12"/>
              <w:ind w:left="112"/>
              <w:rPr>
                <w:rFonts w:ascii="Times New Roman" w:hAnsi="Times New Roman" w:cs="Times New Roman"/>
                <w:sz w:val="16"/>
                <w:szCs w:val="16"/>
              </w:rPr>
            </w:pPr>
            <w:r>
              <w:rPr>
                <w:rFonts w:ascii="Times New Roman" w:hAnsi="Times New Roman" w:cs="Times New Roman"/>
                <w:sz w:val="16"/>
                <w:szCs w:val="16"/>
              </w:rPr>
              <w:t>2282800,00</w:t>
            </w:r>
          </w:p>
        </w:tc>
        <w:tc>
          <w:tcPr>
            <w:tcW w:w="993" w:type="dxa"/>
            <w:vMerge w:val="restart"/>
          </w:tcPr>
          <w:p w:rsidR="006B21C1" w:rsidRPr="00412FCA" w:rsidRDefault="006B21C1" w:rsidP="006B21C1">
            <w:pPr>
              <w:widowControl w:val="0"/>
              <w:autoSpaceDE w:val="0"/>
              <w:autoSpaceDN w:val="0"/>
              <w:spacing w:before="12"/>
              <w:ind w:left="112"/>
              <w:rPr>
                <w:rFonts w:ascii="Times New Roman" w:hAnsi="Times New Roman" w:cs="Times New Roman"/>
                <w:sz w:val="16"/>
                <w:szCs w:val="16"/>
              </w:rPr>
            </w:pPr>
            <w:r>
              <w:rPr>
                <w:rFonts w:ascii="Times New Roman" w:hAnsi="Times New Roman" w:cs="Times New Roman"/>
                <w:sz w:val="16"/>
                <w:szCs w:val="16"/>
              </w:rPr>
              <w:t>1122800,00</w:t>
            </w:r>
          </w:p>
        </w:tc>
        <w:tc>
          <w:tcPr>
            <w:tcW w:w="993" w:type="dxa"/>
            <w:vMerge w:val="restart"/>
          </w:tcPr>
          <w:p w:rsidR="006B21C1" w:rsidRPr="00412FCA" w:rsidRDefault="006B21C1" w:rsidP="006B21C1">
            <w:pPr>
              <w:widowControl w:val="0"/>
              <w:autoSpaceDE w:val="0"/>
              <w:autoSpaceDN w:val="0"/>
              <w:spacing w:before="12"/>
              <w:ind w:left="112"/>
              <w:rPr>
                <w:rFonts w:ascii="Times New Roman" w:hAnsi="Times New Roman" w:cs="Times New Roman"/>
                <w:sz w:val="16"/>
                <w:szCs w:val="16"/>
              </w:rPr>
            </w:pPr>
            <w:r>
              <w:rPr>
                <w:rFonts w:ascii="Times New Roman" w:hAnsi="Times New Roman" w:cs="Times New Roman"/>
                <w:sz w:val="16"/>
                <w:szCs w:val="16"/>
              </w:rPr>
              <w:t>3405600,00</w:t>
            </w:r>
          </w:p>
        </w:tc>
      </w:tr>
      <w:tr w:rsidR="006B21C1" w:rsidRPr="00412FCA" w:rsidTr="00083E68">
        <w:trPr>
          <w:trHeight w:val="270"/>
        </w:trPr>
        <w:tc>
          <w:tcPr>
            <w:tcW w:w="1269" w:type="dxa"/>
            <w:tcBorders>
              <w:top w:val="nil"/>
            </w:tcBorders>
          </w:tcPr>
          <w:p w:rsidR="006B21C1" w:rsidRPr="00412FCA" w:rsidRDefault="006B21C1" w:rsidP="006B21C1">
            <w:pPr>
              <w:widowControl w:val="0"/>
              <w:autoSpaceDE w:val="0"/>
              <w:autoSpaceDN w:val="0"/>
              <w:ind w:left="135" w:right="142"/>
              <w:rPr>
                <w:rFonts w:ascii="Times New Roman" w:hAnsi="Times New Roman" w:cs="Times New Roman"/>
                <w:sz w:val="16"/>
                <w:szCs w:val="16"/>
                <w:lang w:val="en-US"/>
              </w:rPr>
            </w:pPr>
          </w:p>
        </w:tc>
        <w:tc>
          <w:tcPr>
            <w:tcW w:w="5954" w:type="dxa"/>
            <w:vMerge/>
          </w:tcPr>
          <w:p w:rsidR="006B21C1" w:rsidRPr="00412FCA" w:rsidRDefault="006B21C1" w:rsidP="006B21C1">
            <w:pPr>
              <w:widowControl w:val="0"/>
              <w:autoSpaceDE w:val="0"/>
              <w:autoSpaceDN w:val="0"/>
              <w:spacing w:before="3"/>
              <w:ind w:right="142"/>
              <w:rPr>
                <w:rFonts w:ascii="Times New Roman" w:hAnsi="Times New Roman" w:cs="Times New Roman"/>
                <w:sz w:val="16"/>
                <w:szCs w:val="16"/>
                <w:lang w:val="en-US"/>
              </w:rPr>
            </w:pPr>
          </w:p>
        </w:tc>
        <w:tc>
          <w:tcPr>
            <w:tcW w:w="4110" w:type="dxa"/>
            <w:vMerge/>
          </w:tcPr>
          <w:p w:rsidR="006B21C1" w:rsidRPr="00412FCA" w:rsidRDefault="006B21C1" w:rsidP="006B21C1">
            <w:pPr>
              <w:widowControl w:val="0"/>
              <w:autoSpaceDE w:val="0"/>
              <w:autoSpaceDN w:val="0"/>
              <w:spacing w:before="29"/>
              <w:ind w:left="216"/>
              <w:rPr>
                <w:rFonts w:ascii="Times New Roman" w:hAnsi="Times New Roman" w:cs="Times New Roman"/>
                <w:sz w:val="16"/>
                <w:szCs w:val="16"/>
                <w:lang w:val="en-US"/>
              </w:rPr>
            </w:pPr>
          </w:p>
        </w:tc>
        <w:tc>
          <w:tcPr>
            <w:tcW w:w="850" w:type="dxa"/>
            <w:vMerge/>
          </w:tcPr>
          <w:p w:rsidR="006B21C1" w:rsidRPr="00412FCA" w:rsidRDefault="006B21C1" w:rsidP="006B21C1">
            <w:pPr>
              <w:widowControl w:val="0"/>
              <w:autoSpaceDE w:val="0"/>
              <w:autoSpaceDN w:val="0"/>
              <w:rPr>
                <w:rFonts w:ascii="Times New Roman" w:hAnsi="Times New Roman" w:cs="Times New Roman"/>
                <w:sz w:val="16"/>
                <w:szCs w:val="16"/>
                <w:lang w:val="en-US"/>
              </w:rPr>
            </w:pPr>
          </w:p>
        </w:tc>
        <w:tc>
          <w:tcPr>
            <w:tcW w:w="1135" w:type="dxa"/>
            <w:vMerge/>
          </w:tcPr>
          <w:p w:rsidR="006B21C1" w:rsidRPr="00412FCA" w:rsidRDefault="006B21C1" w:rsidP="006B21C1">
            <w:pPr>
              <w:widowControl w:val="0"/>
              <w:autoSpaceDE w:val="0"/>
              <w:autoSpaceDN w:val="0"/>
              <w:rPr>
                <w:rFonts w:ascii="Times New Roman" w:hAnsi="Times New Roman" w:cs="Times New Roman"/>
                <w:sz w:val="16"/>
                <w:szCs w:val="16"/>
                <w:lang w:val="en-US"/>
              </w:rPr>
            </w:pPr>
          </w:p>
        </w:tc>
        <w:tc>
          <w:tcPr>
            <w:tcW w:w="993" w:type="dxa"/>
            <w:vMerge/>
          </w:tcPr>
          <w:p w:rsidR="006B21C1" w:rsidRPr="00412FCA" w:rsidRDefault="006B21C1" w:rsidP="006B21C1">
            <w:pPr>
              <w:widowControl w:val="0"/>
              <w:autoSpaceDE w:val="0"/>
              <w:autoSpaceDN w:val="0"/>
              <w:rPr>
                <w:rFonts w:ascii="Times New Roman" w:hAnsi="Times New Roman" w:cs="Times New Roman"/>
                <w:sz w:val="16"/>
                <w:szCs w:val="16"/>
                <w:lang w:val="en-US"/>
              </w:rPr>
            </w:pPr>
          </w:p>
        </w:tc>
        <w:tc>
          <w:tcPr>
            <w:tcW w:w="993" w:type="dxa"/>
            <w:vMerge/>
          </w:tcPr>
          <w:p w:rsidR="006B21C1" w:rsidRPr="00412FCA" w:rsidRDefault="006B21C1" w:rsidP="006B21C1">
            <w:pPr>
              <w:widowControl w:val="0"/>
              <w:autoSpaceDE w:val="0"/>
              <w:autoSpaceDN w:val="0"/>
              <w:rPr>
                <w:rFonts w:ascii="Times New Roman" w:hAnsi="Times New Roman" w:cs="Times New Roman"/>
                <w:sz w:val="16"/>
                <w:szCs w:val="16"/>
                <w:lang w:val="en-US"/>
              </w:rPr>
            </w:pPr>
          </w:p>
        </w:tc>
      </w:tr>
      <w:tr w:rsidR="006B21C1" w:rsidRPr="00412FCA" w:rsidTr="00083E68">
        <w:trPr>
          <w:trHeight w:val="690"/>
        </w:trPr>
        <w:tc>
          <w:tcPr>
            <w:tcW w:w="1269" w:type="dxa"/>
          </w:tcPr>
          <w:p w:rsidR="006B21C1" w:rsidRPr="00412FCA" w:rsidRDefault="006B21C1" w:rsidP="006B21C1">
            <w:pPr>
              <w:widowControl w:val="0"/>
              <w:autoSpaceDE w:val="0"/>
              <w:autoSpaceDN w:val="0"/>
              <w:spacing w:line="235" w:lineRule="auto"/>
              <w:ind w:left="135" w:right="142"/>
              <w:rPr>
                <w:rFonts w:ascii="Times New Roman" w:hAnsi="Times New Roman" w:cs="Times New Roman"/>
                <w:sz w:val="16"/>
                <w:szCs w:val="16"/>
                <w:lang w:val="en-US"/>
              </w:rPr>
            </w:pPr>
            <w:r w:rsidRPr="00412FCA">
              <w:rPr>
                <w:rFonts w:ascii="Times New Roman" w:hAnsi="Times New Roman" w:cs="Times New Roman"/>
                <w:w w:val="90"/>
                <w:sz w:val="16"/>
                <w:szCs w:val="16"/>
              </w:rPr>
              <w:t xml:space="preserve">Основное </w:t>
            </w:r>
            <w:proofErr w:type="spellStart"/>
            <w:r w:rsidRPr="00412FCA">
              <w:rPr>
                <w:rFonts w:ascii="Times New Roman" w:hAnsi="Times New Roman" w:cs="Times New Roman"/>
                <w:w w:val="90"/>
                <w:sz w:val="16"/>
                <w:szCs w:val="16"/>
                <w:lang w:val="en-US"/>
              </w:rPr>
              <w:t>мероприятие</w:t>
            </w:r>
            <w:proofErr w:type="spellEnd"/>
            <w:r w:rsidRPr="00412FCA">
              <w:rPr>
                <w:rFonts w:ascii="Times New Roman" w:hAnsi="Times New Roman" w:cs="Times New Roman"/>
                <w:spacing w:val="1"/>
                <w:w w:val="90"/>
                <w:sz w:val="16"/>
                <w:szCs w:val="16"/>
                <w:lang w:val="en-US"/>
              </w:rPr>
              <w:t xml:space="preserve"> </w:t>
            </w:r>
            <w:r w:rsidRPr="00412FCA">
              <w:rPr>
                <w:rFonts w:ascii="Times New Roman" w:hAnsi="Times New Roman" w:cs="Times New Roman"/>
                <w:sz w:val="16"/>
                <w:szCs w:val="16"/>
                <w:lang w:val="en-US"/>
              </w:rPr>
              <w:t>1</w:t>
            </w:r>
            <w:r>
              <w:rPr>
                <w:rFonts w:ascii="Times New Roman" w:hAnsi="Times New Roman" w:cs="Times New Roman"/>
                <w:sz w:val="16"/>
                <w:szCs w:val="16"/>
              </w:rPr>
              <w:t>2</w:t>
            </w:r>
          </w:p>
        </w:tc>
        <w:tc>
          <w:tcPr>
            <w:tcW w:w="5954" w:type="dxa"/>
          </w:tcPr>
          <w:p w:rsidR="006B21C1" w:rsidRPr="00412FCA" w:rsidRDefault="006B21C1" w:rsidP="006B21C1">
            <w:pPr>
              <w:widowControl w:val="0"/>
              <w:autoSpaceDE w:val="0"/>
              <w:autoSpaceDN w:val="0"/>
              <w:spacing w:line="235" w:lineRule="auto"/>
              <w:ind w:right="142"/>
              <w:rPr>
                <w:rFonts w:ascii="Times New Roman" w:hAnsi="Times New Roman" w:cs="Times New Roman"/>
                <w:sz w:val="16"/>
                <w:szCs w:val="16"/>
              </w:rPr>
            </w:pPr>
            <w:r w:rsidRPr="00412FCA">
              <w:rPr>
                <w:rFonts w:ascii="Times New Roman" w:hAnsi="Times New Roman" w:cs="Times New Roman"/>
                <w:sz w:val="16"/>
                <w:szCs w:val="16"/>
              </w:rPr>
              <w:t>«</w:t>
            </w:r>
            <w:r w:rsidRPr="00906117">
              <w:rPr>
                <w:rFonts w:ascii="Times New Roman" w:hAnsi="Times New Roman" w:cs="Times New Roman"/>
                <w:sz w:val="16"/>
                <w:szCs w:val="16"/>
              </w:rPr>
              <w:t>«Расходы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r w:rsidRPr="00412FCA">
              <w:rPr>
                <w:rFonts w:ascii="Times New Roman" w:hAnsi="Times New Roman" w:cs="Times New Roman"/>
                <w:sz w:val="16"/>
                <w:szCs w:val="16"/>
              </w:rPr>
              <w:t>»</w:t>
            </w:r>
          </w:p>
        </w:tc>
        <w:tc>
          <w:tcPr>
            <w:tcW w:w="4110" w:type="dxa"/>
          </w:tcPr>
          <w:p w:rsidR="006B21C1" w:rsidRPr="00412FCA" w:rsidRDefault="006B21C1" w:rsidP="006B21C1">
            <w:pPr>
              <w:widowControl w:val="0"/>
              <w:autoSpaceDE w:val="0"/>
              <w:autoSpaceDN w:val="0"/>
              <w:spacing w:before="31"/>
              <w:ind w:left="216" w:right="142"/>
              <w:rPr>
                <w:rFonts w:ascii="Times New Roman" w:hAnsi="Times New Roman" w:cs="Times New Roman"/>
                <w:sz w:val="16"/>
                <w:szCs w:val="16"/>
              </w:rPr>
            </w:pPr>
            <w:r>
              <w:rPr>
                <w:rFonts w:ascii="Times New Roman" w:hAnsi="Times New Roman" w:cs="Times New Roman"/>
                <w:sz w:val="16"/>
                <w:szCs w:val="16"/>
              </w:rPr>
              <w:t>А</w:t>
            </w:r>
            <w:r w:rsidRPr="00412FCA">
              <w:rPr>
                <w:rFonts w:ascii="Times New Roman" w:hAnsi="Times New Roman" w:cs="Times New Roman"/>
                <w:sz w:val="16"/>
                <w:szCs w:val="16"/>
              </w:rPr>
              <w:t xml:space="preserve">дминистрация </w:t>
            </w:r>
            <w:r>
              <w:rPr>
                <w:rFonts w:ascii="Times New Roman" w:hAnsi="Times New Roman" w:cs="Times New Roman"/>
                <w:sz w:val="16"/>
                <w:szCs w:val="16"/>
              </w:rPr>
              <w:t>муниципального</w:t>
            </w:r>
            <w:r w:rsidRPr="00412FCA">
              <w:rPr>
                <w:rFonts w:ascii="Times New Roman" w:hAnsi="Times New Roman" w:cs="Times New Roman"/>
                <w:sz w:val="16"/>
                <w:szCs w:val="16"/>
              </w:rPr>
              <w:t xml:space="preserve"> округа город </w:t>
            </w:r>
            <w:proofErr w:type="gramStart"/>
            <w:r w:rsidRPr="00412FCA">
              <w:rPr>
                <w:rFonts w:ascii="Times New Roman" w:hAnsi="Times New Roman" w:cs="Times New Roman"/>
                <w:sz w:val="16"/>
                <w:szCs w:val="16"/>
              </w:rPr>
              <w:t>Первомайск  Нижегородской</w:t>
            </w:r>
            <w:proofErr w:type="gramEnd"/>
            <w:r w:rsidRPr="00412FCA">
              <w:rPr>
                <w:rFonts w:ascii="Times New Roman" w:hAnsi="Times New Roman" w:cs="Times New Roman"/>
                <w:sz w:val="16"/>
                <w:szCs w:val="16"/>
              </w:rPr>
              <w:t xml:space="preserve"> области</w:t>
            </w:r>
          </w:p>
          <w:p w:rsidR="006B21C1" w:rsidRPr="00412FCA" w:rsidRDefault="006B21C1" w:rsidP="006B21C1">
            <w:pPr>
              <w:widowControl w:val="0"/>
              <w:autoSpaceDE w:val="0"/>
              <w:autoSpaceDN w:val="0"/>
              <w:spacing w:before="33"/>
              <w:ind w:left="216" w:right="142"/>
              <w:rPr>
                <w:rFonts w:ascii="Times New Roman" w:hAnsi="Times New Roman" w:cs="Times New Roman"/>
                <w:sz w:val="16"/>
                <w:szCs w:val="16"/>
              </w:rPr>
            </w:pPr>
          </w:p>
        </w:tc>
        <w:tc>
          <w:tcPr>
            <w:tcW w:w="850" w:type="dxa"/>
          </w:tcPr>
          <w:p w:rsidR="006B21C1" w:rsidRPr="00083E68" w:rsidRDefault="006B21C1" w:rsidP="006B21C1">
            <w:pPr>
              <w:widowControl w:val="0"/>
              <w:autoSpaceDE w:val="0"/>
              <w:autoSpaceDN w:val="0"/>
              <w:spacing w:before="13"/>
              <w:ind w:left="112"/>
              <w:rPr>
                <w:rFonts w:ascii="Times New Roman" w:hAnsi="Times New Roman" w:cs="Times New Roman"/>
                <w:sz w:val="16"/>
                <w:szCs w:val="16"/>
              </w:rPr>
            </w:pPr>
          </w:p>
        </w:tc>
        <w:tc>
          <w:tcPr>
            <w:tcW w:w="1135" w:type="dxa"/>
          </w:tcPr>
          <w:p w:rsidR="006B21C1" w:rsidRPr="00412FCA" w:rsidRDefault="006B21C1" w:rsidP="006B21C1">
            <w:pPr>
              <w:widowControl w:val="0"/>
              <w:autoSpaceDE w:val="0"/>
              <w:autoSpaceDN w:val="0"/>
              <w:spacing w:before="12"/>
              <w:ind w:left="112"/>
              <w:rPr>
                <w:rFonts w:ascii="Times New Roman" w:hAnsi="Times New Roman" w:cs="Times New Roman"/>
                <w:sz w:val="16"/>
                <w:szCs w:val="16"/>
              </w:rPr>
            </w:pPr>
            <w:r>
              <w:rPr>
                <w:rFonts w:ascii="Times New Roman" w:hAnsi="Times New Roman" w:cs="Times New Roman"/>
                <w:sz w:val="16"/>
                <w:szCs w:val="16"/>
              </w:rPr>
              <w:t>2282800,00</w:t>
            </w:r>
          </w:p>
        </w:tc>
        <w:tc>
          <w:tcPr>
            <w:tcW w:w="993" w:type="dxa"/>
          </w:tcPr>
          <w:p w:rsidR="006B21C1" w:rsidRPr="00412FCA" w:rsidRDefault="006B21C1" w:rsidP="006B21C1">
            <w:pPr>
              <w:widowControl w:val="0"/>
              <w:autoSpaceDE w:val="0"/>
              <w:autoSpaceDN w:val="0"/>
              <w:spacing w:before="12"/>
              <w:ind w:left="112"/>
              <w:rPr>
                <w:rFonts w:ascii="Times New Roman" w:hAnsi="Times New Roman" w:cs="Times New Roman"/>
                <w:sz w:val="16"/>
                <w:szCs w:val="16"/>
              </w:rPr>
            </w:pPr>
            <w:r>
              <w:rPr>
                <w:rFonts w:ascii="Times New Roman" w:hAnsi="Times New Roman" w:cs="Times New Roman"/>
                <w:sz w:val="16"/>
                <w:szCs w:val="16"/>
              </w:rPr>
              <w:t>1122800,00</w:t>
            </w:r>
          </w:p>
        </w:tc>
        <w:tc>
          <w:tcPr>
            <w:tcW w:w="993" w:type="dxa"/>
          </w:tcPr>
          <w:p w:rsidR="006B21C1" w:rsidRPr="00412FCA" w:rsidRDefault="006B21C1" w:rsidP="006B21C1">
            <w:pPr>
              <w:widowControl w:val="0"/>
              <w:autoSpaceDE w:val="0"/>
              <w:autoSpaceDN w:val="0"/>
              <w:spacing w:before="12"/>
              <w:ind w:left="112"/>
              <w:rPr>
                <w:rFonts w:ascii="Times New Roman" w:hAnsi="Times New Roman" w:cs="Times New Roman"/>
                <w:sz w:val="16"/>
                <w:szCs w:val="16"/>
              </w:rPr>
            </w:pPr>
            <w:r>
              <w:rPr>
                <w:rFonts w:ascii="Times New Roman" w:hAnsi="Times New Roman" w:cs="Times New Roman"/>
                <w:sz w:val="16"/>
                <w:szCs w:val="16"/>
              </w:rPr>
              <w:t>3405600,00</w:t>
            </w:r>
          </w:p>
        </w:tc>
      </w:tr>
    </w:tbl>
    <w:p w:rsidR="00FF45EA" w:rsidRPr="00412FCA" w:rsidRDefault="00FF45EA" w:rsidP="00FF45EA">
      <w:pPr>
        <w:widowControl w:val="0"/>
        <w:autoSpaceDE w:val="0"/>
        <w:autoSpaceDN w:val="0"/>
        <w:spacing w:before="76"/>
        <w:ind w:left="2642" w:right="2851"/>
        <w:jc w:val="center"/>
        <w:rPr>
          <w:rFonts w:ascii="Times New Roman" w:hAnsi="Times New Roman" w:cs="Times New Roman"/>
        </w:rPr>
      </w:pPr>
    </w:p>
    <w:p w:rsidR="00FF45EA" w:rsidRPr="00412FCA" w:rsidRDefault="00FF45EA" w:rsidP="00FF45EA">
      <w:pPr>
        <w:keepNext/>
        <w:keepLines/>
        <w:widowControl w:val="0"/>
        <w:autoSpaceDE w:val="0"/>
        <w:autoSpaceDN w:val="0"/>
        <w:spacing w:before="240" w:line="242" w:lineRule="auto"/>
        <w:ind w:left="3414" w:right="3633"/>
        <w:jc w:val="center"/>
        <w:outlineLvl w:val="0"/>
        <w:rPr>
          <w:rFonts w:ascii="Times New Roman" w:hAnsi="Times New Roman" w:cs="Times New Roman"/>
          <w:sz w:val="28"/>
          <w:szCs w:val="28"/>
        </w:rPr>
      </w:pPr>
      <w:r w:rsidRPr="00412FCA">
        <w:rPr>
          <w:rFonts w:ascii="Times New Roman" w:hAnsi="Times New Roman" w:cs="Times New Roman"/>
          <w:sz w:val="28"/>
          <w:szCs w:val="28"/>
        </w:rPr>
        <w:t xml:space="preserve">Таблица 32. Прогнозная оценка расходов на реализацию Подпрограммы </w:t>
      </w:r>
      <w:proofErr w:type="gramStart"/>
      <w:r w:rsidRPr="00412FCA">
        <w:rPr>
          <w:rFonts w:ascii="Times New Roman" w:hAnsi="Times New Roman" w:cs="Times New Roman"/>
          <w:sz w:val="28"/>
          <w:szCs w:val="28"/>
        </w:rPr>
        <w:t>1</w:t>
      </w:r>
      <w:r w:rsidR="00083E68">
        <w:rPr>
          <w:rFonts w:ascii="Times New Roman" w:hAnsi="Times New Roman" w:cs="Times New Roman"/>
          <w:sz w:val="28"/>
          <w:szCs w:val="28"/>
        </w:rPr>
        <w:t>2</w:t>
      </w:r>
      <w:r w:rsidRPr="00412FCA">
        <w:rPr>
          <w:rFonts w:ascii="Times New Roman" w:hAnsi="Times New Roman" w:cs="Times New Roman"/>
          <w:sz w:val="28"/>
          <w:szCs w:val="28"/>
        </w:rPr>
        <w:t xml:space="preserve"> </w:t>
      </w:r>
      <w:r w:rsidRPr="00412FCA">
        <w:rPr>
          <w:rFonts w:ascii="Times New Roman" w:hAnsi="Times New Roman" w:cs="Times New Roman"/>
          <w:spacing w:val="-67"/>
          <w:sz w:val="28"/>
          <w:szCs w:val="28"/>
        </w:rPr>
        <w:t xml:space="preserve"> </w:t>
      </w:r>
      <w:r w:rsidRPr="00412FCA">
        <w:rPr>
          <w:rFonts w:ascii="Times New Roman" w:hAnsi="Times New Roman" w:cs="Times New Roman"/>
          <w:sz w:val="28"/>
          <w:szCs w:val="28"/>
        </w:rPr>
        <w:t>за</w:t>
      </w:r>
      <w:proofErr w:type="gramEnd"/>
      <w:r w:rsidRPr="00412FCA">
        <w:rPr>
          <w:rFonts w:ascii="Times New Roman" w:hAnsi="Times New Roman" w:cs="Times New Roman"/>
          <w:sz w:val="28"/>
          <w:szCs w:val="28"/>
        </w:rPr>
        <w:t xml:space="preserve"> счет</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средств</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финансирования</w:t>
      </w:r>
    </w:p>
    <w:p w:rsidR="00FF45EA" w:rsidRPr="00412FCA" w:rsidRDefault="00FF45EA" w:rsidP="00FF45EA">
      <w:pPr>
        <w:widowControl w:val="0"/>
        <w:autoSpaceDE w:val="0"/>
        <w:autoSpaceDN w:val="0"/>
        <w:spacing w:before="11"/>
        <w:rPr>
          <w:rFonts w:ascii="Times New Roman" w:hAnsi="Times New Roman" w:cs="Times New Roman"/>
          <w:b/>
          <w:bCs/>
          <w:sz w:val="27"/>
          <w:szCs w:val="27"/>
        </w:rPr>
      </w:pPr>
    </w:p>
    <w:tbl>
      <w:tblPr>
        <w:tblW w:w="1544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6"/>
        <w:gridCol w:w="5375"/>
        <w:gridCol w:w="3118"/>
        <w:gridCol w:w="1276"/>
        <w:gridCol w:w="1418"/>
        <w:gridCol w:w="1134"/>
        <w:gridCol w:w="1412"/>
        <w:gridCol w:w="6"/>
      </w:tblGrid>
      <w:tr w:rsidR="00FF45EA" w:rsidRPr="00412FCA" w:rsidTr="00083E68">
        <w:trPr>
          <w:gridAfter w:val="1"/>
          <w:wAfter w:w="6" w:type="dxa"/>
          <w:trHeight w:val="239"/>
        </w:trPr>
        <w:tc>
          <w:tcPr>
            <w:tcW w:w="1706" w:type="dxa"/>
            <w:vMerge w:val="restart"/>
          </w:tcPr>
          <w:p w:rsidR="00FF45EA" w:rsidRPr="00412FCA" w:rsidRDefault="00FF45EA" w:rsidP="006A09E1">
            <w:pPr>
              <w:widowControl w:val="0"/>
              <w:autoSpaceDE w:val="0"/>
              <w:autoSpaceDN w:val="0"/>
              <w:spacing w:line="202" w:lineRule="exact"/>
              <w:ind w:left="214" w:right="157"/>
              <w:rPr>
                <w:rFonts w:ascii="Times New Roman" w:hAnsi="Times New Roman" w:cs="Times New Roman"/>
                <w:sz w:val="18"/>
                <w:szCs w:val="18"/>
                <w:lang w:val="en-US"/>
              </w:rPr>
            </w:pPr>
            <w:proofErr w:type="spellStart"/>
            <w:r w:rsidRPr="00412FCA">
              <w:rPr>
                <w:rFonts w:ascii="Times New Roman" w:hAnsi="Times New Roman" w:cs="Times New Roman"/>
                <w:sz w:val="18"/>
                <w:szCs w:val="18"/>
                <w:lang w:val="en-US"/>
              </w:rPr>
              <w:t>Статус</w:t>
            </w:r>
            <w:proofErr w:type="spellEnd"/>
          </w:p>
        </w:tc>
        <w:tc>
          <w:tcPr>
            <w:tcW w:w="5375" w:type="dxa"/>
            <w:vMerge w:val="restart"/>
          </w:tcPr>
          <w:p w:rsidR="00FF45EA" w:rsidRPr="00412FCA" w:rsidRDefault="00FF45EA" w:rsidP="006A09E1">
            <w:pPr>
              <w:widowControl w:val="0"/>
              <w:autoSpaceDE w:val="0"/>
              <w:autoSpaceDN w:val="0"/>
              <w:spacing w:line="202" w:lineRule="exact"/>
              <w:ind w:left="214" w:right="157"/>
              <w:rPr>
                <w:rFonts w:ascii="Times New Roman" w:hAnsi="Times New Roman" w:cs="Times New Roman"/>
                <w:sz w:val="18"/>
                <w:szCs w:val="18"/>
                <w:lang w:val="en-US"/>
              </w:rPr>
            </w:pPr>
            <w:proofErr w:type="spellStart"/>
            <w:r w:rsidRPr="00412FCA">
              <w:rPr>
                <w:rFonts w:ascii="Times New Roman" w:hAnsi="Times New Roman" w:cs="Times New Roman"/>
                <w:sz w:val="18"/>
                <w:szCs w:val="18"/>
                <w:lang w:val="en-US"/>
              </w:rPr>
              <w:t>Наименование</w:t>
            </w:r>
            <w:proofErr w:type="spellEnd"/>
          </w:p>
        </w:tc>
        <w:tc>
          <w:tcPr>
            <w:tcW w:w="3118" w:type="dxa"/>
            <w:vMerge w:val="restart"/>
          </w:tcPr>
          <w:p w:rsidR="00FF45EA" w:rsidRPr="00412FCA" w:rsidRDefault="00FF45EA" w:rsidP="006A09E1">
            <w:pPr>
              <w:widowControl w:val="0"/>
              <w:autoSpaceDE w:val="0"/>
              <w:autoSpaceDN w:val="0"/>
              <w:spacing w:line="202" w:lineRule="exact"/>
              <w:ind w:left="214" w:right="157"/>
              <w:rPr>
                <w:rFonts w:ascii="Times New Roman" w:hAnsi="Times New Roman" w:cs="Times New Roman"/>
                <w:sz w:val="18"/>
                <w:szCs w:val="18"/>
                <w:lang w:val="en-US"/>
              </w:rPr>
            </w:pPr>
            <w:proofErr w:type="spellStart"/>
            <w:r w:rsidRPr="00412FCA">
              <w:rPr>
                <w:rFonts w:ascii="Times New Roman" w:hAnsi="Times New Roman" w:cs="Times New Roman"/>
                <w:sz w:val="18"/>
                <w:szCs w:val="18"/>
                <w:lang w:val="en-US"/>
              </w:rPr>
              <w:t>Источники</w:t>
            </w:r>
            <w:proofErr w:type="spellEnd"/>
          </w:p>
          <w:p w:rsidR="00FF45EA" w:rsidRPr="00412FCA" w:rsidRDefault="00FF45EA" w:rsidP="006A09E1">
            <w:pPr>
              <w:widowControl w:val="0"/>
              <w:autoSpaceDE w:val="0"/>
              <w:autoSpaceDN w:val="0"/>
              <w:spacing w:line="206" w:lineRule="exact"/>
              <w:ind w:left="214" w:right="157"/>
              <w:rPr>
                <w:rFonts w:ascii="Times New Roman" w:hAnsi="Times New Roman" w:cs="Times New Roman"/>
                <w:sz w:val="18"/>
                <w:szCs w:val="18"/>
                <w:lang w:val="en-US"/>
              </w:rPr>
            </w:pPr>
            <w:proofErr w:type="spellStart"/>
            <w:r w:rsidRPr="00412FCA">
              <w:rPr>
                <w:rFonts w:ascii="Times New Roman" w:hAnsi="Times New Roman" w:cs="Times New Roman"/>
                <w:spacing w:val="-1"/>
                <w:sz w:val="18"/>
                <w:szCs w:val="18"/>
                <w:lang w:val="en-US"/>
              </w:rPr>
              <w:t>финансирова</w:t>
            </w:r>
            <w:proofErr w:type="spellEnd"/>
            <w:r w:rsidRPr="00412FCA">
              <w:rPr>
                <w:rFonts w:ascii="Times New Roman" w:hAnsi="Times New Roman" w:cs="Times New Roman"/>
                <w:spacing w:val="-42"/>
                <w:sz w:val="18"/>
                <w:szCs w:val="18"/>
                <w:lang w:val="en-US"/>
              </w:rPr>
              <w:t xml:space="preserve"> </w:t>
            </w:r>
            <w:proofErr w:type="spellStart"/>
            <w:r w:rsidRPr="00412FCA">
              <w:rPr>
                <w:rFonts w:ascii="Times New Roman" w:hAnsi="Times New Roman" w:cs="Times New Roman"/>
                <w:sz w:val="18"/>
                <w:szCs w:val="18"/>
                <w:lang w:val="en-US"/>
              </w:rPr>
              <w:t>ния</w:t>
            </w:r>
            <w:proofErr w:type="spellEnd"/>
          </w:p>
        </w:tc>
        <w:tc>
          <w:tcPr>
            <w:tcW w:w="5240" w:type="dxa"/>
            <w:gridSpan w:val="4"/>
            <w:tcBorders>
              <w:right w:val="single" w:sz="4" w:space="0" w:color="auto"/>
            </w:tcBorders>
          </w:tcPr>
          <w:p w:rsidR="00FF45EA" w:rsidRPr="00412FCA" w:rsidRDefault="00FF45EA" w:rsidP="006A09E1">
            <w:pPr>
              <w:widowControl w:val="0"/>
              <w:autoSpaceDE w:val="0"/>
              <w:autoSpaceDN w:val="0"/>
              <w:ind w:left="214" w:right="157"/>
              <w:rPr>
                <w:rFonts w:ascii="Times New Roman" w:hAnsi="Times New Roman" w:cs="Times New Roman"/>
                <w:sz w:val="16"/>
                <w:szCs w:val="16"/>
                <w:lang w:eastAsia="en-US"/>
              </w:rPr>
            </w:pPr>
            <w:r w:rsidRPr="00412FCA">
              <w:rPr>
                <w:rFonts w:ascii="Times New Roman" w:hAnsi="Times New Roman" w:cs="Times New Roman"/>
                <w:sz w:val="16"/>
                <w:szCs w:val="16"/>
                <w:lang w:eastAsia="en-US"/>
              </w:rPr>
              <w:t>Оценка расходов, по годам (руб.):</w:t>
            </w:r>
          </w:p>
        </w:tc>
      </w:tr>
      <w:tr w:rsidR="00083E68" w:rsidRPr="00412FCA" w:rsidTr="00083E68">
        <w:trPr>
          <w:trHeight w:val="369"/>
        </w:trPr>
        <w:tc>
          <w:tcPr>
            <w:tcW w:w="1706" w:type="dxa"/>
            <w:vMerge/>
            <w:tcBorders>
              <w:top w:val="nil"/>
            </w:tcBorders>
          </w:tcPr>
          <w:p w:rsidR="00083E68" w:rsidRPr="00412FCA" w:rsidRDefault="00083E68" w:rsidP="006A09E1">
            <w:pPr>
              <w:widowControl w:val="0"/>
              <w:autoSpaceDE w:val="0"/>
              <w:autoSpaceDN w:val="0"/>
              <w:ind w:left="214" w:right="157"/>
              <w:jc w:val="center"/>
              <w:rPr>
                <w:rFonts w:ascii="Times New Roman" w:hAnsi="Times New Roman" w:cs="Times New Roman"/>
                <w:sz w:val="2"/>
                <w:szCs w:val="2"/>
                <w:lang w:eastAsia="en-US"/>
              </w:rPr>
            </w:pPr>
          </w:p>
        </w:tc>
        <w:tc>
          <w:tcPr>
            <w:tcW w:w="5375" w:type="dxa"/>
            <w:vMerge/>
            <w:tcBorders>
              <w:top w:val="nil"/>
            </w:tcBorders>
          </w:tcPr>
          <w:p w:rsidR="00083E68" w:rsidRPr="00412FCA" w:rsidRDefault="00083E68" w:rsidP="006A09E1">
            <w:pPr>
              <w:widowControl w:val="0"/>
              <w:autoSpaceDE w:val="0"/>
              <w:autoSpaceDN w:val="0"/>
              <w:ind w:left="214" w:right="157"/>
              <w:jc w:val="center"/>
              <w:rPr>
                <w:rFonts w:ascii="Times New Roman" w:hAnsi="Times New Roman" w:cs="Times New Roman"/>
                <w:sz w:val="2"/>
                <w:szCs w:val="2"/>
                <w:lang w:eastAsia="en-US"/>
              </w:rPr>
            </w:pPr>
          </w:p>
        </w:tc>
        <w:tc>
          <w:tcPr>
            <w:tcW w:w="3118" w:type="dxa"/>
            <w:vMerge/>
            <w:tcBorders>
              <w:top w:val="nil"/>
            </w:tcBorders>
          </w:tcPr>
          <w:p w:rsidR="00083E68" w:rsidRPr="00412FCA" w:rsidRDefault="00083E68" w:rsidP="006A09E1">
            <w:pPr>
              <w:widowControl w:val="0"/>
              <w:autoSpaceDE w:val="0"/>
              <w:autoSpaceDN w:val="0"/>
              <w:ind w:left="214" w:right="157"/>
              <w:jc w:val="center"/>
              <w:rPr>
                <w:rFonts w:ascii="Times New Roman" w:hAnsi="Times New Roman" w:cs="Times New Roman"/>
                <w:sz w:val="2"/>
                <w:szCs w:val="2"/>
                <w:lang w:eastAsia="en-US"/>
              </w:rPr>
            </w:pPr>
          </w:p>
        </w:tc>
        <w:tc>
          <w:tcPr>
            <w:tcW w:w="1276" w:type="dxa"/>
          </w:tcPr>
          <w:p w:rsidR="00083E68" w:rsidRPr="00412FCA" w:rsidRDefault="00083E68" w:rsidP="006A09E1">
            <w:pPr>
              <w:widowControl w:val="0"/>
              <w:autoSpaceDE w:val="0"/>
              <w:autoSpaceDN w:val="0"/>
              <w:ind w:left="214" w:right="157"/>
              <w:jc w:val="center"/>
              <w:rPr>
                <w:rFonts w:ascii="Times New Roman" w:hAnsi="Times New Roman" w:cs="Times New Roman"/>
                <w:sz w:val="18"/>
                <w:szCs w:val="18"/>
                <w:lang w:eastAsia="en-US"/>
              </w:rPr>
            </w:pPr>
            <w:r w:rsidRPr="00412FCA">
              <w:rPr>
                <w:rFonts w:ascii="Times New Roman" w:hAnsi="Times New Roman" w:cs="Times New Roman"/>
                <w:sz w:val="18"/>
                <w:szCs w:val="18"/>
                <w:lang w:eastAsia="en-US"/>
              </w:rPr>
              <w:t>2026</w:t>
            </w:r>
          </w:p>
        </w:tc>
        <w:tc>
          <w:tcPr>
            <w:tcW w:w="1418" w:type="dxa"/>
          </w:tcPr>
          <w:p w:rsidR="00083E68" w:rsidRPr="00412FCA" w:rsidRDefault="00083E68" w:rsidP="006A09E1">
            <w:pPr>
              <w:widowControl w:val="0"/>
              <w:autoSpaceDE w:val="0"/>
              <w:autoSpaceDN w:val="0"/>
              <w:ind w:left="214" w:right="157"/>
              <w:jc w:val="center"/>
              <w:rPr>
                <w:rFonts w:ascii="Times New Roman" w:hAnsi="Times New Roman" w:cs="Times New Roman"/>
                <w:lang w:eastAsia="en-US"/>
              </w:rPr>
            </w:pPr>
            <w:r w:rsidRPr="00412FCA">
              <w:rPr>
                <w:rFonts w:ascii="Times New Roman" w:hAnsi="Times New Roman" w:cs="Times New Roman"/>
                <w:sz w:val="22"/>
                <w:szCs w:val="22"/>
                <w:lang w:eastAsia="en-US"/>
              </w:rPr>
              <w:t>2027</w:t>
            </w:r>
          </w:p>
        </w:tc>
        <w:tc>
          <w:tcPr>
            <w:tcW w:w="1134" w:type="dxa"/>
          </w:tcPr>
          <w:p w:rsidR="00083E68" w:rsidRPr="00412FCA" w:rsidRDefault="00083E68" w:rsidP="006A09E1">
            <w:pPr>
              <w:widowControl w:val="0"/>
              <w:autoSpaceDE w:val="0"/>
              <w:autoSpaceDN w:val="0"/>
              <w:ind w:left="214" w:right="142"/>
              <w:jc w:val="center"/>
              <w:rPr>
                <w:rFonts w:ascii="Times New Roman" w:hAnsi="Times New Roman" w:cs="Times New Roman"/>
                <w:sz w:val="22"/>
                <w:szCs w:val="22"/>
                <w:lang w:eastAsia="en-US"/>
              </w:rPr>
            </w:pPr>
            <w:r>
              <w:rPr>
                <w:rFonts w:ascii="Times New Roman" w:hAnsi="Times New Roman" w:cs="Times New Roman"/>
                <w:sz w:val="22"/>
                <w:szCs w:val="22"/>
                <w:lang w:eastAsia="en-US"/>
              </w:rPr>
              <w:t>2028</w:t>
            </w:r>
          </w:p>
        </w:tc>
        <w:tc>
          <w:tcPr>
            <w:tcW w:w="1418" w:type="dxa"/>
            <w:gridSpan w:val="2"/>
            <w:tcBorders>
              <w:top w:val="single" w:sz="4" w:space="0" w:color="auto"/>
              <w:bottom w:val="single" w:sz="4" w:space="0" w:color="auto"/>
              <w:right w:val="single" w:sz="4" w:space="0" w:color="auto"/>
            </w:tcBorders>
          </w:tcPr>
          <w:p w:rsidR="00083E68" w:rsidRPr="00412FCA" w:rsidRDefault="00083E68" w:rsidP="006A09E1">
            <w:pPr>
              <w:widowControl w:val="0"/>
              <w:autoSpaceDE w:val="0"/>
              <w:autoSpaceDN w:val="0"/>
              <w:ind w:left="214" w:right="157"/>
              <w:jc w:val="center"/>
              <w:rPr>
                <w:rFonts w:ascii="Times New Roman" w:hAnsi="Times New Roman" w:cs="Times New Roman"/>
                <w:lang w:eastAsia="en-US"/>
              </w:rPr>
            </w:pPr>
            <w:r w:rsidRPr="00412FCA">
              <w:rPr>
                <w:rFonts w:ascii="Times New Roman" w:hAnsi="Times New Roman" w:cs="Times New Roman"/>
                <w:sz w:val="22"/>
                <w:szCs w:val="22"/>
                <w:lang w:eastAsia="en-US"/>
              </w:rPr>
              <w:t>Всего</w:t>
            </w:r>
          </w:p>
        </w:tc>
      </w:tr>
      <w:tr w:rsidR="00083E68" w:rsidRPr="00412FCA" w:rsidTr="00083E68">
        <w:trPr>
          <w:trHeight w:val="206"/>
        </w:trPr>
        <w:tc>
          <w:tcPr>
            <w:tcW w:w="1706" w:type="dxa"/>
          </w:tcPr>
          <w:p w:rsidR="00083E68" w:rsidRPr="00412FCA" w:rsidRDefault="00083E68" w:rsidP="006A09E1">
            <w:pPr>
              <w:widowControl w:val="0"/>
              <w:autoSpaceDE w:val="0"/>
              <w:autoSpaceDN w:val="0"/>
              <w:spacing w:line="187" w:lineRule="exact"/>
              <w:ind w:left="214" w:right="157"/>
              <w:jc w:val="center"/>
              <w:rPr>
                <w:rFonts w:ascii="Times New Roman" w:hAnsi="Times New Roman" w:cs="Times New Roman"/>
                <w:sz w:val="20"/>
                <w:szCs w:val="20"/>
                <w:lang w:val="en-US"/>
              </w:rPr>
            </w:pPr>
            <w:r w:rsidRPr="00412FCA">
              <w:rPr>
                <w:rFonts w:ascii="Times New Roman" w:hAnsi="Times New Roman" w:cs="Times New Roman"/>
                <w:sz w:val="20"/>
                <w:szCs w:val="20"/>
                <w:lang w:val="en-US"/>
              </w:rPr>
              <w:t>1</w:t>
            </w:r>
          </w:p>
        </w:tc>
        <w:tc>
          <w:tcPr>
            <w:tcW w:w="5375" w:type="dxa"/>
          </w:tcPr>
          <w:p w:rsidR="00083E68" w:rsidRPr="00412FCA" w:rsidRDefault="00083E68" w:rsidP="006A09E1">
            <w:pPr>
              <w:widowControl w:val="0"/>
              <w:autoSpaceDE w:val="0"/>
              <w:autoSpaceDN w:val="0"/>
              <w:spacing w:line="187" w:lineRule="exact"/>
              <w:ind w:left="214" w:right="157"/>
              <w:jc w:val="center"/>
              <w:rPr>
                <w:rFonts w:ascii="Times New Roman" w:hAnsi="Times New Roman" w:cs="Times New Roman"/>
                <w:sz w:val="20"/>
                <w:szCs w:val="20"/>
                <w:lang w:val="en-US"/>
              </w:rPr>
            </w:pPr>
            <w:r w:rsidRPr="00412FCA">
              <w:rPr>
                <w:rFonts w:ascii="Times New Roman" w:hAnsi="Times New Roman" w:cs="Times New Roman"/>
                <w:sz w:val="20"/>
                <w:szCs w:val="20"/>
                <w:lang w:val="en-US"/>
              </w:rPr>
              <w:t>2</w:t>
            </w:r>
          </w:p>
        </w:tc>
        <w:tc>
          <w:tcPr>
            <w:tcW w:w="3118" w:type="dxa"/>
          </w:tcPr>
          <w:p w:rsidR="00083E68" w:rsidRPr="00412FCA" w:rsidRDefault="00083E68" w:rsidP="006A09E1">
            <w:pPr>
              <w:widowControl w:val="0"/>
              <w:autoSpaceDE w:val="0"/>
              <w:autoSpaceDN w:val="0"/>
              <w:spacing w:line="187" w:lineRule="exact"/>
              <w:ind w:left="214" w:right="157"/>
              <w:jc w:val="center"/>
              <w:rPr>
                <w:rFonts w:ascii="Times New Roman" w:hAnsi="Times New Roman" w:cs="Times New Roman"/>
                <w:sz w:val="20"/>
                <w:szCs w:val="20"/>
                <w:lang w:val="en-US"/>
              </w:rPr>
            </w:pPr>
            <w:r w:rsidRPr="00412FCA">
              <w:rPr>
                <w:rFonts w:ascii="Times New Roman" w:hAnsi="Times New Roman" w:cs="Times New Roman"/>
                <w:sz w:val="20"/>
                <w:szCs w:val="20"/>
                <w:lang w:val="en-US"/>
              </w:rPr>
              <w:t>3</w:t>
            </w:r>
          </w:p>
        </w:tc>
        <w:tc>
          <w:tcPr>
            <w:tcW w:w="1276" w:type="dxa"/>
          </w:tcPr>
          <w:p w:rsidR="00083E68" w:rsidRPr="00412FCA" w:rsidRDefault="00083E68" w:rsidP="006A09E1">
            <w:pPr>
              <w:widowControl w:val="0"/>
              <w:autoSpaceDE w:val="0"/>
              <w:autoSpaceDN w:val="0"/>
              <w:ind w:left="214" w:right="157"/>
              <w:jc w:val="center"/>
              <w:rPr>
                <w:rFonts w:ascii="Times New Roman" w:hAnsi="Times New Roman" w:cs="Times New Roman"/>
                <w:sz w:val="20"/>
                <w:szCs w:val="20"/>
                <w:lang w:eastAsia="en-US"/>
              </w:rPr>
            </w:pPr>
            <w:r>
              <w:rPr>
                <w:rFonts w:ascii="Times New Roman" w:hAnsi="Times New Roman" w:cs="Times New Roman"/>
                <w:sz w:val="20"/>
                <w:szCs w:val="20"/>
                <w:lang w:eastAsia="en-US"/>
              </w:rPr>
              <w:t>4</w:t>
            </w:r>
          </w:p>
        </w:tc>
        <w:tc>
          <w:tcPr>
            <w:tcW w:w="1418" w:type="dxa"/>
          </w:tcPr>
          <w:p w:rsidR="00083E68" w:rsidRPr="00412FCA" w:rsidRDefault="00083E68" w:rsidP="006A09E1">
            <w:pPr>
              <w:widowControl w:val="0"/>
              <w:autoSpaceDE w:val="0"/>
              <w:autoSpaceDN w:val="0"/>
              <w:ind w:left="214" w:right="157"/>
              <w:jc w:val="center"/>
              <w:rPr>
                <w:rFonts w:ascii="Times New Roman" w:hAnsi="Times New Roman" w:cs="Times New Roman"/>
                <w:sz w:val="20"/>
                <w:szCs w:val="20"/>
                <w:lang w:eastAsia="en-US"/>
              </w:rPr>
            </w:pPr>
            <w:r>
              <w:rPr>
                <w:rFonts w:ascii="Times New Roman" w:hAnsi="Times New Roman" w:cs="Times New Roman"/>
                <w:sz w:val="20"/>
                <w:szCs w:val="20"/>
                <w:lang w:eastAsia="en-US"/>
              </w:rPr>
              <w:t>5</w:t>
            </w:r>
          </w:p>
        </w:tc>
        <w:tc>
          <w:tcPr>
            <w:tcW w:w="1134" w:type="dxa"/>
          </w:tcPr>
          <w:p w:rsidR="00083E68" w:rsidRPr="00412FCA" w:rsidRDefault="00083E68" w:rsidP="006A09E1">
            <w:pPr>
              <w:widowControl w:val="0"/>
              <w:autoSpaceDE w:val="0"/>
              <w:autoSpaceDN w:val="0"/>
              <w:ind w:left="214" w:right="157"/>
              <w:jc w:val="center"/>
              <w:rPr>
                <w:rFonts w:ascii="Times New Roman" w:hAnsi="Times New Roman" w:cs="Times New Roman"/>
                <w:sz w:val="20"/>
                <w:szCs w:val="20"/>
                <w:lang w:eastAsia="en-US"/>
              </w:rPr>
            </w:pPr>
            <w:r>
              <w:rPr>
                <w:rFonts w:ascii="Times New Roman" w:hAnsi="Times New Roman" w:cs="Times New Roman"/>
                <w:sz w:val="20"/>
                <w:szCs w:val="20"/>
                <w:lang w:eastAsia="en-US"/>
              </w:rPr>
              <w:t>6</w:t>
            </w:r>
          </w:p>
        </w:tc>
        <w:tc>
          <w:tcPr>
            <w:tcW w:w="1418" w:type="dxa"/>
            <w:gridSpan w:val="2"/>
            <w:tcBorders>
              <w:top w:val="single" w:sz="4" w:space="0" w:color="auto"/>
              <w:bottom w:val="single" w:sz="4" w:space="0" w:color="auto"/>
              <w:right w:val="single" w:sz="4" w:space="0" w:color="auto"/>
            </w:tcBorders>
          </w:tcPr>
          <w:p w:rsidR="00083E68" w:rsidRPr="00412FCA" w:rsidRDefault="00083E68" w:rsidP="006A09E1">
            <w:pPr>
              <w:widowControl w:val="0"/>
              <w:autoSpaceDE w:val="0"/>
              <w:autoSpaceDN w:val="0"/>
              <w:ind w:left="214" w:right="157"/>
              <w:jc w:val="center"/>
              <w:rPr>
                <w:rFonts w:ascii="Times New Roman" w:hAnsi="Times New Roman" w:cs="Times New Roman"/>
                <w:sz w:val="20"/>
                <w:szCs w:val="20"/>
                <w:lang w:eastAsia="en-US"/>
              </w:rPr>
            </w:pPr>
            <w:r>
              <w:rPr>
                <w:rFonts w:ascii="Times New Roman" w:hAnsi="Times New Roman" w:cs="Times New Roman"/>
                <w:sz w:val="20"/>
                <w:szCs w:val="20"/>
                <w:lang w:eastAsia="en-US"/>
              </w:rPr>
              <w:t>7</w:t>
            </w:r>
          </w:p>
        </w:tc>
      </w:tr>
      <w:tr w:rsidR="006B21C1" w:rsidRPr="00412FCA" w:rsidTr="0053525A">
        <w:trPr>
          <w:trHeight w:val="240"/>
        </w:trPr>
        <w:tc>
          <w:tcPr>
            <w:tcW w:w="1706" w:type="dxa"/>
            <w:vMerge w:val="restart"/>
          </w:tcPr>
          <w:p w:rsidR="006B21C1" w:rsidRPr="00906117" w:rsidRDefault="006B21C1" w:rsidP="006B21C1">
            <w:pPr>
              <w:widowControl w:val="0"/>
              <w:tabs>
                <w:tab w:val="left" w:pos="1266"/>
              </w:tabs>
              <w:autoSpaceDE w:val="0"/>
              <w:autoSpaceDN w:val="0"/>
              <w:spacing w:line="242" w:lineRule="auto"/>
              <w:ind w:left="214" w:right="157"/>
              <w:rPr>
                <w:rFonts w:ascii="Times New Roman" w:hAnsi="Times New Roman" w:cs="Times New Roman"/>
                <w:sz w:val="18"/>
                <w:szCs w:val="18"/>
              </w:rPr>
            </w:pPr>
            <w:bookmarkStart w:id="2" w:name="_GoBack" w:colFirst="4" w:colLast="6"/>
            <w:proofErr w:type="spellStart"/>
            <w:r w:rsidRPr="00412FCA">
              <w:rPr>
                <w:rFonts w:ascii="Times New Roman" w:hAnsi="Times New Roman" w:cs="Times New Roman"/>
                <w:sz w:val="18"/>
                <w:szCs w:val="18"/>
                <w:lang w:val="en-US"/>
              </w:rPr>
              <w:t>Подпрограм</w:t>
            </w:r>
            <w:proofErr w:type="spellEnd"/>
            <w:r w:rsidRPr="00412FCA">
              <w:rPr>
                <w:rFonts w:ascii="Times New Roman" w:hAnsi="Times New Roman" w:cs="Times New Roman"/>
                <w:spacing w:val="-42"/>
                <w:sz w:val="18"/>
                <w:szCs w:val="18"/>
                <w:lang w:val="en-US"/>
              </w:rPr>
              <w:t xml:space="preserve"> </w:t>
            </w:r>
            <w:proofErr w:type="spellStart"/>
            <w:r w:rsidRPr="00412FCA">
              <w:rPr>
                <w:rFonts w:ascii="Times New Roman" w:hAnsi="Times New Roman" w:cs="Times New Roman"/>
                <w:sz w:val="18"/>
                <w:szCs w:val="18"/>
                <w:lang w:val="en-US"/>
              </w:rPr>
              <w:t>ма</w:t>
            </w:r>
            <w:proofErr w:type="spellEnd"/>
            <w:r w:rsidRPr="00412FCA">
              <w:rPr>
                <w:rFonts w:ascii="Times New Roman" w:hAnsi="Times New Roman" w:cs="Times New Roman"/>
                <w:spacing w:val="-2"/>
                <w:sz w:val="18"/>
                <w:szCs w:val="18"/>
                <w:lang w:val="en-US"/>
              </w:rPr>
              <w:t xml:space="preserve"> </w:t>
            </w:r>
            <w:r w:rsidRPr="00412FCA">
              <w:rPr>
                <w:rFonts w:ascii="Times New Roman" w:hAnsi="Times New Roman" w:cs="Times New Roman"/>
                <w:sz w:val="18"/>
                <w:szCs w:val="18"/>
                <w:lang w:val="en-US"/>
              </w:rPr>
              <w:t>1</w:t>
            </w:r>
            <w:r>
              <w:rPr>
                <w:rFonts w:ascii="Times New Roman" w:hAnsi="Times New Roman" w:cs="Times New Roman"/>
                <w:sz w:val="18"/>
                <w:szCs w:val="18"/>
              </w:rPr>
              <w:t>2</w:t>
            </w:r>
          </w:p>
        </w:tc>
        <w:tc>
          <w:tcPr>
            <w:tcW w:w="5375" w:type="dxa"/>
            <w:vMerge w:val="restart"/>
          </w:tcPr>
          <w:p w:rsidR="006B21C1" w:rsidRPr="00412FCA" w:rsidRDefault="006B21C1" w:rsidP="006B21C1">
            <w:pPr>
              <w:widowControl w:val="0"/>
              <w:autoSpaceDE w:val="0"/>
              <w:autoSpaceDN w:val="0"/>
              <w:rPr>
                <w:rFonts w:ascii="Times New Roman" w:hAnsi="Times New Roman" w:cs="Times New Roman"/>
                <w:sz w:val="18"/>
                <w:szCs w:val="18"/>
              </w:rPr>
            </w:pPr>
            <w:r w:rsidRPr="00412FCA">
              <w:rPr>
                <w:rFonts w:ascii="Times New Roman" w:hAnsi="Times New Roman" w:cs="Times New Roman"/>
                <w:sz w:val="18"/>
                <w:szCs w:val="18"/>
              </w:rPr>
              <w:t>«</w:t>
            </w:r>
            <w:r w:rsidRPr="00906117">
              <w:rPr>
                <w:rFonts w:ascii="Times New Roman" w:hAnsi="Times New Roman" w:cs="Times New Roman"/>
                <w:sz w:val="16"/>
                <w:szCs w:val="16"/>
              </w:rPr>
              <w:t>Увеличение доли автопарка коммунальной техники</w:t>
            </w:r>
            <w:r w:rsidRPr="00412FCA">
              <w:rPr>
                <w:rFonts w:ascii="Times New Roman" w:hAnsi="Times New Roman" w:cs="Times New Roman"/>
                <w:sz w:val="18"/>
                <w:szCs w:val="18"/>
              </w:rPr>
              <w:t>»</w:t>
            </w:r>
          </w:p>
        </w:tc>
        <w:tc>
          <w:tcPr>
            <w:tcW w:w="3118" w:type="dxa"/>
          </w:tcPr>
          <w:p w:rsidR="006B21C1" w:rsidRPr="00906117" w:rsidRDefault="006B21C1" w:rsidP="006B21C1">
            <w:pPr>
              <w:widowControl w:val="0"/>
              <w:autoSpaceDE w:val="0"/>
              <w:autoSpaceDN w:val="0"/>
              <w:spacing w:line="202" w:lineRule="exact"/>
              <w:ind w:left="123" w:right="157"/>
              <w:rPr>
                <w:rFonts w:ascii="Times New Roman" w:hAnsi="Times New Roman" w:cs="Times New Roman"/>
                <w:sz w:val="18"/>
                <w:szCs w:val="18"/>
              </w:rPr>
            </w:pPr>
            <w:proofErr w:type="spellStart"/>
            <w:r w:rsidRPr="00412FCA">
              <w:rPr>
                <w:rFonts w:ascii="Times New Roman" w:hAnsi="Times New Roman" w:cs="Times New Roman"/>
                <w:sz w:val="18"/>
                <w:szCs w:val="18"/>
                <w:lang w:val="en-US"/>
              </w:rPr>
              <w:t>Всего</w:t>
            </w:r>
            <w:proofErr w:type="spellEnd"/>
            <w:r>
              <w:rPr>
                <w:rFonts w:ascii="Times New Roman" w:hAnsi="Times New Roman" w:cs="Times New Roman"/>
                <w:sz w:val="18"/>
                <w:szCs w:val="18"/>
              </w:rPr>
              <w:t>, из них:</w:t>
            </w:r>
          </w:p>
        </w:tc>
        <w:tc>
          <w:tcPr>
            <w:tcW w:w="1276" w:type="dxa"/>
          </w:tcPr>
          <w:p w:rsidR="006B21C1" w:rsidRPr="00412FCA" w:rsidRDefault="006B21C1" w:rsidP="006B21C1">
            <w:pPr>
              <w:widowControl w:val="0"/>
              <w:autoSpaceDE w:val="0"/>
              <w:autoSpaceDN w:val="0"/>
              <w:ind w:left="214" w:right="157"/>
              <w:jc w:val="center"/>
              <w:rPr>
                <w:rFonts w:ascii="Times New Roman" w:hAnsi="Times New Roman" w:cs="Times New Roman"/>
                <w:sz w:val="16"/>
                <w:szCs w:val="16"/>
                <w:lang w:eastAsia="en-US"/>
              </w:rPr>
            </w:pPr>
          </w:p>
        </w:tc>
        <w:tc>
          <w:tcPr>
            <w:tcW w:w="1418" w:type="dxa"/>
          </w:tcPr>
          <w:p w:rsidR="006B21C1" w:rsidRPr="00412FCA" w:rsidRDefault="006B21C1" w:rsidP="006B21C1">
            <w:pPr>
              <w:widowControl w:val="0"/>
              <w:autoSpaceDE w:val="0"/>
              <w:autoSpaceDN w:val="0"/>
              <w:spacing w:before="12"/>
              <w:ind w:left="112"/>
              <w:jc w:val="center"/>
              <w:rPr>
                <w:rFonts w:ascii="Times New Roman" w:hAnsi="Times New Roman" w:cs="Times New Roman"/>
                <w:sz w:val="16"/>
                <w:szCs w:val="16"/>
              </w:rPr>
            </w:pPr>
            <w:r>
              <w:rPr>
                <w:rFonts w:ascii="Times New Roman" w:hAnsi="Times New Roman" w:cs="Times New Roman"/>
                <w:sz w:val="16"/>
                <w:szCs w:val="16"/>
              </w:rPr>
              <w:t>2282800,00</w:t>
            </w:r>
          </w:p>
        </w:tc>
        <w:tc>
          <w:tcPr>
            <w:tcW w:w="1134" w:type="dxa"/>
          </w:tcPr>
          <w:p w:rsidR="006B21C1" w:rsidRPr="00412FCA" w:rsidRDefault="006B21C1" w:rsidP="006B21C1">
            <w:pPr>
              <w:widowControl w:val="0"/>
              <w:autoSpaceDE w:val="0"/>
              <w:autoSpaceDN w:val="0"/>
              <w:spacing w:before="12"/>
              <w:ind w:left="112"/>
              <w:jc w:val="center"/>
              <w:rPr>
                <w:rFonts w:ascii="Times New Roman" w:hAnsi="Times New Roman" w:cs="Times New Roman"/>
                <w:sz w:val="16"/>
                <w:szCs w:val="16"/>
              </w:rPr>
            </w:pPr>
            <w:r>
              <w:rPr>
                <w:rFonts w:ascii="Times New Roman" w:hAnsi="Times New Roman" w:cs="Times New Roman"/>
                <w:sz w:val="16"/>
                <w:szCs w:val="16"/>
              </w:rPr>
              <w:t>1122800,00</w:t>
            </w:r>
          </w:p>
        </w:tc>
        <w:tc>
          <w:tcPr>
            <w:tcW w:w="1418" w:type="dxa"/>
            <w:gridSpan w:val="2"/>
          </w:tcPr>
          <w:p w:rsidR="006B21C1" w:rsidRPr="00412FCA" w:rsidRDefault="006B21C1" w:rsidP="006B21C1">
            <w:pPr>
              <w:widowControl w:val="0"/>
              <w:autoSpaceDE w:val="0"/>
              <w:autoSpaceDN w:val="0"/>
              <w:spacing w:before="12"/>
              <w:ind w:left="112"/>
              <w:jc w:val="center"/>
              <w:rPr>
                <w:rFonts w:ascii="Times New Roman" w:hAnsi="Times New Roman" w:cs="Times New Roman"/>
                <w:sz w:val="16"/>
                <w:szCs w:val="16"/>
              </w:rPr>
            </w:pPr>
            <w:r>
              <w:rPr>
                <w:rFonts w:ascii="Times New Roman" w:hAnsi="Times New Roman" w:cs="Times New Roman"/>
                <w:sz w:val="16"/>
                <w:szCs w:val="16"/>
              </w:rPr>
              <w:t>3405600,00</w:t>
            </w:r>
          </w:p>
        </w:tc>
      </w:tr>
      <w:tr w:rsidR="006B21C1" w:rsidRPr="00412FCA" w:rsidTr="006A09E1">
        <w:trPr>
          <w:trHeight w:val="739"/>
        </w:trPr>
        <w:tc>
          <w:tcPr>
            <w:tcW w:w="1706" w:type="dxa"/>
            <w:vMerge/>
          </w:tcPr>
          <w:p w:rsidR="006B21C1" w:rsidRPr="00412FCA" w:rsidRDefault="006B21C1" w:rsidP="006B21C1">
            <w:pPr>
              <w:widowControl w:val="0"/>
              <w:tabs>
                <w:tab w:val="left" w:pos="1266"/>
              </w:tabs>
              <w:autoSpaceDE w:val="0"/>
              <w:autoSpaceDN w:val="0"/>
              <w:ind w:left="214" w:right="157"/>
              <w:rPr>
                <w:rFonts w:ascii="Times New Roman" w:hAnsi="Times New Roman" w:cs="Times New Roman"/>
                <w:sz w:val="2"/>
                <w:szCs w:val="2"/>
                <w:lang w:val="en-US" w:eastAsia="en-US"/>
              </w:rPr>
            </w:pPr>
          </w:p>
        </w:tc>
        <w:tc>
          <w:tcPr>
            <w:tcW w:w="5375" w:type="dxa"/>
            <w:vMerge/>
          </w:tcPr>
          <w:p w:rsidR="006B21C1" w:rsidRPr="00412FCA" w:rsidRDefault="006B21C1" w:rsidP="006B21C1">
            <w:pPr>
              <w:widowControl w:val="0"/>
              <w:autoSpaceDE w:val="0"/>
              <w:autoSpaceDN w:val="0"/>
              <w:rPr>
                <w:rFonts w:ascii="Times New Roman" w:hAnsi="Times New Roman" w:cs="Times New Roman"/>
                <w:sz w:val="2"/>
                <w:szCs w:val="2"/>
                <w:lang w:val="en-US" w:eastAsia="en-US"/>
              </w:rPr>
            </w:pPr>
          </w:p>
        </w:tc>
        <w:tc>
          <w:tcPr>
            <w:tcW w:w="3118" w:type="dxa"/>
          </w:tcPr>
          <w:p w:rsidR="006B21C1" w:rsidRPr="00412FCA" w:rsidRDefault="006B21C1" w:rsidP="006B21C1">
            <w:pPr>
              <w:widowControl w:val="0"/>
              <w:autoSpaceDE w:val="0"/>
              <w:autoSpaceDN w:val="0"/>
              <w:ind w:left="123" w:right="157"/>
              <w:rPr>
                <w:rFonts w:ascii="Times New Roman" w:hAnsi="Times New Roman" w:cs="Times New Roman"/>
                <w:sz w:val="18"/>
                <w:szCs w:val="18"/>
              </w:rPr>
            </w:pPr>
          </w:p>
          <w:p w:rsidR="006B21C1" w:rsidRPr="00412FCA" w:rsidRDefault="006B21C1" w:rsidP="006B21C1">
            <w:pPr>
              <w:widowControl w:val="0"/>
              <w:autoSpaceDE w:val="0"/>
              <w:autoSpaceDN w:val="0"/>
              <w:spacing w:line="208" w:lineRule="auto"/>
              <w:ind w:left="123" w:right="157"/>
              <w:rPr>
                <w:rFonts w:ascii="Times New Roman" w:hAnsi="Times New Roman" w:cs="Times New Roman"/>
                <w:sz w:val="18"/>
                <w:szCs w:val="18"/>
              </w:rPr>
            </w:pPr>
            <w:proofErr w:type="spellStart"/>
            <w:r w:rsidRPr="00412FCA">
              <w:rPr>
                <w:rFonts w:ascii="Times New Roman" w:hAnsi="Times New Roman" w:cs="Times New Roman"/>
                <w:sz w:val="18"/>
                <w:szCs w:val="18"/>
                <w:lang w:val="en-US"/>
              </w:rPr>
              <w:t>средства</w:t>
            </w:r>
            <w:proofErr w:type="spellEnd"/>
            <w:r w:rsidRPr="00412FCA">
              <w:rPr>
                <w:rFonts w:ascii="Times New Roman" w:hAnsi="Times New Roman" w:cs="Times New Roman"/>
                <w:spacing w:val="1"/>
                <w:sz w:val="18"/>
                <w:szCs w:val="18"/>
                <w:lang w:val="en-US"/>
              </w:rPr>
              <w:t xml:space="preserve"> </w:t>
            </w:r>
            <w:proofErr w:type="spellStart"/>
            <w:r w:rsidRPr="00412FCA">
              <w:rPr>
                <w:rFonts w:ascii="Times New Roman" w:hAnsi="Times New Roman" w:cs="Times New Roman"/>
                <w:sz w:val="18"/>
                <w:szCs w:val="18"/>
                <w:lang w:val="en-US"/>
              </w:rPr>
              <w:t>областного</w:t>
            </w:r>
            <w:proofErr w:type="spellEnd"/>
            <w:r w:rsidRPr="00412FCA">
              <w:rPr>
                <w:rFonts w:ascii="Times New Roman" w:hAnsi="Times New Roman" w:cs="Times New Roman"/>
                <w:sz w:val="18"/>
                <w:szCs w:val="18"/>
              </w:rPr>
              <w:t xml:space="preserve"> </w:t>
            </w:r>
            <w:proofErr w:type="spellStart"/>
            <w:r w:rsidRPr="00412FCA">
              <w:rPr>
                <w:rFonts w:ascii="Times New Roman" w:hAnsi="Times New Roman" w:cs="Times New Roman"/>
                <w:sz w:val="18"/>
                <w:szCs w:val="18"/>
                <w:lang w:val="en-US"/>
              </w:rPr>
              <w:t>бюджета</w:t>
            </w:r>
            <w:proofErr w:type="spellEnd"/>
          </w:p>
        </w:tc>
        <w:tc>
          <w:tcPr>
            <w:tcW w:w="1276" w:type="dxa"/>
          </w:tcPr>
          <w:p w:rsidR="006B21C1" w:rsidRPr="00412FCA" w:rsidRDefault="006B21C1" w:rsidP="006B21C1">
            <w:pPr>
              <w:widowControl w:val="0"/>
              <w:autoSpaceDE w:val="0"/>
              <w:autoSpaceDN w:val="0"/>
              <w:ind w:left="214" w:right="157"/>
              <w:jc w:val="center"/>
              <w:rPr>
                <w:rFonts w:ascii="Times New Roman" w:hAnsi="Times New Roman" w:cs="Times New Roman"/>
                <w:sz w:val="16"/>
                <w:szCs w:val="16"/>
                <w:lang w:eastAsia="en-US"/>
              </w:rPr>
            </w:pPr>
          </w:p>
        </w:tc>
        <w:tc>
          <w:tcPr>
            <w:tcW w:w="1418" w:type="dxa"/>
          </w:tcPr>
          <w:p w:rsidR="006B21C1" w:rsidRPr="00412FCA" w:rsidRDefault="006B21C1" w:rsidP="006B21C1">
            <w:pPr>
              <w:widowControl w:val="0"/>
              <w:autoSpaceDE w:val="0"/>
              <w:autoSpaceDN w:val="0"/>
              <w:ind w:left="214" w:right="157"/>
              <w:jc w:val="center"/>
              <w:rPr>
                <w:rFonts w:ascii="Times New Roman" w:hAnsi="Times New Roman" w:cs="Times New Roman"/>
                <w:sz w:val="16"/>
                <w:szCs w:val="16"/>
                <w:lang w:eastAsia="en-US"/>
              </w:rPr>
            </w:pPr>
            <w:r>
              <w:rPr>
                <w:rFonts w:ascii="Times New Roman" w:hAnsi="Times New Roman" w:cs="Times New Roman"/>
                <w:sz w:val="16"/>
                <w:szCs w:val="16"/>
                <w:lang w:eastAsia="en-US"/>
              </w:rPr>
              <w:t>1122800,00</w:t>
            </w:r>
          </w:p>
        </w:tc>
        <w:tc>
          <w:tcPr>
            <w:tcW w:w="1134" w:type="dxa"/>
          </w:tcPr>
          <w:p w:rsidR="006B21C1" w:rsidRPr="00412FCA" w:rsidRDefault="006B21C1" w:rsidP="006B21C1">
            <w:pPr>
              <w:widowControl w:val="0"/>
              <w:autoSpaceDE w:val="0"/>
              <w:autoSpaceDN w:val="0"/>
              <w:ind w:left="214" w:right="157"/>
              <w:jc w:val="center"/>
              <w:rPr>
                <w:rFonts w:ascii="Times New Roman" w:hAnsi="Times New Roman" w:cs="Times New Roman"/>
                <w:sz w:val="16"/>
                <w:szCs w:val="16"/>
                <w:lang w:eastAsia="en-US"/>
              </w:rPr>
            </w:pPr>
            <w:r>
              <w:rPr>
                <w:rFonts w:ascii="Times New Roman" w:hAnsi="Times New Roman" w:cs="Times New Roman"/>
                <w:sz w:val="16"/>
                <w:szCs w:val="16"/>
                <w:lang w:eastAsia="en-US"/>
              </w:rPr>
              <w:t>1122800,00</w:t>
            </w:r>
          </w:p>
        </w:tc>
        <w:tc>
          <w:tcPr>
            <w:tcW w:w="1418" w:type="dxa"/>
            <w:gridSpan w:val="2"/>
          </w:tcPr>
          <w:p w:rsidR="006B21C1" w:rsidRPr="00412FCA" w:rsidRDefault="006B21C1" w:rsidP="006B21C1">
            <w:pPr>
              <w:widowControl w:val="0"/>
              <w:autoSpaceDE w:val="0"/>
              <w:autoSpaceDN w:val="0"/>
              <w:ind w:left="214" w:right="157"/>
              <w:jc w:val="center"/>
              <w:rPr>
                <w:rFonts w:ascii="Times New Roman" w:hAnsi="Times New Roman" w:cs="Times New Roman"/>
                <w:sz w:val="16"/>
                <w:szCs w:val="16"/>
                <w:lang w:eastAsia="en-US"/>
              </w:rPr>
            </w:pPr>
            <w:r>
              <w:rPr>
                <w:rFonts w:ascii="Times New Roman" w:hAnsi="Times New Roman" w:cs="Times New Roman"/>
                <w:sz w:val="16"/>
                <w:szCs w:val="16"/>
                <w:lang w:eastAsia="en-US"/>
              </w:rPr>
              <w:t>2245600,00</w:t>
            </w:r>
          </w:p>
        </w:tc>
      </w:tr>
      <w:tr w:rsidR="006B21C1" w:rsidRPr="00412FCA" w:rsidTr="00083E68">
        <w:trPr>
          <w:trHeight w:val="285"/>
        </w:trPr>
        <w:tc>
          <w:tcPr>
            <w:tcW w:w="1706" w:type="dxa"/>
            <w:vMerge/>
          </w:tcPr>
          <w:p w:rsidR="006B21C1" w:rsidRPr="00412FCA" w:rsidRDefault="006B21C1" w:rsidP="006B21C1">
            <w:pPr>
              <w:widowControl w:val="0"/>
              <w:tabs>
                <w:tab w:val="left" w:pos="1266"/>
              </w:tabs>
              <w:autoSpaceDE w:val="0"/>
              <w:autoSpaceDN w:val="0"/>
              <w:ind w:left="214" w:right="157"/>
              <w:rPr>
                <w:rFonts w:ascii="Times New Roman" w:hAnsi="Times New Roman" w:cs="Times New Roman"/>
                <w:sz w:val="2"/>
                <w:szCs w:val="2"/>
                <w:lang w:val="en-US" w:eastAsia="en-US"/>
              </w:rPr>
            </w:pPr>
          </w:p>
        </w:tc>
        <w:tc>
          <w:tcPr>
            <w:tcW w:w="5375" w:type="dxa"/>
            <w:vMerge/>
          </w:tcPr>
          <w:p w:rsidR="006B21C1" w:rsidRPr="00412FCA" w:rsidRDefault="006B21C1" w:rsidP="006B21C1">
            <w:pPr>
              <w:widowControl w:val="0"/>
              <w:autoSpaceDE w:val="0"/>
              <w:autoSpaceDN w:val="0"/>
              <w:rPr>
                <w:rFonts w:ascii="Times New Roman" w:hAnsi="Times New Roman" w:cs="Times New Roman"/>
                <w:sz w:val="2"/>
                <w:szCs w:val="2"/>
                <w:lang w:val="en-US" w:eastAsia="en-US"/>
              </w:rPr>
            </w:pPr>
          </w:p>
        </w:tc>
        <w:tc>
          <w:tcPr>
            <w:tcW w:w="3118" w:type="dxa"/>
            <w:tcBorders>
              <w:top w:val="single" w:sz="6" w:space="0" w:color="000000"/>
            </w:tcBorders>
          </w:tcPr>
          <w:p w:rsidR="006B21C1" w:rsidRPr="00412FCA" w:rsidRDefault="006B21C1" w:rsidP="006B21C1">
            <w:pPr>
              <w:widowControl w:val="0"/>
              <w:autoSpaceDE w:val="0"/>
              <w:autoSpaceDN w:val="0"/>
              <w:ind w:left="123" w:right="157"/>
              <w:jc w:val="both"/>
              <w:rPr>
                <w:rFonts w:ascii="Times New Roman" w:hAnsi="Times New Roman" w:cs="Times New Roman"/>
                <w:sz w:val="18"/>
                <w:szCs w:val="18"/>
              </w:rPr>
            </w:pPr>
            <w:r>
              <w:rPr>
                <w:rFonts w:ascii="Times New Roman" w:hAnsi="Times New Roman" w:cs="Times New Roman"/>
                <w:sz w:val="18"/>
                <w:szCs w:val="18"/>
              </w:rPr>
              <w:t>Средства местного бюджета</w:t>
            </w:r>
          </w:p>
        </w:tc>
        <w:tc>
          <w:tcPr>
            <w:tcW w:w="1276" w:type="dxa"/>
            <w:tcBorders>
              <w:top w:val="single" w:sz="6" w:space="0" w:color="000000"/>
            </w:tcBorders>
          </w:tcPr>
          <w:p w:rsidR="006B21C1" w:rsidRPr="00412FCA" w:rsidRDefault="006B21C1" w:rsidP="006B21C1">
            <w:pPr>
              <w:widowControl w:val="0"/>
              <w:autoSpaceDE w:val="0"/>
              <w:autoSpaceDN w:val="0"/>
              <w:spacing w:line="183" w:lineRule="exact"/>
              <w:ind w:left="214" w:right="157"/>
              <w:jc w:val="center"/>
              <w:rPr>
                <w:rFonts w:ascii="Times New Roman" w:hAnsi="Times New Roman" w:cs="Times New Roman"/>
                <w:sz w:val="16"/>
                <w:szCs w:val="16"/>
              </w:rPr>
            </w:pPr>
          </w:p>
        </w:tc>
        <w:tc>
          <w:tcPr>
            <w:tcW w:w="1418" w:type="dxa"/>
            <w:tcBorders>
              <w:top w:val="single" w:sz="6" w:space="0" w:color="000000"/>
            </w:tcBorders>
          </w:tcPr>
          <w:p w:rsidR="006B21C1" w:rsidRDefault="006B21C1" w:rsidP="006B21C1">
            <w:pPr>
              <w:widowControl w:val="0"/>
              <w:autoSpaceDE w:val="0"/>
              <w:autoSpaceDN w:val="0"/>
              <w:spacing w:line="183" w:lineRule="exact"/>
              <w:ind w:left="214" w:right="157"/>
              <w:jc w:val="center"/>
              <w:rPr>
                <w:rFonts w:ascii="Times New Roman" w:hAnsi="Times New Roman" w:cs="Times New Roman"/>
                <w:sz w:val="16"/>
                <w:szCs w:val="16"/>
              </w:rPr>
            </w:pPr>
            <w:r>
              <w:rPr>
                <w:rFonts w:ascii="Times New Roman" w:hAnsi="Times New Roman" w:cs="Times New Roman"/>
                <w:sz w:val="16"/>
                <w:szCs w:val="16"/>
              </w:rPr>
              <w:t>1 160 000,00</w:t>
            </w:r>
          </w:p>
          <w:p w:rsidR="006B21C1" w:rsidRPr="00412FCA" w:rsidRDefault="006B21C1" w:rsidP="006B21C1">
            <w:pPr>
              <w:widowControl w:val="0"/>
              <w:autoSpaceDE w:val="0"/>
              <w:autoSpaceDN w:val="0"/>
              <w:spacing w:line="183" w:lineRule="exact"/>
              <w:ind w:left="214" w:right="157"/>
              <w:jc w:val="center"/>
              <w:rPr>
                <w:rFonts w:ascii="Times New Roman" w:hAnsi="Times New Roman" w:cs="Times New Roman"/>
                <w:sz w:val="16"/>
                <w:szCs w:val="16"/>
              </w:rPr>
            </w:pPr>
          </w:p>
        </w:tc>
        <w:tc>
          <w:tcPr>
            <w:tcW w:w="1134" w:type="dxa"/>
            <w:tcBorders>
              <w:top w:val="single" w:sz="6" w:space="0" w:color="000000"/>
            </w:tcBorders>
          </w:tcPr>
          <w:p w:rsidR="006B21C1" w:rsidRPr="00412FCA" w:rsidRDefault="006B21C1" w:rsidP="006B21C1">
            <w:pPr>
              <w:widowControl w:val="0"/>
              <w:autoSpaceDE w:val="0"/>
              <w:autoSpaceDN w:val="0"/>
              <w:spacing w:line="183" w:lineRule="exact"/>
              <w:ind w:left="214" w:right="157"/>
              <w:jc w:val="center"/>
              <w:rPr>
                <w:rFonts w:ascii="Times New Roman" w:hAnsi="Times New Roman" w:cs="Times New Roman"/>
                <w:bCs/>
                <w:iCs/>
                <w:sz w:val="16"/>
                <w:szCs w:val="16"/>
              </w:rPr>
            </w:pPr>
          </w:p>
        </w:tc>
        <w:tc>
          <w:tcPr>
            <w:tcW w:w="1418" w:type="dxa"/>
            <w:gridSpan w:val="2"/>
            <w:tcBorders>
              <w:top w:val="single" w:sz="6" w:space="0" w:color="000000"/>
            </w:tcBorders>
          </w:tcPr>
          <w:p w:rsidR="006B21C1" w:rsidRPr="00412FCA" w:rsidRDefault="006B21C1" w:rsidP="006B21C1">
            <w:pPr>
              <w:widowControl w:val="0"/>
              <w:autoSpaceDE w:val="0"/>
              <w:autoSpaceDN w:val="0"/>
              <w:spacing w:line="183" w:lineRule="exact"/>
              <w:ind w:left="214" w:right="157"/>
              <w:jc w:val="center"/>
              <w:rPr>
                <w:rFonts w:ascii="Times New Roman" w:hAnsi="Times New Roman" w:cs="Times New Roman"/>
                <w:sz w:val="16"/>
                <w:szCs w:val="16"/>
              </w:rPr>
            </w:pPr>
            <w:r>
              <w:rPr>
                <w:rFonts w:ascii="Times New Roman" w:hAnsi="Times New Roman" w:cs="Times New Roman"/>
                <w:sz w:val="16"/>
                <w:szCs w:val="16"/>
              </w:rPr>
              <w:t>1 160 000,00</w:t>
            </w:r>
          </w:p>
        </w:tc>
      </w:tr>
      <w:tr w:rsidR="006B21C1" w:rsidRPr="00412FCA" w:rsidTr="006A09E1">
        <w:trPr>
          <w:trHeight w:val="234"/>
        </w:trPr>
        <w:tc>
          <w:tcPr>
            <w:tcW w:w="1706" w:type="dxa"/>
            <w:vMerge w:val="restart"/>
          </w:tcPr>
          <w:p w:rsidR="006B21C1" w:rsidRPr="00412FCA" w:rsidRDefault="006B21C1" w:rsidP="006B21C1">
            <w:pPr>
              <w:widowControl w:val="0"/>
              <w:tabs>
                <w:tab w:val="left" w:pos="1266"/>
              </w:tabs>
              <w:autoSpaceDE w:val="0"/>
              <w:autoSpaceDN w:val="0"/>
              <w:spacing w:line="242" w:lineRule="auto"/>
              <w:ind w:left="214" w:right="157"/>
              <w:rPr>
                <w:rFonts w:ascii="Times New Roman" w:hAnsi="Times New Roman" w:cs="Times New Roman"/>
                <w:b/>
                <w:bCs/>
                <w:i/>
                <w:iCs/>
                <w:sz w:val="18"/>
                <w:szCs w:val="18"/>
                <w:lang w:val="en-US"/>
              </w:rPr>
            </w:pPr>
            <w:proofErr w:type="spellStart"/>
            <w:r w:rsidRPr="00412FCA">
              <w:rPr>
                <w:rFonts w:ascii="Times New Roman" w:hAnsi="Times New Roman" w:cs="Times New Roman"/>
                <w:b/>
                <w:bCs/>
                <w:i/>
                <w:iCs/>
                <w:sz w:val="18"/>
                <w:szCs w:val="18"/>
                <w:lang w:val="en-US"/>
              </w:rPr>
              <w:t>Основное</w:t>
            </w:r>
            <w:proofErr w:type="spellEnd"/>
            <w:r w:rsidRPr="00412FCA">
              <w:rPr>
                <w:rFonts w:ascii="Times New Roman" w:hAnsi="Times New Roman" w:cs="Times New Roman"/>
                <w:b/>
                <w:bCs/>
                <w:i/>
                <w:iCs/>
                <w:sz w:val="18"/>
                <w:szCs w:val="18"/>
                <w:lang w:val="en-US"/>
              </w:rPr>
              <w:t xml:space="preserve"> </w:t>
            </w:r>
            <w:proofErr w:type="spellStart"/>
            <w:r w:rsidRPr="00412FCA">
              <w:rPr>
                <w:rFonts w:ascii="Times New Roman" w:hAnsi="Times New Roman" w:cs="Times New Roman"/>
                <w:b/>
                <w:bCs/>
                <w:i/>
                <w:iCs/>
                <w:sz w:val="18"/>
                <w:szCs w:val="18"/>
                <w:lang w:val="en-US"/>
              </w:rPr>
              <w:t>мероприятие</w:t>
            </w:r>
            <w:proofErr w:type="spellEnd"/>
            <w:r w:rsidRPr="00412FCA">
              <w:rPr>
                <w:rFonts w:ascii="Times New Roman" w:hAnsi="Times New Roman" w:cs="Times New Roman"/>
                <w:b/>
                <w:bCs/>
                <w:i/>
                <w:iCs/>
                <w:sz w:val="18"/>
                <w:szCs w:val="18"/>
                <w:lang w:val="en-US"/>
              </w:rPr>
              <w:t xml:space="preserve"> 1</w:t>
            </w:r>
          </w:p>
        </w:tc>
        <w:tc>
          <w:tcPr>
            <w:tcW w:w="5375" w:type="dxa"/>
            <w:vMerge w:val="restart"/>
          </w:tcPr>
          <w:p w:rsidR="006B21C1" w:rsidRPr="00412FCA" w:rsidRDefault="006B21C1" w:rsidP="006B21C1">
            <w:pPr>
              <w:widowControl w:val="0"/>
              <w:autoSpaceDE w:val="0"/>
              <w:autoSpaceDN w:val="0"/>
              <w:rPr>
                <w:rFonts w:ascii="Times New Roman" w:hAnsi="Times New Roman" w:cs="Times New Roman"/>
                <w:b/>
                <w:bCs/>
                <w:i/>
                <w:iCs/>
                <w:sz w:val="18"/>
                <w:szCs w:val="18"/>
              </w:rPr>
            </w:pPr>
            <w:r w:rsidRPr="00906117">
              <w:rPr>
                <w:rFonts w:ascii="Times New Roman" w:hAnsi="Times New Roman" w:cs="Times New Roman"/>
                <w:sz w:val="16"/>
                <w:szCs w:val="16"/>
              </w:rPr>
              <w:t>Расходы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r w:rsidRPr="00412FCA">
              <w:rPr>
                <w:rFonts w:ascii="Times New Roman" w:hAnsi="Times New Roman" w:cs="Times New Roman"/>
                <w:b/>
                <w:bCs/>
                <w:i/>
                <w:iCs/>
                <w:sz w:val="18"/>
                <w:szCs w:val="18"/>
              </w:rPr>
              <w:t xml:space="preserve"> Нижегородской области»</w:t>
            </w:r>
          </w:p>
        </w:tc>
        <w:tc>
          <w:tcPr>
            <w:tcW w:w="3118" w:type="dxa"/>
          </w:tcPr>
          <w:p w:rsidR="006B21C1" w:rsidRPr="00906117" w:rsidRDefault="006B21C1" w:rsidP="006B21C1">
            <w:pPr>
              <w:widowControl w:val="0"/>
              <w:autoSpaceDE w:val="0"/>
              <w:autoSpaceDN w:val="0"/>
              <w:spacing w:line="202" w:lineRule="exact"/>
              <w:ind w:left="123" w:right="157"/>
              <w:rPr>
                <w:rFonts w:ascii="Times New Roman" w:hAnsi="Times New Roman" w:cs="Times New Roman"/>
                <w:b/>
                <w:bCs/>
                <w:i/>
                <w:iCs/>
                <w:sz w:val="18"/>
                <w:szCs w:val="18"/>
              </w:rPr>
            </w:pPr>
            <w:proofErr w:type="spellStart"/>
            <w:r w:rsidRPr="00412FCA">
              <w:rPr>
                <w:rFonts w:ascii="Times New Roman" w:hAnsi="Times New Roman" w:cs="Times New Roman"/>
                <w:b/>
                <w:bCs/>
                <w:i/>
                <w:iCs/>
                <w:sz w:val="18"/>
                <w:szCs w:val="18"/>
                <w:lang w:val="en-US"/>
              </w:rPr>
              <w:t>Всего</w:t>
            </w:r>
            <w:proofErr w:type="spellEnd"/>
            <w:r>
              <w:rPr>
                <w:rFonts w:ascii="Times New Roman" w:hAnsi="Times New Roman" w:cs="Times New Roman"/>
                <w:b/>
                <w:bCs/>
                <w:i/>
                <w:iCs/>
                <w:sz w:val="18"/>
                <w:szCs w:val="18"/>
              </w:rPr>
              <w:t xml:space="preserve"> из них:</w:t>
            </w:r>
          </w:p>
        </w:tc>
        <w:tc>
          <w:tcPr>
            <w:tcW w:w="1276" w:type="dxa"/>
          </w:tcPr>
          <w:p w:rsidR="006B21C1" w:rsidRPr="00412FCA" w:rsidRDefault="006B21C1" w:rsidP="006B21C1">
            <w:pPr>
              <w:widowControl w:val="0"/>
              <w:autoSpaceDE w:val="0"/>
              <w:autoSpaceDN w:val="0"/>
              <w:ind w:left="214" w:right="157"/>
              <w:jc w:val="center"/>
              <w:rPr>
                <w:rFonts w:ascii="Times New Roman" w:hAnsi="Times New Roman" w:cs="Times New Roman"/>
                <w:b/>
                <w:bCs/>
                <w:i/>
                <w:iCs/>
                <w:sz w:val="16"/>
                <w:szCs w:val="16"/>
                <w:lang w:eastAsia="en-US"/>
              </w:rPr>
            </w:pPr>
          </w:p>
        </w:tc>
        <w:tc>
          <w:tcPr>
            <w:tcW w:w="1418" w:type="dxa"/>
          </w:tcPr>
          <w:p w:rsidR="006B21C1" w:rsidRPr="00412FCA" w:rsidRDefault="006B21C1" w:rsidP="006B21C1">
            <w:pPr>
              <w:widowControl w:val="0"/>
              <w:autoSpaceDE w:val="0"/>
              <w:autoSpaceDN w:val="0"/>
              <w:spacing w:before="12"/>
              <w:ind w:left="112"/>
              <w:jc w:val="center"/>
              <w:rPr>
                <w:rFonts w:ascii="Times New Roman" w:hAnsi="Times New Roman" w:cs="Times New Roman"/>
                <w:sz w:val="16"/>
                <w:szCs w:val="16"/>
              </w:rPr>
            </w:pPr>
            <w:r>
              <w:rPr>
                <w:rFonts w:ascii="Times New Roman" w:hAnsi="Times New Roman" w:cs="Times New Roman"/>
                <w:sz w:val="16"/>
                <w:szCs w:val="16"/>
              </w:rPr>
              <w:t>2282800,00</w:t>
            </w:r>
          </w:p>
        </w:tc>
        <w:tc>
          <w:tcPr>
            <w:tcW w:w="1134" w:type="dxa"/>
          </w:tcPr>
          <w:p w:rsidR="006B21C1" w:rsidRPr="00412FCA" w:rsidRDefault="006B21C1" w:rsidP="006B21C1">
            <w:pPr>
              <w:widowControl w:val="0"/>
              <w:autoSpaceDE w:val="0"/>
              <w:autoSpaceDN w:val="0"/>
              <w:spacing w:before="12"/>
              <w:ind w:left="112"/>
              <w:jc w:val="center"/>
              <w:rPr>
                <w:rFonts w:ascii="Times New Roman" w:hAnsi="Times New Roman" w:cs="Times New Roman"/>
                <w:sz w:val="16"/>
                <w:szCs w:val="16"/>
              </w:rPr>
            </w:pPr>
            <w:r>
              <w:rPr>
                <w:rFonts w:ascii="Times New Roman" w:hAnsi="Times New Roman" w:cs="Times New Roman"/>
                <w:sz w:val="16"/>
                <w:szCs w:val="16"/>
              </w:rPr>
              <w:t>1122800,00</w:t>
            </w:r>
          </w:p>
        </w:tc>
        <w:tc>
          <w:tcPr>
            <w:tcW w:w="1418" w:type="dxa"/>
            <w:gridSpan w:val="2"/>
          </w:tcPr>
          <w:p w:rsidR="006B21C1" w:rsidRPr="00412FCA" w:rsidRDefault="006B21C1" w:rsidP="006B21C1">
            <w:pPr>
              <w:widowControl w:val="0"/>
              <w:autoSpaceDE w:val="0"/>
              <w:autoSpaceDN w:val="0"/>
              <w:spacing w:before="12"/>
              <w:ind w:left="112"/>
              <w:jc w:val="center"/>
              <w:rPr>
                <w:rFonts w:ascii="Times New Roman" w:hAnsi="Times New Roman" w:cs="Times New Roman"/>
                <w:sz w:val="16"/>
                <w:szCs w:val="16"/>
              </w:rPr>
            </w:pPr>
            <w:r>
              <w:rPr>
                <w:rFonts w:ascii="Times New Roman" w:hAnsi="Times New Roman" w:cs="Times New Roman"/>
                <w:sz w:val="16"/>
                <w:szCs w:val="16"/>
              </w:rPr>
              <w:t>3405600,00</w:t>
            </w:r>
          </w:p>
        </w:tc>
      </w:tr>
      <w:tr w:rsidR="006B21C1" w:rsidRPr="00412FCA" w:rsidTr="00083E68">
        <w:trPr>
          <w:trHeight w:val="394"/>
        </w:trPr>
        <w:tc>
          <w:tcPr>
            <w:tcW w:w="1706" w:type="dxa"/>
            <w:vMerge/>
          </w:tcPr>
          <w:p w:rsidR="006B21C1" w:rsidRPr="00412FCA" w:rsidRDefault="006B21C1" w:rsidP="006B21C1">
            <w:pPr>
              <w:widowControl w:val="0"/>
              <w:autoSpaceDE w:val="0"/>
              <w:autoSpaceDN w:val="0"/>
              <w:ind w:left="214" w:right="157"/>
              <w:rPr>
                <w:rFonts w:ascii="Times New Roman" w:hAnsi="Times New Roman" w:cs="Times New Roman"/>
                <w:b/>
                <w:bCs/>
                <w:i/>
                <w:iCs/>
                <w:sz w:val="2"/>
                <w:szCs w:val="2"/>
                <w:lang w:val="en-US" w:eastAsia="en-US"/>
              </w:rPr>
            </w:pPr>
          </w:p>
        </w:tc>
        <w:tc>
          <w:tcPr>
            <w:tcW w:w="5375" w:type="dxa"/>
            <w:vMerge/>
          </w:tcPr>
          <w:p w:rsidR="006B21C1" w:rsidRPr="00412FCA" w:rsidRDefault="006B21C1" w:rsidP="006B21C1">
            <w:pPr>
              <w:widowControl w:val="0"/>
              <w:autoSpaceDE w:val="0"/>
              <w:autoSpaceDN w:val="0"/>
              <w:rPr>
                <w:rFonts w:ascii="Times New Roman" w:hAnsi="Times New Roman" w:cs="Times New Roman"/>
                <w:b/>
                <w:bCs/>
                <w:i/>
                <w:iCs/>
                <w:sz w:val="2"/>
                <w:szCs w:val="2"/>
                <w:lang w:val="en-US" w:eastAsia="en-US"/>
              </w:rPr>
            </w:pPr>
          </w:p>
        </w:tc>
        <w:tc>
          <w:tcPr>
            <w:tcW w:w="3118" w:type="dxa"/>
            <w:tcBorders>
              <w:bottom w:val="single" w:sz="6" w:space="0" w:color="000000"/>
            </w:tcBorders>
          </w:tcPr>
          <w:p w:rsidR="006B21C1" w:rsidRPr="00412FCA" w:rsidRDefault="006B21C1" w:rsidP="006B21C1">
            <w:pPr>
              <w:widowControl w:val="0"/>
              <w:autoSpaceDE w:val="0"/>
              <w:autoSpaceDN w:val="0"/>
              <w:spacing w:line="208" w:lineRule="auto"/>
              <w:ind w:left="123" w:right="157"/>
              <w:rPr>
                <w:rFonts w:ascii="Times New Roman" w:hAnsi="Times New Roman" w:cs="Times New Roman"/>
                <w:b/>
                <w:bCs/>
                <w:i/>
                <w:iCs/>
                <w:sz w:val="18"/>
                <w:szCs w:val="18"/>
                <w:lang w:val="en-US"/>
              </w:rPr>
            </w:pPr>
            <w:proofErr w:type="spellStart"/>
            <w:r w:rsidRPr="00412FCA">
              <w:rPr>
                <w:rFonts w:ascii="Times New Roman" w:hAnsi="Times New Roman" w:cs="Times New Roman"/>
                <w:b/>
                <w:bCs/>
                <w:i/>
                <w:iCs/>
                <w:sz w:val="18"/>
                <w:szCs w:val="18"/>
                <w:lang w:val="en-US"/>
              </w:rPr>
              <w:t>средства</w:t>
            </w:r>
            <w:proofErr w:type="spellEnd"/>
            <w:r w:rsidRPr="00412FCA">
              <w:rPr>
                <w:rFonts w:ascii="Times New Roman" w:hAnsi="Times New Roman" w:cs="Times New Roman"/>
                <w:b/>
                <w:bCs/>
                <w:i/>
                <w:iCs/>
                <w:spacing w:val="1"/>
                <w:sz w:val="18"/>
                <w:szCs w:val="18"/>
                <w:lang w:val="en-US"/>
              </w:rPr>
              <w:t xml:space="preserve"> </w:t>
            </w:r>
            <w:proofErr w:type="spellStart"/>
            <w:r w:rsidRPr="00412FCA">
              <w:rPr>
                <w:rFonts w:ascii="Times New Roman" w:hAnsi="Times New Roman" w:cs="Times New Roman"/>
                <w:b/>
                <w:bCs/>
                <w:i/>
                <w:iCs/>
                <w:sz w:val="18"/>
                <w:szCs w:val="18"/>
                <w:lang w:val="en-US"/>
              </w:rPr>
              <w:t>областного</w:t>
            </w:r>
            <w:proofErr w:type="spellEnd"/>
            <w:r w:rsidRPr="00412FCA">
              <w:rPr>
                <w:rFonts w:ascii="Times New Roman" w:hAnsi="Times New Roman" w:cs="Times New Roman"/>
                <w:b/>
                <w:bCs/>
                <w:i/>
                <w:iCs/>
                <w:sz w:val="18"/>
                <w:szCs w:val="18"/>
              </w:rPr>
              <w:t xml:space="preserve"> </w:t>
            </w:r>
            <w:r w:rsidRPr="00412FCA">
              <w:rPr>
                <w:rFonts w:ascii="Times New Roman" w:hAnsi="Times New Roman" w:cs="Times New Roman"/>
                <w:b/>
                <w:bCs/>
                <w:i/>
                <w:iCs/>
                <w:spacing w:val="-43"/>
                <w:sz w:val="18"/>
                <w:szCs w:val="18"/>
                <w:lang w:val="en-US"/>
              </w:rPr>
              <w:t xml:space="preserve"> </w:t>
            </w:r>
            <w:proofErr w:type="spellStart"/>
            <w:r w:rsidRPr="00412FCA">
              <w:rPr>
                <w:rFonts w:ascii="Times New Roman" w:hAnsi="Times New Roman" w:cs="Times New Roman"/>
                <w:b/>
                <w:bCs/>
                <w:i/>
                <w:iCs/>
                <w:sz w:val="18"/>
                <w:szCs w:val="18"/>
                <w:lang w:val="en-US"/>
              </w:rPr>
              <w:t>бюджета</w:t>
            </w:r>
            <w:proofErr w:type="spellEnd"/>
          </w:p>
        </w:tc>
        <w:tc>
          <w:tcPr>
            <w:tcW w:w="1276" w:type="dxa"/>
          </w:tcPr>
          <w:p w:rsidR="006B21C1" w:rsidRPr="00412FCA" w:rsidRDefault="006B21C1" w:rsidP="006B21C1">
            <w:pPr>
              <w:widowControl w:val="0"/>
              <w:autoSpaceDE w:val="0"/>
              <w:autoSpaceDN w:val="0"/>
              <w:spacing w:line="186" w:lineRule="exact"/>
              <w:ind w:left="214" w:right="157"/>
              <w:jc w:val="center"/>
              <w:rPr>
                <w:rFonts w:ascii="Times New Roman" w:hAnsi="Times New Roman" w:cs="Times New Roman"/>
                <w:b/>
                <w:bCs/>
                <w:i/>
                <w:iCs/>
                <w:sz w:val="16"/>
                <w:szCs w:val="16"/>
              </w:rPr>
            </w:pPr>
          </w:p>
        </w:tc>
        <w:tc>
          <w:tcPr>
            <w:tcW w:w="1418" w:type="dxa"/>
          </w:tcPr>
          <w:p w:rsidR="006B21C1" w:rsidRPr="00412FCA" w:rsidRDefault="006B21C1" w:rsidP="006B21C1">
            <w:pPr>
              <w:widowControl w:val="0"/>
              <w:autoSpaceDE w:val="0"/>
              <w:autoSpaceDN w:val="0"/>
              <w:ind w:left="214" w:right="157"/>
              <w:jc w:val="center"/>
              <w:rPr>
                <w:rFonts w:ascii="Times New Roman" w:hAnsi="Times New Roman" w:cs="Times New Roman"/>
                <w:sz w:val="16"/>
                <w:szCs w:val="16"/>
                <w:lang w:eastAsia="en-US"/>
              </w:rPr>
            </w:pPr>
            <w:r>
              <w:rPr>
                <w:rFonts w:ascii="Times New Roman" w:hAnsi="Times New Roman" w:cs="Times New Roman"/>
                <w:sz w:val="16"/>
                <w:szCs w:val="16"/>
                <w:lang w:eastAsia="en-US"/>
              </w:rPr>
              <w:t>1122800,00</w:t>
            </w:r>
          </w:p>
        </w:tc>
        <w:tc>
          <w:tcPr>
            <w:tcW w:w="1134" w:type="dxa"/>
          </w:tcPr>
          <w:p w:rsidR="006B21C1" w:rsidRPr="00412FCA" w:rsidRDefault="006B21C1" w:rsidP="006B21C1">
            <w:pPr>
              <w:widowControl w:val="0"/>
              <w:autoSpaceDE w:val="0"/>
              <w:autoSpaceDN w:val="0"/>
              <w:ind w:left="214" w:right="157"/>
              <w:jc w:val="center"/>
              <w:rPr>
                <w:rFonts w:ascii="Times New Roman" w:hAnsi="Times New Roman" w:cs="Times New Roman"/>
                <w:sz w:val="16"/>
                <w:szCs w:val="16"/>
                <w:lang w:eastAsia="en-US"/>
              </w:rPr>
            </w:pPr>
            <w:r>
              <w:rPr>
                <w:rFonts w:ascii="Times New Roman" w:hAnsi="Times New Roman" w:cs="Times New Roman"/>
                <w:sz w:val="16"/>
                <w:szCs w:val="16"/>
                <w:lang w:eastAsia="en-US"/>
              </w:rPr>
              <w:t>1122800,00</w:t>
            </w:r>
          </w:p>
        </w:tc>
        <w:tc>
          <w:tcPr>
            <w:tcW w:w="1418" w:type="dxa"/>
            <w:gridSpan w:val="2"/>
          </w:tcPr>
          <w:p w:rsidR="006B21C1" w:rsidRPr="00412FCA" w:rsidRDefault="006B21C1" w:rsidP="006B21C1">
            <w:pPr>
              <w:widowControl w:val="0"/>
              <w:autoSpaceDE w:val="0"/>
              <w:autoSpaceDN w:val="0"/>
              <w:ind w:left="214" w:right="157"/>
              <w:jc w:val="center"/>
              <w:rPr>
                <w:rFonts w:ascii="Times New Roman" w:hAnsi="Times New Roman" w:cs="Times New Roman"/>
                <w:sz w:val="16"/>
                <w:szCs w:val="16"/>
                <w:lang w:eastAsia="en-US"/>
              </w:rPr>
            </w:pPr>
            <w:r>
              <w:rPr>
                <w:rFonts w:ascii="Times New Roman" w:hAnsi="Times New Roman" w:cs="Times New Roman"/>
                <w:sz w:val="16"/>
                <w:szCs w:val="16"/>
                <w:lang w:eastAsia="en-US"/>
              </w:rPr>
              <w:t>2245600,00</w:t>
            </w:r>
          </w:p>
        </w:tc>
      </w:tr>
      <w:tr w:rsidR="006B21C1" w:rsidRPr="00412FCA" w:rsidTr="0053525A">
        <w:trPr>
          <w:trHeight w:val="540"/>
        </w:trPr>
        <w:tc>
          <w:tcPr>
            <w:tcW w:w="1706" w:type="dxa"/>
            <w:vMerge/>
            <w:tcBorders>
              <w:bottom w:val="single" w:sz="4" w:space="0" w:color="000000"/>
            </w:tcBorders>
          </w:tcPr>
          <w:p w:rsidR="006B21C1" w:rsidRPr="00412FCA" w:rsidRDefault="006B21C1" w:rsidP="006B21C1">
            <w:pPr>
              <w:widowControl w:val="0"/>
              <w:autoSpaceDE w:val="0"/>
              <w:autoSpaceDN w:val="0"/>
              <w:ind w:left="214" w:right="157"/>
              <w:rPr>
                <w:rFonts w:ascii="Times New Roman" w:hAnsi="Times New Roman" w:cs="Times New Roman"/>
                <w:b/>
                <w:bCs/>
                <w:i/>
                <w:iCs/>
                <w:sz w:val="2"/>
                <w:szCs w:val="2"/>
                <w:lang w:val="en-US" w:eastAsia="en-US"/>
              </w:rPr>
            </w:pPr>
          </w:p>
        </w:tc>
        <w:tc>
          <w:tcPr>
            <w:tcW w:w="5375" w:type="dxa"/>
            <w:vMerge/>
            <w:tcBorders>
              <w:bottom w:val="single" w:sz="4" w:space="0" w:color="000000"/>
            </w:tcBorders>
          </w:tcPr>
          <w:p w:rsidR="006B21C1" w:rsidRPr="00412FCA" w:rsidRDefault="006B21C1" w:rsidP="006B21C1">
            <w:pPr>
              <w:widowControl w:val="0"/>
              <w:autoSpaceDE w:val="0"/>
              <w:autoSpaceDN w:val="0"/>
              <w:rPr>
                <w:rFonts w:ascii="Times New Roman" w:hAnsi="Times New Roman" w:cs="Times New Roman"/>
                <w:b/>
                <w:bCs/>
                <w:i/>
                <w:iCs/>
                <w:sz w:val="2"/>
                <w:szCs w:val="2"/>
                <w:lang w:val="en-US" w:eastAsia="en-US"/>
              </w:rPr>
            </w:pPr>
          </w:p>
        </w:tc>
        <w:tc>
          <w:tcPr>
            <w:tcW w:w="3118" w:type="dxa"/>
            <w:tcBorders>
              <w:top w:val="single" w:sz="6" w:space="0" w:color="000000"/>
              <w:bottom w:val="single" w:sz="4" w:space="0" w:color="000000"/>
            </w:tcBorders>
          </w:tcPr>
          <w:p w:rsidR="006B21C1" w:rsidRPr="00412FCA" w:rsidRDefault="006B21C1" w:rsidP="006B21C1">
            <w:pPr>
              <w:widowControl w:val="0"/>
              <w:autoSpaceDE w:val="0"/>
              <w:autoSpaceDN w:val="0"/>
              <w:ind w:left="123" w:right="157"/>
              <w:jc w:val="both"/>
              <w:rPr>
                <w:rFonts w:ascii="Times New Roman" w:hAnsi="Times New Roman" w:cs="Times New Roman"/>
                <w:b/>
                <w:bCs/>
                <w:i/>
                <w:iCs/>
                <w:sz w:val="18"/>
                <w:szCs w:val="18"/>
              </w:rPr>
            </w:pPr>
            <w:r>
              <w:rPr>
                <w:rFonts w:ascii="Times New Roman" w:hAnsi="Times New Roman" w:cs="Times New Roman"/>
                <w:b/>
                <w:bCs/>
                <w:i/>
                <w:iCs/>
                <w:sz w:val="18"/>
                <w:szCs w:val="18"/>
              </w:rPr>
              <w:t>Средства местного бюджета</w:t>
            </w:r>
          </w:p>
        </w:tc>
        <w:tc>
          <w:tcPr>
            <w:tcW w:w="1276" w:type="dxa"/>
            <w:tcBorders>
              <w:bottom w:val="single" w:sz="4" w:space="0" w:color="000000"/>
            </w:tcBorders>
          </w:tcPr>
          <w:p w:rsidR="006B21C1" w:rsidRPr="00412FCA" w:rsidRDefault="006B21C1" w:rsidP="006B21C1">
            <w:pPr>
              <w:widowControl w:val="0"/>
              <w:autoSpaceDE w:val="0"/>
              <w:autoSpaceDN w:val="0"/>
              <w:spacing w:line="183" w:lineRule="exact"/>
              <w:ind w:left="214" w:right="157"/>
              <w:jc w:val="center"/>
              <w:rPr>
                <w:rFonts w:ascii="Times New Roman" w:hAnsi="Times New Roman" w:cs="Times New Roman"/>
                <w:b/>
                <w:bCs/>
                <w:i/>
                <w:iCs/>
                <w:sz w:val="16"/>
                <w:szCs w:val="16"/>
              </w:rPr>
            </w:pPr>
          </w:p>
        </w:tc>
        <w:tc>
          <w:tcPr>
            <w:tcW w:w="1418" w:type="dxa"/>
            <w:tcBorders>
              <w:top w:val="single" w:sz="6" w:space="0" w:color="000000"/>
            </w:tcBorders>
          </w:tcPr>
          <w:p w:rsidR="006B21C1" w:rsidRDefault="006B21C1" w:rsidP="006B21C1">
            <w:pPr>
              <w:widowControl w:val="0"/>
              <w:autoSpaceDE w:val="0"/>
              <w:autoSpaceDN w:val="0"/>
              <w:spacing w:line="183" w:lineRule="exact"/>
              <w:ind w:left="214" w:right="157"/>
              <w:jc w:val="center"/>
              <w:rPr>
                <w:rFonts w:ascii="Times New Roman" w:hAnsi="Times New Roman" w:cs="Times New Roman"/>
                <w:sz w:val="16"/>
                <w:szCs w:val="16"/>
              </w:rPr>
            </w:pPr>
            <w:r>
              <w:rPr>
                <w:rFonts w:ascii="Times New Roman" w:hAnsi="Times New Roman" w:cs="Times New Roman"/>
                <w:sz w:val="16"/>
                <w:szCs w:val="16"/>
              </w:rPr>
              <w:t>1 160 000,00</w:t>
            </w:r>
          </w:p>
          <w:p w:rsidR="006B21C1" w:rsidRPr="00412FCA" w:rsidRDefault="006B21C1" w:rsidP="006B21C1">
            <w:pPr>
              <w:widowControl w:val="0"/>
              <w:autoSpaceDE w:val="0"/>
              <w:autoSpaceDN w:val="0"/>
              <w:spacing w:line="183" w:lineRule="exact"/>
              <w:ind w:left="214" w:right="157"/>
              <w:jc w:val="center"/>
              <w:rPr>
                <w:rFonts w:ascii="Times New Roman" w:hAnsi="Times New Roman" w:cs="Times New Roman"/>
                <w:sz w:val="16"/>
                <w:szCs w:val="16"/>
              </w:rPr>
            </w:pPr>
          </w:p>
        </w:tc>
        <w:tc>
          <w:tcPr>
            <w:tcW w:w="1134" w:type="dxa"/>
            <w:tcBorders>
              <w:top w:val="single" w:sz="6" w:space="0" w:color="000000"/>
            </w:tcBorders>
          </w:tcPr>
          <w:p w:rsidR="006B21C1" w:rsidRPr="00412FCA" w:rsidRDefault="006B21C1" w:rsidP="006B21C1">
            <w:pPr>
              <w:widowControl w:val="0"/>
              <w:autoSpaceDE w:val="0"/>
              <w:autoSpaceDN w:val="0"/>
              <w:spacing w:line="183" w:lineRule="exact"/>
              <w:ind w:left="214" w:right="157"/>
              <w:jc w:val="center"/>
              <w:rPr>
                <w:rFonts w:ascii="Times New Roman" w:hAnsi="Times New Roman" w:cs="Times New Roman"/>
                <w:bCs/>
                <w:iCs/>
                <w:sz w:val="16"/>
                <w:szCs w:val="16"/>
              </w:rPr>
            </w:pPr>
          </w:p>
        </w:tc>
        <w:tc>
          <w:tcPr>
            <w:tcW w:w="1418" w:type="dxa"/>
            <w:gridSpan w:val="2"/>
            <w:tcBorders>
              <w:top w:val="single" w:sz="6" w:space="0" w:color="000000"/>
            </w:tcBorders>
          </w:tcPr>
          <w:p w:rsidR="006B21C1" w:rsidRPr="00412FCA" w:rsidRDefault="006B21C1" w:rsidP="006B21C1">
            <w:pPr>
              <w:widowControl w:val="0"/>
              <w:autoSpaceDE w:val="0"/>
              <w:autoSpaceDN w:val="0"/>
              <w:spacing w:line="183" w:lineRule="exact"/>
              <w:ind w:left="214" w:right="157"/>
              <w:jc w:val="center"/>
              <w:rPr>
                <w:rFonts w:ascii="Times New Roman" w:hAnsi="Times New Roman" w:cs="Times New Roman"/>
                <w:sz w:val="16"/>
                <w:szCs w:val="16"/>
              </w:rPr>
            </w:pPr>
            <w:r>
              <w:rPr>
                <w:rFonts w:ascii="Times New Roman" w:hAnsi="Times New Roman" w:cs="Times New Roman"/>
                <w:sz w:val="16"/>
                <w:szCs w:val="16"/>
              </w:rPr>
              <w:t>1 160 000,00</w:t>
            </w:r>
          </w:p>
        </w:tc>
      </w:tr>
      <w:bookmarkEnd w:id="2"/>
    </w:tbl>
    <w:p w:rsidR="00FF45EA" w:rsidRPr="00412FCA" w:rsidRDefault="00FF45EA" w:rsidP="00FF45EA">
      <w:pPr>
        <w:spacing w:line="202" w:lineRule="exact"/>
        <w:rPr>
          <w:rFonts w:ascii="Times New Roman" w:hAnsi="Times New Roman" w:cs="Times New Roman"/>
          <w:b/>
          <w:bCs/>
          <w:sz w:val="18"/>
          <w:szCs w:val="18"/>
        </w:rPr>
        <w:sectPr w:rsidR="00FF45EA" w:rsidRPr="00412FCA" w:rsidSect="00BA7C04">
          <w:footerReference w:type="default" r:id="rId18"/>
          <w:pgSz w:w="16840" w:h="11910" w:orient="landscape"/>
          <w:pgMar w:top="425" w:right="278" w:bottom="1021" w:left="1021" w:header="720" w:footer="720" w:gutter="0"/>
          <w:cols w:space="720"/>
        </w:sectPr>
      </w:pPr>
    </w:p>
    <w:p w:rsidR="00FF45EA" w:rsidRPr="00412FCA" w:rsidRDefault="00FF45EA" w:rsidP="00FF45EA">
      <w:pPr>
        <w:spacing w:line="202" w:lineRule="exact"/>
        <w:rPr>
          <w:rFonts w:ascii="Times New Roman" w:hAnsi="Times New Roman" w:cs="Times New Roman"/>
          <w:b/>
          <w:bCs/>
          <w:sz w:val="18"/>
          <w:szCs w:val="18"/>
        </w:rPr>
      </w:pPr>
    </w:p>
    <w:p w:rsidR="00FF45EA" w:rsidRPr="00412FCA" w:rsidRDefault="00FF45EA" w:rsidP="00FF45EA">
      <w:pPr>
        <w:spacing w:before="69"/>
        <w:jc w:val="center"/>
        <w:rPr>
          <w:rFonts w:ascii="Times New Roman" w:hAnsi="Times New Roman" w:cs="Times New Roman"/>
          <w:b/>
          <w:bCs/>
          <w:sz w:val="28"/>
          <w:szCs w:val="28"/>
        </w:rPr>
      </w:pPr>
      <w:r w:rsidRPr="00412FCA">
        <w:rPr>
          <w:rFonts w:ascii="Times New Roman" w:hAnsi="Times New Roman" w:cs="Times New Roman"/>
          <w:b/>
          <w:bCs/>
          <w:sz w:val="28"/>
          <w:szCs w:val="28"/>
        </w:rPr>
        <w:t>4.</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Оценка планируемой</w:t>
      </w:r>
      <w:r w:rsidRPr="00412FCA">
        <w:rPr>
          <w:rFonts w:ascii="Times New Roman" w:hAnsi="Times New Roman" w:cs="Times New Roman"/>
          <w:b/>
          <w:bCs/>
          <w:spacing w:val="-5"/>
          <w:sz w:val="28"/>
          <w:szCs w:val="28"/>
        </w:rPr>
        <w:t xml:space="preserve"> </w:t>
      </w:r>
      <w:r w:rsidRPr="00412FCA">
        <w:rPr>
          <w:rFonts w:ascii="Times New Roman" w:hAnsi="Times New Roman" w:cs="Times New Roman"/>
          <w:b/>
          <w:bCs/>
          <w:sz w:val="28"/>
          <w:szCs w:val="28"/>
        </w:rPr>
        <w:t>эффективности</w:t>
      </w:r>
      <w:r w:rsidRPr="00412FCA">
        <w:rPr>
          <w:rFonts w:ascii="Times New Roman" w:hAnsi="Times New Roman" w:cs="Times New Roman"/>
          <w:b/>
          <w:bCs/>
          <w:spacing w:val="-3"/>
          <w:sz w:val="28"/>
          <w:szCs w:val="28"/>
        </w:rPr>
        <w:t xml:space="preserve"> </w:t>
      </w:r>
      <w:r w:rsidRPr="00412FCA">
        <w:rPr>
          <w:rFonts w:ascii="Times New Roman" w:hAnsi="Times New Roman" w:cs="Times New Roman"/>
          <w:b/>
          <w:bCs/>
          <w:sz w:val="28"/>
          <w:szCs w:val="28"/>
        </w:rPr>
        <w:t>Программы</w:t>
      </w:r>
    </w:p>
    <w:p w:rsidR="00FF45EA" w:rsidRPr="00412FCA" w:rsidRDefault="00FF45EA" w:rsidP="00FF45EA">
      <w:pPr>
        <w:widowControl w:val="0"/>
        <w:autoSpaceDE w:val="0"/>
        <w:autoSpaceDN w:val="0"/>
        <w:spacing w:before="4"/>
        <w:jc w:val="center"/>
        <w:rPr>
          <w:rFonts w:ascii="Times New Roman" w:hAnsi="Times New Roman" w:cs="Times New Roman"/>
          <w:b/>
          <w:bCs/>
          <w:sz w:val="27"/>
          <w:szCs w:val="27"/>
        </w:rPr>
      </w:pPr>
    </w:p>
    <w:p w:rsidR="00FF45EA" w:rsidRPr="00412FCA" w:rsidRDefault="00FF45EA" w:rsidP="00FF45EA">
      <w:pPr>
        <w:ind w:left="285" w:firstLine="540"/>
        <w:jc w:val="center"/>
        <w:rPr>
          <w:rFonts w:ascii="Times New Roman" w:hAnsi="Times New Roman" w:cs="Times New Roman"/>
          <w:b/>
          <w:bCs/>
          <w:color w:val="000000"/>
          <w:sz w:val="28"/>
          <w:szCs w:val="28"/>
        </w:rPr>
      </w:pPr>
      <w:r w:rsidRPr="00412FCA">
        <w:rPr>
          <w:rFonts w:ascii="Times New Roman" w:hAnsi="Times New Roman" w:cs="Times New Roman"/>
          <w:sz w:val="28"/>
          <w:szCs w:val="28"/>
        </w:rPr>
        <w:t>Оценка эффективности Программы определяется степенью достижения</w:t>
      </w:r>
      <w:r w:rsidRPr="00412FCA">
        <w:rPr>
          <w:rFonts w:ascii="Times New Roman" w:hAnsi="Times New Roman" w:cs="Times New Roman"/>
          <w:spacing w:val="1"/>
          <w:sz w:val="28"/>
          <w:szCs w:val="28"/>
        </w:rPr>
        <w:t xml:space="preserve"> </w:t>
      </w:r>
      <w:r w:rsidRPr="00412FCA">
        <w:rPr>
          <w:rFonts w:ascii="Times New Roman" w:hAnsi="Times New Roman" w:cs="Times New Roman"/>
          <w:sz w:val="28"/>
          <w:szCs w:val="28"/>
        </w:rPr>
        <w:t>индикаторов</w:t>
      </w:r>
      <w:r w:rsidRPr="00412FCA">
        <w:rPr>
          <w:rFonts w:ascii="Times New Roman" w:hAnsi="Times New Roman" w:cs="Times New Roman"/>
          <w:spacing w:val="-6"/>
          <w:sz w:val="28"/>
          <w:szCs w:val="28"/>
        </w:rPr>
        <w:t xml:space="preserve"> </w:t>
      </w:r>
      <w:r w:rsidRPr="00412FCA">
        <w:rPr>
          <w:rFonts w:ascii="Times New Roman" w:hAnsi="Times New Roman" w:cs="Times New Roman"/>
          <w:sz w:val="28"/>
          <w:szCs w:val="28"/>
        </w:rPr>
        <w:t>цели</w:t>
      </w:r>
      <w:r w:rsidRPr="00412FCA">
        <w:rPr>
          <w:rFonts w:ascii="Times New Roman" w:hAnsi="Times New Roman" w:cs="Times New Roman"/>
          <w:spacing w:val="-4"/>
          <w:sz w:val="28"/>
          <w:szCs w:val="28"/>
        </w:rPr>
        <w:t xml:space="preserve"> </w:t>
      </w:r>
      <w:r w:rsidRPr="00412FCA">
        <w:rPr>
          <w:rFonts w:ascii="Times New Roman" w:hAnsi="Times New Roman" w:cs="Times New Roman"/>
          <w:sz w:val="28"/>
          <w:szCs w:val="28"/>
        </w:rPr>
        <w:t>и</w:t>
      </w:r>
      <w:r w:rsidRPr="00412FCA">
        <w:rPr>
          <w:rFonts w:ascii="Times New Roman" w:hAnsi="Times New Roman" w:cs="Times New Roman"/>
          <w:spacing w:val="-6"/>
          <w:sz w:val="28"/>
          <w:szCs w:val="28"/>
        </w:rPr>
        <w:t xml:space="preserve"> </w:t>
      </w:r>
      <w:r w:rsidRPr="00412FCA">
        <w:rPr>
          <w:rFonts w:ascii="Times New Roman" w:hAnsi="Times New Roman" w:cs="Times New Roman"/>
          <w:sz w:val="28"/>
          <w:szCs w:val="28"/>
        </w:rPr>
        <w:t>непосредственных</w:t>
      </w:r>
      <w:r w:rsidRPr="00412FCA">
        <w:rPr>
          <w:rFonts w:ascii="Times New Roman" w:hAnsi="Times New Roman" w:cs="Times New Roman"/>
          <w:spacing w:val="-7"/>
          <w:sz w:val="28"/>
          <w:szCs w:val="28"/>
        </w:rPr>
        <w:t xml:space="preserve"> </w:t>
      </w:r>
      <w:r w:rsidRPr="00412FCA">
        <w:rPr>
          <w:rFonts w:ascii="Times New Roman" w:hAnsi="Times New Roman" w:cs="Times New Roman"/>
          <w:sz w:val="28"/>
          <w:szCs w:val="28"/>
        </w:rPr>
        <w:t>результатов</w:t>
      </w:r>
      <w:r w:rsidRPr="00412FCA">
        <w:rPr>
          <w:rFonts w:ascii="Times New Roman" w:hAnsi="Times New Roman" w:cs="Times New Roman"/>
          <w:spacing w:val="-3"/>
          <w:sz w:val="28"/>
          <w:szCs w:val="28"/>
        </w:rPr>
        <w:t xml:space="preserve"> </w:t>
      </w:r>
      <w:r w:rsidRPr="00412FCA">
        <w:rPr>
          <w:rFonts w:ascii="Times New Roman" w:hAnsi="Times New Roman" w:cs="Times New Roman"/>
          <w:sz w:val="28"/>
          <w:szCs w:val="28"/>
        </w:rPr>
        <w:t>от</w:t>
      </w:r>
      <w:r w:rsidRPr="00412FCA">
        <w:rPr>
          <w:rFonts w:ascii="Times New Roman" w:hAnsi="Times New Roman" w:cs="Times New Roman"/>
          <w:spacing w:val="-4"/>
          <w:sz w:val="28"/>
          <w:szCs w:val="28"/>
        </w:rPr>
        <w:t xml:space="preserve"> </w:t>
      </w:r>
      <w:r w:rsidRPr="00412FCA">
        <w:rPr>
          <w:rFonts w:ascii="Times New Roman" w:hAnsi="Times New Roman" w:cs="Times New Roman"/>
          <w:sz w:val="28"/>
          <w:szCs w:val="28"/>
        </w:rPr>
        <w:t>реализации</w:t>
      </w:r>
      <w:r w:rsidRPr="00412FCA">
        <w:rPr>
          <w:rFonts w:ascii="Times New Roman" w:hAnsi="Times New Roman" w:cs="Times New Roman"/>
          <w:spacing w:val="-4"/>
          <w:sz w:val="28"/>
          <w:szCs w:val="28"/>
        </w:rPr>
        <w:t xml:space="preserve"> </w:t>
      </w:r>
      <w:r w:rsidRPr="00412FCA">
        <w:rPr>
          <w:rFonts w:ascii="Times New Roman" w:hAnsi="Times New Roman" w:cs="Times New Roman"/>
          <w:sz w:val="28"/>
          <w:szCs w:val="28"/>
        </w:rPr>
        <w:t>мероприятий</w:t>
      </w:r>
      <w:r w:rsidRPr="00412FCA">
        <w:rPr>
          <w:rFonts w:ascii="Times New Roman" w:hAnsi="Times New Roman" w:cs="Times New Roman"/>
          <w:spacing w:val="-67"/>
          <w:sz w:val="28"/>
          <w:szCs w:val="28"/>
        </w:rPr>
        <w:t xml:space="preserve"> </w:t>
      </w:r>
      <w:r w:rsidRPr="00412FCA">
        <w:rPr>
          <w:rFonts w:ascii="Times New Roman" w:hAnsi="Times New Roman" w:cs="Times New Roman"/>
          <w:sz w:val="28"/>
          <w:szCs w:val="28"/>
        </w:rPr>
        <w:t>Подпрограмм».</w:t>
      </w:r>
    </w:p>
    <w:p w:rsidR="00FF45EA" w:rsidRPr="00412FCA" w:rsidRDefault="00FF45EA" w:rsidP="00FF45EA">
      <w:pPr>
        <w:tabs>
          <w:tab w:val="left" w:pos="3916"/>
        </w:tabs>
        <w:spacing w:after="200" w:line="276" w:lineRule="auto"/>
        <w:jc w:val="center"/>
        <w:rPr>
          <w:rFonts w:ascii="Times New Roman" w:hAnsi="Times New Roman" w:cs="Times New Roman"/>
          <w:sz w:val="22"/>
          <w:szCs w:val="22"/>
          <w:lang w:eastAsia="en-US"/>
        </w:rPr>
      </w:pPr>
    </w:p>
    <w:p w:rsidR="00FF45EA" w:rsidRPr="00412FCA" w:rsidRDefault="00FF45EA" w:rsidP="00FF45EA">
      <w:pPr>
        <w:tabs>
          <w:tab w:val="left" w:pos="3916"/>
        </w:tabs>
        <w:spacing w:after="200" w:line="276" w:lineRule="auto"/>
        <w:jc w:val="center"/>
        <w:rPr>
          <w:rFonts w:ascii="Times New Roman" w:hAnsi="Times New Roman" w:cs="Times New Roman"/>
          <w:sz w:val="22"/>
          <w:szCs w:val="22"/>
          <w:lang w:eastAsia="en-US"/>
        </w:rPr>
      </w:pPr>
    </w:p>
    <w:p w:rsidR="00FF45EA" w:rsidRPr="00412FCA" w:rsidRDefault="00FF45EA" w:rsidP="00FF45EA">
      <w:pPr>
        <w:rPr>
          <w:rFonts w:ascii="Times New Roman" w:hAnsi="Times New Roman" w:cs="Times New Roman"/>
        </w:rPr>
      </w:pPr>
    </w:p>
    <w:p w:rsidR="00FF45EA" w:rsidRPr="00412FCA" w:rsidRDefault="00FF45EA" w:rsidP="00FF45EA">
      <w:pPr>
        <w:widowControl w:val="0"/>
        <w:autoSpaceDE w:val="0"/>
        <w:autoSpaceDN w:val="0"/>
        <w:spacing w:before="201"/>
        <w:ind w:left="3459"/>
        <w:rPr>
          <w:rFonts w:ascii="Times New Roman" w:hAnsi="Times New Roman" w:cs="Times New Roman"/>
        </w:rPr>
      </w:pPr>
    </w:p>
    <w:p w:rsidR="00FF45EA" w:rsidRPr="00412FCA" w:rsidRDefault="00FF45EA" w:rsidP="00FF45EA">
      <w:pPr>
        <w:widowControl w:val="0"/>
        <w:autoSpaceDE w:val="0"/>
        <w:autoSpaceDN w:val="0"/>
        <w:spacing w:before="10"/>
        <w:rPr>
          <w:rFonts w:ascii="Times New Roman" w:hAnsi="Times New Roman" w:cs="Times New Roman"/>
        </w:rPr>
      </w:pPr>
      <w:r w:rsidRPr="00412FCA">
        <w:rPr>
          <w:rFonts w:ascii="Times New Roman" w:hAnsi="Times New Roman" w:cs="Times New Roman"/>
          <w:noProof/>
        </w:rPr>
        <mc:AlternateContent>
          <mc:Choice Requires="wps">
            <w:drawing>
              <wp:anchor distT="0" distB="0" distL="0" distR="0" simplePos="0" relativeHeight="251661824" behindDoc="1" locked="0" layoutInCell="1" allowOverlap="1" wp14:anchorId="1730E0DF" wp14:editId="492F8F59">
                <wp:simplePos x="0" y="0"/>
                <wp:positionH relativeFrom="page">
                  <wp:posOffset>3063875</wp:posOffset>
                </wp:positionH>
                <wp:positionV relativeFrom="paragraph">
                  <wp:posOffset>114935</wp:posOffset>
                </wp:positionV>
                <wp:extent cx="2133600" cy="0"/>
                <wp:effectExtent l="0" t="0" r="0" b="0"/>
                <wp:wrapTopAndBottom/>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F415D9" id="Line 3" o:spid="_x0000_s1026" style="position:absolute;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41.25pt,9.05pt" to="409.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gEvEQIAACgEAAAOAAAAZHJzL2Uyb0RvYy54bWysU8GO2jAQvVfqP1i+QxJIKU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" strokeweight=".48pt">
                <w10:wrap type="topAndBottom" anchorx="page"/>
              </v:line>
            </w:pict>
          </mc:Fallback>
        </mc:AlternateContent>
      </w: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Default="00FF45EA" w:rsidP="00412FCA">
      <w:pPr>
        <w:widowControl w:val="0"/>
        <w:autoSpaceDE w:val="0"/>
        <w:autoSpaceDN w:val="0"/>
        <w:ind w:right="114" w:firstLine="426"/>
        <w:jc w:val="center"/>
        <w:rPr>
          <w:rFonts w:ascii="Times New Roman" w:hAnsi="Times New Roman" w:cs="Times New Roman"/>
        </w:rPr>
      </w:pPr>
    </w:p>
    <w:p w:rsidR="00FF45EA" w:rsidRPr="00454798" w:rsidRDefault="00FF45EA" w:rsidP="00412FCA">
      <w:pPr>
        <w:widowControl w:val="0"/>
        <w:autoSpaceDE w:val="0"/>
        <w:autoSpaceDN w:val="0"/>
        <w:ind w:right="114" w:firstLine="426"/>
        <w:jc w:val="center"/>
        <w:rPr>
          <w:rFonts w:ascii="Times New Roman" w:hAnsi="Times New Roman" w:cs="Times New Roman"/>
        </w:rPr>
      </w:pPr>
    </w:p>
    <w:sectPr w:rsidR="00FF45EA" w:rsidRPr="00454798" w:rsidSect="00412FCA">
      <w:pgSz w:w="11920" w:h="16850"/>
      <w:pgMar w:top="1000" w:right="320" w:bottom="280" w:left="6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980" w:rsidRDefault="00016980">
      <w:r>
        <w:separator/>
      </w:r>
    </w:p>
  </w:endnote>
  <w:endnote w:type="continuationSeparator" w:id="0">
    <w:p w:rsidR="00016980" w:rsidRDefault="00016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E5F" w:rsidRDefault="00DB1E5F" w:rsidP="00F25402">
    <w:pPr>
      <w:pStyle w:val="a8"/>
      <w:framePr w:wrap="auto" w:vAnchor="text" w:hAnchor="margin" w:xAlign="right" w:y="1"/>
      <w:ind w:right="360"/>
      <w:rPr>
        <w:rStyle w:val="ae"/>
      </w:rPr>
    </w:pPr>
  </w:p>
  <w:p w:rsidR="00DB1E5F" w:rsidRPr="00D47991" w:rsidRDefault="00DB1E5F" w:rsidP="00E747C0">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E5F" w:rsidRDefault="00DB1E5F" w:rsidP="006D0C5A">
    <w:pPr>
      <w:rPr>
        <w:rStyle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E5F" w:rsidRDefault="00DB1E5F" w:rsidP="006D0C5A">
    <w:pPr>
      <w:rPr>
        <w:rStyle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E5F" w:rsidRDefault="00DB1E5F" w:rsidP="006D0C5A">
    <w:pPr>
      <w:rPr>
        <w:rStyle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980" w:rsidRDefault="00016980">
      <w:r>
        <w:separator/>
      </w:r>
    </w:p>
  </w:footnote>
  <w:footnote w:type="continuationSeparator" w:id="0">
    <w:p w:rsidR="00016980" w:rsidRDefault="00016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E5F" w:rsidRDefault="00DB1E5F">
    <w:pPr>
      <w:pStyle w:val="a5"/>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E5F" w:rsidRPr="007C68DE" w:rsidRDefault="00DB1E5F" w:rsidP="007C68D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E5F" w:rsidRDefault="00DB1E5F" w:rsidP="0049730D">
    <w:pPr>
      <w:framePr w:wrap="auto" w:vAnchor="text" w:hAnchor="margin" w:xAlign="center" w:y="1"/>
      <w:rPr>
        <w:rStyle w:val="ae"/>
      </w:rPr>
    </w:pPr>
  </w:p>
  <w:p w:rsidR="00DB1E5F" w:rsidRPr="00564BE6" w:rsidRDefault="00DB1E5F" w:rsidP="00581461">
    <w:pP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E5F" w:rsidRPr="00564BE6" w:rsidRDefault="00DB1E5F" w:rsidP="00581461">
    <w:pPr>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E5F" w:rsidRPr="00E07073" w:rsidRDefault="00DB1E5F" w:rsidP="0017721C">
    <w:pPr>
      <w:jc w:val="center"/>
      <w:rPr>
        <w:rStyle w:val="ConsPlusCell3"/>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E5F43"/>
    <w:multiLevelType w:val="hybridMultilevel"/>
    <w:tmpl w:val="D48805C8"/>
    <w:lvl w:ilvl="0" w:tplc="15CA31CE">
      <w:start w:val="1"/>
      <w:numFmt w:val="decimal"/>
      <w:lvlText w:val="%1."/>
      <w:lvlJc w:val="left"/>
      <w:pPr>
        <w:ind w:left="77" w:hanging="358"/>
      </w:pPr>
      <w:rPr>
        <w:rFonts w:ascii="Times New Roman" w:eastAsia="Times New Roman" w:hAnsi="Times New Roman" w:hint="default"/>
        <w:spacing w:val="-8"/>
        <w:w w:val="100"/>
        <w:sz w:val="24"/>
        <w:szCs w:val="24"/>
      </w:rPr>
    </w:lvl>
    <w:lvl w:ilvl="1" w:tplc="215648FE">
      <w:numFmt w:val="bullet"/>
      <w:lvlText w:val="•"/>
      <w:lvlJc w:val="left"/>
      <w:pPr>
        <w:ind w:left="784" w:hanging="358"/>
      </w:pPr>
      <w:rPr>
        <w:rFonts w:hint="default"/>
      </w:rPr>
    </w:lvl>
    <w:lvl w:ilvl="2" w:tplc="BDEE06D8">
      <w:numFmt w:val="bullet"/>
      <w:lvlText w:val="•"/>
      <w:lvlJc w:val="left"/>
      <w:pPr>
        <w:ind w:left="1488" w:hanging="358"/>
      </w:pPr>
      <w:rPr>
        <w:rFonts w:hint="default"/>
      </w:rPr>
    </w:lvl>
    <w:lvl w:ilvl="3" w:tplc="D9542620">
      <w:numFmt w:val="bullet"/>
      <w:lvlText w:val="•"/>
      <w:lvlJc w:val="left"/>
      <w:pPr>
        <w:ind w:left="2192" w:hanging="358"/>
      </w:pPr>
      <w:rPr>
        <w:rFonts w:hint="default"/>
      </w:rPr>
    </w:lvl>
    <w:lvl w:ilvl="4" w:tplc="1746402C">
      <w:numFmt w:val="bullet"/>
      <w:lvlText w:val="•"/>
      <w:lvlJc w:val="left"/>
      <w:pPr>
        <w:ind w:left="2896" w:hanging="358"/>
      </w:pPr>
      <w:rPr>
        <w:rFonts w:hint="default"/>
      </w:rPr>
    </w:lvl>
    <w:lvl w:ilvl="5" w:tplc="3AA8C2AE">
      <w:numFmt w:val="bullet"/>
      <w:lvlText w:val="•"/>
      <w:lvlJc w:val="left"/>
      <w:pPr>
        <w:ind w:left="3600" w:hanging="358"/>
      </w:pPr>
      <w:rPr>
        <w:rFonts w:hint="default"/>
      </w:rPr>
    </w:lvl>
    <w:lvl w:ilvl="6" w:tplc="3B6045EC">
      <w:numFmt w:val="bullet"/>
      <w:lvlText w:val="•"/>
      <w:lvlJc w:val="left"/>
      <w:pPr>
        <w:ind w:left="4304" w:hanging="358"/>
      </w:pPr>
      <w:rPr>
        <w:rFonts w:hint="default"/>
      </w:rPr>
    </w:lvl>
    <w:lvl w:ilvl="7" w:tplc="C178BC26">
      <w:numFmt w:val="bullet"/>
      <w:lvlText w:val="•"/>
      <w:lvlJc w:val="left"/>
      <w:pPr>
        <w:ind w:left="5008" w:hanging="358"/>
      </w:pPr>
      <w:rPr>
        <w:rFonts w:hint="default"/>
      </w:rPr>
    </w:lvl>
    <w:lvl w:ilvl="8" w:tplc="9D9A861E">
      <w:numFmt w:val="bullet"/>
      <w:lvlText w:val="•"/>
      <w:lvlJc w:val="left"/>
      <w:pPr>
        <w:ind w:left="5712" w:hanging="358"/>
      </w:pPr>
      <w:rPr>
        <w:rFonts w:hint="default"/>
      </w:rPr>
    </w:lvl>
  </w:abstractNum>
  <w:abstractNum w:abstractNumId="1">
    <w:nsid w:val="14AE18B4"/>
    <w:multiLevelType w:val="hybridMultilevel"/>
    <w:tmpl w:val="F35234DC"/>
    <w:lvl w:ilvl="0" w:tplc="39B41CEE">
      <w:start w:val="1"/>
      <w:numFmt w:val="decimal"/>
      <w:lvlText w:val="%1."/>
      <w:lvlJc w:val="left"/>
      <w:pPr>
        <w:ind w:left="112" w:hanging="247"/>
      </w:pPr>
      <w:rPr>
        <w:rFonts w:ascii="Times New Roman" w:eastAsia="Times New Roman" w:hAnsi="Times New Roman" w:hint="default"/>
        <w:w w:val="100"/>
        <w:sz w:val="24"/>
        <w:szCs w:val="24"/>
      </w:rPr>
    </w:lvl>
    <w:lvl w:ilvl="1" w:tplc="5A46AA88">
      <w:numFmt w:val="bullet"/>
      <w:lvlText w:val="•"/>
      <w:lvlJc w:val="left"/>
      <w:pPr>
        <w:ind w:left="1150" w:hanging="247"/>
      </w:pPr>
      <w:rPr>
        <w:rFonts w:hint="default"/>
      </w:rPr>
    </w:lvl>
    <w:lvl w:ilvl="2" w:tplc="BFEEC572">
      <w:numFmt w:val="bullet"/>
      <w:lvlText w:val="•"/>
      <w:lvlJc w:val="left"/>
      <w:pPr>
        <w:ind w:left="2181" w:hanging="247"/>
      </w:pPr>
      <w:rPr>
        <w:rFonts w:hint="default"/>
      </w:rPr>
    </w:lvl>
    <w:lvl w:ilvl="3" w:tplc="47561730">
      <w:numFmt w:val="bullet"/>
      <w:lvlText w:val="•"/>
      <w:lvlJc w:val="left"/>
      <w:pPr>
        <w:ind w:left="3211" w:hanging="247"/>
      </w:pPr>
      <w:rPr>
        <w:rFonts w:hint="default"/>
      </w:rPr>
    </w:lvl>
    <w:lvl w:ilvl="4" w:tplc="D0BC5D1A">
      <w:numFmt w:val="bullet"/>
      <w:lvlText w:val="•"/>
      <w:lvlJc w:val="left"/>
      <w:pPr>
        <w:ind w:left="4242" w:hanging="247"/>
      </w:pPr>
      <w:rPr>
        <w:rFonts w:hint="default"/>
      </w:rPr>
    </w:lvl>
    <w:lvl w:ilvl="5" w:tplc="3752B306">
      <w:numFmt w:val="bullet"/>
      <w:lvlText w:val="•"/>
      <w:lvlJc w:val="left"/>
      <w:pPr>
        <w:ind w:left="5273" w:hanging="247"/>
      </w:pPr>
      <w:rPr>
        <w:rFonts w:hint="default"/>
      </w:rPr>
    </w:lvl>
    <w:lvl w:ilvl="6" w:tplc="7DC8CB96">
      <w:numFmt w:val="bullet"/>
      <w:lvlText w:val="•"/>
      <w:lvlJc w:val="left"/>
      <w:pPr>
        <w:ind w:left="6303" w:hanging="247"/>
      </w:pPr>
      <w:rPr>
        <w:rFonts w:hint="default"/>
      </w:rPr>
    </w:lvl>
    <w:lvl w:ilvl="7" w:tplc="BD9E1132">
      <w:numFmt w:val="bullet"/>
      <w:lvlText w:val="•"/>
      <w:lvlJc w:val="left"/>
      <w:pPr>
        <w:ind w:left="7334" w:hanging="247"/>
      </w:pPr>
      <w:rPr>
        <w:rFonts w:hint="default"/>
      </w:rPr>
    </w:lvl>
    <w:lvl w:ilvl="8" w:tplc="FD125E2C">
      <w:numFmt w:val="bullet"/>
      <w:lvlText w:val="•"/>
      <w:lvlJc w:val="left"/>
      <w:pPr>
        <w:ind w:left="8365" w:hanging="247"/>
      </w:pPr>
      <w:rPr>
        <w:rFonts w:hint="default"/>
      </w:rPr>
    </w:lvl>
  </w:abstractNum>
  <w:abstractNum w:abstractNumId="2">
    <w:nsid w:val="161E24D2"/>
    <w:multiLevelType w:val="multilevel"/>
    <w:tmpl w:val="3820A8F8"/>
    <w:lvl w:ilvl="0">
      <w:start w:val="3"/>
      <w:numFmt w:val="decimal"/>
      <w:lvlText w:val="%1"/>
      <w:lvlJc w:val="left"/>
      <w:pPr>
        <w:ind w:left="5989" w:hanging="780"/>
      </w:pPr>
      <w:rPr>
        <w:rFonts w:hint="default"/>
      </w:rPr>
    </w:lvl>
    <w:lvl w:ilvl="1">
      <w:start w:val="4"/>
      <w:numFmt w:val="decimal"/>
      <w:lvlText w:val="%1.%2"/>
      <w:lvlJc w:val="left"/>
      <w:pPr>
        <w:ind w:left="5989" w:hanging="780"/>
      </w:pPr>
      <w:rPr>
        <w:rFonts w:hint="default"/>
      </w:rPr>
    </w:lvl>
    <w:lvl w:ilvl="2">
      <w:start w:val="2"/>
      <w:numFmt w:val="decimal"/>
      <w:lvlText w:val="%1.%2.%3"/>
      <w:lvlJc w:val="left"/>
      <w:pPr>
        <w:ind w:left="5989" w:hanging="780"/>
      </w:pPr>
      <w:rPr>
        <w:rFonts w:hint="default"/>
      </w:rPr>
    </w:lvl>
    <w:lvl w:ilvl="3">
      <w:start w:val="3"/>
      <w:numFmt w:val="decimal"/>
      <w:lvlText w:val="%1.%2.%3.%4."/>
      <w:lvlJc w:val="left"/>
      <w:pPr>
        <w:ind w:left="5989" w:hanging="780"/>
      </w:pPr>
      <w:rPr>
        <w:rFonts w:ascii="Times New Roman" w:eastAsia="Times New Roman" w:hAnsi="Times New Roman" w:hint="default"/>
        <w:b/>
        <w:bCs/>
        <w:spacing w:val="-3"/>
        <w:w w:val="100"/>
        <w:sz w:val="24"/>
        <w:szCs w:val="24"/>
      </w:rPr>
    </w:lvl>
    <w:lvl w:ilvl="4">
      <w:numFmt w:val="bullet"/>
      <w:lvlText w:val="•"/>
      <w:lvlJc w:val="left"/>
      <w:pPr>
        <w:ind w:left="9898" w:hanging="780"/>
      </w:pPr>
      <w:rPr>
        <w:rFonts w:hint="default"/>
      </w:rPr>
    </w:lvl>
    <w:lvl w:ilvl="5">
      <w:numFmt w:val="bullet"/>
      <w:lvlText w:val="•"/>
      <w:lvlJc w:val="left"/>
      <w:pPr>
        <w:ind w:left="10878" w:hanging="780"/>
      </w:pPr>
      <w:rPr>
        <w:rFonts w:hint="default"/>
      </w:rPr>
    </w:lvl>
    <w:lvl w:ilvl="6">
      <w:numFmt w:val="bullet"/>
      <w:lvlText w:val="•"/>
      <w:lvlJc w:val="left"/>
      <w:pPr>
        <w:ind w:left="11857" w:hanging="780"/>
      </w:pPr>
      <w:rPr>
        <w:rFonts w:hint="default"/>
      </w:rPr>
    </w:lvl>
    <w:lvl w:ilvl="7">
      <w:numFmt w:val="bullet"/>
      <w:lvlText w:val="•"/>
      <w:lvlJc w:val="left"/>
      <w:pPr>
        <w:ind w:left="12837" w:hanging="780"/>
      </w:pPr>
      <w:rPr>
        <w:rFonts w:hint="default"/>
      </w:rPr>
    </w:lvl>
    <w:lvl w:ilvl="8">
      <w:numFmt w:val="bullet"/>
      <w:lvlText w:val="•"/>
      <w:lvlJc w:val="left"/>
      <w:pPr>
        <w:ind w:left="13816" w:hanging="780"/>
      </w:pPr>
      <w:rPr>
        <w:rFonts w:hint="default"/>
      </w:rPr>
    </w:lvl>
  </w:abstractNum>
  <w:abstractNum w:abstractNumId="3">
    <w:nsid w:val="17A714F4"/>
    <w:multiLevelType w:val="hybridMultilevel"/>
    <w:tmpl w:val="EDE866B4"/>
    <w:lvl w:ilvl="0" w:tplc="92E49736">
      <w:numFmt w:val="bullet"/>
      <w:lvlText w:val="-"/>
      <w:lvlJc w:val="left"/>
      <w:pPr>
        <w:ind w:left="236" w:hanging="144"/>
      </w:pPr>
      <w:rPr>
        <w:rFonts w:hint="default"/>
        <w:w w:val="100"/>
      </w:rPr>
    </w:lvl>
    <w:lvl w:ilvl="1" w:tplc="89863F3E">
      <w:numFmt w:val="bullet"/>
      <w:lvlText w:val="•"/>
      <w:lvlJc w:val="left"/>
      <w:pPr>
        <w:ind w:left="1296" w:hanging="144"/>
      </w:pPr>
      <w:rPr>
        <w:rFonts w:hint="default"/>
      </w:rPr>
    </w:lvl>
    <w:lvl w:ilvl="2" w:tplc="AF5AAE56">
      <w:numFmt w:val="bullet"/>
      <w:lvlText w:val="•"/>
      <w:lvlJc w:val="left"/>
      <w:pPr>
        <w:ind w:left="2353" w:hanging="144"/>
      </w:pPr>
      <w:rPr>
        <w:rFonts w:hint="default"/>
      </w:rPr>
    </w:lvl>
    <w:lvl w:ilvl="3" w:tplc="AA843E22">
      <w:numFmt w:val="bullet"/>
      <w:lvlText w:val="•"/>
      <w:lvlJc w:val="left"/>
      <w:pPr>
        <w:ind w:left="3409" w:hanging="144"/>
      </w:pPr>
      <w:rPr>
        <w:rFonts w:hint="default"/>
      </w:rPr>
    </w:lvl>
    <w:lvl w:ilvl="4" w:tplc="2D8A8014">
      <w:numFmt w:val="bullet"/>
      <w:lvlText w:val="•"/>
      <w:lvlJc w:val="left"/>
      <w:pPr>
        <w:ind w:left="4466" w:hanging="144"/>
      </w:pPr>
      <w:rPr>
        <w:rFonts w:hint="default"/>
      </w:rPr>
    </w:lvl>
    <w:lvl w:ilvl="5" w:tplc="08921256">
      <w:numFmt w:val="bullet"/>
      <w:lvlText w:val="•"/>
      <w:lvlJc w:val="left"/>
      <w:pPr>
        <w:ind w:left="5523" w:hanging="144"/>
      </w:pPr>
      <w:rPr>
        <w:rFonts w:hint="default"/>
      </w:rPr>
    </w:lvl>
    <w:lvl w:ilvl="6" w:tplc="CFE66438">
      <w:numFmt w:val="bullet"/>
      <w:lvlText w:val="•"/>
      <w:lvlJc w:val="left"/>
      <w:pPr>
        <w:ind w:left="6579" w:hanging="144"/>
      </w:pPr>
      <w:rPr>
        <w:rFonts w:hint="default"/>
      </w:rPr>
    </w:lvl>
    <w:lvl w:ilvl="7" w:tplc="5252A83E">
      <w:numFmt w:val="bullet"/>
      <w:lvlText w:val="•"/>
      <w:lvlJc w:val="left"/>
      <w:pPr>
        <w:ind w:left="7636" w:hanging="144"/>
      </w:pPr>
      <w:rPr>
        <w:rFonts w:hint="default"/>
      </w:rPr>
    </w:lvl>
    <w:lvl w:ilvl="8" w:tplc="DE40D0A6">
      <w:numFmt w:val="bullet"/>
      <w:lvlText w:val="•"/>
      <w:lvlJc w:val="left"/>
      <w:pPr>
        <w:ind w:left="8693" w:hanging="144"/>
      </w:pPr>
      <w:rPr>
        <w:rFonts w:hint="default"/>
      </w:rPr>
    </w:lvl>
  </w:abstractNum>
  <w:abstractNum w:abstractNumId="4">
    <w:nsid w:val="2D1B30E4"/>
    <w:multiLevelType w:val="multilevel"/>
    <w:tmpl w:val="6C300EB4"/>
    <w:lvl w:ilvl="0">
      <w:start w:val="3"/>
      <w:numFmt w:val="decimal"/>
      <w:lvlText w:val="%1"/>
      <w:lvlJc w:val="left"/>
      <w:pPr>
        <w:ind w:left="3898" w:hanging="701"/>
      </w:pPr>
      <w:rPr>
        <w:rFonts w:hint="default"/>
      </w:rPr>
    </w:lvl>
    <w:lvl w:ilvl="1">
      <w:start w:val="9"/>
      <w:numFmt w:val="decimal"/>
      <w:lvlText w:val="%1.%2"/>
      <w:lvlJc w:val="left"/>
      <w:pPr>
        <w:ind w:left="3898" w:hanging="701"/>
      </w:pPr>
      <w:rPr>
        <w:rFonts w:hint="default"/>
      </w:rPr>
    </w:lvl>
    <w:lvl w:ilvl="2">
      <w:start w:val="1"/>
      <w:numFmt w:val="decimal"/>
      <w:lvlText w:val="%1.%2.%3."/>
      <w:lvlJc w:val="left"/>
      <w:pPr>
        <w:ind w:left="3898" w:hanging="701"/>
      </w:pPr>
      <w:rPr>
        <w:rFonts w:hint="default"/>
        <w:b/>
        <w:bCs/>
        <w:spacing w:val="-3"/>
        <w:w w:val="100"/>
      </w:rPr>
    </w:lvl>
    <w:lvl w:ilvl="3">
      <w:numFmt w:val="bullet"/>
      <w:lvlText w:val="•"/>
      <w:lvlJc w:val="left"/>
      <w:pPr>
        <w:ind w:left="5857" w:hanging="701"/>
      </w:pPr>
      <w:rPr>
        <w:rFonts w:hint="default"/>
      </w:rPr>
    </w:lvl>
    <w:lvl w:ilvl="4">
      <w:numFmt w:val="bullet"/>
      <w:lvlText w:val="•"/>
      <w:lvlJc w:val="left"/>
      <w:pPr>
        <w:ind w:left="6510" w:hanging="701"/>
      </w:pPr>
      <w:rPr>
        <w:rFonts w:hint="default"/>
      </w:rPr>
    </w:lvl>
    <w:lvl w:ilvl="5">
      <w:numFmt w:val="bullet"/>
      <w:lvlText w:val="•"/>
      <w:lvlJc w:val="left"/>
      <w:pPr>
        <w:ind w:left="7163" w:hanging="701"/>
      </w:pPr>
      <w:rPr>
        <w:rFonts w:hint="default"/>
      </w:rPr>
    </w:lvl>
    <w:lvl w:ilvl="6">
      <w:numFmt w:val="bullet"/>
      <w:lvlText w:val="•"/>
      <w:lvlJc w:val="left"/>
      <w:pPr>
        <w:ind w:left="7815" w:hanging="701"/>
      </w:pPr>
      <w:rPr>
        <w:rFonts w:hint="default"/>
      </w:rPr>
    </w:lvl>
    <w:lvl w:ilvl="7">
      <w:numFmt w:val="bullet"/>
      <w:lvlText w:val="•"/>
      <w:lvlJc w:val="left"/>
      <w:pPr>
        <w:ind w:left="8468" w:hanging="701"/>
      </w:pPr>
      <w:rPr>
        <w:rFonts w:hint="default"/>
      </w:rPr>
    </w:lvl>
    <w:lvl w:ilvl="8">
      <w:numFmt w:val="bullet"/>
      <w:lvlText w:val="•"/>
      <w:lvlJc w:val="left"/>
      <w:pPr>
        <w:ind w:left="9121" w:hanging="701"/>
      </w:pPr>
      <w:rPr>
        <w:rFonts w:hint="default"/>
      </w:rPr>
    </w:lvl>
  </w:abstractNum>
  <w:abstractNum w:abstractNumId="5">
    <w:nsid w:val="2F0A4A98"/>
    <w:multiLevelType w:val="multilevel"/>
    <w:tmpl w:val="DA4C5312"/>
    <w:lvl w:ilvl="0">
      <w:start w:val="1"/>
      <w:numFmt w:val="decimal"/>
      <w:lvlText w:val="%1."/>
      <w:lvlJc w:val="left"/>
      <w:pPr>
        <w:ind w:left="760" w:hanging="360"/>
      </w:pPr>
      <w:rPr>
        <w:rFonts w:ascii="Times New Roman" w:eastAsia="Times New Roman" w:hAnsi="Times New Roman" w:cs="Times New Roman"/>
      </w:rPr>
    </w:lvl>
    <w:lvl w:ilvl="1">
      <w:start w:val="1"/>
      <w:numFmt w:val="decimal"/>
      <w:isLgl/>
      <w:lvlText w:val="%1.%2."/>
      <w:lvlJc w:val="left"/>
      <w:pPr>
        <w:ind w:left="1120" w:hanging="360"/>
      </w:pPr>
      <w:rPr>
        <w:rFonts w:hint="default"/>
      </w:rPr>
    </w:lvl>
    <w:lvl w:ilvl="2">
      <w:start w:val="1"/>
      <w:numFmt w:val="decimal"/>
      <w:isLgl/>
      <w:lvlText w:val="%1.%2.%3."/>
      <w:lvlJc w:val="left"/>
      <w:pPr>
        <w:ind w:left="1840" w:hanging="720"/>
      </w:pPr>
      <w:rPr>
        <w:rFonts w:hint="default"/>
      </w:rPr>
    </w:lvl>
    <w:lvl w:ilvl="3">
      <w:start w:val="1"/>
      <w:numFmt w:val="decimal"/>
      <w:isLgl/>
      <w:lvlText w:val="%1.%2.%3.%4."/>
      <w:lvlJc w:val="left"/>
      <w:pPr>
        <w:ind w:left="2200" w:hanging="720"/>
      </w:pPr>
      <w:rPr>
        <w:rFonts w:hint="default"/>
      </w:rPr>
    </w:lvl>
    <w:lvl w:ilvl="4">
      <w:start w:val="1"/>
      <w:numFmt w:val="decimal"/>
      <w:isLgl/>
      <w:lvlText w:val="%1.%2.%3.%4.%5."/>
      <w:lvlJc w:val="left"/>
      <w:pPr>
        <w:ind w:left="2920" w:hanging="1080"/>
      </w:pPr>
      <w:rPr>
        <w:rFonts w:hint="default"/>
      </w:rPr>
    </w:lvl>
    <w:lvl w:ilvl="5">
      <w:start w:val="1"/>
      <w:numFmt w:val="decimal"/>
      <w:isLgl/>
      <w:lvlText w:val="%1.%2.%3.%4.%5.%6."/>
      <w:lvlJc w:val="left"/>
      <w:pPr>
        <w:ind w:left="3280" w:hanging="1080"/>
      </w:pPr>
      <w:rPr>
        <w:rFonts w:hint="default"/>
      </w:rPr>
    </w:lvl>
    <w:lvl w:ilvl="6">
      <w:start w:val="1"/>
      <w:numFmt w:val="decimal"/>
      <w:isLgl/>
      <w:lvlText w:val="%1.%2.%3.%4.%5.%6.%7."/>
      <w:lvlJc w:val="left"/>
      <w:pPr>
        <w:ind w:left="4000" w:hanging="1440"/>
      </w:pPr>
      <w:rPr>
        <w:rFonts w:hint="default"/>
      </w:rPr>
    </w:lvl>
    <w:lvl w:ilvl="7">
      <w:start w:val="1"/>
      <w:numFmt w:val="decimal"/>
      <w:isLgl/>
      <w:lvlText w:val="%1.%2.%3.%4.%5.%6.%7.%8."/>
      <w:lvlJc w:val="left"/>
      <w:pPr>
        <w:ind w:left="4360" w:hanging="1440"/>
      </w:pPr>
      <w:rPr>
        <w:rFonts w:hint="default"/>
      </w:rPr>
    </w:lvl>
    <w:lvl w:ilvl="8">
      <w:start w:val="1"/>
      <w:numFmt w:val="decimal"/>
      <w:isLgl/>
      <w:lvlText w:val="%1.%2.%3.%4.%5.%6.%7.%8.%9."/>
      <w:lvlJc w:val="left"/>
      <w:pPr>
        <w:ind w:left="5080" w:hanging="1800"/>
      </w:pPr>
      <w:rPr>
        <w:rFonts w:hint="default"/>
      </w:rPr>
    </w:lvl>
  </w:abstractNum>
  <w:abstractNum w:abstractNumId="6">
    <w:nsid w:val="319A1BC3"/>
    <w:multiLevelType w:val="hybridMultilevel"/>
    <w:tmpl w:val="5E509402"/>
    <w:lvl w:ilvl="0" w:tplc="83561474">
      <w:numFmt w:val="bullet"/>
      <w:lvlText w:val="–"/>
      <w:lvlJc w:val="left"/>
      <w:pPr>
        <w:ind w:left="919" w:hanging="212"/>
      </w:pPr>
      <w:rPr>
        <w:rFonts w:ascii="Times New Roman" w:eastAsia="Times New Roman" w:hAnsi="Times New Roman" w:hint="default"/>
        <w:b/>
        <w:bCs/>
        <w:w w:val="100"/>
        <w:sz w:val="28"/>
        <w:szCs w:val="28"/>
      </w:rPr>
    </w:lvl>
    <w:lvl w:ilvl="1" w:tplc="FB16FEF4">
      <w:numFmt w:val="bullet"/>
      <w:lvlText w:val="-"/>
      <w:lvlJc w:val="left"/>
      <w:pPr>
        <w:ind w:left="228" w:hanging="279"/>
      </w:pPr>
      <w:rPr>
        <w:rFonts w:ascii="Times New Roman" w:eastAsia="Times New Roman" w:hAnsi="Times New Roman" w:hint="default"/>
        <w:w w:val="100"/>
        <w:sz w:val="24"/>
        <w:szCs w:val="24"/>
      </w:rPr>
    </w:lvl>
    <w:lvl w:ilvl="2" w:tplc="6D281496">
      <w:numFmt w:val="bullet"/>
      <w:lvlText w:val="-"/>
      <w:lvlJc w:val="left"/>
      <w:pPr>
        <w:ind w:left="456" w:hanging="147"/>
      </w:pPr>
      <w:rPr>
        <w:rFonts w:ascii="Times New Roman" w:eastAsia="Times New Roman" w:hAnsi="Times New Roman" w:hint="default"/>
        <w:color w:val="2C2C2C"/>
        <w:w w:val="100"/>
        <w:sz w:val="28"/>
        <w:szCs w:val="28"/>
      </w:rPr>
    </w:lvl>
    <w:lvl w:ilvl="3" w:tplc="2ECEF630">
      <w:numFmt w:val="bullet"/>
      <w:lvlText w:val="•"/>
      <w:lvlJc w:val="left"/>
      <w:pPr>
        <w:ind w:left="2106" w:hanging="147"/>
      </w:pPr>
      <w:rPr>
        <w:rFonts w:hint="default"/>
      </w:rPr>
    </w:lvl>
    <w:lvl w:ilvl="4" w:tplc="421A71A6">
      <w:numFmt w:val="bullet"/>
      <w:lvlText w:val="•"/>
      <w:lvlJc w:val="left"/>
      <w:pPr>
        <w:ind w:left="3292" w:hanging="147"/>
      </w:pPr>
      <w:rPr>
        <w:rFonts w:hint="default"/>
      </w:rPr>
    </w:lvl>
    <w:lvl w:ilvl="5" w:tplc="8E96B54A">
      <w:numFmt w:val="bullet"/>
      <w:lvlText w:val="•"/>
      <w:lvlJc w:val="left"/>
      <w:pPr>
        <w:ind w:left="4479" w:hanging="147"/>
      </w:pPr>
      <w:rPr>
        <w:rFonts w:hint="default"/>
      </w:rPr>
    </w:lvl>
    <w:lvl w:ilvl="6" w:tplc="4CBC173A">
      <w:numFmt w:val="bullet"/>
      <w:lvlText w:val="•"/>
      <w:lvlJc w:val="left"/>
      <w:pPr>
        <w:ind w:left="5665" w:hanging="147"/>
      </w:pPr>
      <w:rPr>
        <w:rFonts w:hint="default"/>
      </w:rPr>
    </w:lvl>
    <w:lvl w:ilvl="7" w:tplc="54325E2E">
      <w:numFmt w:val="bullet"/>
      <w:lvlText w:val="•"/>
      <w:lvlJc w:val="left"/>
      <w:pPr>
        <w:ind w:left="6852" w:hanging="147"/>
      </w:pPr>
      <w:rPr>
        <w:rFonts w:hint="default"/>
      </w:rPr>
    </w:lvl>
    <w:lvl w:ilvl="8" w:tplc="8E943BB4">
      <w:numFmt w:val="bullet"/>
      <w:lvlText w:val="•"/>
      <w:lvlJc w:val="left"/>
      <w:pPr>
        <w:ind w:left="8038" w:hanging="147"/>
      </w:pPr>
      <w:rPr>
        <w:rFonts w:hint="default"/>
      </w:rPr>
    </w:lvl>
  </w:abstractNum>
  <w:abstractNum w:abstractNumId="7">
    <w:nsid w:val="34A42B7A"/>
    <w:multiLevelType w:val="multilevel"/>
    <w:tmpl w:val="40CAD35C"/>
    <w:lvl w:ilvl="0">
      <w:start w:val="3"/>
      <w:numFmt w:val="decimal"/>
      <w:lvlText w:val="%1"/>
      <w:lvlJc w:val="left"/>
      <w:pPr>
        <w:ind w:left="2910" w:hanging="912"/>
      </w:pPr>
      <w:rPr>
        <w:rFonts w:hint="default"/>
      </w:rPr>
    </w:lvl>
    <w:lvl w:ilvl="1">
      <w:start w:val="6"/>
      <w:numFmt w:val="decimal"/>
      <w:lvlText w:val="%1.%2"/>
      <w:lvlJc w:val="left"/>
      <w:pPr>
        <w:ind w:left="2910" w:hanging="912"/>
      </w:pPr>
      <w:rPr>
        <w:rFonts w:hint="default"/>
      </w:rPr>
    </w:lvl>
    <w:lvl w:ilvl="2">
      <w:start w:val="2"/>
      <w:numFmt w:val="decimal"/>
      <w:lvlText w:val="%1.%2.%3"/>
      <w:lvlJc w:val="left"/>
      <w:pPr>
        <w:ind w:left="2910" w:hanging="912"/>
      </w:pPr>
      <w:rPr>
        <w:rFonts w:hint="default"/>
      </w:rPr>
    </w:lvl>
    <w:lvl w:ilvl="3">
      <w:start w:val="5"/>
      <w:numFmt w:val="decimal"/>
      <w:lvlText w:val="%1.%2.%3.%4."/>
      <w:lvlJc w:val="left"/>
      <w:pPr>
        <w:ind w:left="2910" w:hanging="912"/>
      </w:pPr>
      <w:rPr>
        <w:rFonts w:ascii="Times New Roman" w:eastAsia="Times New Roman" w:hAnsi="Times New Roman" w:hint="default"/>
        <w:b/>
        <w:bCs/>
        <w:spacing w:val="-3"/>
        <w:w w:val="100"/>
        <w:sz w:val="28"/>
        <w:szCs w:val="28"/>
      </w:rPr>
    </w:lvl>
    <w:lvl w:ilvl="4">
      <w:numFmt w:val="bullet"/>
      <w:lvlText w:val="•"/>
      <w:lvlJc w:val="left"/>
      <w:pPr>
        <w:ind w:left="8127" w:hanging="912"/>
      </w:pPr>
      <w:rPr>
        <w:rFonts w:hint="default"/>
      </w:rPr>
    </w:lvl>
    <w:lvl w:ilvl="5">
      <w:numFmt w:val="bullet"/>
      <w:lvlText w:val="•"/>
      <w:lvlJc w:val="left"/>
      <w:pPr>
        <w:ind w:left="9429" w:hanging="912"/>
      </w:pPr>
      <w:rPr>
        <w:rFonts w:hint="default"/>
      </w:rPr>
    </w:lvl>
    <w:lvl w:ilvl="6">
      <w:numFmt w:val="bullet"/>
      <w:lvlText w:val="•"/>
      <w:lvlJc w:val="left"/>
      <w:pPr>
        <w:ind w:left="10731" w:hanging="912"/>
      </w:pPr>
      <w:rPr>
        <w:rFonts w:hint="default"/>
      </w:rPr>
    </w:lvl>
    <w:lvl w:ilvl="7">
      <w:numFmt w:val="bullet"/>
      <w:lvlText w:val="•"/>
      <w:lvlJc w:val="left"/>
      <w:pPr>
        <w:ind w:left="12032" w:hanging="912"/>
      </w:pPr>
      <w:rPr>
        <w:rFonts w:hint="default"/>
      </w:rPr>
    </w:lvl>
    <w:lvl w:ilvl="8">
      <w:numFmt w:val="bullet"/>
      <w:lvlText w:val="•"/>
      <w:lvlJc w:val="left"/>
      <w:pPr>
        <w:ind w:left="13334" w:hanging="912"/>
      </w:pPr>
      <w:rPr>
        <w:rFonts w:hint="default"/>
      </w:rPr>
    </w:lvl>
  </w:abstractNum>
  <w:abstractNum w:abstractNumId="8">
    <w:nsid w:val="3F8166BA"/>
    <w:multiLevelType w:val="multilevel"/>
    <w:tmpl w:val="4C3884BE"/>
    <w:lvl w:ilvl="0">
      <w:start w:val="3"/>
      <w:numFmt w:val="decimal"/>
      <w:lvlText w:val="%1"/>
      <w:lvlJc w:val="left"/>
      <w:pPr>
        <w:ind w:left="3302" w:hanging="600"/>
      </w:pPr>
      <w:rPr>
        <w:rFonts w:hint="default"/>
      </w:rPr>
    </w:lvl>
    <w:lvl w:ilvl="1">
      <w:start w:val="3"/>
      <w:numFmt w:val="decimal"/>
      <w:lvlText w:val="%1.%2"/>
      <w:lvlJc w:val="left"/>
      <w:pPr>
        <w:ind w:left="3302" w:hanging="600"/>
      </w:pPr>
      <w:rPr>
        <w:rFonts w:hint="default"/>
      </w:rPr>
    </w:lvl>
    <w:lvl w:ilvl="2">
      <w:start w:val="2"/>
      <w:numFmt w:val="decimal"/>
      <w:lvlText w:val="%1.%2.%3."/>
      <w:lvlJc w:val="left"/>
      <w:pPr>
        <w:ind w:left="3302" w:hanging="600"/>
      </w:pPr>
      <w:rPr>
        <w:rFonts w:ascii="Times New Roman" w:eastAsia="Times New Roman" w:hAnsi="Times New Roman" w:hint="default"/>
        <w:b/>
        <w:bCs/>
        <w:spacing w:val="-3"/>
        <w:w w:val="100"/>
        <w:sz w:val="24"/>
        <w:szCs w:val="24"/>
      </w:rPr>
    </w:lvl>
    <w:lvl w:ilvl="3">
      <w:start w:val="1"/>
      <w:numFmt w:val="decimal"/>
      <w:lvlText w:val="%1.%2.%3.%4."/>
      <w:lvlJc w:val="left"/>
      <w:pPr>
        <w:ind w:left="5175" w:hanging="780"/>
      </w:pPr>
      <w:rPr>
        <w:rFonts w:hint="default"/>
        <w:b/>
        <w:bCs/>
        <w:spacing w:val="-4"/>
        <w:w w:val="100"/>
      </w:rPr>
    </w:lvl>
    <w:lvl w:ilvl="4">
      <w:numFmt w:val="bullet"/>
      <w:lvlText w:val="•"/>
      <w:lvlJc w:val="left"/>
      <w:pPr>
        <w:ind w:left="5975" w:hanging="780"/>
      </w:pPr>
      <w:rPr>
        <w:rFonts w:hint="default"/>
      </w:rPr>
    </w:lvl>
    <w:lvl w:ilvl="5">
      <w:numFmt w:val="bullet"/>
      <w:lvlText w:val="•"/>
      <w:lvlJc w:val="left"/>
      <w:pPr>
        <w:ind w:left="6780" w:hanging="780"/>
      </w:pPr>
      <w:rPr>
        <w:rFonts w:hint="default"/>
      </w:rPr>
    </w:lvl>
    <w:lvl w:ilvl="6">
      <w:numFmt w:val="bullet"/>
      <w:lvlText w:val="•"/>
      <w:lvlJc w:val="left"/>
      <w:pPr>
        <w:ind w:left="7585" w:hanging="780"/>
      </w:pPr>
      <w:rPr>
        <w:rFonts w:hint="default"/>
      </w:rPr>
    </w:lvl>
    <w:lvl w:ilvl="7">
      <w:numFmt w:val="bullet"/>
      <w:lvlText w:val="•"/>
      <w:lvlJc w:val="left"/>
      <w:pPr>
        <w:ind w:left="8390" w:hanging="780"/>
      </w:pPr>
      <w:rPr>
        <w:rFonts w:hint="default"/>
      </w:rPr>
    </w:lvl>
    <w:lvl w:ilvl="8">
      <w:numFmt w:val="bullet"/>
      <w:lvlText w:val="•"/>
      <w:lvlJc w:val="left"/>
      <w:pPr>
        <w:ind w:left="9196" w:hanging="780"/>
      </w:pPr>
      <w:rPr>
        <w:rFonts w:hint="default"/>
      </w:rPr>
    </w:lvl>
  </w:abstractNum>
  <w:abstractNum w:abstractNumId="9">
    <w:nsid w:val="44037B3C"/>
    <w:multiLevelType w:val="hybridMultilevel"/>
    <w:tmpl w:val="DD58F95E"/>
    <w:lvl w:ilvl="0" w:tplc="1966B3F8">
      <w:numFmt w:val="bullet"/>
      <w:lvlText w:val="-"/>
      <w:lvlJc w:val="left"/>
      <w:pPr>
        <w:ind w:left="652" w:hanging="263"/>
      </w:pPr>
      <w:rPr>
        <w:rFonts w:ascii="Times New Roman" w:eastAsia="Times New Roman" w:hAnsi="Times New Roman" w:hint="default"/>
        <w:spacing w:val="-8"/>
        <w:w w:val="100"/>
        <w:sz w:val="24"/>
        <w:szCs w:val="24"/>
      </w:rPr>
    </w:lvl>
    <w:lvl w:ilvl="1" w:tplc="B350B88E">
      <w:numFmt w:val="bullet"/>
      <w:lvlText w:val="-"/>
      <w:lvlJc w:val="left"/>
      <w:pPr>
        <w:ind w:left="112" w:hanging="140"/>
      </w:pPr>
      <w:rPr>
        <w:rFonts w:ascii="Times New Roman" w:eastAsia="Times New Roman" w:hAnsi="Times New Roman" w:hint="default"/>
        <w:w w:val="100"/>
        <w:sz w:val="24"/>
        <w:szCs w:val="24"/>
      </w:rPr>
    </w:lvl>
    <w:lvl w:ilvl="2" w:tplc="A41A1E86">
      <w:numFmt w:val="bullet"/>
      <w:lvlText w:val="•"/>
      <w:lvlJc w:val="left"/>
      <w:pPr>
        <w:ind w:left="1745" w:hanging="140"/>
      </w:pPr>
      <w:rPr>
        <w:rFonts w:hint="default"/>
      </w:rPr>
    </w:lvl>
    <w:lvl w:ilvl="3" w:tplc="64AA5E8C">
      <w:numFmt w:val="bullet"/>
      <w:lvlText w:val="•"/>
      <w:lvlJc w:val="left"/>
      <w:pPr>
        <w:ind w:left="2830" w:hanging="140"/>
      </w:pPr>
      <w:rPr>
        <w:rFonts w:hint="default"/>
      </w:rPr>
    </w:lvl>
    <w:lvl w:ilvl="4" w:tplc="BF826D1C">
      <w:numFmt w:val="bullet"/>
      <w:lvlText w:val="•"/>
      <w:lvlJc w:val="left"/>
      <w:pPr>
        <w:ind w:left="3915" w:hanging="140"/>
      </w:pPr>
      <w:rPr>
        <w:rFonts w:hint="default"/>
      </w:rPr>
    </w:lvl>
    <w:lvl w:ilvl="5" w:tplc="5EF69CC6">
      <w:numFmt w:val="bullet"/>
      <w:lvlText w:val="•"/>
      <w:lvlJc w:val="left"/>
      <w:pPr>
        <w:ind w:left="5000" w:hanging="140"/>
      </w:pPr>
      <w:rPr>
        <w:rFonts w:hint="default"/>
      </w:rPr>
    </w:lvl>
    <w:lvl w:ilvl="6" w:tplc="D09EF8DC">
      <w:numFmt w:val="bullet"/>
      <w:lvlText w:val="•"/>
      <w:lvlJc w:val="left"/>
      <w:pPr>
        <w:ind w:left="6085" w:hanging="140"/>
      </w:pPr>
      <w:rPr>
        <w:rFonts w:hint="default"/>
      </w:rPr>
    </w:lvl>
    <w:lvl w:ilvl="7" w:tplc="AC0837B6">
      <w:numFmt w:val="bullet"/>
      <w:lvlText w:val="•"/>
      <w:lvlJc w:val="left"/>
      <w:pPr>
        <w:ind w:left="7170" w:hanging="140"/>
      </w:pPr>
      <w:rPr>
        <w:rFonts w:hint="default"/>
      </w:rPr>
    </w:lvl>
    <w:lvl w:ilvl="8" w:tplc="A1F4A4CA">
      <w:numFmt w:val="bullet"/>
      <w:lvlText w:val="•"/>
      <w:lvlJc w:val="left"/>
      <w:pPr>
        <w:ind w:left="8256" w:hanging="140"/>
      </w:pPr>
      <w:rPr>
        <w:rFonts w:hint="default"/>
      </w:rPr>
    </w:lvl>
  </w:abstractNum>
  <w:abstractNum w:abstractNumId="10">
    <w:nsid w:val="45DC5B02"/>
    <w:multiLevelType w:val="multilevel"/>
    <w:tmpl w:val="DD8CE352"/>
    <w:lvl w:ilvl="0">
      <w:start w:val="3"/>
      <w:numFmt w:val="decimal"/>
      <w:lvlText w:val="%1"/>
      <w:lvlJc w:val="left"/>
      <w:pPr>
        <w:ind w:left="1710" w:hanging="492"/>
      </w:pPr>
      <w:rPr>
        <w:rFonts w:hint="default"/>
      </w:rPr>
    </w:lvl>
    <w:lvl w:ilvl="1">
      <w:start w:val="1"/>
      <w:numFmt w:val="decimal"/>
      <w:lvlText w:val="%1.%2"/>
      <w:lvlJc w:val="left"/>
      <w:pPr>
        <w:ind w:left="1710" w:hanging="492"/>
      </w:pPr>
      <w:rPr>
        <w:rFonts w:ascii="Times New Roman" w:eastAsia="Times New Roman" w:hAnsi="Times New Roman" w:hint="default"/>
        <w:b/>
        <w:bCs/>
        <w:w w:val="100"/>
        <w:sz w:val="28"/>
        <w:szCs w:val="28"/>
      </w:rPr>
    </w:lvl>
    <w:lvl w:ilvl="2">
      <w:start w:val="1"/>
      <w:numFmt w:val="decimal"/>
      <w:lvlText w:val="%1.%2.%3."/>
      <w:lvlJc w:val="left"/>
      <w:pPr>
        <w:ind w:left="3546" w:hanging="633"/>
      </w:pPr>
      <w:rPr>
        <w:rFonts w:ascii="Times New Roman" w:eastAsia="Times New Roman" w:hAnsi="Times New Roman" w:hint="default"/>
        <w:b/>
        <w:bCs/>
        <w:spacing w:val="-3"/>
        <w:w w:val="100"/>
        <w:sz w:val="26"/>
        <w:szCs w:val="26"/>
      </w:rPr>
    </w:lvl>
    <w:lvl w:ilvl="3">
      <w:numFmt w:val="bullet"/>
      <w:lvlText w:val="•"/>
      <w:lvlJc w:val="left"/>
      <w:pPr>
        <w:ind w:left="5145" w:hanging="633"/>
      </w:pPr>
      <w:rPr>
        <w:rFonts w:hint="default"/>
      </w:rPr>
    </w:lvl>
    <w:lvl w:ilvl="4">
      <w:numFmt w:val="bullet"/>
      <w:lvlText w:val="•"/>
      <w:lvlJc w:val="left"/>
      <w:pPr>
        <w:ind w:left="5948" w:hanging="633"/>
      </w:pPr>
      <w:rPr>
        <w:rFonts w:hint="default"/>
      </w:rPr>
    </w:lvl>
    <w:lvl w:ilvl="5">
      <w:numFmt w:val="bullet"/>
      <w:lvlText w:val="•"/>
      <w:lvlJc w:val="left"/>
      <w:pPr>
        <w:ind w:left="6751" w:hanging="633"/>
      </w:pPr>
      <w:rPr>
        <w:rFonts w:hint="default"/>
      </w:rPr>
    </w:lvl>
    <w:lvl w:ilvl="6">
      <w:numFmt w:val="bullet"/>
      <w:lvlText w:val="•"/>
      <w:lvlJc w:val="left"/>
      <w:pPr>
        <w:ind w:left="7554" w:hanging="633"/>
      </w:pPr>
      <w:rPr>
        <w:rFonts w:hint="default"/>
      </w:rPr>
    </w:lvl>
    <w:lvl w:ilvl="7">
      <w:numFmt w:val="bullet"/>
      <w:lvlText w:val="•"/>
      <w:lvlJc w:val="left"/>
      <w:pPr>
        <w:ind w:left="8357" w:hanging="633"/>
      </w:pPr>
      <w:rPr>
        <w:rFonts w:hint="default"/>
      </w:rPr>
    </w:lvl>
    <w:lvl w:ilvl="8">
      <w:numFmt w:val="bullet"/>
      <w:lvlText w:val="•"/>
      <w:lvlJc w:val="left"/>
      <w:pPr>
        <w:ind w:left="9160" w:hanging="633"/>
      </w:pPr>
      <w:rPr>
        <w:rFonts w:hint="default"/>
      </w:rPr>
    </w:lvl>
  </w:abstractNum>
  <w:abstractNum w:abstractNumId="11">
    <w:nsid w:val="45F205E9"/>
    <w:multiLevelType w:val="hybridMultilevel"/>
    <w:tmpl w:val="246A6340"/>
    <w:lvl w:ilvl="0" w:tplc="513A7EC8">
      <w:start w:val="2027"/>
      <w:numFmt w:val="decimal"/>
      <w:lvlText w:val="%1"/>
      <w:lvlJc w:val="left"/>
      <w:pPr>
        <w:ind w:left="1257" w:hanging="432"/>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2">
    <w:nsid w:val="46BC6862"/>
    <w:multiLevelType w:val="multilevel"/>
    <w:tmpl w:val="86B44574"/>
    <w:lvl w:ilvl="0">
      <w:start w:val="3"/>
      <w:numFmt w:val="decimal"/>
      <w:lvlText w:val="%1"/>
      <w:lvlJc w:val="left"/>
      <w:pPr>
        <w:ind w:left="5777" w:hanging="600"/>
      </w:pPr>
      <w:rPr>
        <w:rFonts w:hint="default"/>
      </w:rPr>
    </w:lvl>
    <w:lvl w:ilvl="1">
      <w:start w:val="4"/>
      <w:numFmt w:val="decimal"/>
      <w:lvlText w:val="%1.%2"/>
      <w:lvlJc w:val="left"/>
      <w:pPr>
        <w:ind w:left="5777" w:hanging="600"/>
      </w:pPr>
      <w:rPr>
        <w:rFonts w:hint="default"/>
      </w:rPr>
    </w:lvl>
    <w:lvl w:ilvl="2">
      <w:start w:val="2"/>
      <w:numFmt w:val="decimal"/>
      <w:lvlText w:val="%1.%2.%3."/>
      <w:lvlJc w:val="left"/>
      <w:pPr>
        <w:ind w:left="5777" w:hanging="600"/>
      </w:pPr>
      <w:rPr>
        <w:rFonts w:ascii="Times New Roman" w:eastAsia="Times New Roman" w:hAnsi="Times New Roman" w:hint="default"/>
        <w:b/>
        <w:bCs/>
        <w:spacing w:val="-3"/>
        <w:w w:val="100"/>
        <w:sz w:val="24"/>
        <w:szCs w:val="24"/>
      </w:rPr>
    </w:lvl>
    <w:lvl w:ilvl="3">
      <w:start w:val="1"/>
      <w:numFmt w:val="decimal"/>
      <w:lvlText w:val="%1.%2.%3.%4."/>
      <w:lvlJc w:val="left"/>
      <w:pPr>
        <w:ind w:left="6257" w:hanging="780"/>
      </w:pPr>
      <w:rPr>
        <w:rFonts w:ascii="Times New Roman" w:eastAsia="Times New Roman" w:hAnsi="Times New Roman" w:hint="default"/>
        <w:b/>
        <w:bCs/>
        <w:spacing w:val="-4"/>
        <w:w w:val="100"/>
        <w:sz w:val="24"/>
        <w:szCs w:val="24"/>
      </w:rPr>
    </w:lvl>
    <w:lvl w:ilvl="4">
      <w:numFmt w:val="bullet"/>
      <w:lvlText w:val="•"/>
      <w:lvlJc w:val="left"/>
      <w:pPr>
        <w:ind w:left="9432" w:hanging="780"/>
      </w:pPr>
      <w:rPr>
        <w:rFonts w:hint="default"/>
      </w:rPr>
    </w:lvl>
    <w:lvl w:ilvl="5">
      <w:numFmt w:val="bullet"/>
      <w:lvlText w:val="•"/>
      <w:lvlJc w:val="left"/>
      <w:pPr>
        <w:ind w:left="10489" w:hanging="780"/>
      </w:pPr>
      <w:rPr>
        <w:rFonts w:hint="default"/>
      </w:rPr>
    </w:lvl>
    <w:lvl w:ilvl="6">
      <w:numFmt w:val="bullet"/>
      <w:lvlText w:val="•"/>
      <w:lvlJc w:val="left"/>
      <w:pPr>
        <w:ind w:left="11546" w:hanging="780"/>
      </w:pPr>
      <w:rPr>
        <w:rFonts w:hint="default"/>
      </w:rPr>
    </w:lvl>
    <w:lvl w:ilvl="7">
      <w:numFmt w:val="bullet"/>
      <w:lvlText w:val="•"/>
      <w:lvlJc w:val="left"/>
      <w:pPr>
        <w:ind w:left="12604" w:hanging="780"/>
      </w:pPr>
      <w:rPr>
        <w:rFonts w:hint="default"/>
      </w:rPr>
    </w:lvl>
    <w:lvl w:ilvl="8">
      <w:numFmt w:val="bullet"/>
      <w:lvlText w:val="•"/>
      <w:lvlJc w:val="left"/>
      <w:pPr>
        <w:ind w:left="13661" w:hanging="780"/>
      </w:pPr>
      <w:rPr>
        <w:rFonts w:hint="default"/>
      </w:rPr>
    </w:lvl>
  </w:abstractNum>
  <w:abstractNum w:abstractNumId="13">
    <w:nsid w:val="52223954"/>
    <w:multiLevelType w:val="multilevel"/>
    <w:tmpl w:val="8F1463A0"/>
    <w:lvl w:ilvl="0">
      <w:start w:val="3"/>
      <w:numFmt w:val="decimal"/>
      <w:lvlText w:val="%1"/>
      <w:lvlJc w:val="left"/>
      <w:pPr>
        <w:ind w:left="3583" w:hanging="780"/>
      </w:pPr>
      <w:rPr>
        <w:rFonts w:hint="default"/>
      </w:rPr>
    </w:lvl>
    <w:lvl w:ilvl="1">
      <w:start w:val="6"/>
      <w:numFmt w:val="decimal"/>
      <w:lvlText w:val="%1.%2"/>
      <w:lvlJc w:val="left"/>
      <w:pPr>
        <w:ind w:left="3583" w:hanging="780"/>
      </w:pPr>
      <w:rPr>
        <w:rFonts w:hint="default"/>
      </w:rPr>
    </w:lvl>
    <w:lvl w:ilvl="2">
      <w:start w:val="2"/>
      <w:numFmt w:val="decimal"/>
      <w:lvlText w:val="%1.%2.%3"/>
      <w:lvlJc w:val="left"/>
      <w:pPr>
        <w:ind w:left="3583" w:hanging="780"/>
      </w:pPr>
      <w:rPr>
        <w:rFonts w:hint="default"/>
      </w:rPr>
    </w:lvl>
    <w:lvl w:ilvl="3">
      <w:start w:val="1"/>
      <w:numFmt w:val="decimal"/>
      <w:lvlText w:val="%1.%2.%3.%4."/>
      <w:lvlJc w:val="left"/>
      <w:pPr>
        <w:ind w:left="3583" w:hanging="780"/>
      </w:pPr>
      <w:rPr>
        <w:rFonts w:ascii="Times New Roman" w:eastAsia="Times New Roman" w:hAnsi="Times New Roman" w:hint="default"/>
        <w:b/>
        <w:bCs/>
        <w:w w:val="100"/>
        <w:sz w:val="24"/>
        <w:szCs w:val="24"/>
      </w:rPr>
    </w:lvl>
    <w:lvl w:ilvl="4">
      <w:numFmt w:val="bullet"/>
      <w:lvlText w:val="•"/>
      <w:lvlJc w:val="left"/>
      <w:pPr>
        <w:ind w:left="6340" w:hanging="780"/>
      </w:pPr>
      <w:rPr>
        <w:rFonts w:hint="default"/>
      </w:rPr>
    </w:lvl>
    <w:lvl w:ilvl="5">
      <w:numFmt w:val="bullet"/>
      <w:lvlText w:val="•"/>
      <w:lvlJc w:val="left"/>
      <w:pPr>
        <w:ind w:left="7030" w:hanging="780"/>
      </w:pPr>
      <w:rPr>
        <w:rFonts w:hint="default"/>
      </w:rPr>
    </w:lvl>
    <w:lvl w:ilvl="6">
      <w:numFmt w:val="bullet"/>
      <w:lvlText w:val="•"/>
      <w:lvlJc w:val="left"/>
      <w:pPr>
        <w:ind w:left="7720" w:hanging="780"/>
      </w:pPr>
      <w:rPr>
        <w:rFonts w:hint="default"/>
      </w:rPr>
    </w:lvl>
    <w:lvl w:ilvl="7">
      <w:numFmt w:val="bullet"/>
      <w:lvlText w:val="•"/>
      <w:lvlJc w:val="left"/>
      <w:pPr>
        <w:ind w:left="8410" w:hanging="780"/>
      </w:pPr>
      <w:rPr>
        <w:rFonts w:hint="default"/>
      </w:rPr>
    </w:lvl>
    <w:lvl w:ilvl="8">
      <w:numFmt w:val="bullet"/>
      <w:lvlText w:val="•"/>
      <w:lvlJc w:val="left"/>
      <w:pPr>
        <w:ind w:left="9100" w:hanging="780"/>
      </w:pPr>
      <w:rPr>
        <w:rFonts w:hint="default"/>
      </w:rPr>
    </w:lvl>
  </w:abstractNum>
  <w:abstractNum w:abstractNumId="14">
    <w:nsid w:val="55D2327B"/>
    <w:multiLevelType w:val="multilevel"/>
    <w:tmpl w:val="C8223786"/>
    <w:lvl w:ilvl="0">
      <w:start w:val="3"/>
      <w:numFmt w:val="decimal"/>
      <w:lvlText w:val="%1"/>
      <w:lvlJc w:val="left"/>
      <w:pPr>
        <w:ind w:left="2820" w:hanging="913"/>
      </w:pPr>
      <w:rPr>
        <w:rFonts w:hint="default"/>
      </w:rPr>
    </w:lvl>
    <w:lvl w:ilvl="1">
      <w:start w:val="9"/>
      <w:numFmt w:val="decimal"/>
      <w:lvlText w:val="%1.%2"/>
      <w:lvlJc w:val="left"/>
      <w:pPr>
        <w:ind w:left="2820" w:hanging="913"/>
      </w:pPr>
      <w:rPr>
        <w:rFonts w:hint="default"/>
      </w:rPr>
    </w:lvl>
    <w:lvl w:ilvl="2">
      <w:start w:val="2"/>
      <w:numFmt w:val="decimal"/>
      <w:lvlText w:val="%1.%2.%3"/>
      <w:lvlJc w:val="left"/>
      <w:pPr>
        <w:ind w:left="2820" w:hanging="913"/>
      </w:pPr>
      <w:rPr>
        <w:rFonts w:hint="default"/>
      </w:rPr>
    </w:lvl>
    <w:lvl w:ilvl="3">
      <w:start w:val="3"/>
      <w:numFmt w:val="decimal"/>
      <w:lvlText w:val="%1.%2.%3.%4."/>
      <w:lvlJc w:val="left"/>
      <w:pPr>
        <w:ind w:left="2820" w:hanging="913"/>
      </w:pPr>
      <w:rPr>
        <w:rFonts w:hint="default"/>
        <w:b/>
        <w:bCs/>
        <w:spacing w:val="-3"/>
        <w:w w:val="100"/>
      </w:rPr>
    </w:lvl>
    <w:lvl w:ilvl="4">
      <w:numFmt w:val="bullet"/>
      <w:lvlText w:val=""/>
      <w:lvlJc w:val="left"/>
      <w:pPr>
        <w:ind w:left="5713" w:hanging="709"/>
      </w:pPr>
      <w:rPr>
        <w:rFonts w:ascii="Symbol" w:eastAsia="Times New Roman" w:hAnsi="Symbol" w:hint="default"/>
        <w:w w:val="100"/>
        <w:sz w:val="28"/>
        <w:szCs w:val="28"/>
      </w:rPr>
    </w:lvl>
    <w:lvl w:ilvl="5">
      <w:numFmt w:val="bullet"/>
      <w:lvlText w:val="•"/>
      <w:lvlJc w:val="left"/>
      <w:pPr>
        <w:ind w:left="7687" w:hanging="709"/>
      </w:pPr>
      <w:rPr>
        <w:rFonts w:hint="default"/>
      </w:rPr>
    </w:lvl>
    <w:lvl w:ilvl="6">
      <w:numFmt w:val="bullet"/>
      <w:lvlText w:val="•"/>
      <w:lvlJc w:val="left"/>
      <w:pPr>
        <w:ind w:left="8179" w:hanging="709"/>
      </w:pPr>
      <w:rPr>
        <w:rFonts w:hint="default"/>
      </w:rPr>
    </w:lvl>
    <w:lvl w:ilvl="7">
      <w:numFmt w:val="bullet"/>
      <w:lvlText w:val="•"/>
      <w:lvlJc w:val="left"/>
      <w:pPr>
        <w:ind w:left="8670" w:hanging="709"/>
      </w:pPr>
      <w:rPr>
        <w:rFonts w:hint="default"/>
      </w:rPr>
    </w:lvl>
    <w:lvl w:ilvl="8">
      <w:numFmt w:val="bullet"/>
      <w:lvlText w:val="•"/>
      <w:lvlJc w:val="left"/>
      <w:pPr>
        <w:ind w:left="9162" w:hanging="709"/>
      </w:pPr>
      <w:rPr>
        <w:rFonts w:hint="default"/>
      </w:rPr>
    </w:lvl>
  </w:abstractNum>
  <w:abstractNum w:abstractNumId="15">
    <w:nsid w:val="563D18B5"/>
    <w:multiLevelType w:val="hybridMultilevel"/>
    <w:tmpl w:val="2EF25AC0"/>
    <w:lvl w:ilvl="0" w:tplc="E61C7EA8">
      <w:numFmt w:val="bullet"/>
      <w:lvlText w:val="-"/>
      <w:lvlJc w:val="left"/>
      <w:pPr>
        <w:ind w:left="108" w:hanging="140"/>
      </w:pPr>
      <w:rPr>
        <w:rFonts w:ascii="Times New Roman" w:eastAsia="Times New Roman" w:hAnsi="Times New Roman" w:hint="default"/>
        <w:w w:val="100"/>
        <w:sz w:val="24"/>
        <w:szCs w:val="24"/>
      </w:rPr>
    </w:lvl>
    <w:lvl w:ilvl="1" w:tplc="94BA1C34">
      <w:numFmt w:val="bullet"/>
      <w:lvlText w:val="•"/>
      <w:lvlJc w:val="left"/>
      <w:pPr>
        <w:ind w:left="755" w:hanging="140"/>
      </w:pPr>
      <w:rPr>
        <w:rFonts w:hint="default"/>
      </w:rPr>
    </w:lvl>
    <w:lvl w:ilvl="2" w:tplc="3D009C98">
      <w:numFmt w:val="bullet"/>
      <w:lvlText w:val="•"/>
      <w:lvlJc w:val="left"/>
      <w:pPr>
        <w:ind w:left="1410" w:hanging="140"/>
      </w:pPr>
      <w:rPr>
        <w:rFonts w:hint="default"/>
      </w:rPr>
    </w:lvl>
    <w:lvl w:ilvl="3" w:tplc="EF844BC4">
      <w:numFmt w:val="bullet"/>
      <w:lvlText w:val="•"/>
      <w:lvlJc w:val="left"/>
      <w:pPr>
        <w:ind w:left="2065" w:hanging="140"/>
      </w:pPr>
      <w:rPr>
        <w:rFonts w:hint="default"/>
      </w:rPr>
    </w:lvl>
    <w:lvl w:ilvl="4" w:tplc="107CCF04">
      <w:numFmt w:val="bullet"/>
      <w:lvlText w:val="•"/>
      <w:lvlJc w:val="left"/>
      <w:pPr>
        <w:ind w:left="2720" w:hanging="140"/>
      </w:pPr>
      <w:rPr>
        <w:rFonts w:hint="default"/>
      </w:rPr>
    </w:lvl>
    <w:lvl w:ilvl="5" w:tplc="7D9C5324">
      <w:numFmt w:val="bullet"/>
      <w:lvlText w:val="•"/>
      <w:lvlJc w:val="left"/>
      <w:pPr>
        <w:ind w:left="3376" w:hanging="140"/>
      </w:pPr>
      <w:rPr>
        <w:rFonts w:hint="default"/>
      </w:rPr>
    </w:lvl>
    <w:lvl w:ilvl="6" w:tplc="0240D044">
      <w:numFmt w:val="bullet"/>
      <w:lvlText w:val="•"/>
      <w:lvlJc w:val="left"/>
      <w:pPr>
        <w:ind w:left="4031" w:hanging="140"/>
      </w:pPr>
      <w:rPr>
        <w:rFonts w:hint="default"/>
      </w:rPr>
    </w:lvl>
    <w:lvl w:ilvl="7" w:tplc="4A0AC9AE">
      <w:numFmt w:val="bullet"/>
      <w:lvlText w:val="•"/>
      <w:lvlJc w:val="left"/>
      <w:pPr>
        <w:ind w:left="4686" w:hanging="140"/>
      </w:pPr>
      <w:rPr>
        <w:rFonts w:hint="default"/>
      </w:rPr>
    </w:lvl>
    <w:lvl w:ilvl="8" w:tplc="C3AE6800">
      <w:numFmt w:val="bullet"/>
      <w:lvlText w:val="•"/>
      <w:lvlJc w:val="left"/>
      <w:pPr>
        <w:ind w:left="5341" w:hanging="140"/>
      </w:pPr>
      <w:rPr>
        <w:rFonts w:hint="default"/>
      </w:rPr>
    </w:lvl>
  </w:abstractNum>
  <w:abstractNum w:abstractNumId="16">
    <w:nsid w:val="5977788A"/>
    <w:multiLevelType w:val="hybridMultilevel"/>
    <w:tmpl w:val="13006CC2"/>
    <w:lvl w:ilvl="0" w:tplc="E07E01BA">
      <w:numFmt w:val="bullet"/>
      <w:lvlText w:val="-"/>
      <w:lvlJc w:val="left"/>
      <w:pPr>
        <w:ind w:left="212" w:hanging="140"/>
      </w:pPr>
      <w:rPr>
        <w:rFonts w:ascii="Times New Roman" w:eastAsia="Times New Roman" w:hAnsi="Times New Roman" w:hint="default"/>
        <w:w w:val="100"/>
        <w:sz w:val="24"/>
        <w:szCs w:val="24"/>
      </w:rPr>
    </w:lvl>
    <w:lvl w:ilvl="1" w:tplc="89D418B6">
      <w:numFmt w:val="bullet"/>
      <w:lvlText w:val="•"/>
      <w:lvlJc w:val="left"/>
      <w:pPr>
        <w:ind w:left="1274" w:hanging="140"/>
      </w:pPr>
      <w:rPr>
        <w:rFonts w:hint="default"/>
      </w:rPr>
    </w:lvl>
    <w:lvl w:ilvl="2" w:tplc="5C165592">
      <w:numFmt w:val="bullet"/>
      <w:lvlText w:val="•"/>
      <w:lvlJc w:val="left"/>
      <w:pPr>
        <w:ind w:left="2329" w:hanging="140"/>
      </w:pPr>
      <w:rPr>
        <w:rFonts w:hint="default"/>
      </w:rPr>
    </w:lvl>
    <w:lvl w:ilvl="3" w:tplc="3DA42B8E">
      <w:numFmt w:val="bullet"/>
      <w:lvlText w:val="•"/>
      <w:lvlJc w:val="left"/>
      <w:pPr>
        <w:ind w:left="3383" w:hanging="140"/>
      </w:pPr>
      <w:rPr>
        <w:rFonts w:hint="default"/>
      </w:rPr>
    </w:lvl>
    <w:lvl w:ilvl="4" w:tplc="69B6E50C">
      <w:numFmt w:val="bullet"/>
      <w:lvlText w:val="•"/>
      <w:lvlJc w:val="left"/>
      <w:pPr>
        <w:ind w:left="4438" w:hanging="140"/>
      </w:pPr>
      <w:rPr>
        <w:rFonts w:hint="default"/>
      </w:rPr>
    </w:lvl>
    <w:lvl w:ilvl="5" w:tplc="9CE0CBB4">
      <w:numFmt w:val="bullet"/>
      <w:lvlText w:val="•"/>
      <w:lvlJc w:val="left"/>
      <w:pPr>
        <w:ind w:left="5493" w:hanging="140"/>
      </w:pPr>
      <w:rPr>
        <w:rFonts w:hint="default"/>
      </w:rPr>
    </w:lvl>
    <w:lvl w:ilvl="6" w:tplc="59CEB93A">
      <w:numFmt w:val="bullet"/>
      <w:lvlText w:val="•"/>
      <w:lvlJc w:val="left"/>
      <w:pPr>
        <w:ind w:left="6547" w:hanging="140"/>
      </w:pPr>
      <w:rPr>
        <w:rFonts w:hint="default"/>
      </w:rPr>
    </w:lvl>
    <w:lvl w:ilvl="7" w:tplc="9D3EC984">
      <w:numFmt w:val="bullet"/>
      <w:lvlText w:val="•"/>
      <w:lvlJc w:val="left"/>
      <w:pPr>
        <w:ind w:left="7602" w:hanging="140"/>
      </w:pPr>
      <w:rPr>
        <w:rFonts w:hint="default"/>
      </w:rPr>
    </w:lvl>
    <w:lvl w:ilvl="8" w:tplc="46B62F5A">
      <w:numFmt w:val="bullet"/>
      <w:lvlText w:val="•"/>
      <w:lvlJc w:val="left"/>
      <w:pPr>
        <w:ind w:left="8657" w:hanging="140"/>
      </w:pPr>
      <w:rPr>
        <w:rFonts w:hint="default"/>
      </w:rPr>
    </w:lvl>
  </w:abstractNum>
  <w:abstractNum w:abstractNumId="17">
    <w:nsid w:val="5A286D41"/>
    <w:multiLevelType w:val="multilevel"/>
    <w:tmpl w:val="4E30E950"/>
    <w:lvl w:ilvl="0">
      <w:start w:val="3"/>
      <w:numFmt w:val="decimal"/>
      <w:lvlText w:val="%1"/>
      <w:lvlJc w:val="left"/>
      <w:pPr>
        <w:ind w:left="469" w:hanging="493"/>
      </w:pPr>
      <w:rPr>
        <w:rFonts w:hint="default"/>
      </w:rPr>
    </w:lvl>
    <w:lvl w:ilvl="1">
      <w:start w:val="4"/>
      <w:numFmt w:val="decimal"/>
      <w:lvlText w:val="%1.%2"/>
      <w:lvlJc w:val="left"/>
      <w:pPr>
        <w:ind w:left="493" w:hanging="493"/>
      </w:pPr>
      <w:rPr>
        <w:rFonts w:ascii="Times New Roman" w:eastAsia="Times New Roman" w:hAnsi="Times New Roman" w:hint="default"/>
        <w:b/>
        <w:bCs/>
        <w:w w:val="100"/>
        <w:sz w:val="28"/>
        <w:szCs w:val="28"/>
      </w:rPr>
    </w:lvl>
    <w:lvl w:ilvl="2">
      <w:start w:val="1"/>
      <w:numFmt w:val="decimal"/>
      <w:lvlText w:val="%1.%2.%3."/>
      <w:lvlJc w:val="left"/>
      <w:pPr>
        <w:ind w:left="4112" w:hanging="701"/>
      </w:pPr>
      <w:rPr>
        <w:rFonts w:ascii="Times New Roman" w:eastAsia="Times New Roman" w:hAnsi="Times New Roman" w:hint="default"/>
        <w:b/>
        <w:bCs/>
        <w:spacing w:val="-3"/>
        <w:w w:val="100"/>
        <w:sz w:val="28"/>
        <w:szCs w:val="28"/>
      </w:rPr>
    </w:lvl>
    <w:lvl w:ilvl="3">
      <w:numFmt w:val="bullet"/>
      <w:lvlText w:val="•"/>
      <w:lvlJc w:val="left"/>
      <w:pPr>
        <w:ind w:left="5619" w:hanging="701"/>
      </w:pPr>
      <w:rPr>
        <w:rFonts w:hint="default"/>
      </w:rPr>
    </w:lvl>
    <w:lvl w:ilvl="4">
      <w:numFmt w:val="bullet"/>
      <w:lvlText w:val="•"/>
      <w:lvlJc w:val="left"/>
      <w:pPr>
        <w:ind w:left="6368" w:hanging="701"/>
      </w:pPr>
      <w:rPr>
        <w:rFonts w:hint="default"/>
      </w:rPr>
    </w:lvl>
    <w:lvl w:ilvl="5">
      <w:numFmt w:val="bullet"/>
      <w:lvlText w:val="•"/>
      <w:lvlJc w:val="left"/>
      <w:pPr>
        <w:ind w:left="7118" w:hanging="701"/>
      </w:pPr>
      <w:rPr>
        <w:rFonts w:hint="default"/>
      </w:rPr>
    </w:lvl>
    <w:lvl w:ilvl="6">
      <w:numFmt w:val="bullet"/>
      <w:lvlText w:val="•"/>
      <w:lvlJc w:val="left"/>
      <w:pPr>
        <w:ind w:left="7868" w:hanging="701"/>
      </w:pPr>
      <w:rPr>
        <w:rFonts w:hint="default"/>
      </w:rPr>
    </w:lvl>
    <w:lvl w:ilvl="7">
      <w:numFmt w:val="bullet"/>
      <w:lvlText w:val="•"/>
      <w:lvlJc w:val="left"/>
      <w:pPr>
        <w:ind w:left="8617" w:hanging="701"/>
      </w:pPr>
      <w:rPr>
        <w:rFonts w:hint="default"/>
      </w:rPr>
    </w:lvl>
    <w:lvl w:ilvl="8">
      <w:numFmt w:val="bullet"/>
      <w:lvlText w:val="•"/>
      <w:lvlJc w:val="left"/>
      <w:pPr>
        <w:ind w:left="9367" w:hanging="701"/>
      </w:pPr>
      <w:rPr>
        <w:rFonts w:hint="default"/>
      </w:rPr>
    </w:lvl>
  </w:abstractNum>
  <w:abstractNum w:abstractNumId="18">
    <w:nsid w:val="5C086207"/>
    <w:multiLevelType w:val="hybridMultilevel"/>
    <w:tmpl w:val="D23CD056"/>
    <w:lvl w:ilvl="0" w:tplc="0A363AFC">
      <w:start w:val="1"/>
      <w:numFmt w:val="decimal"/>
      <w:lvlText w:val="%1."/>
      <w:lvlJc w:val="left"/>
      <w:pPr>
        <w:ind w:left="112" w:hanging="319"/>
      </w:pPr>
      <w:rPr>
        <w:rFonts w:ascii="Times New Roman" w:eastAsia="Times New Roman" w:hAnsi="Times New Roman" w:hint="default"/>
        <w:spacing w:val="-30"/>
        <w:w w:val="100"/>
        <w:sz w:val="24"/>
        <w:szCs w:val="24"/>
      </w:rPr>
    </w:lvl>
    <w:lvl w:ilvl="1" w:tplc="66125D6C">
      <w:numFmt w:val="bullet"/>
      <w:lvlText w:val="•"/>
      <w:lvlJc w:val="left"/>
      <w:pPr>
        <w:ind w:left="1184" w:hanging="319"/>
      </w:pPr>
      <w:rPr>
        <w:rFonts w:hint="default"/>
      </w:rPr>
    </w:lvl>
    <w:lvl w:ilvl="2" w:tplc="8EAE2C1E">
      <w:numFmt w:val="bullet"/>
      <w:lvlText w:val="•"/>
      <w:lvlJc w:val="left"/>
      <w:pPr>
        <w:ind w:left="2249" w:hanging="319"/>
      </w:pPr>
      <w:rPr>
        <w:rFonts w:hint="default"/>
      </w:rPr>
    </w:lvl>
    <w:lvl w:ilvl="3" w:tplc="C6ECEA24">
      <w:numFmt w:val="bullet"/>
      <w:lvlText w:val="•"/>
      <w:lvlJc w:val="left"/>
      <w:pPr>
        <w:ind w:left="3313" w:hanging="319"/>
      </w:pPr>
      <w:rPr>
        <w:rFonts w:hint="default"/>
      </w:rPr>
    </w:lvl>
    <w:lvl w:ilvl="4" w:tplc="FCF4E7F0">
      <w:numFmt w:val="bullet"/>
      <w:lvlText w:val="•"/>
      <w:lvlJc w:val="left"/>
      <w:pPr>
        <w:ind w:left="4378" w:hanging="319"/>
      </w:pPr>
      <w:rPr>
        <w:rFonts w:hint="default"/>
      </w:rPr>
    </w:lvl>
    <w:lvl w:ilvl="5" w:tplc="70E473B0">
      <w:numFmt w:val="bullet"/>
      <w:lvlText w:val="•"/>
      <w:lvlJc w:val="left"/>
      <w:pPr>
        <w:ind w:left="5443" w:hanging="319"/>
      </w:pPr>
      <w:rPr>
        <w:rFonts w:hint="default"/>
      </w:rPr>
    </w:lvl>
    <w:lvl w:ilvl="6" w:tplc="C6CCFD50">
      <w:numFmt w:val="bullet"/>
      <w:lvlText w:val="•"/>
      <w:lvlJc w:val="left"/>
      <w:pPr>
        <w:ind w:left="6507" w:hanging="319"/>
      </w:pPr>
      <w:rPr>
        <w:rFonts w:hint="default"/>
      </w:rPr>
    </w:lvl>
    <w:lvl w:ilvl="7" w:tplc="A94C441C">
      <w:numFmt w:val="bullet"/>
      <w:lvlText w:val="•"/>
      <w:lvlJc w:val="left"/>
      <w:pPr>
        <w:ind w:left="7572" w:hanging="319"/>
      </w:pPr>
      <w:rPr>
        <w:rFonts w:hint="default"/>
      </w:rPr>
    </w:lvl>
    <w:lvl w:ilvl="8" w:tplc="34ECA168">
      <w:numFmt w:val="bullet"/>
      <w:lvlText w:val="•"/>
      <w:lvlJc w:val="left"/>
      <w:pPr>
        <w:ind w:left="8637" w:hanging="319"/>
      </w:pPr>
      <w:rPr>
        <w:rFonts w:hint="default"/>
      </w:rPr>
    </w:lvl>
  </w:abstractNum>
  <w:abstractNum w:abstractNumId="19">
    <w:nsid w:val="5CF268BD"/>
    <w:multiLevelType w:val="multilevel"/>
    <w:tmpl w:val="C66A7882"/>
    <w:lvl w:ilvl="0">
      <w:start w:val="3"/>
      <w:numFmt w:val="decimal"/>
      <w:lvlText w:val="%1"/>
      <w:lvlJc w:val="left"/>
      <w:pPr>
        <w:ind w:left="2610" w:hanging="912"/>
      </w:pPr>
      <w:rPr>
        <w:rFonts w:hint="default"/>
      </w:rPr>
    </w:lvl>
    <w:lvl w:ilvl="1">
      <w:start w:val="2"/>
      <w:numFmt w:val="decimal"/>
      <w:lvlText w:val="%1.%2"/>
      <w:lvlJc w:val="left"/>
      <w:pPr>
        <w:ind w:left="2610" w:hanging="912"/>
      </w:pPr>
      <w:rPr>
        <w:rFonts w:hint="default"/>
      </w:rPr>
    </w:lvl>
    <w:lvl w:ilvl="2">
      <w:start w:val="2"/>
      <w:numFmt w:val="decimal"/>
      <w:lvlText w:val="%1.%2.%3"/>
      <w:lvlJc w:val="left"/>
      <w:pPr>
        <w:ind w:left="2610" w:hanging="912"/>
      </w:pPr>
      <w:rPr>
        <w:rFonts w:hint="default"/>
      </w:rPr>
    </w:lvl>
    <w:lvl w:ilvl="3">
      <w:start w:val="6"/>
      <w:numFmt w:val="decimal"/>
      <w:lvlText w:val="%1.%2.%3.%4."/>
      <w:lvlJc w:val="left"/>
      <w:pPr>
        <w:ind w:left="2610" w:hanging="912"/>
      </w:pPr>
      <w:rPr>
        <w:rFonts w:ascii="Times New Roman" w:eastAsia="Times New Roman" w:hAnsi="Times New Roman" w:hint="default"/>
        <w:b/>
        <w:bCs/>
        <w:spacing w:val="-6"/>
        <w:w w:val="100"/>
        <w:sz w:val="28"/>
        <w:szCs w:val="28"/>
      </w:rPr>
    </w:lvl>
    <w:lvl w:ilvl="4">
      <w:numFmt w:val="bullet"/>
      <w:lvlText w:val="•"/>
      <w:lvlJc w:val="left"/>
      <w:pPr>
        <w:ind w:left="5896" w:hanging="912"/>
      </w:pPr>
      <w:rPr>
        <w:rFonts w:hint="default"/>
      </w:rPr>
    </w:lvl>
    <w:lvl w:ilvl="5">
      <w:numFmt w:val="bullet"/>
      <w:lvlText w:val="•"/>
      <w:lvlJc w:val="left"/>
      <w:pPr>
        <w:ind w:left="6715" w:hanging="912"/>
      </w:pPr>
      <w:rPr>
        <w:rFonts w:hint="default"/>
      </w:rPr>
    </w:lvl>
    <w:lvl w:ilvl="6">
      <w:numFmt w:val="bullet"/>
      <w:lvlText w:val="•"/>
      <w:lvlJc w:val="left"/>
      <w:pPr>
        <w:ind w:left="7534" w:hanging="912"/>
      </w:pPr>
      <w:rPr>
        <w:rFonts w:hint="default"/>
      </w:rPr>
    </w:lvl>
    <w:lvl w:ilvl="7">
      <w:numFmt w:val="bullet"/>
      <w:lvlText w:val="•"/>
      <w:lvlJc w:val="left"/>
      <w:pPr>
        <w:ind w:left="8353" w:hanging="912"/>
      </w:pPr>
      <w:rPr>
        <w:rFonts w:hint="default"/>
      </w:rPr>
    </w:lvl>
    <w:lvl w:ilvl="8">
      <w:numFmt w:val="bullet"/>
      <w:lvlText w:val="•"/>
      <w:lvlJc w:val="left"/>
      <w:pPr>
        <w:ind w:left="9172" w:hanging="912"/>
      </w:pPr>
      <w:rPr>
        <w:rFonts w:hint="default"/>
      </w:rPr>
    </w:lvl>
  </w:abstractNum>
  <w:abstractNum w:abstractNumId="20">
    <w:nsid w:val="5E022BCB"/>
    <w:multiLevelType w:val="multilevel"/>
    <w:tmpl w:val="6778E4A0"/>
    <w:lvl w:ilvl="0">
      <w:start w:val="1"/>
      <w:numFmt w:val="decimal"/>
      <w:lvlText w:val="%1."/>
      <w:lvlJc w:val="left"/>
      <w:pPr>
        <w:ind w:left="360" w:hanging="360"/>
      </w:pPr>
      <w:rPr>
        <w:rFonts w:hint="default"/>
      </w:rPr>
    </w:lvl>
    <w:lvl w:ilvl="1">
      <w:start w:val="1"/>
      <w:numFmt w:val="decimal"/>
      <w:lvlText w:val="%1.%2."/>
      <w:lvlJc w:val="left"/>
      <w:pPr>
        <w:ind w:left="1545" w:hanging="360"/>
      </w:pPr>
      <w:rPr>
        <w:rFonts w:hint="default"/>
      </w:rPr>
    </w:lvl>
    <w:lvl w:ilvl="2">
      <w:start w:val="1"/>
      <w:numFmt w:val="decimal"/>
      <w:lvlText w:val="%1.%2.%3."/>
      <w:lvlJc w:val="left"/>
      <w:pPr>
        <w:ind w:left="3090" w:hanging="720"/>
      </w:pPr>
      <w:rPr>
        <w:rFonts w:hint="default"/>
      </w:rPr>
    </w:lvl>
    <w:lvl w:ilvl="3">
      <w:start w:val="1"/>
      <w:numFmt w:val="decimal"/>
      <w:lvlText w:val="%1.%2.%3.%4."/>
      <w:lvlJc w:val="left"/>
      <w:pPr>
        <w:ind w:left="4275" w:hanging="720"/>
      </w:pPr>
      <w:rPr>
        <w:rFonts w:hint="default"/>
      </w:rPr>
    </w:lvl>
    <w:lvl w:ilvl="4">
      <w:start w:val="1"/>
      <w:numFmt w:val="decimal"/>
      <w:lvlText w:val="%1.%2.%3.%4.%5."/>
      <w:lvlJc w:val="left"/>
      <w:pPr>
        <w:ind w:left="5820" w:hanging="1080"/>
      </w:pPr>
      <w:rPr>
        <w:rFonts w:hint="default"/>
      </w:rPr>
    </w:lvl>
    <w:lvl w:ilvl="5">
      <w:start w:val="1"/>
      <w:numFmt w:val="decimal"/>
      <w:lvlText w:val="%1.%2.%3.%4.%5.%6."/>
      <w:lvlJc w:val="left"/>
      <w:pPr>
        <w:ind w:left="7005" w:hanging="1080"/>
      </w:pPr>
      <w:rPr>
        <w:rFonts w:hint="default"/>
      </w:rPr>
    </w:lvl>
    <w:lvl w:ilvl="6">
      <w:start w:val="1"/>
      <w:numFmt w:val="decimal"/>
      <w:lvlText w:val="%1.%2.%3.%4.%5.%6.%7."/>
      <w:lvlJc w:val="left"/>
      <w:pPr>
        <w:ind w:left="8550" w:hanging="1440"/>
      </w:pPr>
      <w:rPr>
        <w:rFonts w:hint="default"/>
      </w:rPr>
    </w:lvl>
    <w:lvl w:ilvl="7">
      <w:start w:val="1"/>
      <w:numFmt w:val="decimal"/>
      <w:lvlText w:val="%1.%2.%3.%4.%5.%6.%7.%8."/>
      <w:lvlJc w:val="left"/>
      <w:pPr>
        <w:ind w:left="9735" w:hanging="1440"/>
      </w:pPr>
      <w:rPr>
        <w:rFonts w:hint="default"/>
      </w:rPr>
    </w:lvl>
    <w:lvl w:ilvl="8">
      <w:start w:val="1"/>
      <w:numFmt w:val="decimal"/>
      <w:lvlText w:val="%1.%2.%3.%4.%5.%6.%7.%8.%9."/>
      <w:lvlJc w:val="left"/>
      <w:pPr>
        <w:ind w:left="11280" w:hanging="1800"/>
      </w:pPr>
      <w:rPr>
        <w:rFonts w:hint="default"/>
      </w:rPr>
    </w:lvl>
  </w:abstractNum>
  <w:abstractNum w:abstractNumId="21">
    <w:nsid w:val="61792FD1"/>
    <w:multiLevelType w:val="multilevel"/>
    <w:tmpl w:val="34B0980A"/>
    <w:lvl w:ilvl="0">
      <w:start w:val="3"/>
      <w:numFmt w:val="decimal"/>
      <w:lvlText w:val="%1"/>
      <w:lvlJc w:val="left"/>
      <w:pPr>
        <w:ind w:left="3860" w:hanging="900"/>
      </w:pPr>
      <w:rPr>
        <w:rFonts w:hint="default"/>
      </w:rPr>
    </w:lvl>
    <w:lvl w:ilvl="1">
      <w:start w:val="10"/>
      <w:numFmt w:val="decimal"/>
      <w:lvlText w:val="%1.%2"/>
      <w:lvlJc w:val="left"/>
      <w:pPr>
        <w:ind w:left="3860" w:hanging="900"/>
      </w:pPr>
      <w:rPr>
        <w:rFonts w:hint="default"/>
      </w:rPr>
    </w:lvl>
    <w:lvl w:ilvl="2">
      <w:start w:val="2"/>
      <w:numFmt w:val="decimal"/>
      <w:lvlText w:val="%1.%2.%3"/>
      <w:lvlJc w:val="left"/>
      <w:pPr>
        <w:ind w:left="3860" w:hanging="900"/>
      </w:pPr>
      <w:rPr>
        <w:rFonts w:hint="default"/>
      </w:rPr>
    </w:lvl>
    <w:lvl w:ilvl="3">
      <w:start w:val="2"/>
      <w:numFmt w:val="decimal"/>
      <w:lvlText w:val="%1.%2.%3.%4."/>
      <w:lvlJc w:val="left"/>
      <w:pPr>
        <w:ind w:left="2319" w:hanging="900"/>
      </w:pPr>
      <w:rPr>
        <w:rFonts w:hint="default"/>
        <w:b/>
        <w:bCs/>
        <w:spacing w:val="-2"/>
        <w:w w:val="100"/>
      </w:rPr>
    </w:lvl>
    <w:lvl w:ilvl="4">
      <w:numFmt w:val="bullet"/>
      <w:lvlText w:val="•"/>
      <w:lvlJc w:val="left"/>
      <w:pPr>
        <w:ind w:left="6622" w:hanging="900"/>
      </w:pPr>
      <w:rPr>
        <w:rFonts w:hint="default"/>
      </w:rPr>
    </w:lvl>
    <w:lvl w:ilvl="5">
      <w:numFmt w:val="bullet"/>
      <w:lvlText w:val="•"/>
      <w:lvlJc w:val="left"/>
      <w:pPr>
        <w:ind w:left="7313" w:hanging="900"/>
      </w:pPr>
      <w:rPr>
        <w:rFonts w:hint="default"/>
      </w:rPr>
    </w:lvl>
    <w:lvl w:ilvl="6">
      <w:numFmt w:val="bullet"/>
      <w:lvlText w:val="•"/>
      <w:lvlJc w:val="left"/>
      <w:pPr>
        <w:ind w:left="8003" w:hanging="900"/>
      </w:pPr>
      <w:rPr>
        <w:rFonts w:hint="default"/>
      </w:rPr>
    </w:lvl>
    <w:lvl w:ilvl="7">
      <w:numFmt w:val="bullet"/>
      <w:lvlText w:val="•"/>
      <w:lvlJc w:val="left"/>
      <w:pPr>
        <w:ind w:left="8694" w:hanging="900"/>
      </w:pPr>
      <w:rPr>
        <w:rFonts w:hint="default"/>
      </w:rPr>
    </w:lvl>
    <w:lvl w:ilvl="8">
      <w:numFmt w:val="bullet"/>
      <w:lvlText w:val="•"/>
      <w:lvlJc w:val="left"/>
      <w:pPr>
        <w:ind w:left="9385" w:hanging="900"/>
      </w:pPr>
      <w:rPr>
        <w:rFonts w:hint="default"/>
      </w:rPr>
    </w:lvl>
  </w:abstractNum>
  <w:abstractNum w:abstractNumId="22">
    <w:nsid w:val="630B6208"/>
    <w:multiLevelType w:val="multilevel"/>
    <w:tmpl w:val="3926AFEA"/>
    <w:lvl w:ilvl="0">
      <w:start w:val="3"/>
      <w:numFmt w:val="decimal"/>
      <w:lvlText w:val="%1."/>
      <w:lvlJc w:val="left"/>
      <w:pPr>
        <w:ind w:left="885" w:hanging="885"/>
      </w:pPr>
      <w:rPr>
        <w:rFonts w:hint="default"/>
      </w:rPr>
    </w:lvl>
    <w:lvl w:ilvl="1">
      <w:start w:val="9"/>
      <w:numFmt w:val="decimal"/>
      <w:lvlText w:val="%1.%2."/>
      <w:lvlJc w:val="left"/>
      <w:pPr>
        <w:ind w:left="1825" w:hanging="885"/>
      </w:pPr>
      <w:rPr>
        <w:rFonts w:hint="default"/>
      </w:rPr>
    </w:lvl>
    <w:lvl w:ilvl="2">
      <w:start w:val="2"/>
      <w:numFmt w:val="decimal"/>
      <w:lvlText w:val="%1.%2.%3."/>
      <w:lvlJc w:val="left"/>
      <w:pPr>
        <w:ind w:left="2765" w:hanging="885"/>
      </w:pPr>
      <w:rPr>
        <w:rFonts w:hint="default"/>
      </w:rPr>
    </w:lvl>
    <w:lvl w:ilvl="3">
      <w:start w:val="3"/>
      <w:numFmt w:val="decimal"/>
      <w:lvlText w:val="%1.%2.%3.%4."/>
      <w:lvlJc w:val="left"/>
      <w:pPr>
        <w:ind w:left="3900" w:hanging="1080"/>
      </w:pPr>
      <w:rPr>
        <w:rFonts w:hint="default"/>
      </w:rPr>
    </w:lvl>
    <w:lvl w:ilvl="4">
      <w:start w:val="1"/>
      <w:numFmt w:val="decimal"/>
      <w:lvlText w:val="%1.%2.%3.%4.%5."/>
      <w:lvlJc w:val="left"/>
      <w:pPr>
        <w:ind w:left="4840" w:hanging="1080"/>
      </w:pPr>
      <w:rPr>
        <w:rFonts w:hint="default"/>
      </w:rPr>
    </w:lvl>
    <w:lvl w:ilvl="5">
      <w:start w:val="1"/>
      <w:numFmt w:val="decimal"/>
      <w:lvlText w:val="%1.%2.%3.%4.%5.%6."/>
      <w:lvlJc w:val="left"/>
      <w:pPr>
        <w:ind w:left="6140" w:hanging="1440"/>
      </w:pPr>
      <w:rPr>
        <w:rFonts w:hint="default"/>
      </w:rPr>
    </w:lvl>
    <w:lvl w:ilvl="6">
      <w:start w:val="1"/>
      <w:numFmt w:val="decimal"/>
      <w:lvlText w:val="%1.%2.%3.%4.%5.%6.%7."/>
      <w:lvlJc w:val="left"/>
      <w:pPr>
        <w:ind w:left="7440" w:hanging="1800"/>
      </w:pPr>
      <w:rPr>
        <w:rFonts w:hint="default"/>
      </w:rPr>
    </w:lvl>
    <w:lvl w:ilvl="7">
      <w:start w:val="1"/>
      <w:numFmt w:val="decimal"/>
      <w:lvlText w:val="%1.%2.%3.%4.%5.%6.%7.%8."/>
      <w:lvlJc w:val="left"/>
      <w:pPr>
        <w:ind w:left="8380" w:hanging="1800"/>
      </w:pPr>
      <w:rPr>
        <w:rFonts w:hint="default"/>
      </w:rPr>
    </w:lvl>
    <w:lvl w:ilvl="8">
      <w:start w:val="1"/>
      <w:numFmt w:val="decimal"/>
      <w:lvlText w:val="%1.%2.%3.%4.%5.%6.%7.%8.%9."/>
      <w:lvlJc w:val="left"/>
      <w:pPr>
        <w:ind w:left="9680" w:hanging="2160"/>
      </w:pPr>
      <w:rPr>
        <w:rFonts w:hint="default"/>
      </w:rPr>
    </w:lvl>
  </w:abstractNum>
  <w:abstractNum w:abstractNumId="23">
    <w:nsid w:val="63591D28"/>
    <w:multiLevelType w:val="multilevel"/>
    <w:tmpl w:val="3CF259E0"/>
    <w:lvl w:ilvl="0">
      <w:start w:val="3"/>
      <w:numFmt w:val="decimal"/>
      <w:lvlText w:val="%1"/>
      <w:lvlJc w:val="left"/>
      <w:pPr>
        <w:ind w:left="2970" w:hanging="912"/>
      </w:pPr>
      <w:rPr>
        <w:rFonts w:hint="default"/>
      </w:rPr>
    </w:lvl>
    <w:lvl w:ilvl="1">
      <w:start w:val="4"/>
      <w:numFmt w:val="decimal"/>
      <w:lvlText w:val="%1.%2"/>
      <w:lvlJc w:val="left"/>
      <w:pPr>
        <w:ind w:left="2970" w:hanging="912"/>
      </w:pPr>
      <w:rPr>
        <w:rFonts w:hint="default"/>
      </w:rPr>
    </w:lvl>
    <w:lvl w:ilvl="2">
      <w:start w:val="2"/>
      <w:numFmt w:val="decimal"/>
      <w:lvlText w:val="%1.%2.%3"/>
      <w:lvlJc w:val="left"/>
      <w:pPr>
        <w:ind w:left="2970" w:hanging="912"/>
      </w:pPr>
      <w:rPr>
        <w:rFonts w:hint="default"/>
      </w:rPr>
    </w:lvl>
    <w:lvl w:ilvl="3">
      <w:start w:val="5"/>
      <w:numFmt w:val="decimal"/>
      <w:lvlText w:val="%1.%2.%3.%4."/>
      <w:lvlJc w:val="left"/>
      <w:pPr>
        <w:ind w:left="2970" w:hanging="912"/>
      </w:pPr>
      <w:rPr>
        <w:rFonts w:ascii="Times New Roman" w:eastAsia="Times New Roman" w:hAnsi="Times New Roman" w:hint="default"/>
        <w:b/>
        <w:bCs/>
        <w:spacing w:val="-3"/>
        <w:w w:val="100"/>
        <w:sz w:val="28"/>
        <w:szCs w:val="28"/>
      </w:rPr>
    </w:lvl>
    <w:lvl w:ilvl="4">
      <w:numFmt w:val="bullet"/>
      <w:lvlText w:val="•"/>
      <w:lvlJc w:val="left"/>
      <w:pPr>
        <w:ind w:left="8331" w:hanging="912"/>
      </w:pPr>
      <w:rPr>
        <w:rFonts w:hint="default"/>
      </w:rPr>
    </w:lvl>
    <w:lvl w:ilvl="5">
      <w:numFmt w:val="bullet"/>
      <w:lvlText w:val="•"/>
      <w:lvlJc w:val="left"/>
      <w:pPr>
        <w:ind w:left="9669" w:hanging="912"/>
      </w:pPr>
      <w:rPr>
        <w:rFonts w:hint="default"/>
      </w:rPr>
    </w:lvl>
    <w:lvl w:ilvl="6">
      <w:numFmt w:val="bullet"/>
      <w:lvlText w:val="•"/>
      <w:lvlJc w:val="left"/>
      <w:pPr>
        <w:ind w:left="11007" w:hanging="912"/>
      </w:pPr>
      <w:rPr>
        <w:rFonts w:hint="default"/>
      </w:rPr>
    </w:lvl>
    <w:lvl w:ilvl="7">
      <w:numFmt w:val="bullet"/>
      <w:lvlText w:val="•"/>
      <w:lvlJc w:val="left"/>
      <w:pPr>
        <w:ind w:left="12344" w:hanging="912"/>
      </w:pPr>
      <w:rPr>
        <w:rFonts w:hint="default"/>
      </w:rPr>
    </w:lvl>
    <w:lvl w:ilvl="8">
      <w:numFmt w:val="bullet"/>
      <w:lvlText w:val="•"/>
      <w:lvlJc w:val="left"/>
      <w:pPr>
        <w:ind w:left="13682" w:hanging="912"/>
      </w:pPr>
      <w:rPr>
        <w:rFonts w:hint="default"/>
      </w:rPr>
    </w:lvl>
  </w:abstractNum>
  <w:abstractNum w:abstractNumId="24">
    <w:nsid w:val="64EE5642"/>
    <w:multiLevelType w:val="multilevel"/>
    <w:tmpl w:val="10E8F68C"/>
    <w:lvl w:ilvl="0">
      <w:start w:val="3"/>
      <w:numFmt w:val="decimal"/>
      <w:lvlText w:val="%1"/>
      <w:lvlJc w:val="left"/>
      <w:pPr>
        <w:ind w:left="3157" w:hanging="603"/>
      </w:pPr>
      <w:rPr>
        <w:rFonts w:hint="default"/>
      </w:rPr>
    </w:lvl>
    <w:lvl w:ilvl="1">
      <w:start w:val="2"/>
      <w:numFmt w:val="decimal"/>
      <w:lvlText w:val="%1.%2"/>
      <w:lvlJc w:val="left"/>
      <w:pPr>
        <w:ind w:left="3157" w:hanging="603"/>
      </w:pPr>
      <w:rPr>
        <w:rFonts w:hint="default"/>
      </w:rPr>
    </w:lvl>
    <w:lvl w:ilvl="2">
      <w:start w:val="2"/>
      <w:numFmt w:val="decimal"/>
      <w:lvlText w:val="%1.%2.%3."/>
      <w:lvlJc w:val="left"/>
      <w:pPr>
        <w:ind w:left="3157" w:hanging="603"/>
      </w:pPr>
      <w:rPr>
        <w:rFonts w:ascii="Times New Roman" w:eastAsia="Times New Roman" w:hAnsi="Times New Roman" w:hint="default"/>
        <w:b/>
        <w:bCs/>
        <w:spacing w:val="-3"/>
        <w:w w:val="100"/>
        <w:sz w:val="24"/>
        <w:szCs w:val="24"/>
      </w:rPr>
    </w:lvl>
    <w:lvl w:ilvl="3">
      <w:start w:val="1"/>
      <w:numFmt w:val="decimal"/>
      <w:lvlText w:val="%1.%2.%3.%4."/>
      <w:lvlJc w:val="left"/>
      <w:pPr>
        <w:ind w:left="3653" w:hanging="1109"/>
      </w:pPr>
      <w:rPr>
        <w:rFonts w:hint="default"/>
        <w:b/>
        <w:bCs/>
        <w:spacing w:val="-5"/>
        <w:w w:val="100"/>
      </w:rPr>
    </w:lvl>
    <w:lvl w:ilvl="4">
      <w:numFmt w:val="bullet"/>
      <w:lvlText w:val="•"/>
      <w:lvlJc w:val="left"/>
      <w:pPr>
        <w:ind w:left="5910" w:hanging="1109"/>
      </w:pPr>
      <w:rPr>
        <w:rFonts w:hint="default"/>
      </w:rPr>
    </w:lvl>
    <w:lvl w:ilvl="5">
      <w:numFmt w:val="bullet"/>
      <w:lvlText w:val="•"/>
      <w:lvlJc w:val="left"/>
      <w:pPr>
        <w:ind w:left="6660" w:hanging="1109"/>
      </w:pPr>
      <w:rPr>
        <w:rFonts w:hint="default"/>
      </w:rPr>
    </w:lvl>
    <w:lvl w:ilvl="6">
      <w:numFmt w:val="bullet"/>
      <w:lvlText w:val="•"/>
      <w:lvlJc w:val="left"/>
      <w:pPr>
        <w:ind w:left="7410" w:hanging="1109"/>
      </w:pPr>
      <w:rPr>
        <w:rFonts w:hint="default"/>
      </w:rPr>
    </w:lvl>
    <w:lvl w:ilvl="7">
      <w:numFmt w:val="bullet"/>
      <w:lvlText w:val="•"/>
      <w:lvlJc w:val="left"/>
      <w:pPr>
        <w:ind w:left="8160" w:hanging="1109"/>
      </w:pPr>
      <w:rPr>
        <w:rFonts w:hint="default"/>
      </w:rPr>
    </w:lvl>
    <w:lvl w:ilvl="8">
      <w:numFmt w:val="bullet"/>
      <w:lvlText w:val="•"/>
      <w:lvlJc w:val="left"/>
      <w:pPr>
        <w:ind w:left="8910" w:hanging="1109"/>
      </w:pPr>
      <w:rPr>
        <w:rFonts w:hint="default"/>
      </w:rPr>
    </w:lvl>
  </w:abstractNum>
  <w:abstractNum w:abstractNumId="25">
    <w:nsid w:val="668A0B4F"/>
    <w:multiLevelType w:val="multilevel"/>
    <w:tmpl w:val="EDBABE24"/>
    <w:lvl w:ilvl="0">
      <w:start w:val="1"/>
      <w:numFmt w:val="decimal"/>
      <w:lvlText w:val="%1."/>
      <w:lvlJc w:val="left"/>
      <w:pPr>
        <w:ind w:left="760" w:hanging="360"/>
      </w:pPr>
      <w:rPr>
        <w:rFonts w:ascii="Times New Roman" w:eastAsia="Times New Roman" w:hAnsi="Times New Roman" w:cs="Times New Roman"/>
      </w:rPr>
    </w:lvl>
    <w:lvl w:ilvl="1">
      <w:start w:val="1"/>
      <w:numFmt w:val="decimal"/>
      <w:isLgl/>
      <w:lvlText w:val="%1.%2."/>
      <w:lvlJc w:val="left"/>
      <w:pPr>
        <w:ind w:left="1120" w:hanging="360"/>
      </w:pPr>
      <w:rPr>
        <w:rFonts w:hint="default"/>
      </w:rPr>
    </w:lvl>
    <w:lvl w:ilvl="2">
      <w:start w:val="1"/>
      <w:numFmt w:val="decimal"/>
      <w:isLgl/>
      <w:lvlText w:val="%1.%2.%3."/>
      <w:lvlJc w:val="left"/>
      <w:pPr>
        <w:ind w:left="1840" w:hanging="720"/>
      </w:pPr>
      <w:rPr>
        <w:rFonts w:hint="default"/>
      </w:rPr>
    </w:lvl>
    <w:lvl w:ilvl="3">
      <w:start w:val="1"/>
      <w:numFmt w:val="decimal"/>
      <w:isLgl/>
      <w:lvlText w:val="%1.%2.%3.%4."/>
      <w:lvlJc w:val="left"/>
      <w:pPr>
        <w:ind w:left="2200" w:hanging="720"/>
      </w:pPr>
      <w:rPr>
        <w:rFonts w:hint="default"/>
      </w:rPr>
    </w:lvl>
    <w:lvl w:ilvl="4">
      <w:start w:val="1"/>
      <w:numFmt w:val="decimal"/>
      <w:isLgl/>
      <w:lvlText w:val="%1.%2.%3.%4.%5."/>
      <w:lvlJc w:val="left"/>
      <w:pPr>
        <w:ind w:left="2920" w:hanging="1080"/>
      </w:pPr>
      <w:rPr>
        <w:rFonts w:hint="default"/>
      </w:rPr>
    </w:lvl>
    <w:lvl w:ilvl="5">
      <w:start w:val="1"/>
      <w:numFmt w:val="decimal"/>
      <w:isLgl/>
      <w:lvlText w:val="%1.%2.%3.%4.%5.%6."/>
      <w:lvlJc w:val="left"/>
      <w:pPr>
        <w:ind w:left="3280" w:hanging="1080"/>
      </w:pPr>
      <w:rPr>
        <w:rFonts w:hint="default"/>
      </w:rPr>
    </w:lvl>
    <w:lvl w:ilvl="6">
      <w:start w:val="1"/>
      <w:numFmt w:val="decimal"/>
      <w:isLgl/>
      <w:lvlText w:val="%1.%2.%3.%4.%5.%6.%7."/>
      <w:lvlJc w:val="left"/>
      <w:pPr>
        <w:ind w:left="4000" w:hanging="1440"/>
      </w:pPr>
      <w:rPr>
        <w:rFonts w:hint="default"/>
      </w:rPr>
    </w:lvl>
    <w:lvl w:ilvl="7">
      <w:start w:val="1"/>
      <w:numFmt w:val="decimal"/>
      <w:isLgl/>
      <w:lvlText w:val="%1.%2.%3.%4.%5.%6.%7.%8."/>
      <w:lvlJc w:val="left"/>
      <w:pPr>
        <w:ind w:left="4360" w:hanging="1440"/>
      </w:pPr>
      <w:rPr>
        <w:rFonts w:hint="default"/>
      </w:rPr>
    </w:lvl>
    <w:lvl w:ilvl="8">
      <w:start w:val="1"/>
      <w:numFmt w:val="decimal"/>
      <w:isLgl/>
      <w:lvlText w:val="%1.%2.%3.%4.%5.%6.%7.%8.%9."/>
      <w:lvlJc w:val="left"/>
      <w:pPr>
        <w:ind w:left="5080" w:hanging="1800"/>
      </w:pPr>
      <w:rPr>
        <w:rFonts w:hint="default"/>
      </w:rPr>
    </w:lvl>
  </w:abstractNum>
  <w:abstractNum w:abstractNumId="26">
    <w:nsid w:val="6A8C5104"/>
    <w:multiLevelType w:val="hybridMultilevel"/>
    <w:tmpl w:val="984637CC"/>
    <w:lvl w:ilvl="0" w:tplc="1A3A9B74">
      <w:start w:val="2"/>
      <w:numFmt w:val="decimal"/>
      <w:lvlText w:val="%1."/>
      <w:lvlJc w:val="left"/>
      <w:pPr>
        <w:ind w:left="113" w:hanging="398"/>
      </w:pPr>
      <w:rPr>
        <w:rFonts w:ascii="Times New Roman" w:eastAsia="Times New Roman" w:hAnsi="Times New Roman" w:hint="default"/>
        <w:b w:val="0"/>
        <w:bCs w:val="0"/>
        <w:i w:val="0"/>
        <w:iCs w:val="0"/>
        <w:spacing w:val="0"/>
        <w:w w:val="100"/>
        <w:sz w:val="28"/>
        <w:szCs w:val="28"/>
      </w:rPr>
    </w:lvl>
    <w:lvl w:ilvl="1" w:tplc="593CC882">
      <w:numFmt w:val="bullet"/>
      <w:lvlText w:val="•"/>
      <w:lvlJc w:val="left"/>
      <w:pPr>
        <w:ind w:left="1156" w:hanging="398"/>
      </w:pPr>
      <w:rPr>
        <w:rFonts w:hint="default"/>
      </w:rPr>
    </w:lvl>
    <w:lvl w:ilvl="2" w:tplc="C75A475C">
      <w:numFmt w:val="bullet"/>
      <w:lvlText w:val="•"/>
      <w:lvlJc w:val="left"/>
      <w:pPr>
        <w:ind w:left="2193" w:hanging="398"/>
      </w:pPr>
      <w:rPr>
        <w:rFonts w:hint="default"/>
      </w:rPr>
    </w:lvl>
    <w:lvl w:ilvl="3" w:tplc="054819B0">
      <w:numFmt w:val="bullet"/>
      <w:lvlText w:val="•"/>
      <w:lvlJc w:val="left"/>
      <w:pPr>
        <w:ind w:left="3229" w:hanging="398"/>
      </w:pPr>
      <w:rPr>
        <w:rFonts w:hint="default"/>
      </w:rPr>
    </w:lvl>
    <w:lvl w:ilvl="4" w:tplc="D3225F92">
      <w:numFmt w:val="bullet"/>
      <w:lvlText w:val="•"/>
      <w:lvlJc w:val="left"/>
      <w:pPr>
        <w:ind w:left="4266" w:hanging="398"/>
      </w:pPr>
      <w:rPr>
        <w:rFonts w:hint="default"/>
      </w:rPr>
    </w:lvl>
    <w:lvl w:ilvl="5" w:tplc="E76EEF2A">
      <w:numFmt w:val="bullet"/>
      <w:lvlText w:val="•"/>
      <w:lvlJc w:val="left"/>
      <w:pPr>
        <w:ind w:left="5303" w:hanging="398"/>
      </w:pPr>
      <w:rPr>
        <w:rFonts w:hint="default"/>
      </w:rPr>
    </w:lvl>
    <w:lvl w:ilvl="6" w:tplc="BD6662E0">
      <w:numFmt w:val="bullet"/>
      <w:lvlText w:val="•"/>
      <w:lvlJc w:val="left"/>
      <w:pPr>
        <w:ind w:left="6339" w:hanging="398"/>
      </w:pPr>
      <w:rPr>
        <w:rFonts w:hint="default"/>
      </w:rPr>
    </w:lvl>
    <w:lvl w:ilvl="7" w:tplc="9DB6B926">
      <w:numFmt w:val="bullet"/>
      <w:lvlText w:val="•"/>
      <w:lvlJc w:val="left"/>
      <w:pPr>
        <w:ind w:left="7376" w:hanging="398"/>
      </w:pPr>
      <w:rPr>
        <w:rFonts w:hint="default"/>
      </w:rPr>
    </w:lvl>
    <w:lvl w:ilvl="8" w:tplc="9B28C372">
      <w:numFmt w:val="bullet"/>
      <w:lvlText w:val="•"/>
      <w:lvlJc w:val="left"/>
      <w:pPr>
        <w:ind w:left="8413" w:hanging="398"/>
      </w:pPr>
      <w:rPr>
        <w:rFonts w:hint="default"/>
      </w:rPr>
    </w:lvl>
  </w:abstractNum>
  <w:abstractNum w:abstractNumId="27">
    <w:nsid w:val="6E4E7091"/>
    <w:multiLevelType w:val="hybridMultilevel"/>
    <w:tmpl w:val="7DD00B66"/>
    <w:lvl w:ilvl="0" w:tplc="A762E42E">
      <w:numFmt w:val="bullet"/>
      <w:lvlText w:val="-"/>
      <w:lvlJc w:val="left"/>
      <w:pPr>
        <w:ind w:left="108" w:hanging="135"/>
      </w:pPr>
      <w:rPr>
        <w:rFonts w:ascii="Times New Roman" w:eastAsia="Times New Roman" w:hAnsi="Times New Roman" w:hint="default"/>
        <w:w w:val="100"/>
        <w:sz w:val="24"/>
        <w:szCs w:val="24"/>
      </w:rPr>
    </w:lvl>
    <w:lvl w:ilvl="1" w:tplc="5136FEF0">
      <w:numFmt w:val="bullet"/>
      <w:lvlText w:val="•"/>
      <w:lvlJc w:val="left"/>
      <w:pPr>
        <w:ind w:left="787" w:hanging="135"/>
      </w:pPr>
      <w:rPr>
        <w:rFonts w:hint="default"/>
      </w:rPr>
    </w:lvl>
    <w:lvl w:ilvl="2" w:tplc="E998F3AA">
      <w:numFmt w:val="bullet"/>
      <w:lvlText w:val="•"/>
      <w:lvlJc w:val="left"/>
      <w:pPr>
        <w:ind w:left="1474" w:hanging="135"/>
      </w:pPr>
      <w:rPr>
        <w:rFonts w:hint="default"/>
      </w:rPr>
    </w:lvl>
    <w:lvl w:ilvl="3" w:tplc="4FF6F050">
      <w:numFmt w:val="bullet"/>
      <w:lvlText w:val="•"/>
      <w:lvlJc w:val="left"/>
      <w:pPr>
        <w:ind w:left="2161" w:hanging="135"/>
      </w:pPr>
      <w:rPr>
        <w:rFonts w:hint="default"/>
      </w:rPr>
    </w:lvl>
    <w:lvl w:ilvl="4" w:tplc="BEDA3D2A">
      <w:numFmt w:val="bullet"/>
      <w:lvlText w:val="•"/>
      <w:lvlJc w:val="left"/>
      <w:pPr>
        <w:ind w:left="2849" w:hanging="135"/>
      </w:pPr>
      <w:rPr>
        <w:rFonts w:hint="default"/>
      </w:rPr>
    </w:lvl>
    <w:lvl w:ilvl="5" w:tplc="F90ABEAA">
      <w:numFmt w:val="bullet"/>
      <w:lvlText w:val="•"/>
      <w:lvlJc w:val="left"/>
      <w:pPr>
        <w:ind w:left="3536" w:hanging="135"/>
      </w:pPr>
      <w:rPr>
        <w:rFonts w:hint="default"/>
      </w:rPr>
    </w:lvl>
    <w:lvl w:ilvl="6" w:tplc="FBC2EFF8">
      <w:numFmt w:val="bullet"/>
      <w:lvlText w:val="•"/>
      <w:lvlJc w:val="left"/>
      <w:pPr>
        <w:ind w:left="4223" w:hanging="135"/>
      </w:pPr>
      <w:rPr>
        <w:rFonts w:hint="default"/>
      </w:rPr>
    </w:lvl>
    <w:lvl w:ilvl="7" w:tplc="8D4AEF54">
      <w:numFmt w:val="bullet"/>
      <w:lvlText w:val="•"/>
      <w:lvlJc w:val="left"/>
      <w:pPr>
        <w:ind w:left="4911" w:hanging="135"/>
      </w:pPr>
      <w:rPr>
        <w:rFonts w:hint="default"/>
      </w:rPr>
    </w:lvl>
    <w:lvl w:ilvl="8" w:tplc="17B4B7CC">
      <w:numFmt w:val="bullet"/>
      <w:lvlText w:val="•"/>
      <w:lvlJc w:val="left"/>
      <w:pPr>
        <w:ind w:left="5598" w:hanging="135"/>
      </w:pPr>
      <w:rPr>
        <w:rFonts w:hint="default"/>
      </w:rPr>
    </w:lvl>
  </w:abstractNum>
  <w:abstractNum w:abstractNumId="28">
    <w:nsid w:val="78800A26"/>
    <w:multiLevelType w:val="multilevel"/>
    <w:tmpl w:val="CE2027F0"/>
    <w:lvl w:ilvl="0">
      <w:start w:val="3"/>
      <w:numFmt w:val="decimal"/>
      <w:lvlText w:val="%1"/>
      <w:lvlJc w:val="left"/>
      <w:pPr>
        <w:ind w:left="3707" w:hanging="780"/>
      </w:pPr>
      <w:rPr>
        <w:rFonts w:hint="default"/>
      </w:rPr>
    </w:lvl>
    <w:lvl w:ilvl="1">
      <w:start w:val="1"/>
      <w:numFmt w:val="decimal"/>
      <w:lvlText w:val="%1.%2"/>
      <w:lvlJc w:val="left"/>
      <w:pPr>
        <w:ind w:left="3707" w:hanging="780"/>
      </w:pPr>
      <w:rPr>
        <w:rFonts w:hint="default"/>
      </w:rPr>
    </w:lvl>
    <w:lvl w:ilvl="2">
      <w:start w:val="2"/>
      <w:numFmt w:val="decimal"/>
      <w:lvlText w:val="%1.%2.%3"/>
      <w:lvlJc w:val="left"/>
      <w:pPr>
        <w:ind w:left="3707" w:hanging="780"/>
      </w:pPr>
      <w:rPr>
        <w:rFonts w:hint="default"/>
      </w:rPr>
    </w:lvl>
    <w:lvl w:ilvl="3">
      <w:start w:val="1"/>
      <w:numFmt w:val="decimal"/>
      <w:lvlText w:val="%1.%2.%3.%4."/>
      <w:lvlJc w:val="left"/>
      <w:pPr>
        <w:ind w:left="3707" w:hanging="780"/>
      </w:pPr>
      <w:rPr>
        <w:rFonts w:hint="default"/>
        <w:b/>
        <w:bCs/>
        <w:spacing w:val="-4"/>
        <w:w w:val="100"/>
      </w:rPr>
    </w:lvl>
    <w:lvl w:ilvl="4">
      <w:numFmt w:val="bullet"/>
      <w:lvlText w:val="•"/>
      <w:lvlJc w:val="left"/>
      <w:pPr>
        <w:ind w:left="6526" w:hanging="780"/>
      </w:pPr>
      <w:rPr>
        <w:rFonts w:hint="default"/>
      </w:rPr>
    </w:lvl>
    <w:lvl w:ilvl="5">
      <w:numFmt w:val="bullet"/>
      <w:lvlText w:val="•"/>
      <w:lvlJc w:val="left"/>
      <w:pPr>
        <w:ind w:left="7233" w:hanging="780"/>
      </w:pPr>
      <w:rPr>
        <w:rFonts w:hint="default"/>
      </w:rPr>
    </w:lvl>
    <w:lvl w:ilvl="6">
      <w:numFmt w:val="bullet"/>
      <w:lvlText w:val="•"/>
      <w:lvlJc w:val="left"/>
      <w:pPr>
        <w:ind w:left="7939" w:hanging="780"/>
      </w:pPr>
      <w:rPr>
        <w:rFonts w:hint="default"/>
      </w:rPr>
    </w:lvl>
    <w:lvl w:ilvl="7">
      <w:numFmt w:val="bullet"/>
      <w:lvlText w:val="•"/>
      <w:lvlJc w:val="left"/>
      <w:pPr>
        <w:ind w:left="8646" w:hanging="780"/>
      </w:pPr>
      <w:rPr>
        <w:rFonts w:hint="default"/>
      </w:rPr>
    </w:lvl>
    <w:lvl w:ilvl="8">
      <w:numFmt w:val="bullet"/>
      <w:lvlText w:val="•"/>
      <w:lvlJc w:val="left"/>
      <w:pPr>
        <w:ind w:left="9353" w:hanging="780"/>
      </w:pPr>
      <w:rPr>
        <w:rFonts w:hint="default"/>
      </w:rPr>
    </w:lvl>
  </w:abstractNum>
  <w:abstractNum w:abstractNumId="29">
    <w:nsid w:val="78A346EE"/>
    <w:multiLevelType w:val="hybridMultilevel"/>
    <w:tmpl w:val="950A34C4"/>
    <w:lvl w:ilvl="0" w:tplc="C55C14C2">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0">
    <w:nsid w:val="7D9A3E27"/>
    <w:multiLevelType w:val="hybridMultilevel"/>
    <w:tmpl w:val="3AC64790"/>
    <w:lvl w:ilvl="0" w:tplc="F4C6E5FA">
      <w:numFmt w:val="bullet"/>
      <w:lvlText w:val="-"/>
      <w:lvlJc w:val="left"/>
      <w:pPr>
        <w:ind w:left="107" w:hanging="269"/>
      </w:pPr>
      <w:rPr>
        <w:rFonts w:ascii="Times New Roman" w:eastAsia="Times New Roman" w:hAnsi="Times New Roman" w:hint="default"/>
        <w:spacing w:val="-5"/>
        <w:w w:val="100"/>
        <w:sz w:val="24"/>
        <w:szCs w:val="24"/>
      </w:rPr>
    </w:lvl>
    <w:lvl w:ilvl="1" w:tplc="3A6A4DCC">
      <w:numFmt w:val="bullet"/>
      <w:lvlText w:val="•"/>
      <w:lvlJc w:val="left"/>
      <w:pPr>
        <w:ind w:left="731" w:hanging="269"/>
      </w:pPr>
      <w:rPr>
        <w:rFonts w:hint="default"/>
      </w:rPr>
    </w:lvl>
    <w:lvl w:ilvl="2" w:tplc="FBBC242E">
      <w:numFmt w:val="bullet"/>
      <w:lvlText w:val="•"/>
      <w:lvlJc w:val="left"/>
      <w:pPr>
        <w:ind w:left="1362" w:hanging="269"/>
      </w:pPr>
      <w:rPr>
        <w:rFonts w:hint="default"/>
      </w:rPr>
    </w:lvl>
    <w:lvl w:ilvl="3" w:tplc="7BE8FFFA">
      <w:numFmt w:val="bullet"/>
      <w:lvlText w:val="•"/>
      <w:lvlJc w:val="left"/>
      <w:pPr>
        <w:ind w:left="1994" w:hanging="269"/>
      </w:pPr>
      <w:rPr>
        <w:rFonts w:hint="default"/>
      </w:rPr>
    </w:lvl>
    <w:lvl w:ilvl="4" w:tplc="B31EFB3A">
      <w:numFmt w:val="bullet"/>
      <w:lvlText w:val="•"/>
      <w:lvlJc w:val="left"/>
      <w:pPr>
        <w:ind w:left="2625" w:hanging="269"/>
      </w:pPr>
      <w:rPr>
        <w:rFonts w:hint="default"/>
      </w:rPr>
    </w:lvl>
    <w:lvl w:ilvl="5" w:tplc="9AC04618">
      <w:numFmt w:val="bullet"/>
      <w:lvlText w:val="•"/>
      <w:lvlJc w:val="left"/>
      <w:pPr>
        <w:ind w:left="3257" w:hanging="269"/>
      </w:pPr>
      <w:rPr>
        <w:rFonts w:hint="default"/>
      </w:rPr>
    </w:lvl>
    <w:lvl w:ilvl="6" w:tplc="9230C408">
      <w:numFmt w:val="bullet"/>
      <w:lvlText w:val="•"/>
      <w:lvlJc w:val="left"/>
      <w:pPr>
        <w:ind w:left="3888" w:hanging="269"/>
      </w:pPr>
      <w:rPr>
        <w:rFonts w:hint="default"/>
      </w:rPr>
    </w:lvl>
    <w:lvl w:ilvl="7" w:tplc="E4729060">
      <w:numFmt w:val="bullet"/>
      <w:lvlText w:val="•"/>
      <w:lvlJc w:val="left"/>
      <w:pPr>
        <w:ind w:left="4519" w:hanging="269"/>
      </w:pPr>
      <w:rPr>
        <w:rFonts w:hint="default"/>
      </w:rPr>
    </w:lvl>
    <w:lvl w:ilvl="8" w:tplc="580C1816">
      <w:numFmt w:val="bullet"/>
      <w:lvlText w:val="•"/>
      <w:lvlJc w:val="left"/>
      <w:pPr>
        <w:ind w:left="5151" w:hanging="269"/>
      </w:pPr>
      <w:rPr>
        <w:rFonts w:hint="default"/>
      </w:rPr>
    </w:lvl>
  </w:abstractNum>
  <w:num w:numId="1">
    <w:abstractNumId w:val="21"/>
  </w:num>
  <w:num w:numId="2">
    <w:abstractNumId w:val="18"/>
  </w:num>
  <w:num w:numId="3">
    <w:abstractNumId w:val="14"/>
  </w:num>
  <w:num w:numId="4">
    <w:abstractNumId w:val="1"/>
  </w:num>
  <w:num w:numId="5">
    <w:abstractNumId w:val="0"/>
  </w:num>
  <w:num w:numId="6">
    <w:abstractNumId w:val="4"/>
  </w:num>
  <w:num w:numId="7">
    <w:abstractNumId w:val="9"/>
  </w:num>
  <w:num w:numId="8">
    <w:abstractNumId w:val="23"/>
  </w:num>
  <w:num w:numId="9">
    <w:abstractNumId w:val="2"/>
  </w:num>
  <w:num w:numId="10">
    <w:abstractNumId w:val="12"/>
  </w:num>
  <w:num w:numId="11">
    <w:abstractNumId w:val="17"/>
  </w:num>
  <w:num w:numId="12">
    <w:abstractNumId w:val="3"/>
  </w:num>
  <w:num w:numId="13">
    <w:abstractNumId w:val="30"/>
  </w:num>
  <w:num w:numId="14">
    <w:abstractNumId w:val="8"/>
  </w:num>
  <w:num w:numId="15">
    <w:abstractNumId w:val="16"/>
  </w:num>
  <w:num w:numId="16">
    <w:abstractNumId w:val="28"/>
  </w:num>
  <w:num w:numId="17">
    <w:abstractNumId w:val="15"/>
  </w:num>
  <w:num w:numId="18">
    <w:abstractNumId w:val="27"/>
  </w:num>
  <w:num w:numId="19">
    <w:abstractNumId w:val="22"/>
  </w:num>
  <w:num w:numId="20">
    <w:abstractNumId w:val="10"/>
  </w:num>
  <w:num w:numId="21">
    <w:abstractNumId w:val="7"/>
  </w:num>
  <w:num w:numId="22">
    <w:abstractNumId w:val="13"/>
  </w:num>
  <w:num w:numId="23">
    <w:abstractNumId w:val="19"/>
  </w:num>
  <w:num w:numId="24">
    <w:abstractNumId w:val="24"/>
  </w:num>
  <w:num w:numId="25">
    <w:abstractNumId w:val="6"/>
  </w:num>
  <w:num w:numId="26">
    <w:abstractNumId w:val="25"/>
  </w:num>
  <w:num w:numId="27">
    <w:abstractNumId w:val="5"/>
  </w:num>
  <w:num w:numId="28">
    <w:abstractNumId w:val="29"/>
  </w:num>
  <w:num w:numId="29">
    <w:abstractNumId w:val="20"/>
  </w:num>
  <w:num w:numId="30">
    <w:abstractNumId w:val="11"/>
  </w:num>
  <w:num w:numId="31">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2A7"/>
    <w:rsid w:val="000002CF"/>
    <w:rsid w:val="0000067C"/>
    <w:rsid w:val="0000220B"/>
    <w:rsid w:val="00002394"/>
    <w:rsid w:val="000058D1"/>
    <w:rsid w:val="00005D3A"/>
    <w:rsid w:val="00007016"/>
    <w:rsid w:val="00007F56"/>
    <w:rsid w:val="000118EF"/>
    <w:rsid w:val="00011942"/>
    <w:rsid w:val="00012349"/>
    <w:rsid w:val="000152B3"/>
    <w:rsid w:val="00016980"/>
    <w:rsid w:val="00023EFE"/>
    <w:rsid w:val="000277C9"/>
    <w:rsid w:val="00030BD6"/>
    <w:rsid w:val="000320F2"/>
    <w:rsid w:val="0003319C"/>
    <w:rsid w:val="00037905"/>
    <w:rsid w:val="00041DAB"/>
    <w:rsid w:val="00043D91"/>
    <w:rsid w:val="00043F0C"/>
    <w:rsid w:val="00045562"/>
    <w:rsid w:val="00047156"/>
    <w:rsid w:val="00047901"/>
    <w:rsid w:val="00047DE3"/>
    <w:rsid w:val="0005041C"/>
    <w:rsid w:val="0005054F"/>
    <w:rsid w:val="00051E47"/>
    <w:rsid w:val="000524EE"/>
    <w:rsid w:val="00052E0F"/>
    <w:rsid w:val="0005367B"/>
    <w:rsid w:val="000656B4"/>
    <w:rsid w:val="00067A9B"/>
    <w:rsid w:val="000701CB"/>
    <w:rsid w:val="00074131"/>
    <w:rsid w:val="00074B27"/>
    <w:rsid w:val="00076DF8"/>
    <w:rsid w:val="0008185E"/>
    <w:rsid w:val="00083A6D"/>
    <w:rsid w:val="00083E68"/>
    <w:rsid w:val="00087BE5"/>
    <w:rsid w:val="00091C0E"/>
    <w:rsid w:val="00092844"/>
    <w:rsid w:val="00094431"/>
    <w:rsid w:val="00094D3B"/>
    <w:rsid w:val="00096C0A"/>
    <w:rsid w:val="000972C4"/>
    <w:rsid w:val="0009746C"/>
    <w:rsid w:val="000A055F"/>
    <w:rsid w:val="000A1DA9"/>
    <w:rsid w:val="000A1F2B"/>
    <w:rsid w:val="000A36A5"/>
    <w:rsid w:val="000A6061"/>
    <w:rsid w:val="000A64C7"/>
    <w:rsid w:val="000B31B6"/>
    <w:rsid w:val="000B3DD4"/>
    <w:rsid w:val="000B4D2D"/>
    <w:rsid w:val="000B64CA"/>
    <w:rsid w:val="000C0A66"/>
    <w:rsid w:val="000C0ACE"/>
    <w:rsid w:val="000C1AC0"/>
    <w:rsid w:val="000C2B0E"/>
    <w:rsid w:val="000C416C"/>
    <w:rsid w:val="000C5131"/>
    <w:rsid w:val="000C6AA8"/>
    <w:rsid w:val="000C6BE4"/>
    <w:rsid w:val="000D1CE1"/>
    <w:rsid w:val="000D3F8E"/>
    <w:rsid w:val="000D4288"/>
    <w:rsid w:val="000D6869"/>
    <w:rsid w:val="000D68BD"/>
    <w:rsid w:val="000E7451"/>
    <w:rsid w:val="000F3214"/>
    <w:rsid w:val="000F36EA"/>
    <w:rsid w:val="000F3BA3"/>
    <w:rsid w:val="000F6A17"/>
    <w:rsid w:val="000F76F8"/>
    <w:rsid w:val="00105A79"/>
    <w:rsid w:val="0011018E"/>
    <w:rsid w:val="00112696"/>
    <w:rsid w:val="001138FC"/>
    <w:rsid w:val="00114B29"/>
    <w:rsid w:val="00125350"/>
    <w:rsid w:val="00125893"/>
    <w:rsid w:val="00127E8E"/>
    <w:rsid w:val="00130487"/>
    <w:rsid w:val="0013269B"/>
    <w:rsid w:val="00133DEC"/>
    <w:rsid w:val="00134973"/>
    <w:rsid w:val="0013787C"/>
    <w:rsid w:val="00137DE5"/>
    <w:rsid w:val="00140DC4"/>
    <w:rsid w:val="00141AF7"/>
    <w:rsid w:val="00145E9C"/>
    <w:rsid w:val="00145F71"/>
    <w:rsid w:val="0015433A"/>
    <w:rsid w:val="00156C47"/>
    <w:rsid w:val="00160FE6"/>
    <w:rsid w:val="00162403"/>
    <w:rsid w:val="00165E50"/>
    <w:rsid w:val="0017119B"/>
    <w:rsid w:val="00171B5D"/>
    <w:rsid w:val="00174F5D"/>
    <w:rsid w:val="0017721C"/>
    <w:rsid w:val="001801FB"/>
    <w:rsid w:val="00180B13"/>
    <w:rsid w:val="00181AD3"/>
    <w:rsid w:val="00183F07"/>
    <w:rsid w:val="00185170"/>
    <w:rsid w:val="0018571B"/>
    <w:rsid w:val="001860EE"/>
    <w:rsid w:val="001865D8"/>
    <w:rsid w:val="00195705"/>
    <w:rsid w:val="0019675B"/>
    <w:rsid w:val="00196ED1"/>
    <w:rsid w:val="00197951"/>
    <w:rsid w:val="001A1664"/>
    <w:rsid w:val="001A2E81"/>
    <w:rsid w:val="001A39E7"/>
    <w:rsid w:val="001B0805"/>
    <w:rsid w:val="001B29DA"/>
    <w:rsid w:val="001B2EEC"/>
    <w:rsid w:val="001B43C2"/>
    <w:rsid w:val="001B45F8"/>
    <w:rsid w:val="001B76B9"/>
    <w:rsid w:val="001C024C"/>
    <w:rsid w:val="001C4382"/>
    <w:rsid w:val="001C5268"/>
    <w:rsid w:val="001D01FB"/>
    <w:rsid w:val="001D0EEB"/>
    <w:rsid w:val="001D259E"/>
    <w:rsid w:val="001D38BD"/>
    <w:rsid w:val="001E11DA"/>
    <w:rsid w:val="001E4FE8"/>
    <w:rsid w:val="001E5634"/>
    <w:rsid w:val="001E7110"/>
    <w:rsid w:val="001F2893"/>
    <w:rsid w:val="001F75AA"/>
    <w:rsid w:val="002001B2"/>
    <w:rsid w:val="002034D9"/>
    <w:rsid w:val="002063C0"/>
    <w:rsid w:val="002069DB"/>
    <w:rsid w:val="00210565"/>
    <w:rsid w:val="00211B14"/>
    <w:rsid w:val="00211EA2"/>
    <w:rsid w:val="00212906"/>
    <w:rsid w:val="00217B79"/>
    <w:rsid w:val="00217D69"/>
    <w:rsid w:val="0022155E"/>
    <w:rsid w:val="00226C2C"/>
    <w:rsid w:val="00227F5A"/>
    <w:rsid w:val="0023197D"/>
    <w:rsid w:val="00233F94"/>
    <w:rsid w:val="0023789D"/>
    <w:rsid w:val="002425F1"/>
    <w:rsid w:val="00243E40"/>
    <w:rsid w:val="00244E37"/>
    <w:rsid w:val="002474E7"/>
    <w:rsid w:val="002476BB"/>
    <w:rsid w:val="002479C1"/>
    <w:rsid w:val="00251C99"/>
    <w:rsid w:val="00252156"/>
    <w:rsid w:val="00252772"/>
    <w:rsid w:val="0025536B"/>
    <w:rsid w:val="00257841"/>
    <w:rsid w:val="00257D10"/>
    <w:rsid w:val="00265FDE"/>
    <w:rsid w:val="002663CD"/>
    <w:rsid w:val="00267608"/>
    <w:rsid w:val="00270B3A"/>
    <w:rsid w:val="00272A85"/>
    <w:rsid w:val="00274783"/>
    <w:rsid w:val="0027584B"/>
    <w:rsid w:val="00277A1B"/>
    <w:rsid w:val="002818CC"/>
    <w:rsid w:val="00290431"/>
    <w:rsid w:val="0029089F"/>
    <w:rsid w:val="002922AE"/>
    <w:rsid w:val="00294215"/>
    <w:rsid w:val="002A21C0"/>
    <w:rsid w:val="002A680D"/>
    <w:rsid w:val="002B3E4C"/>
    <w:rsid w:val="002B56D7"/>
    <w:rsid w:val="002B5DB2"/>
    <w:rsid w:val="002B5DCC"/>
    <w:rsid w:val="002B627E"/>
    <w:rsid w:val="002C20BA"/>
    <w:rsid w:val="002C281E"/>
    <w:rsid w:val="002C3819"/>
    <w:rsid w:val="002C5717"/>
    <w:rsid w:val="002D0EAC"/>
    <w:rsid w:val="002D183C"/>
    <w:rsid w:val="002D3467"/>
    <w:rsid w:val="002D44A7"/>
    <w:rsid w:val="002D485B"/>
    <w:rsid w:val="002D69A8"/>
    <w:rsid w:val="002D77C9"/>
    <w:rsid w:val="002E049F"/>
    <w:rsid w:val="002E2B2E"/>
    <w:rsid w:val="002E2DA0"/>
    <w:rsid w:val="002E4600"/>
    <w:rsid w:val="002E54B3"/>
    <w:rsid w:val="002E5ED9"/>
    <w:rsid w:val="002E613A"/>
    <w:rsid w:val="002F3EE1"/>
    <w:rsid w:val="002F4C55"/>
    <w:rsid w:val="002F71F5"/>
    <w:rsid w:val="002F7312"/>
    <w:rsid w:val="002F778D"/>
    <w:rsid w:val="00300F99"/>
    <w:rsid w:val="00301BFE"/>
    <w:rsid w:val="00304CBE"/>
    <w:rsid w:val="003051B4"/>
    <w:rsid w:val="00305CB8"/>
    <w:rsid w:val="00306AE7"/>
    <w:rsid w:val="00306F70"/>
    <w:rsid w:val="00312D0B"/>
    <w:rsid w:val="00313A15"/>
    <w:rsid w:val="00320B66"/>
    <w:rsid w:val="003212E7"/>
    <w:rsid w:val="00322BBD"/>
    <w:rsid w:val="0032325C"/>
    <w:rsid w:val="00323A4B"/>
    <w:rsid w:val="00327A68"/>
    <w:rsid w:val="003307AF"/>
    <w:rsid w:val="003316F5"/>
    <w:rsid w:val="0033234E"/>
    <w:rsid w:val="0033254D"/>
    <w:rsid w:val="00333693"/>
    <w:rsid w:val="003348E7"/>
    <w:rsid w:val="00334BA4"/>
    <w:rsid w:val="00335F08"/>
    <w:rsid w:val="00340D25"/>
    <w:rsid w:val="0034543D"/>
    <w:rsid w:val="0034663B"/>
    <w:rsid w:val="003466D7"/>
    <w:rsid w:val="00346C2B"/>
    <w:rsid w:val="00346CD0"/>
    <w:rsid w:val="003475FC"/>
    <w:rsid w:val="003501BB"/>
    <w:rsid w:val="0035128D"/>
    <w:rsid w:val="003517DD"/>
    <w:rsid w:val="00353E53"/>
    <w:rsid w:val="0035531B"/>
    <w:rsid w:val="003600E5"/>
    <w:rsid w:val="003625F3"/>
    <w:rsid w:val="003641C4"/>
    <w:rsid w:val="003722A7"/>
    <w:rsid w:val="00372C0A"/>
    <w:rsid w:val="003733E8"/>
    <w:rsid w:val="00375F5E"/>
    <w:rsid w:val="00387FA0"/>
    <w:rsid w:val="00391582"/>
    <w:rsid w:val="003917AC"/>
    <w:rsid w:val="003937A8"/>
    <w:rsid w:val="0039417A"/>
    <w:rsid w:val="00397D84"/>
    <w:rsid w:val="003A0663"/>
    <w:rsid w:val="003A2588"/>
    <w:rsid w:val="003A3059"/>
    <w:rsid w:val="003A68A0"/>
    <w:rsid w:val="003A7E0A"/>
    <w:rsid w:val="003B1AAD"/>
    <w:rsid w:val="003B2C93"/>
    <w:rsid w:val="003B3174"/>
    <w:rsid w:val="003B37FE"/>
    <w:rsid w:val="003B5559"/>
    <w:rsid w:val="003B741D"/>
    <w:rsid w:val="003C0F1B"/>
    <w:rsid w:val="003C1461"/>
    <w:rsid w:val="003C7E93"/>
    <w:rsid w:val="003D05EB"/>
    <w:rsid w:val="003D1610"/>
    <w:rsid w:val="003D203E"/>
    <w:rsid w:val="003D2108"/>
    <w:rsid w:val="003D3D2A"/>
    <w:rsid w:val="003E169D"/>
    <w:rsid w:val="003E1E23"/>
    <w:rsid w:val="003E273F"/>
    <w:rsid w:val="003E3BE7"/>
    <w:rsid w:val="003E3C9B"/>
    <w:rsid w:val="003E5D74"/>
    <w:rsid w:val="003E65E4"/>
    <w:rsid w:val="003E723F"/>
    <w:rsid w:val="003F2B37"/>
    <w:rsid w:val="003F3690"/>
    <w:rsid w:val="003F52F5"/>
    <w:rsid w:val="003F6E16"/>
    <w:rsid w:val="003F764E"/>
    <w:rsid w:val="0040272D"/>
    <w:rsid w:val="00402B7E"/>
    <w:rsid w:val="00402D67"/>
    <w:rsid w:val="00404EA4"/>
    <w:rsid w:val="00407FB8"/>
    <w:rsid w:val="00410EE3"/>
    <w:rsid w:val="00411C36"/>
    <w:rsid w:val="00412621"/>
    <w:rsid w:val="00412FCA"/>
    <w:rsid w:val="004140BF"/>
    <w:rsid w:val="0041496A"/>
    <w:rsid w:val="004149DC"/>
    <w:rsid w:val="00416327"/>
    <w:rsid w:val="0041705E"/>
    <w:rsid w:val="00417B2F"/>
    <w:rsid w:val="0042349F"/>
    <w:rsid w:val="004256BD"/>
    <w:rsid w:val="00426C6C"/>
    <w:rsid w:val="0043100F"/>
    <w:rsid w:val="00431825"/>
    <w:rsid w:val="004359CE"/>
    <w:rsid w:val="004427EF"/>
    <w:rsid w:val="00443404"/>
    <w:rsid w:val="004473C9"/>
    <w:rsid w:val="0044754A"/>
    <w:rsid w:val="004479D6"/>
    <w:rsid w:val="004529EF"/>
    <w:rsid w:val="004533A5"/>
    <w:rsid w:val="00454798"/>
    <w:rsid w:val="004553B7"/>
    <w:rsid w:val="004555ED"/>
    <w:rsid w:val="004577DA"/>
    <w:rsid w:val="004607AF"/>
    <w:rsid w:val="0046091D"/>
    <w:rsid w:val="00465406"/>
    <w:rsid w:val="00467024"/>
    <w:rsid w:val="004708ED"/>
    <w:rsid w:val="00472F3E"/>
    <w:rsid w:val="00476A9C"/>
    <w:rsid w:val="00477285"/>
    <w:rsid w:val="00477EA1"/>
    <w:rsid w:val="004820E4"/>
    <w:rsid w:val="004837CF"/>
    <w:rsid w:val="00483B1A"/>
    <w:rsid w:val="00485C7A"/>
    <w:rsid w:val="00491A3D"/>
    <w:rsid w:val="00495A66"/>
    <w:rsid w:val="00496010"/>
    <w:rsid w:val="004969B0"/>
    <w:rsid w:val="0049730D"/>
    <w:rsid w:val="004A07C3"/>
    <w:rsid w:val="004A501D"/>
    <w:rsid w:val="004A519C"/>
    <w:rsid w:val="004A7833"/>
    <w:rsid w:val="004B0483"/>
    <w:rsid w:val="004B172B"/>
    <w:rsid w:val="004B1E35"/>
    <w:rsid w:val="004B219A"/>
    <w:rsid w:val="004B3D52"/>
    <w:rsid w:val="004B5DA5"/>
    <w:rsid w:val="004B6A22"/>
    <w:rsid w:val="004C2F28"/>
    <w:rsid w:val="004C30F3"/>
    <w:rsid w:val="004C46CA"/>
    <w:rsid w:val="004C67F1"/>
    <w:rsid w:val="004C7064"/>
    <w:rsid w:val="004D2ADD"/>
    <w:rsid w:val="004D3E7B"/>
    <w:rsid w:val="004D45AB"/>
    <w:rsid w:val="004E04FC"/>
    <w:rsid w:val="004E0EE5"/>
    <w:rsid w:val="004E1166"/>
    <w:rsid w:val="004E3BCE"/>
    <w:rsid w:val="004E43A6"/>
    <w:rsid w:val="004E5160"/>
    <w:rsid w:val="004E72C5"/>
    <w:rsid w:val="004F0477"/>
    <w:rsid w:val="004F22DB"/>
    <w:rsid w:val="004F3351"/>
    <w:rsid w:val="004F3431"/>
    <w:rsid w:val="004F34A5"/>
    <w:rsid w:val="004F4B40"/>
    <w:rsid w:val="004F5D51"/>
    <w:rsid w:val="00500E98"/>
    <w:rsid w:val="0050182D"/>
    <w:rsid w:val="00504C2D"/>
    <w:rsid w:val="00505BEF"/>
    <w:rsid w:val="00506CD4"/>
    <w:rsid w:val="00507980"/>
    <w:rsid w:val="005117A0"/>
    <w:rsid w:val="00511ABA"/>
    <w:rsid w:val="005167D6"/>
    <w:rsid w:val="00520C2E"/>
    <w:rsid w:val="00524280"/>
    <w:rsid w:val="0053026C"/>
    <w:rsid w:val="00531251"/>
    <w:rsid w:val="00531E62"/>
    <w:rsid w:val="00532FB4"/>
    <w:rsid w:val="00533EA9"/>
    <w:rsid w:val="005357ED"/>
    <w:rsid w:val="00542DCF"/>
    <w:rsid w:val="00543709"/>
    <w:rsid w:val="0054378C"/>
    <w:rsid w:val="005505A5"/>
    <w:rsid w:val="0055143F"/>
    <w:rsid w:val="0055370D"/>
    <w:rsid w:val="0055398E"/>
    <w:rsid w:val="00555D50"/>
    <w:rsid w:val="005561B4"/>
    <w:rsid w:val="00560426"/>
    <w:rsid w:val="00561363"/>
    <w:rsid w:val="00561714"/>
    <w:rsid w:val="00563C3F"/>
    <w:rsid w:val="00563DFB"/>
    <w:rsid w:val="0056467E"/>
    <w:rsid w:val="00564BE6"/>
    <w:rsid w:val="005655BE"/>
    <w:rsid w:val="00566FC2"/>
    <w:rsid w:val="005673B3"/>
    <w:rsid w:val="005722AD"/>
    <w:rsid w:val="00573A71"/>
    <w:rsid w:val="005750BF"/>
    <w:rsid w:val="00581461"/>
    <w:rsid w:val="00582C46"/>
    <w:rsid w:val="00585B67"/>
    <w:rsid w:val="005876DB"/>
    <w:rsid w:val="00590675"/>
    <w:rsid w:val="00592BD1"/>
    <w:rsid w:val="00596C1A"/>
    <w:rsid w:val="0059754C"/>
    <w:rsid w:val="005A0780"/>
    <w:rsid w:val="005A123E"/>
    <w:rsid w:val="005A2679"/>
    <w:rsid w:val="005A5612"/>
    <w:rsid w:val="005B465A"/>
    <w:rsid w:val="005C0541"/>
    <w:rsid w:val="005C0A0D"/>
    <w:rsid w:val="005C2DA8"/>
    <w:rsid w:val="005C3400"/>
    <w:rsid w:val="005C37F9"/>
    <w:rsid w:val="005C4068"/>
    <w:rsid w:val="005D1EBA"/>
    <w:rsid w:val="005D1F1D"/>
    <w:rsid w:val="005D2DF9"/>
    <w:rsid w:val="005D32A2"/>
    <w:rsid w:val="005D46C8"/>
    <w:rsid w:val="005D4B77"/>
    <w:rsid w:val="005E2A31"/>
    <w:rsid w:val="005E44BD"/>
    <w:rsid w:val="005E45EC"/>
    <w:rsid w:val="005E460F"/>
    <w:rsid w:val="005E4938"/>
    <w:rsid w:val="005E4B5A"/>
    <w:rsid w:val="005F0DF7"/>
    <w:rsid w:val="005F1FAC"/>
    <w:rsid w:val="005F45C7"/>
    <w:rsid w:val="005F5E94"/>
    <w:rsid w:val="005F6390"/>
    <w:rsid w:val="006026E7"/>
    <w:rsid w:val="00606E02"/>
    <w:rsid w:val="00610C0A"/>
    <w:rsid w:val="00610D50"/>
    <w:rsid w:val="00612C20"/>
    <w:rsid w:val="00624FAC"/>
    <w:rsid w:val="00626781"/>
    <w:rsid w:val="00626924"/>
    <w:rsid w:val="00630E4C"/>
    <w:rsid w:val="00634299"/>
    <w:rsid w:val="006368F0"/>
    <w:rsid w:val="00642F83"/>
    <w:rsid w:val="00643B63"/>
    <w:rsid w:val="006449CA"/>
    <w:rsid w:val="0064583B"/>
    <w:rsid w:val="006471CB"/>
    <w:rsid w:val="0064756F"/>
    <w:rsid w:val="00650F46"/>
    <w:rsid w:val="006526D4"/>
    <w:rsid w:val="0065549D"/>
    <w:rsid w:val="00657B52"/>
    <w:rsid w:val="00664219"/>
    <w:rsid w:val="00665B98"/>
    <w:rsid w:val="00670D77"/>
    <w:rsid w:val="00670EAE"/>
    <w:rsid w:val="00671410"/>
    <w:rsid w:val="0067587C"/>
    <w:rsid w:val="0067750F"/>
    <w:rsid w:val="00683653"/>
    <w:rsid w:val="00692475"/>
    <w:rsid w:val="0069734C"/>
    <w:rsid w:val="006A0273"/>
    <w:rsid w:val="006A09E1"/>
    <w:rsid w:val="006A1575"/>
    <w:rsid w:val="006A2CCE"/>
    <w:rsid w:val="006A4303"/>
    <w:rsid w:val="006A6E91"/>
    <w:rsid w:val="006A7D7A"/>
    <w:rsid w:val="006B033E"/>
    <w:rsid w:val="006B0EFB"/>
    <w:rsid w:val="006B21C1"/>
    <w:rsid w:val="006B2426"/>
    <w:rsid w:val="006B242A"/>
    <w:rsid w:val="006B3085"/>
    <w:rsid w:val="006B4D86"/>
    <w:rsid w:val="006B7D40"/>
    <w:rsid w:val="006C324A"/>
    <w:rsid w:val="006C413B"/>
    <w:rsid w:val="006C4535"/>
    <w:rsid w:val="006C66F1"/>
    <w:rsid w:val="006C6F5C"/>
    <w:rsid w:val="006D0C5A"/>
    <w:rsid w:val="006D0C81"/>
    <w:rsid w:val="006D41DC"/>
    <w:rsid w:val="006D4636"/>
    <w:rsid w:val="006D4793"/>
    <w:rsid w:val="006D47C9"/>
    <w:rsid w:val="006D524D"/>
    <w:rsid w:val="006E1372"/>
    <w:rsid w:val="006E1BE6"/>
    <w:rsid w:val="006E4277"/>
    <w:rsid w:val="006F08BB"/>
    <w:rsid w:val="006F0998"/>
    <w:rsid w:val="006F3004"/>
    <w:rsid w:val="006F3612"/>
    <w:rsid w:val="006F4FA3"/>
    <w:rsid w:val="006F6188"/>
    <w:rsid w:val="006F681C"/>
    <w:rsid w:val="006F6ECA"/>
    <w:rsid w:val="006F78A0"/>
    <w:rsid w:val="006F7AD1"/>
    <w:rsid w:val="00700A8E"/>
    <w:rsid w:val="00701567"/>
    <w:rsid w:val="00706499"/>
    <w:rsid w:val="007065CB"/>
    <w:rsid w:val="00706F3A"/>
    <w:rsid w:val="00707B2C"/>
    <w:rsid w:val="00712412"/>
    <w:rsid w:val="00713CFC"/>
    <w:rsid w:val="00713F49"/>
    <w:rsid w:val="00714BF8"/>
    <w:rsid w:val="00715151"/>
    <w:rsid w:val="007161FB"/>
    <w:rsid w:val="0071748C"/>
    <w:rsid w:val="00717779"/>
    <w:rsid w:val="00717F54"/>
    <w:rsid w:val="0072087A"/>
    <w:rsid w:val="00722ABD"/>
    <w:rsid w:val="00724217"/>
    <w:rsid w:val="007270D7"/>
    <w:rsid w:val="007308CA"/>
    <w:rsid w:val="007314F5"/>
    <w:rsid w:val="00731B10"/>
    <w:rsid w:val="00732F0E"/>
    <w:rsid w:val="00733B7A"/>
    <w:rsid w:val="00736BBB"/>
    <w:rsid w:val="00736BE1"/>
    <w:rsid w:val="007373B2"/>
    <w:rsid w:val="0074217B"/>
    <w:rsid w:val="007422CA"/>
    <w:rsid w:val="00745247"/>
    <w:rsid w:val="007465A8"/>
    <w:rsid w:val="00756BE7"/>
    <w:rsid w:val="0077344C"/>
    <w:rsid w:val="007745BC"/>
    <w:rsid w:val="00776DC7"/>
    <w:rsid w:val="007773A6"/>
    <w:rsid w:val="00777959"/>
    <w:rsid w:val="00777D86"/>
    <w:rsid w:val="007817D5"/>
    <w:rsid w:val="00784B92"/>
    <w:rsid w:val="00790D70"/>
    <w:rsid w:val="007913CE"/>
    <w:rsid w:val="007923D5"/>
    <w:rsid w:val="007935AB"/>
    <w:rsid w:val="0079380E"/>
    <w:rsid w:val="00793BB5"/>
    <w:rsid w:val="00794BBA"/>
    <w:rsid w:val="00796687"/>
    <w:rsid w:val="007A0AF9"/>
    <w:rsid w:val="007A0F9A"/>
    <w:rsid w:val="007A1AF1"/>
    <w:rsid w:val="007A26FF"/>
    <w:rsid w:val="007A6495"/>
    <w:rsid w:val="007A79CB"/>
    <w:rsid w:val="007B02D1"/>
    <w:rsid w:val="007B0A3D"/>
    <w:rsid w:val="007B4293"/>
    <w:rsid w:val="007B4F87"/>
    <w:rsid w:val="007B58FB"/>
    <w:rsid w:val="007B62E3"/>
    <w:rsid w:val="007B6A73"/>
    <w:rsid w:val="007C22DE"/>
    <w:rsid w:val="007C3DEF"/>
    <w:rsid w:val="007C68DE"/>
    <w:rsid w:val="007C6DAA"/>
    <w:rsid w:val="007C75F5"/>
    <w:rsid w:val="007D3450"/>
    <w:rsid w:val="007D37ED"/>
    <w:rsid w:val="007D3B84"/>
    <w:rsid w:val="007D68D1"/>
    <w:rsid w:val="007D71EB"/>
    <w:rsid w:val="007E05C8"/>
    <w:rsid w:val="007E726C"/>
    <w:rsid w:val="007E7606"/>
    <w:rsid w:val="007E7631"/>
    <w:rsid w:val="007F1DC4"/>
    <w:rsid w:val="007F275F"/>
    <w:rsid w:val="007F4863"/>
    <w:rsid w:val="007F4921"/>
    <w:rsid w:val="007F67AE"/>
    <w:rsid w:val="007F680F"/>
    <w:rsid w:val="007F6C8F"/>
    <w:rsid w:val="007F7EF0"/>
    <w:rsid w:val="008033C9"/>
    <w:rsid w:val="00806E4A"/>
    <w:rsid w:val="008145AE"/>
    <w:rsid w:val="00815C00"/>
    <w:rsid w:val="00821441"/>
    <w:rsid w:val="00821824"/>
    <w:rsid w:val="00822072"/>
    <w:rsid w:val="00822C03"/>
    <w:rsid w:val="008243F8"/>
    <w:rsid w:val="00825BE1"/>
    <w:rsid w:val="00831978"/>
    <w:rsid w:val="00835FDF"/>
    <w:rsid w:val="008423AC"/>
    <w:rsid w:val="00850A7B"/>
    <w:rsid w:val="008632C5"/>
    <w:rsid w:val="00866316"/>
    <w:rsid w:val="0086795F"/>
    <w:rsid w:val="008749BA"/>
    <w:rsid w:val="00874BCE"/>
    <w:rsid w:val="0087533C"/>
    <w:rsid w:val="0087751B"/>
    <w:rsid w:val="008775EA"/>
    <w:rsid w:val="00877651"/>
    <w:rsid w:val="00884D60"/>
    <w:rsid w:val="00885B1E"/>
    <w:rsid w:val="00890713"/>
    <w:rsid w:val="008907C1"/>
    <w:rsid w:val="0089085F"/>
    <w:rsid w:val="00890D94"/>
    <w:rsid w:val="008926AC"/>
    <w:rsid w:val="008962EF"/>
    <w:rsid w:val="00896337"/>
    <w:rsid w:val="008969F6"/>
    <w:rsid w:val="00897E5D"/>
    <w:rsid w:val="008A4D83"/>
    <w:rsid w:val="008A518F"/>
    <w:rsid w:val="008A564A"/>
    <w:rsid w:val="008A6158"/>
    <w:rsid w:val="008B17A5"/>
    <w:rsid w:val="008B5E0A"/>
    <w:rsid w:val="008C092E"/>
    <w:rsid w:val="008C258B"/>
    <w:rsid w:val="008C4517"/>
    <w:rsid w:val="008C46F8"/>
    <w:rsid w:val="008C50D9"/>
    <w:rsid w:val="008C53E0"/>
    <w:rsid w:val="008C7AC3"/>
    <w:rsid w:val="008D47DB"/>
    <w:rsid w:val="008D492D"/>
    <w:rsid w:val="008D706D"/>
    <w:rsid w:val="008E31DF"/>
    <w:rsid w:val="008E7905"/>
    <w:rsid w:val="008F1224"/>
    <w:rsid w:val="008F4A27"/>
    <w:rsid w:val="008F61B4"/>
    <w:rsid w:val="00901964"/>
    <w:rsid w:val="0090262E"/>
    <w:rsid w:val="00902EA8"/>
    <w:rsid w:val="00906117"/>
    <w:rsid w:val="009076EC"/>
    <w:rsid w:val="009105EA"/>
    <w:rsid w:val="009106A3"/>
    <w:rsid w:val="00911236"/>
    <w:rsid w:val="009145A7"/>
    <w:rsid w:val="00915B60"/>
    <w:rsid w:val="00916AE6"/>
    <w:rsid w:val="00920A68"/>
    <w:rsid w:val="0092238C"/>
    <w:rsid w:val="00922935"/>
    <w:rsid w:val="00925324"/>
    <w:rsid w:val="009259E2"/>
    <w:rsid w:val="00925B1A"/>
    <w:rsid w:val="00936BF2"/>
    <w:rsid w:val="009440B7"/>
    <w:rsid w:val="009442F5"/>
    <w:rsid w:val="0094441E"/>
    <w:rsid w:val="00944E35"/>
    <w:rsid w:val="00945B9D"/>
    <w:rsid w:val="00946C1F"/>
    <w:rsid w:val="00947DA7"/>
    <w:rsid w:val="00950CB6"/>
    <w:rsid w:val="00951CC1"/>
    <w:rsid w:val="00955F9C"/>
    <w:rsid w:val="009564C6"/>
    <w:rsid w:val="00956886"/>
    <w:rsid w:val="00956DA1"/>
    <w:rsid w:val="00961A88"/>
    <w:rsid w:val="009621FC"/>
    <w:rsid w:val="00962B15"/>
    <w:rsid w:val="00962D5D"/>
    <w:rsid w:val="009631C1"/>
    <w:rsid w:val="0097008A"/>
    <w:rsid w:val="00972B29"/>
    <w:rsid w:val="00981F29"/>
    <w:rsid w:val="00984492"/>
    <w:rsid w:val="00985617"/>
    <w:rsid w:val="00986DB1"/>
    <w:rsid w:val="009871CE"/>
    <w:rsid w:val="00987886"/>
    <w:rsid w:val="00991131"/>
    <w:rsid w:val="00992B14"/>
    <w:rsid w:val="009938A4"/>
    <w:rsid w:val="0099474E"/>
    <w:rsid w:val="00996BDE"/>
    <w:rsid w:val="009A0B4E"/>
    <w:rsid w:val="009A0EB1"/>
    <w:rsid w:val="009A0F20"/>
    <w:rsid w:val="009A51AB"/>
    <w:rsid w:val="009A5D12"/>
    <w:rsid w:val="009A632B"/>
    <w:rsid w:val="009A67D4"/>
    <w:rsid w:val="009A7BD7"/>
    <w:rsid w:val="009B5DAC"/>
    <w:rsid w:val="009B6DB5"/>
    <w:rsid w:val="009C512B"/>
    <w:rsid w:val="009C5C39"/>
    <w:rsid w:val="009D011A"/>
    <w:rsid w:val="009D04CD"/>
    <w:rsid w:val="009D25B9"/>
    <w:rsid w:val="009D2737"/>
    <w:rsid w:val="009D3761"/>
    <w:rsid w:val="009D4019"/>
    <w:rsid w:val="009D4AFA"/>
    <w:rsid w:val="009D5159"/>
    <w:rsid w:val="009D752B"/>
    <w:rsid w:val="009E13FB"/>
    <w:rsid w:val="009E3203"/>
    <w:rsid w:val="009E3A80"/>
    <w:rsid w:val="009E53A2"/>
    <w:rsid w:val="009F0502"/>
    <w:rsid w:val="009F0960"/>
    <w:rsid w:val="009F2F15"/>
    <w:rsid w:val="009F3907"/>
    <w:rsid w:val="009F413A"/>
    <w:rsid w:val="009F7F7C"/>
    <w:rsid w:val="00A00182"/>
    <w:rsid w:val="00A01DEC"/>
    <w:rsid w:val="00A01FCD"/>
    <w:rsid w:val="00A02394"/>
    <w:rsid w:val="00A031CC"/>
    <w:rsid w:val="00A04115"/>
    <w:rsid w:val="00A057AE"/>
    <w:rsid w:val="00A05B9B"/>
    <w:rsid w:val="00A05DF5"/>
    <w:rsid w:val="00A06F5D"/>
    <w:rsid w:val="00A1172F"/>
    <w:rsid w:val="00A120B7"/>
    <w:rsid w:val="00A169C7"/>
    <w:rsid w:val="00A16FCE"/>
    <w:rsid w:val="00A22AE5"/>
    <w:rsid w:val="00A23F4C"/>
    <w:rsid w:val="00A23F4D"/>
    <w:rsid w:val="00A24282"/>
    <w:rsid w:val="00A26A64"/>
    <w:rsid w:val="00A32D18"/>
    <w:rsid w:val="00A32FB3"/>
    <w:rsid w:val="00A33C23"/>
    <w:rsid w:val="00A34667"/>
    <w:rsid w:val="00A35593"/>
    <w:rsid w:val="00A40F94"/>
    <w:rsid w:val="00A41238"/>
    <w:rsid w:val="00A417B1"/>
    <w:rsid w:val="00A428A7"/>
    <w:rsid w:val="00A42D53"/>
    <w:rsid w:val="00A43908"/>
    <w:rsid w:val="00A44B6E"/>
    <w:rsid w:val="00A44D13"/>
    <w:rsid w:val="00A4503E"/>
    <w:rsid w:val="00A451BA"/>
    <w:rsid w:val="00A45D73"/>
    <w:rsid w:val="00A47422"/>
    <w:rsid w:val="00A52059"/>
    <w:rsid w:val="00A5245E"/>
    <w:rsid w:val="00A524CB"/>
    <w:rsid w:val="00A52DD6"/>
    <w:rsid w:val="00A532DE"/>
    <w:rsid w:val="00A55C8F"/>
    <w:rsid w:val="00A56FFD"/>
    <w:rsid w:val="00A61FB9"/>
    <w:rsid w:val="00A641B7"/>
    <w:rsid w:val="00A70731"/>
    <w:rsid w:val="00A73474"/>
    <w:rsid w:val="00A768C7"/>
    <w:rsid w:val="00A800F4"/>
    <w:rsid w:val="00A81499"/>
    <w:rsid w:val="00A81939"/>
    <w:rsid w:val="00A831A7"/>
    <w:rsid w:val="00A83AC1"/>
    <w:rsid w:val="00A87424"/>
    <w:rsid w:val="00A91412"/>
    <w:rsid w:val="00A9209B"/>
    <w:rsid w:val="00A9499D"/>
    <w:rsid w:val="00A953DC"/>
    <w:rsid w:val="00A962FC"/>
    <w:rsid w:val="00AA4031"/>
    <w:rsid w:val="00AA441F"/>
    <w:rsid w:val="00AB10CF"/>
    <w:rsid w:val="00AB11EA"/>
    <w:rsid w:val="00AB18FE"/>
    <w:rsid w:val="00AB2539"/>
    <w:rsid w:val="00AB26A9"/>
    <w:rsid w:val="00AB2DF8"/>
    <w:rsid w:val="00AB2F00"/>
    <w:rsid w:val="00AB69AF"/>
    <w:rsid w:val="00AB74F2"/>
    <w:rsid w:val="00AC460C"/>
    <w:rsid w:val="00AC4D71"/>
    <w:rsid w:val="00AC5FD5"/>
    <w:rsid w:val="00AC78BA"/>
    <w:rsid w:val="00AD1240"/>
    <w:rsid w:val="00AD3F4D"/>
    <w:rsid w:val="00AD67D1"/>
    <w:rsid w:val="00AE06AC"/>
    <w:rsid w:val="00AE1AE3"/>
    <w:rsid w:val="00AE2300"/>
    <w:rsid w:val="00AE2513"/>
    <w:rsid w:val="00AE4E13"/>
    <w:rsid w:val="00AF0DB6"/>
    <w:rsid w:val="00AF2152"/>
    <w:rsid w:val="00AF78D4"/>
    <w:rsid w:val="00AF7D2C"/>
    <w:rsid w:val="00AF7D3E"/>
    <w:rsid w:val="00B00656"/>
    <w:rsid w:val="00B010B6"/>
    <w:rsid w:val="00B03C25"/>
    <w:rsid w:val="00B0484F"/>
    <w:rsid w:val="00B06736"/>
    <w:rsid w:val="00B06826"/>
    <w:rsid w:val="00B11849"/>
    <w:rsid w:val="00B13B44"/>
    <w:rsid w:val="00B1746E"/>
    <w:rsid w:val="00B20331"/>
    <w:rsid w:val="00B20536"/>
    <w:rsid w:val="00B221C6"/>
    <w:rsid w:val="00B22B18"/>
    <w:rsid w:val="00B23384"/>
    <w:rsid w:val="00B252A2"/>
    <w:rsid w:val="00B268A4"/>
    <w:rsid w:val="00B274E6"/>
    <w:rsid w:val="00B30005"/>
    <w:rsid w:val="00B30E1E"/>
    <w:rsid w:val="00B32EC3"/>
    <w:rsid w:val="00B32FA0"/>
    <w:rsid w:val="00B332C0"/>
    <w:rsid w:val="00B35B9E"/>
    <w:rsid w:val="00B421E6"/>
    <w:rsid w:val="00B43D40"/>
    <w:rsid w:val="00B45817"/>
    <w:rsid w:val="00B468D1"/>
    <w:rsid w:val="00B476A4"/>
    <w:rsid w:val="00B51231"/>
    <w:rsid w:val="00B569B3"/>
    <w:rsid w:val="00B56DA9"/>
    <w:rsid w:val="00B57DC2"/>
    <w:rsid w:val="00B6140C"/>
    <w:rsid w:val="00B6699C"/>
    <w:rsid w:val="00B66BA5"/>
    <w:rsid w:val="00B7560E"/>
    <w:rsid w:val="00B75632"/>
    <w:rsid w:val="00B7701E"/>
    <w:rsid w:val="00B774A4"/>
    <w:rsid w:val="00B829B4"/>
    <w:rsid w:val="00B842E0"/>
    <w:rsid w:val="00B8523E"/>
    <w:rsid w:val="00B901C9"/>
    <w:rsid w:val="00B92BC2"/>
    <w:rsid w:val="00BA034E"/>
    <w:rsid w:val="00BA5ECA"/>
    <w:rsid w:val="00BA7C04"/>
    <w:rsid w:val="00BA7EDE"/>
    <w:rsid w:val="00BB44E4"/>
    <w:rsid w:val="00BB48E8"/>
    <w:rsid w:val="00BB6D05"/>
    <w:rsid w:val="00BC2A03"/>
    <w:rsid w:val="00BC3187"/>
    <w:rsid w:val="00BC38BF"/>
    <w:rsid w:val="00BC4104"/>
    <w:rsid w:val="00BD0112"/>
    <w:rsid w:val="00BD2802"/>
    <w:rsid w:val="00BD3E96"/>
    <w:rsid w:val="00BD4286"/>
    <w:rsid w:val="00BD4A2A"/>
    <w:rsid w:val="00BD507F"/>
    <w:rsid w:val="00BD5DC0"/>
    <w:rsid w:val="00BD6BCC"/>
    <w:rsid w:val="00BD6DE0"/>
    <w:rsid w:val="00BE0076"/>
    <w:rsid w:val="00BE3B99"/>
    <w:rsid w:val="00BE751A"/>
    <w:rsid w:val="00BF13AD"/>
    <w:rsid w:val="00BF1AE2"/>
    <w:rsid w:val="00BF2D15"/>
    <w:rsid w:val="00BF4942"/>
    <w:rsid w:val="00BF773D"/>
    <w:rsid w:val="00BF7B1C"/>
    <w:rsid w:val="00C00F58"/>
    <w:rsid w:val="00C04996"/>
    <w:rsid w:val="00C05B9A"/>
    <w:rsid w:val="00C10109"/>
    <w:rsid w:val="00C10B89"/>
    <w:rsid w:val="00C10C46"/>
    <w:rsid w:val="00C124EA"/>
    <w:rsid w:val="00C1374F"/>
    <w:rsid w:val="00C14F4B"/>
    <w:rsid w:val="00C164B8"/>
    <w:rsid w:val="00C1681E"/>
    <w:rsid w:val="00C17707"/>
    <w:rsid w:val="00C17725"/>
    <w:rsid w:val="00C17F36"/>
    <w:rsid w:val="00C17FE1"/>
    <w:rsid w:val="00C23FB4"/>
    <w:rsid w:val="00C25A90"/>
    <w:rsid w:val="00C25CFE"/>
    <w:rsid w:val="00C30ED4"/>
    <w:rsid w:val="00C31A73"/>
    <w:rsid w:val="00C31EEE"/>
    <w:rsid w:val="00C3720C"/>
    <w:rsid w:val="00C42AC4"/>
    <w:rsid w:val="00C441DE"/>
    <w:rsid w:val="00C44867"/>
    <w:rsid w:val="00C45DC1"/>
    <w:rsid w:val="00C50374"/>
    <w:rsid w:val="00C51293"/>
    <w:rsid w:val="00C51716"/>
    <w:rsid w:val="00C5288A"/>
    <w:rsid w:val="00C61072"/>
    <w:rsid w:val="00C61989"/>
    <w:rsid w:val="00C6252D"/>
    <w:rsid w:val="00C63D5E"/>
    <w:rsid w:val="00C6486D"/>
    <w:rsid w:val="00C65455"/>
    <w:rsid w:val="00C659C7"/>
    <w:rsid w:val="00C67BB0"/>
    <w:rsid w:val="00C76EF5"/>
    <w:rsid w:val="00C806D4"/>
    <w:rsid w:val="00C83D3C"/>
    <w:rsid w:val="00C850F8"/>
    <w:rsid w:val="00C86DD6"/>
    <w:rsid w:val="00C9176F"/>
    <w:rsid w:val="00C91BF3"/>
    <w:rsid w:val="00C9236D"/>
    <w:rsid w:val="00C950B3"/>
    <w:rsid w:val="00C9602E"/>
    <w:rsid w:val="00C96396"/>
    <w:rsid w:val="00CA0731"/>
    <w:rsid w:val="00CA181D"/>
    <w:rsid w:val="00CA2457"/>
    <w:rsid w:val="00CA4596"/>
    <w:rsid w:val="00CA676F"/>
    <w:rsid w:val="00CA794F"/>
    <w:rsid w:val="00CB572C"/>
    <w:rsid w:val="00CB6C90"/>
    <w:rsid w:val="00CC0105"/>
    <w:rsid w:val="00CC307E"/>
    <w:rsid w:val="00CC38D6"/>
    <w:rsid w:val="00CC7FB2"/>
    <w:rsid w:val="00CD0333"/>
    <w:rsid w:val="00CD2A2A"/>
    <w:rsid w:val="00CD2E05"/>
    <w:rsid w:val="00CD4A1E"/>
    <w:rsid w:val="00CE2E7A"/>
    <w:rsid w:val="00CE3A3C"/>
    <w:rsid w:val="00CE3E19"/>
    <w:rsid w:val="00CE4453"/>
    <w:rsid w:val="00CE474D"/>
    <w:rsid w:val="00CF052F"/>
    <w:rsid w:val="00CF0A60"/>
    <w:rsid w:val="00CF0DC4"/>
    <w:rsid w:val="00CF1DC5"/>
    <w:rsid w:val="00CF5D0C"/>
    <w:rsid w:val="00CF6B5F"/>
    <w:rsid w:val="00D03CB6"/>
    <w:rsid w:val="00D03F71"/>
    <w:rsid w:val="00D06969"/>
    <w:rsid w:val="00D06C00"/>
    <w:rsid w:val="00D104C5"/>
    <w:rsid w:val="00D1075D"/>
    <w:rsid w:val="00D13E8F"/>
    <w:rsid w:val="00D13F45"/>
    <w:rsid w:val="00D13FDF"/>
    <w:rsid w:val="00D15490"/>
    <w:rsid w:val="00D15AEA"/>
    <w:rsid w:val="00D21537"/>
    <w:rsid w:val="00D23842"/>
    <w:rsid w:val="00D23F00"/>
    <w:rsid w:val="00D26AD5"/>
    <w:rsid w:val="00D318CA"/>
    <w:rsid w:val="00D35C70"/>
    <w:rsid w:val="00D368B7"/>
    <w:rsid w:val="00D37D26"/>
    <w:rsid w:val="00D37EF6"/>
    <w:rsid w:val="00D41FD4"/>
    <w:rsid w:val="00D47511"/>
    <w:rsid w:val="00D47991"/>
    <w:rsid w:val="00D50428"/>
    <w:rsid w:val="00D50ECC"/>
    <w:rsid w:val="00D5105C"/>
    <w:rsid w:val="00D54551"/>
    <w:rsid w:val="00D54A8A"/>
    <w:rsid w:val="00D600CF"/>
    <w:rsid w:val="00D66BA3"/>
    <w:rsid w:val="00D70087"/>
    <w:rsid w:val="00D72BBD"/>
    <w:rsid w:val="00D7351D"/>
    <w:rsid w:val="00D75BAB"/>
    <w:rsid w:val="00D7645C"/>
    <w:rsid w:val="00D82CAE"/>
    <w:rsid w:val="00D832DF"/>
    <w:rsid w:val="00D8694A"/>
    <w:rsid w:val="00D90862"/>
    <w:rsid w:val="00D92E35"/>
    <w:rsid w:val="00D93967"/>
    <w:rsid w:val="00D93F7F"/>
    <w:rsid w:val="00D9405A"/>
    <w:rsid w:val="00D96759"/>
    <w:rsid w:val="00D96ECD"/>
    <w:rsid w:val="00DA38B9"/>
    <w:rsid w:val="00DA3B25"/>
    <w:rsid w:val="00DA4917"/>
    <w:rsid w:val="00DA644B"/>
    <w:rsid w:val="00DA6B32"/>
    <w:rsid w:val="00DB18D8"/>
    <w:rsid w:val="00DB1E5F"/>
    <w:rsid w:val="00DB334C"/>
    <w:rsid w:val="00DB342B"/>
    <w:rsid w:val="00DB415F"/>
    <w:rsid w:val="00DB49BC"/>
    <w:rsid w:val="00DB51C5"/>
    <w:rsid w:val="00DC053D"/>
    <w:rsid w:val="00DC1267"/>
    <w:rsid w:val="00DC186F"/>
    <w:rsid w:val="00DC249F"/>
    <w:rsid w:val="00DC3845"/>
    <w:rsid w:val="00DC51AE"/>
    <w:rsid w:val="00DC5C02"/>
    <w:rsid w:val="00DC7D6E"/>
    <w:rsid w:val="00DD07D9"/>
    <w:rsid w:val="00DD3337"/>
    <w:rsid w:val="00DD3E6C"/>
    <w:rsid w:val="00DD4DA9"/>
    <w:rsid w:val="00DD7DD4"/>
    <w:rsid w:val="00DE06EA"/>
    <w:rsid w:val="00DE39B8"/>
    <w:rsid w:val="00DE4BAA"/>
    <w:rsid w:val="00DF0017"/>
    <w:rsid w:val="00DF2A0A"/>
    <w:rsid w:val="00DF6790"/>
    <w:rsid w:val="00DF75AE"/>
    <w:rsid w:val="00E005E5"/>
    <w:rsid w:val="00E03037"/>
    <w:rsid w:val="00E031FB"/>
    <w:rsid w:val="00E045F1"/>
    <w:rsid w:val="00E07073"/>
    <w:rsid w:val="00E119AF"/>
    <w:rsid w:val="00E120A9"/>
    <w:rsid w:val="00E147EF"/>
    <w:rsid w:val="00E14A09"/>
    <w:rsid w:val="00E24171"/>
    <w:rsid w:val="00E24B28"/>
    <w:rsid w:val="00E25AAB"/>
    <w:rsid w:val="00E31DEF"/>
    <w:rsid w:val="00E400B8"/>
    <w:rsid w:val="00E40783"/>
    <w:rsid w:val="00E40E18"/>
    <w:rsid w:val="00E439CC"/>
    <w:rsid w:val="00E441A1"/>
    <w:rsid w:val="00E44BA9"/>
    <w:rsid w:val="00E44DE6"/>
    <w:rsid w:val="00E52D71"/>
    <w:rsid w:val="00E53CE3"/>
    <w:rsid w:val="00E57901"/>
    <w:rsid w:val="00E57FFE"/>
    <w:rsid w:val="00E60A0F"/>
    <w:rsid w:val="00E62232"/>
    <w:rsid w:val="00E62E4C"/>
    <w:rsid w:val="00E63DB8"/>
    <w:rsid w:val="00E654D9"/>
    <w:rsid w:val="00E65C3F"/>
    <w:rsid w:val="00E662F9"/>
    <w:rsid w:val="00E667DD"/>
    <w:rsid w:val="00E669FC"/>
    <w:rsid w:val="00E70FA4"/>
    <w:rsid w:val="00E7287A"/>
    <w:rsid w:val="00E747C0"/>
    <w:rsid w:val="00E75034"/>
    <w:rsid w:val="00E7603D"/>
    <w:rsid w:val="00E779BC"/>
    <w:rsid w:val="00E80527"/>
    <w:rsid w:val="00E80F60"/>
    <w:rsid w:val="00E82B99"/>
    <w:rsid w:val="00E83468"/>
    <w:rsid w:val="00E86646"/>
    <w:rsid w:val="00E87837"/>
    <w:rsid w:val="00E87F0F"/>
    <w:rsid w:val="00E904A5"/>
    <w:rsid w:val="00E90FE5"/>
    <w:rsid w:val="00E934AC"/>
    <w:rsid w:val="00E94DD2"/>
    <w:rsid w:val="00E97748"/>
    <w:rsid w:val="00EA2D46"/>
    <w:rsid w:val="00EA2E9D"/>
    <w:rsid w:val="00EA559A"/>
    <w:rsid w:val="00EB120E"/>
    <w:rsid w:val="00EB3DF8"/>
    <w:rsid w:val="00EB6009"/>
    <w:rsid w:val="00EB718D"/>
    <w:rsid w:val="00EB7EDA"/>
    <w:rsid w:val="00EC3DE1"/>
    <w:rsid w:val="00EC5491"/>
    <w:rsid w:val="00ED0259"/>
    <w:rsid w:val="00ED2FA2"/>
    <w:rsid w:val="00ED62F1"/>
    <w:rsid w:val="00ED7690"/>
    <w:rsid w:val="00ED7A4F"/>
    <w:rsid w:val="00EE1B92"/>
    <w:rsid w:val="00EE2F02"/>
    <w:rsid w:val="00EE30F0"/>
    <w:rsid w:val="00EE4ABB"/>
    <w:rsid w:val="00EE5E25"/>
    <w:rsid w:val="00EF0FFC"/>
    <w:rsid w:val="00EF15FF"/>
    <w:rsid w:val="00EF379A"/>
    <w:rsid w:val="00EF3FCB"/>
    <w:rsid w:val="00EF46DB"/>
    <w:rsid w:val="00EF5110"/>
    <w:rsid w:val="00F009BC"/>
    <w:rsid w:val="00F00A35"/>
    <w:rsid w:val="00F01F26"/>
    <w:rsid w:val="00F062CB"/>
    <w:rsid w:val="00F102EB"/>
    <w:rsid w:val="00F10EDA"/>
    <w:rsid w:val="00F13969"/>
    <w:rsid w:val="00F1479B"/>
    <w:rsid w:val="00F211DE"/>
    <w:rsid w:val="00F23878"/>
    <w:rsid w:val="00F25402"/>
    <w:rsid w:val="00F26703"/>
    <w:rsid w:val="00F3019D"/>
    <w:rsid w:val="00F304CB"/>
    <w:rsid w:val="00F32F79"/>
    <w:rsid w:val="00F33954"/>
    <w:rsid w:val="00F33DAA"/>
    <w:rsid w:val="00F403CC"/>
    <w:rsid w:val="00F41DE6"/>
    <w:rsid w:val="00F42773"/>
    <w:rsid w:val="00F46A22"/>
    <w:rsid w:val="00F534E0"/>
    <w:rsid w:val="00F53C95"/>
    <w:rsid w:val="00F55321"/>
    <w:rsid w:val="00F55734"/>
    <w:rsid w:val="00F5759F"/>
    <w:rsid w:val="00F60CA8"/>
    <w:rsid w:val="00F6106F"/>
    <w:rsid w:val="00F62528"/>
    <w:rsid w:val="00F638AF"/>
    <w:rsid w:val="00F64728"/>
    <w:rsid w:val="00F64D44"/>
    <w:rsid w:val="00F661B4"/>
    <w:rsid w:val="00F6705F"/>
    <w:rsid w:val="00F719D6"/>
    <w:rsid w:val="00F72CB2"/>
    <w:rsid w:val="00F7471C"/>
    <w:rsid w:val="00F7570C"/>
    <w:rsid w:val="00F834D4"/>
    <w:rsid w:val="00F84273"/>
    <w:rsid w:val="00F856DB"/>
    <w:rsid w:val="00F858C9"/>
    <w:rsid w:val="00F87CC3"/>
    <w:rsid w:val="00F91C5D"/>
    <w:rsid w:val="00F92EC6"/>
    <w:rsid w:val="00F949EF"/>
    <w:rsid w:val="00F949F8"/>
    <w:rsid w:val="00F97087"/>
    <w:rsid w:val="00FA2111"/>
    <w:rsid w:val="00FA6D90"/>
    <w:rsid w:val="00FB0BE7"/>
    <w:rsid w:val="00FB2810"/>
    <w:rsid w:val="00FB2ACD"/>
    <w:rsid w:val="00FB3EA7"/>
    <w:rsid w:val="00FB50C1"/>
    <w:rsid w:val="00FC0B50"/>
    <w:rsid w:val="00FC1981"/>
    <w:rsid w:val="00FC1ABC"/>
    <w:rsid w:val="00FC1D3C"/>
    <w:rsid w:val="00FC314D"/>
    <w:rsid w:val="00FC5403"/>
    <w:rsid w:val="00FC5AC2"/>
    <w:rsid w:val="00FC759A"/>
    <w:rsid w:val="00FD3A32"/>
    <w:rsid w:val="00FD6466"/>
    <w:rsid w:val="00FD6724"/>
    <w:rsid w:val="00FE0280"/>
    <w:rsid w:val="00FE3C2E"/>
    <w:rsid w:val="00FE41F7"/>
    <w:rsid w:val="00FE5B0D"/>
    <w:rsid w:val="00FE6175"/>
    <w:rsid w:val="00FF3AD9"/>
    <w:rsid w:val="00FF418D"/>
    <w:rsid w:val="00FF45EA"/>
    <w:rsid w:val="00FF5371"/>
    <w:rsid w:val="00FF687B"/>
    <w:rsid w:val="00FF6C6A"/>
    <w:rsid w:val="00FF7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EB4F3DB-1589-4266-A925-CB3E9D7B7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4798"/>
    <w:rPr>
      <w:rFonts w:cs="Calibri"/>
      <w:sz w:val="24"/>
      <w:szCs w:val="24"/>
    </w:rPr>
  </w:style>
  <w:style w:type="paragraph" w:styleId="1">
    <w:name w:val="heading 1"/>
    <w:basedOn w:val="a"/>
    <w:next w:val="a"/>
    <w:link w:val="10"/>
    <w:uiPriority w:val="99"/>
    <w:qFormat/>
    <w:rsid w:val="00454798"/>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rsid w:val="00454798"/>
    <w:pPr>
      <w:keepNext/>
      <w:spacing w:before="240" w:after="60"/>
      <w:outlineLvl w:val="1"/>
    </w:pPr>
    <w:rPr>
      <w:rFonts w:ascii="Cambria" w:hAnsi="Cambria" w:cs="Cambria"/>
      <w:b/>
      <w:bCs/>
      <w:i/>
      <w:iCs/>
      <w:sz w:val="28"/>
      <w:szCs w:val="28"/>
    </w:rPr>
  </w:style>
  <w:style w:type="paragraph" w:styleId="3">
    <w:name w:val="heading 3"/>
    <w:aliases w:val="Heading 3 Char"/>
    <w:basedOn w:val="a"/>
    <w:next w:val="a"/>
    <w:link w:val="30"/>
    <w:uiPriority w:val="99"/>
    <w:qFormat/>
    <w:rsid w:val="00454798"/>
    <w:pPr>
      <w:keepNext/>
      <w:spacing w:before="240" w:after="60"/>
      <w:outlineLvl w:val="2"/>
    </w:pPr>
    <w:rPr>
      <w:rFonts w:ascii="Cambria" w:hAnsi="Cambria" w:cs="Cambria"/>
      <w:b/>
      <w:bCs/>
      <w:sz w:val="26"/>
      <w:szCs w:val="26"/>
    </w:rPr>
  </w:style>
  <w:style w:type="paragraph" w:styleId="4">
    <w:name w:val="heading 4"/>
    <w:basedOn w:val="a"/>
    <w:next w:val="a"/>
    <w:link w:val="40"/>
    <w:uiPriority w:val="99"/>
    <w:qFormat/>
    <w:rsid w:val="00454798"/>
    <w:pPr>
      <w:keepNext/>
      <w:spacing w:before="240" w:after="60"/>
      <w:outlineLvl w:val="3"/>
    </w:pPr>
    <w:rPr>
      <w:b/>
      <w:bCs/>
      <w:sz w:val="28"/>
      <w:szCs w:val="28"/>
    </w:rPr>
  </w:style>
  <w:style w:type="paragraph" w:styleId="5">
    <w:name w:val="heading 5"/>
    <w:basedOn w:val="a"/>
    <w:next w:val="a"/>
    <w:link w:val="50"/>
    <w:uiPriority w:val="99"/>
    <w:qFormat/>
    <w:rsid w:val="00454798"/>
    <w:pPr>
      <w:spacing w:before="240" w:after="60"/>
      <w:outlineLvl w:val="4"/>
    </w:pPr>
    <w:rPr>
      <w:b/>
      <w:bCs/>
      <w:i/>
      <w:iCs/>
      <w:sz w:val="26"/>
      <w:szCs w:val="26"/>
    </w:rPr>
  </w:style>
  <w:style w:type="paragraph" w:styleId="6">
    <w:name w:val="heading 6"/>
    <w:basedOn w:val="a"/>
    <w:next w:val="a"/>
    <w:link w:val="60"/>
    <w:uiPriority w:val="99"/>
    <w:qFormat/>
    <w:rsid w:val="00454798"/>
    <w:pPr>
      <w:spacing w:before="240" w:after="60"/>
      <w:outlineLvl w:val="5"/>
    </w:pPr>
    <w:rPr>
      <w:b/>
      <w:bCs/>
      <w:sz w:val="22"/>
      <w:szCs w:val="22"/>
    </w:rPr>
  </w:style>
  <w:style w:type="paragraph" w:styleId="7">
    <w:name w:val="heading 7"/>
    <w:basedOn w:val="a"/>
    <w:next w:val="a"/>
    <w:link w:val="70"/>
    <w:uiPriority w:val="99"/>
    <w:qFormat/>
    <w:rsid w:val="00454798"/>
    <w:pPr>
      <w:spacing w:before="240" w:after="60"/>
      <w:outlineLvl w:val="6"/>
    </w:pPr>
  </w:style>
  <w:style w:type="paragraph" w:styleId="8">
    <w:name w:val="heading 8"/>
    <w:basedOn w:val="a"/>
    <w:next w:val="a"/>
    <w:link w:val="80"/>
    <w:uiPriority w:val="99"/>
    <w:qFormat/>
    <w:rsid w:val="00454798"/>
    <w:pPr>
      <w:spacing w:before="240" w:after="60"/>
      <w:outlineLvl w:val="7"/>
    </w:pPr>
    <w:rPr>
      <w:i/>
      <w:iCs/>
    </w:rPr>
  </w:style>
  <w:style w:type="paragraph" w:styleId="9">
    <w:name w:val="heading 9"/>
    <w:basedOn w:val="a"/>
    <w:next w:val="a"/>
    <w:link w:val="90"/>
    <w:uiPriority w:val="99"/>
    <w:qFormat/>
    <w:rsid w:val="00454798"/>
    <w:pPr>
      <w:spacing w:before="240" w:after="60"/>
      <w:outlineLvl w:val="8"/>
    </w:pPr>
    <w:rPr>
      <w:rFonts w:ascii="Cambria"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454798"/>
    <w:rPr>
      <w:rFonts w:ascii="Cambria" w:hAnsi="Cambria" w:cs="Cambria"/>
      <w:b/>
      <w:bCs/>
      <w:kern w:val="32"/>
      <w:sz w:val="32"/>
      <w:szCs w:val="32"/>
    </w:rPr>
  </w:style>
  <w:style w:type="character" w:customStyle="1" w:styleId="20">
    <w:name w:val="Заголовок 2 Знак"/>
    <w:link w:val="2"/>
    <w:uiPriority w:val="99"/>
    <w:rsid w:val="00454798"/>
    <w:rPr>
      <w:rFonts w:ascii="Cambria" w:hAnsi="Cambria" w:cs="Cambria"/>
      <w:b/>
      <w:bCs/>
      <w:i/>
      <w:iCs/>
      <w:sz w:val="28"/>
      <w:szCs w:val="28"/>
    </w:rPr>
  </w:style>
  <w:style w:type="character" w:customStyle="1" w:styleId="Heading3Char1">
    <w:name w:val="Heading 3 Char1"/>
    <w:aliases w:val="Heading 3 Char Char"/>
    <w:uiPriority w:val="99"/>
    <w:semiHidden/>
    <w:rsid w:val="00FA2111"/>
    <w:rPr>
      <w:rFonts w:ascii="Cambria" w:hAnsi="Cambria" w:cs="Cambria"/>
      <w:b/>
      <w:bCs/>
      <w:sz w:val="26"/>
      <w:szCs w:val="26"/>
    </w:rPr>
  </w:style>
  <w:style w:type="character" w:customStyle="1" w:styleId="40">
    <w:name w:val="Заголовок 4 Знак"/>
    <w:link w:val="4"/>
    <w:uiPriority w:val="99"/>
    <w:rsid w:val="00454798"/>
    <w:rPr>
      <w:b/>
      <w:bCs/>
      <w:sz w:val="28"/>
      <w:szCs w:val="28"/>
    </w:rPr>
  </w:style>
  <w:style w:type="character" w:customStyle="1" w:styleId="50">
    <w:name w:val="Заголовок 5 Знак"/>
    <w:link w:val="5"/>
    <w:uiPriority w:val="99"/>
    <w:rsid w:val="00454798"/>
    <w:rPr>
      <w:b/>
      <w:bCs/>
      <w:i/>
      <w:iCs/>
      <w:sz w:val="26"/>
      <w:szCs w:val="26"/>
    </w:rPr>
  </w:style>
  <w:style w:type="character" w:customStyle="1" w:styleId="60">
    <w:name w:val="Заголовок 6 Знак"/>
    <w:link w:val="6"/>
    <w:uiPriority w:val="99"/>
    <w:rsid w:val="00454798"/>
    <w:rPr>
      <w:b/>
      <w:bCs/>
    </w:rPr>
  </w:style>
  <w:style w:type="character" w:customStyle="1" w:styleId="70">
    <w:name w:val="Заголовок 7 Знак"/>
    <w:link w:val="7"/>
    <w:uiPriority w:val="99"/>
    <w:rsid w:val="00454798"/>
    <w:rPr>
      <w:sz w:val="24"/>
      <w:szCs w:val="24"/>
    </w:rPr>
  </w:style>
  <w:style w:type="character" w:customStyle="1" w:styleId="80">
    <w:name w:val="Заголовок 8 Знак"/>
    <w:link w:val="8"/>
    <w:uiPriority w:val="99"/>
    <w:rsid w:val="00454798"/>
    <w:rPr>
      <w:i/>
      <w:iCs/>
      <w:sz w:val="24"/>
      <w:szCs w:val="24"/>
    </w:rPr>
  </w:style>
  <w:style w:type="character" w:customStyle="1" w:styleId="90">
    <w:name w:val="Заголовок 9 Знак"/>
    <w:link w:val="9"/>
    <w:uiPriority w:val="99"/>
    <w:rsid w:val="00454798"/>
    <w:rPr>
      <w:rFonts w:ascii="Cambria" w:hAnsi="Cambria" w:cs="Cambria"/>
    </w:rPr>
  </w:style>
  <w:style w:type="character" w:customStyle="1" w:styleId="30">
    <w:name w:val="Заголовок 3 Знак"/>
    <w:aliases w:val="Heading 3 Char Знак"/>
    <w:link w:val="3"/>
    <w:uiPriority w:val="99"/>
    <w:rsid w:val="00454798"/>
    <w:rPr>
      <w:rFonts w:ascii="Cambria" w:hAnsi="Cambria" w:cs="Cambria"/>
      <w:b/>
      <w:bCs/>
      <w:sz w:val="26"/>
      <w:szCs w:val="26"/>
    </w:rPr>
  </w:style>
  <w:style w:type="paragraph" w:customStyle="1" w:styleId="21">
    <w:name w:val="Знак Знак2 Знак Знак Знак Знак"/>
    <w:basedOn w:val="a"/>
    <w:uiPriority w:val="99"/>
    <w:rsid w:val="004E5160"/>
    <w:pPr>
      <w:spacing w:before="100" w:beforeAutospacing="1" w:after="100" w:afterAutospacing="1"/>
    </w:pPr>
    <w:rPr>
      <w:rFonts w:ascii="Tahoma" w:hAnsi="Tahoma" w:cs="Tahoma"/>
      <w:sz w:val="20"/>
      <w:szCs w:val="20"/>
      <w:lang w:val="en-US" w:eastAsia="en-US"/>
    </w:rPr>
  </w:style>
  <w:style w:type="paragraph" w:styleId="a3">
    <w:name w:val="Balloon Text"/>
    <w:aliases w:val="Balloon Text Char1,Balloon Text Char Char"/>
    <w:basedOn w:val="a"/>
    <w:link w:val="a4"/>
    <w:uiPriority w:val="99"/>
    <w:semiHidden/>
    <w:rsid w:val="004E5160"/>
    <w:rPr>
      <w:rFonts w:ascii="Tahoma" w:hAnsi="Tahoma" w:cs="Tahoma"/>
      <w:sz w:val="16"/>
      <w:szCs w:val="16"/>
    </w:rPr>
  </w:style>
  <w:style w:type="character" w:customStyle="1" w:styleId="BalloonTextChar">
    <w:name w:val="Balloon Text Char"/>
    <w:aliases w:val="Balloon Text Char1 Char,Balloon Text Char Char Char"/>
    <w:uiPriority w:val="99"/>
    <w:semiHidden/>
    <w:rsid w:val="004C46CA"/>
    <w:rPr>
      <w:sz w:val="2"/>
      <w:szCs w:val="2"/>
    </w:rPr>
  </w:style>
  <w:style w:type="character" w:customStyle="1" w:styleId="a4">
    <w:name w:val="Текст выноски Знак"/>
    <w:aliases w:val="Balloon Text Char1 Знак,Balloon Text Char Char Знак"/>
    <w:link w:val="a3"/>
    <w:uiPriority w:val="99"/>
    <w:semiHidden/>
    <w:rsid w:val="00FA2111"/>
    <w:rPr>
      <w:sz w:val="2"/>
      <w:szCs w:val="2"/>
    </w:rPr>
  </w:style>
  <w:style w:type="paragraph" w:styleId="a5">
    <w:name w:val="header"/>
    <w:aliases w:val="Знак Знак Знак,Знак Знак Знак Знак Знак Знак,Знак Знак Знак Знак Знак Знак Знак Знак Знак,Знак Знак Знак Знак Знак2 Зн Знак Знак Знак,Знак Знак Знак Знак Знак Знак Знак Знак Знак Знак Знак Знак Знак Знак Знак Знак"/>
    <w:basedOn w:val="a"/>
    <w:link w:val="a6"/>
    <w:uiPriority w:val="99"/>
    <w:rsid w:val="004E5160"/>
    <w:pPr>
      <w:tabs>
        <w:tab w:val="center" w:pos="4677"/>
        <w:tab w:val="right" w:pos="9355"/>
      </w:tabs>
    </w:pPr>
  </w:style>
  <w:style w:type="character" w:customStyle="1" w:styleId="a6">
    <w:name w:val="Верхний колонтитул Знак"/>
    <w:aliases w:val="Знак Знак Знак Знак,Знак Знак Знак Знак Знак Знак Знак,Знак Знак Знак Знак Знак Знак Знак Знак Знак Знак2,Знак Знак Знак Знак Знак2 Зн Знак Знак Знак Знак"/>
    <w:link w:val="a5"/>
    <w:uiPriority w:val="99"/>
    <w:rPr>
      <w:sz w:val="24"/>
      <w:szCs w:val="24"/>
    </w:rPr>
  </w:style>
  <w:style w:type="character" w:customStyle="1" w:styleId="ConsPlusNormal">
    <w:name w:val="ConsPlusNormal Знак Знак Знак Знак Знак Знак Знак Знак Знак Знак Знак Знак"/>
    <w:link w:val="ConsPlusNormal0"/>
    <w:uiPriority w:val="99"/>
    <w:rsid w:val="004E5160"/>
    <w:rPr>
      <w:rFonts w:ascii="Arial" w:hAnsi="Arial" w:cs="Arial"/>
      <w:sz w:val="24"/>
      <w:szCs w:val="24"/>
      <w:lang w:val="ru-RU" w:eastAsia="ru-RU"/>
    </w:rPr>
  </w:style>
  <w:style w:type="paragraph" w:customStyle="1" w:styleId="ConsPlusNormal0">
    <w:name w:val="ConsPlusNormal Знак Знак Знак Знак Знак Знак Знак Знак Знак Знак Знак"/>
    <w:link w:val="ConsPlusNormal"/>
    <w:uiPriority w:val="99"/>
    <w:rsid w:val="004E5160"/>
    <w:pPr>
      <w:widowControl w:val="0"/>
      <w:autoSpaceDE w:val="0"/>
      <w:autoSpaceDN w:val="0"/>
      <w:adjustRightInd w:val="0"/>
      <w:ind w:firstLine="720"/>
    </w:pPr>
    <w:rPr>
      <w:rFonts w:ascii="Arial" w:hAnsi="Arial" w:cs="Arial"/>
      <w:sz w:val="24"/>
      <w:szCs w:val="24"/>
    </w:rPr>
  </w:style>
  <w:style w:type="paragraph" w:customStyle="1" w:styleId="ConsPlusNonformat">
    <w:name w:val="ConsPlusNonformat"/>
    <w:uiPriority w:val="99"/>
    <w:rsid w:val="004E5160"/>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4E5160"/>
    <w:pPr>
      <w:widowControl w:val="0"/>
      <w:autoSpaceDE w:val="0"/>
      <w:autoSpaceDN w:val="0"/>
      <w:adjustRightInd w:val="0"/>
    </w:pPr>
    <w:rPr>
      <w:rFonts w:ascii="Arial" w:hAnsi="Arial" w:cs="Arial"/>
      <w:b/>
      <w:bCs/>
    </w:rPr>
  </w:style>
  <w:style w:type="paragraph" w:customStyle="1" w:styleId="a7">
    <w:name w:val="таблица"/>
    <w:basedOn w:val="a"/>
    <w:uiPriority w:val="99"/>
    <w:rsid w:val="004E5160"/>
    <w:pPr>
      <w:widowControl w:val="0"/>
      <w:autoSpaceDE w:val="0"/>
      <w:autoSpaceDN w:val="0"/>
      <w:adjustRightInd w:val="0"/>
    </w:pPr>
    <w:rPr>
      <w:sz w:val="28"/>
      <w:szCs w:val="28"/>
    </w:rPr>
  </w:style>
  <w:style w:type="paragraph" w:styleId="a8">
    <w:name w:val="footer"/>
    <w:aliases w:val="Знак Знак1,Знак Знак Знак Знак1,Знак Знак Знак Знак Знак Знак Знак Знак Знак1,Знак Знак Знак Знак Знак Знак Знак Знак Знак Знак Знак Знак Знак3,Знак Знак,Знак Знак Знак Знак Знак Знак Знак Знак,Знак Знак Знак Знак1 Знак Знак Знак Знак"/>
    <w:basedOn w:val="a"/>
    <w:link w:val="a9"/>
    <w:uiPriority w:val="99"/>
    <w:rsid w:val="004E5160"/>
    <w:pPr>
      <w:tabs>
        <w:tab w:val="center" w:pos="4677"/>
        <w:tab w:val="right" w:pos="9355"/>
      </w:tabs>
    </w:pPr>
  </w:style>
  <w:style w:type="character" w:customStyle="1" w:styleId="a9">
    <w:name w:val="Нижний колонтитул Знак"/>
    <w:aliases w:val="Знак Знак1 Знак,Знак Знак Знак Знак1 Знак,Знак Знак Знак Знак Знак Знак Знак Знак Знак1 Знак,Знак Знак Знак Знак Знак Знак Знак Знак Знак Знак Знак Знак Знак3 Знак,Знак Знак Знак3,Знак Знак Знак Знак Знак Знак Знак Знак Знак2"/>
    <w:link w:val="a8"/>
    <w:uiPriority w:val="99"/>
    <w:rPr>
      <w:sz w:val="24"/>
      <w:szCs w:val="24"/>
    </w:rPr>
  </w:style>
  <w:style w:type="character" w:styleId="aa">
    <w:name w:val="Hyperlink"/>
    <w:uiPriority w:val="99"/>
    <w:rsid w:val="004E5160"/>
    <w:rPr>
      <w:color w:val="0000FF"/>
      <w:u w:val="single"/>
    </w:rPr>
  </w:style>
  <w:style w:type="paragraph" w:customStyle="1" w:styleId="11">
    <w:name w:val="Без интервала1"/>
    <w:uiPriority w:val="99"/>
    <w:rsid w:val="004E5160"/>
    <w:rPr>
      <w:rFonts w:cs="Calibri"/>
      <w:sz w:val="24"/>
      <w:szCs w:val="24"/>
    </w:rPr>
  </w:style>
  <w:style w:type="paragraph" w:customStyle="1" w:styleId="22">
    <w:name w:val="Знак Знак2"/>
    <w:basedOn w:val="a"/>
    <w:uiPriority w:val="99"/>
    <w:rsid w:val="004E5160"/>
    <w:pPr>
      <w:spacing w:before="100" w:beforeAutospacing="1" w:after="100" w:afterAutospacing="1"/>
    </w:pPr>
    <w:rPr>
      <w:rFonts w:ascii="Tahoma" w:hAnsi="Tahoma" w:cs="Tahoma"/>
      <w:sz w:val="20"/>
      <w:szCs w:val="20"/>
      <w:lang w:val="en-US" w:eastAsia="en-US"/>
    </w:rPr>
  </w:style>
  <w:style w:type="paragraph" w:styleId="ab">
    <w:name w:val="Normal (Web)"/>
    <w:basedOn w:val="a"/>
    <w:uiPriority w:val="99"/>
    <w:rsid w:val="004E5160"/>
    <w:pPr>
      <w:spacing w:before="100" w:beforeAutospacing="1" w:after="100" w:afterAutospacing="1"/>
    </w:pPr>
  </w:style>
  <w:style w:type="paragraph" w:customStyle="1" w:styleId="ac">
    <w:name w:val="Нормальный"/>
    <w:uiPriority w:val="99"/>
    <w:rsid w:val="004E5160"/>
    <w:pPr>
      <w:widowControl w:val="0"/>
      <w:autoSpaceDE w:val="0"/>
      <w:autoSpaceDN w:val="0"/>
      <w:adjustRightInd w:val="0"/>
    </w:pPr>
    <w:rPr>
      <w:rFonts w:cs="Calibri"/>
      <w:color w:val="000000"/>
      <w:sz w:val="24"/>
      <w:szCs w:val="24"/>
    </w:rPr>
  </w:style>
  <w:style w:type="paragraph" w:customStyle="1" w:styleId="12">
    <w:name w:val="Абзац списка1"/>
    <w:basedOn w:val="a"/>
    <w:uiPriority w:val="99"/>
    <w:rsid w:val="004E5160"/>
    <w:pPr>
      <w:ind w:left="708"/>
    </w:pPr>
  </w:style>
  <w:style w:type="character" w:customStyle="1" w:styleId="ad">
    <w:name w:val="Знак Знак Знак Знак Знак"/>
    <w:aliases w:val="Знак Знак Знак Знак Знак Знак Знак Знак Знак Знак,Знак Знак Знак Знак Знак Знак2 Знак Знак Знак,Знак Знак Знак Знак Знак2"/>
    <w:uiPriority w:val="99"/>
    <w:rsid w:val="004E5160"/>
    <w:rPr>
      <w:sz w:val="24"/>
      <w:szCs w:val="24"/>
    </w:rPr>
  </w:style>
  <w:style w:type="character" w:styleId="ae">
    <w:name w:val="page number"/>
    <w:basedOn w:val="a0"/>
    <w:uiPriority w:val="99"/>
    <w:rsid w:val="004E5160"/>
  </w:style>
  <w:style w:type="paragraph" w:customStyle="1" w:styleId="ConsPlusNormal1">
    <w:name w:val="ConsPlusNormal"/>
    <w:uiPriority w:val="99"/>
    <w:rsid w:val="004E5160"/>
    <w:pPr>
      <w:widowControl w:val="0"/>
      <w:autoSpaceDE w:val="0"/>
      <w:autoSpaceDN w:val="0"/>
      <w:adjustRightInd w:val="0"/>
      <w:ind w:firstLine="720"/>
    </w:pPr>
    <w:rPr>
      <w:rFonts w:ascii="Arial" w:hAnsi="Arial" w:cs="Arial"/>
      <w:sz w:val="24"/>
      <w:szCs w:val="24"/>
    </w:rPr>
  </w:style>
  <w:style w:type="paragraph" w:styleId="af">
    <w:name w:val="List Bullet"/>
    <w:basedOn w:val="a"/>
    <w:autoRedefine/>
    <w:uiPriority w:val="99"/>
    <w:rsid w:val="004E5160"/>
    <w:pPr>
      <w:tabs>
        <w:tab w:val="num" w:pos="1305"/>
      </w:tabs>
      <w:ind w:left="360" w:hanging="360"/>
    </w:pPr>
  </w:style>
  <w:style w:type="paragraph" w:customStyle="1" w:styleId="ConsPlusNormal2">
    <w:name w:val="ConsPlusNormal Знак"/>
    <w:uiPriority w:val="99"/>
    <w:rsid w:val="004E5160"/>
    <w:pPr>
      <w:widowControl w:val="0"/>
      <w:autoSpaceDE w:val="0"/>
      <w:autoSpaceDN w:val="0"/>
      <w:adjustRightInd w:val="0"/>
      <w:ind w:firstLine="720"/>
    </w:pPr>
    <w:rPr>
      <w:rFonts w:ascii="Arial" w:hAnsi="Arial" w:cs="Arial"/>
      <w:sz w:val="24"/>
      <w:szCs w:val="24"/>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4E5160"/>
    <w:pPr>
      <w:spacing w:after="160" w:line="240" w:lineRule="exact"/>
    </w:pPr>
    <w:rPr>
      <w:rFonts w:ascii="Verdana" w:hAnsi="Verdana" w:cs="Verdana"/>
      <w:sz w:val="20"/>
      <w:szCs w:val="20"/>
      <w:lang w:val="en-US" w:eastAsia="en-US"/>
    </w:rPr>
  </w:style>
  <w:style w:type="paragraph" w:customStyle="1" w:styleId="ConsPlusCell">
    <w:name w:val="ConsPlusCell Знак Знак Знак Знак"/>
    <w:link w:val="ConsPlusCell0"/>
    <w:uiPriority w:val="99"/>
    <w:rsid w:val="004E5160"/>
    <w:pPr>
      <w:autoSpaceDE w:val="0"/>
      <w:autoSpaceDN w:val="0"/>
      <w:adjustRightInd w:val="0"/>
    </w:pPr>
    <w:rPr>
      <w:rFonts w:cs="Calibri"/>
      <w:sz w:val="24"/>
      <w:szCs w:val="24"/>
    </w:rPr>
  </w:style>
  <w:style w:type="character" w:customStyle="1" w:styleId="ConsPlusCell0">
    <w:name w:val="ConsPlusCell Знак Знак Знак Знак Знак"/>
    <w:link w:val="ConsPlusCell"/>
    <w:uiPriority w:val="99"/>
    <w:rsid w:val="004E5160"/>
    <w:rPr>
      <w:sz w:val="24"/>
      <w:szCs w:val="24"/>
      <w:lang w:val="ru-RU" w:eastAsia="ru-RU"/>
    </w:rPr>
  </w:style>
  <w:style w:type="character" w:customStyle="1" w:styleId="ConsPlusCell1">
    <w:name w:val="ConsPlusCell Знак Знак Знак Знак Знак Знак Знак Знак Знак"/>
    <w:uiPriority w:val="99"/>
    <w:rsid w:val="004E5160"/>
    <w:rPr>
      <w:sz w:val="24"/>
      <w:szCs w:val="24"/>
      <w:lang w:val="ru-RU" w:eastAsia="ru-RU"/>
    </w:rPr>
  </w:style>
  <w:style w:type="character" w:customStyle="1" w:styleId="ConsPlusCell2">
    <w:name w:val="ConsPlusCell Знак Знак Знак Знак Знак Знак Знак Знак"/>
    <w:uiPriority w:val="99"/>
    <w:rsid w:val="004E5160"/>
    <w:rPr>
      <w:sz w:val="24"/>
      <w:szCs w:val="24"/>
      <w:lang w:val="ru-RU" w:eastAsia="ru-RU"/>
    </w:rPr>
  </w:style>
  <w:style w:type="character" w:customStyle="1" w:styleId="af1">
    <w:name w:val="Знак Знак Знак Знак Знак Знак Знак Знак Знак Знак Знак Знак Знак Знак Знак Знак Знак Знак З"/>
    <w:uiPriority w:val="99"/>
    <w:rsid w:val="004E5160"/>
    <w:rPr>
      <w:sz w:val="24"/>
      <w:szCs w:val="24"/>
    </w:rPr>
  </w:style>
  <w:style w:type="character" w:customStyle="1" w:styleId="ConsPlusNormal3">
    <w:name w:val="ConsPlusNormal Знак Знак Знак Знак Знак Знак Знак Знак Знак Знак Знак Знак Знак Знак"/>
    <w:uiPriority w:val="99"/>
    <w:rsid w:val="004E5160"/>
    <w:rPr>
      <w:rFonts w:ascii="Arial" w:hAnsi="Arial" w:cs="Arial"/>
      <w:lang w:val="ru-RU" w:eastAsia="ru-RU"/>
    </w:rPr>
  </w:style>
  <w:style w:type="character" w:customStyle="1" w:styleId="ConsPlusNormal4">
    <w:name w:val="ConsPlusNormal Знак Знак Знак Знак Знак Знак Знак Знак Знак Знак Знак Знак Знак"/>
    <w:uiPriority w:val="99"/>
    <w:rsid w:val="0049730D"/>
    <w:rPr>
      <w:rFonts w:ascii="Arial" w:hAnsi="Arial" w:cs="Arial"/>
      <w:lang w:val="ru-RU" w:eastAsia="ru-RU"/>
    </w:rPr>
  </w:style>
  <w:style w:type="character" w:customStyle="1" w:styleId="ConsPlusCell3">
    <w:name w:val="ConsPlusCell Знак Знак Знак Знак Знак Знак Знак Знак Знак Знак Знак Знак Знак Знак Знак Знак"/>
    <w:uiPriority w:val="99"/>
    <w:rsid w:val="004E5160"/>
    <w:rPr>
      <w:sz w:val="24"/>
      <w:szCs w:val="24"/>
      <w:lang w:val="ru-RU" w:eastAsia="ru-RU"/>
    </w:rPr>
  </w:style>
  <w:style w:type="character" w:customStyle="1" w:styleId="ConsPlusCell4">
    <w:name w:val="ConsPlusCell Знак Знак Знак Знак Знак Знак Знак Знак Знак Знак Знак Знак Знак Знак Знак"/>
    <w:uiPriority w:val="99"/>
    <w:rsid w:val="0049730D"/>
    <w:rPr>
      <w:sz w:val="24"/>
      <w:szCs w:val="24"/>
      <w:lang w:val="ru-RU" w:eastAsia="ru-RU"/>
    </w:rPr>
  </w:style>
  <w:style w:type="character" w:customStyle="1" w:styleId="ConsPlusCell10">
    <w:name w:val="ConsPlusCell Знак Знак1"/>
    <w:uiPriority w:val="99"/>
    <w:rsid w:val="0049730D"/>
    <w:rPr>
      <w:sz w:val="24"/>
      <w:szCs w:val="24"/>
      <w:lang w:val="ru-RU" w:eastAsia="ru-RU"/>
    </w:rPr>
  </w:style>
  <w:style w:type="paragraph" w:customStyle="1" w:styleId="ConsPlusNormal5">
    <w:name w:val="ConsPlusNormal Знак Знак Знак Знак Знак Знак Знак"/>
    <w:link w:val="ConsPlusNormal6"/>
    <w:uiPriority w:val="99"/>
    <w:rsid w:val="00972B29"/>
    <w:pPr>
      <w:widowControl w:val="0"/>
      <w:autoSpaceDE w:val="0"/>
      <w:autoSpaceDN w:val="0"/>
      <w:adjustRightInd w:val="0"/>
      <w:ind w:firstLine="720"/>
    </w:pPr>
    <w:rPr>
      <w:rFonts w:ascii="Arial" w:hAnsi="Arial" w:cs="Arial"/>
      <w:sz w:val="24"/>
      <w:szCs w:val="24"/>
    </w:rPr>
  </w:style>
  <w:style w:type="character" w:customStyle="1" w:styleId="ConsPlusNormal6">
    <w:name w:val="ConsPlusNormal Знак Знак Знак Знак Знак Знак Знак Знак"/>
    <w:link w:val="ConsPlusNormal5"/>
    <w:uiPriority w:val="99"/>
    <w:rsid w:val="008C258B"/>
    <w:rPr>
      <w:rFonts w:ascii="Arial" w:hAnsi="Arial" w:cs="Arial"/>
      <w:sz w:val="24"/>
      <w:szCs w:val="24"/>
      <w:lang w:val="ru-RU" w:eastAsia="ru-RU"/>
    </w:rPr>
  </w:style>
  <w:style w:type="character" w:customStyle="1" w:styleId="ConsPlusCell11">
    <w:name w:val="ConsPlusCell Знак Знак Знак Знак Знак Знак Знак1 Знак Знак Знак Знак Знак Знак"/>
    <w:uiPriority w:val="99"/>
    <w:rsid w:val="00972B29"/>
    <w:rPr>
      <w:sz w:val="24"/>
      <w:szCs w:val="24"/>
      <w:lang w:val="ru-RU" w:eastAsia="ru-RU"/>
    </w:rPr>
  </w:style>
  <w:style w:type="character" w:customStyle="1" w:styleId="ConsPlusCell12">
    <w:name w:val="ConsPlusCell Знак Знак Знак Знак Знак Знак Знак1 Знак Знак Знак Знак Знак"/>
    <w:uiPriority w:val="99"/>
    <w:rsid w:val="007465A8"/>
    <w:rPr>
      <w:sz w:val="24"/>
      <w:szCs w:val="24"/>
      <w:lang w:val="ru-RU" w:eastAsia="ru-RU"/>
    </w:rPr>
  </w:style>
  <w:style w:type="paragraph" w:customStyle="1" w:styleId="ConsPlusCell5">
    <w:name w:val="ConsPlusCell"/>
    <w:uiPriority w:val="99"/>
    <w:rsid w:val="007465A8"/>
    <w:pPr>
      <w:autoSpaceDE w:val="0"/>
      <w:autoSpaceDN w:val="0"/>
      <w:adjustRightInd w:val="0"/>
    </w:pPr>
    <w:rPr>
      <w:rFonts w:cs="Calibri"/>
      <w:sz w:val="24"/>
      <w:szCs w:val="24"/>
    </w:rPr>
  </w:style>
  <w:style w:type="character" w:customStyle="1" w:styleId="ConsPlusCell13">
    <w:name w:val="ConsPlusCell Знак Знак Знак1"/>
    <w:uiPriority w:val="99"/>
    <w:rsid w:val="008C258B"/>
    <w:rPr>
      <w:sz w:val="24"/>
      <w:szCs w:val="24"/>
      <w:lang w:val="ru-RU" w:eastAsia="ru-RU"/>
    </w:rPr>
  </w:style>
  <w:style w:type="character" w:customStyle="1" w:styleId="ConsPlusCell30">
    <w:name w:val="ConsPlusCell Знак Знак Знак Знак3"/>
    <w:uiPriority w:val="99"/>
    <w:rsid w:val="00D54A8A"/>
    <w:rPr>
      <w:sz w:val="24"/>
      <w:szCs w:val="24"/>
      <w:lang w:val="ru-RU" w:eastAsia="ru-RU"/>
    </w:rPr>
  </w:style>
  <w:style w:type="character" w:customStyle="1" w:styleId="ConsPlusCell6">
    <w:name w:val="ConsPlusCell Знак Знак Знак Знак Знак Знак"/>
    <w:uiPriority w:val="99"/>
    <w:rsid w:val="00BF1AE2"/>
    <w:rPr>
      <w:sz w:val="24"/>
      <w:szCs w:val="24"/>
      <w:lang w:val="ru-RU" w:eastAsia="ru-RU"/>
    </w:rPr>
  </w:style>
  <w:style w:type="paragraph" w:customStyle="1" w:styleId="23">
    <w:name w:val="Знак Знак2 Знак"/>
    <w:basedOn w:val="a"/>
    <w:uiPriority w:val="99"/>
    <w:rsid w:val="009D5159"/>
    <w:pPr>
      <w:spacing w:before="100" w:beforeAutospacing="1" w:after="100" w:afterAutospacing="1"/>
    </w:pPr>
    <w:rPr>
      <w:rFonts w:ascii="Tahoma" w:hAnsi="Tahoma" w:cs="Tahoma"/>
      <w:sz w:val="20"/>
      <w:szCs w:val="20"/>
      <w:lang w:val="en-US" w:eastAsia="en-US"/>
    </w:rPr>
  </w:style>
  <w:style w:type="character" w:customStyle="1" w:styleId="af2">
    <w:name w:val="Знак Знак Знак Знак Знак Знак Знак Знак Знак Знак Знак Знак Знак Знак Знак Знак З"/>
    <w:uiPriority w:val="99"/>
    <w:rsid w:val="009D5159"/>
    <w:rPr>
      <w:sz w:val="24"/>
      <w:szCs w:val="24"/>
    </w:rPr>
  </w:style>
  <w:style w:type="table" w:styleId="af3">
    <w:name w:val="Table Grid"/>
    <w:basedOn w:val="a1"/>
    <w:uiPriority w:val="99"/>
    <w:rsid w:val="007B02D1"/>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10">
    <w:name w:val="ConsPlusNormal Знак Знак Знак Знак Знак Знак Знак Знак Знак1"/>
    <w:uiPriority w:val="99"/>
    <w:rsid w:val="00067A9B"/>
    <w:rPr>
      <w:rFonts w:ascii="Arial" w:hAnsi="Arial" w:cs="Arial"/>
      <w:sz w:val="24"/>
      <w:szCs w:val="24"/>
      <w:lang w:val="ru-RU" w:eastAsia="ru-RU"/>
    </w:rPr>
  </w:style>
  <w:style w:type="character" w:customStyle="1" w:styleId="ConsPlusCell14">
    <w:name w:val="ConsPlusCell Знак Знак Знак Знак Знак Знак Знак Знак1"/>
    <w:uiPriority w:val="99"/>
    <w:rsid w:val="00067A9B"/>
    <w:rPr>
      <w:sz w:val="24"/>
      <w:szCs w:val="24"/>
      <w:lang w:val="ru-RU" w:eastAsia="ru-RU"/>
    </w:rPr>
  </w:style>
  <w:style w:type="character" w:customStyle="1" w:styleId="ConsPlusCell31">
    <w:name w:val="ConsPlusCell Знак Знак Знак Знак Знак Знак Знак Знак Знак3"/>
    <w:uiPriority w:val="99"/>
    <w:rsid w:val="00067A9B"/>
    <w:rPr>
      <w:sz w:val="24"/>
      <w:szCs w:val="24"/>
      <w:lang w:val="ru-RU" w:eastAsia="ru-RU"/>
    </w:rPr>
  </w:style>
  <w:style w:type="paragraph" w:customStyle="1" w:styleId="ConsPlusNormal11">
    <w:name w:val="ConsPlusNormal Знак Знак Знак Знак Знак Знак Знак1"/>
    <w:uiPriority w:val="99"/>
    <w:rsid w:val="00067A9B"/>
    <w:pPr>
      <w:widowControl w:val="0"/>
      <w:autoSpaceDE w:val="0"/>
      <w:autoSpaceDN w:val="0"/>
      <w:adjustRightInd w:val="0"/>
      <w:ind w:firstLine="720"/>
    </w:pPr>
    <w:rPr>
      <w:rFonts w:ascii="Arial" w:hAnsi="Arial" w:cs="Arial"/>
      <w:sz w:val="24"/>
      <w:szCs w:val="24"/>
    </w:rPr>
  </w:style>
  <w:style w:type="paragraph" w:customStyle="1" w:styleId="ConsPlusNormal7">
    <w:name w:val="ConsPlusNormal Знак Знак Знак"/>
    <w:uiPriority w:val="99"/>
    <w:rsid w:val="00067A9B"/>
    <w:pPr>
      <w:widowControl w:val="0"/>
      <w:autoSpaceDE w:val="0"/>
      <w:autoSpaceDN w:val="0"/>
      <w:adjustRightInd w:val="0"/>
      <w:ind w:firstLine="720"/>
    </w:pPr>
    <w:rPr>
      <w:rFonts w:ascii="Arial" w:hAnsi="Arial" w:cs="Arial"/>
      <w:sz w:val="24"/>
      <w:szCs w:val="24"/>
    </w:rPr>
  </w:style>
  <w:style w:type="character" w:customStyle="1" w:styleId="ConsPlusCell110">
    <w:name w:val="ConsPlusCell Знак Знак Знак Знак Знак Знак Знак1 Знак1"/>
    <w:uiPriority w:val="99"/>
    <w:rsid w:val="00067A9B"/>
    <w:rPr>
      <w:sz w:val="24"/>
      <w:szCs w:val="24"/>
      <w:lang w:val="ru-RU" w:eastAsia="ru-RU"/>
    </w:rPr>
  </w:style>
  <w:style w:type="character" w:customStyle="1" w:styleId="ConsPlusCell15">
    <w:name w:val="ConsPlusCell Знак Знак Знак Знак Знак Знак1"/>
    <w:uiPriority w:val="99"/>
    <w:rsid w:val="00067A9B"/>
    <w:rPr>
      <w:sz w:val="24"/>
      <w:szCs w:val="24"/>
      <w:lang w:val="ru-RU" w:eastAsia="ru-RU"/>
    </w:rPr>
  </w:style>
  <w:style w:type="character" w:customStyle="1" w:styleId="ConsPlusNormal12">
    <w:name w:val="ConsPlusNormal Знак Знак Знак Знак Знак1"/>
    <w:uiPriority w:val="99"/>
    <w:rsid w:val="00067A9B"/>
    <w:rPr>
      <w:rFonts w:ascii="Arial" w:hAnsi="Arial" w:cs="Arial"/>
      <w:sz w:val="24"/>
      <w:szCs w:val="24"/>
      <w:lang w:val="ru-RU" w:eastAsia="ru-RU"/>
    </w:rPr>
  </w:style>
  <w:style w:type="character" w:customStyle="1" w:styleId="af4">
    <w:name w:val="Знак Знак Знак Знак Знак Знак Знак Знак Знак Знак Знак Знак Знак Знак Знак Знак Знак Знак Знак Знак Знак Знак"/>
    <w:uiPriority w:val="99"/>
    <w:rsid w:val="00212906"/>
    <w:rPr>
      <w:sz w:val="24"/>
      <w:szCs w:val="24"/>
    </w:rPr>
  </w:style>
  <w:style w:type="character" w:customStyle="1" w:styleId="ConsPlusCell7">
    <w:name w:val="ConsPlusCell Знак Знак Знак Знак Знак Знак Знак Знак Знак Знак"/>
    <w:uiPriority w:val="99"/>
    <w:rsid w:val="00212906"/>
    <w:rPr>
      <w:sz w:val="24"/>
      <w:szCs w:val="24"/>
      <w:lang w:val="ru-RU" w:eastAsia="ru-RU"/>
    </w:rPr>
  </w:style>
  <w:style w:type="paragraph" w:customStyle="1" w:styleId="ConsPlusNormal8">
    <w:name w:val="ConsPlusNormal Знак Знак Знак Знак"/>
    <w:uiPriority w:val="99"/>
    <w:rsid w:val="00212906"/>
    <w:pPr>
      <w:widowControl w:val="0"/>
      <w:autoSpaceDE w:val="0"/>
      <w:autoSpaceDN w:val="0"/>
      <w:adjustRightInd w:val="0"/>
      <w:ind w:firstLine="720"/>
    </w:pPr>
    <w:rPr>
      <w:rFonts w:ascii="Arial" w:hAnsi="Arial" w:cs="Arial"/>
      <w:sz w:val="24"/>
      <w:szCs w:val="24"/>
    </w:rPr>
  </w:style>
  <w:style w:type="character" w:customStyle="1" w:styleId="ConsPlusCell16">
    <w:name w:val="ConsPlusCell Знак Знак Знак Знак Знак Знак Знак1"/>
    <w:uiPriority w:val="99"/>
    <w:rsid w:val="00212906"/>
    <w:rPr>
      <w:sz w:val="24"/>
      <w:szCs w:val="24"/>
      <w:lang w:val="ru-RU" w:eastAsia="ru-RU"/>
    </w:rPr>
  </w:style>
  <w:style w:type="character" w:customStyle="1" w:styleId="af5">
    <w:name w:val="Знак Знак Знак Знак Знак Знак Знак Знак Знак Знак Знак Зн"/>
    <w:uiPriority w:val="99"/>
    <w:rsid w:val="00212906"/>
    <w:rPr>
      <w:sz w:val="24"/>
      <w:szCs w:val="24"/>
    </w:rPr>
  </w:style>
  <w:style w:type="character" w:customStyle="1" w:styleId="13">
    <w:name w:val="Верхний колонтитул1"/>
    <w:aliases w:val="Знак Знак Знак1,Знак Знак Знак Знак Знак Знак3,Знак Знак Знак Знак Знак Знак Знак Знак1"/>
    <w:uiPriority w:val="99"/>
    <w:rsid w:val="00731B10"/>
    <w:rPr>
      <w:sz w:val="24"/>
      <w:szCs w:val="24"/>
    </w:rPr>
  </w:style>
  <w:style w:type="character" w:customStyle="1" w:styleId="ConsPlusNormal20">
    <w:name w:val="ConsPlusNormal Знак Знак Знак Знак Знак Знак Знак Знак Знак2"/>
    <w:uiPriority w:val="99"/>
    <w:rsid w:val="008D492D"/>
    <w:rPr>
      <w:rFonts w:ascii="Arial" w:hAnsi="Arial" w:cs="Arial"/>
      <w:lang w:val="ru-RU" w:eastAsia="ru-RU"/>
    </w:rPr>
  </w:style>
  <w:style w:type="character" w:customStyle="1" w:styleId="ConsPlusCell8">
    <w:name w:val="ConsPlusCell Знак Знак Знак Знак Знак Знак Знак Знак Знак Знак Знак"/>
    <w:uiPriority w:val="99"/>
    <w:rsid w:val="008D492D"/>
    <w:rPr>
      <w:sz w:val="24"/>
      <w:szCs w:val="24"/>
      <w:lang w:val="ru-RU" w:eastAsia="ru-RU"/>
    </w:rPr>
  </w:style>
  <w:style w:type="character" w:customStyle="1" w:styleId="ConsPlusCell17">
    <w:name w:val="ConsPlusCell Знак Знак Знак Знак Знак Знак Знак1 Знак"/>
    <w:uiPriority w:val="99"/>
    <w:rsid w:val="008D492D"/>
    <w:rPr>
      <w:sz w:val="24"/>
      <w:szCs w:val="24"/>
      <w:lang w:val="ru-RU" w:eastAsia="ru-RU"/>
    </w:rPr>
  </w:style>
  <w:style w:type="character" w:customStyle="1" w:styleId="ConsPlusNormal13">
    <w:name w:val="ConsPlusNormal Знак Знак Знак Знак Знак Знак1"/>
    <w:uiPriority w:val="99"/>
    <w:rsid w:val="008D492D"/>
    <w:rPr>
      <w:rFonts w:ascii="Arial" w:hAnsi="Arial" w:cs="Arial"/>
      <w:sz w:val="24"/>
      <w:szCs w:val="24"/>
      <w:lang w:val="ru-RU" w:eastAsia="ru-RU"/>
    </w:rPr>
  </w:style>
  <w:style w:type="character" w:customStyle="1" w:styleId="14">
    <w:name w:val="Нижний колонтитул1"/>
    <w:aliases w:val="Знак Знак11,Знак Знак Знак Знак11,Знак Знак Знак Знак Знак Знак Знак Знак Знак11,Знак Знак Знак Знак Знак Знак Знак Знак Знак Знак Знак Знак Знак1,Знак Знак3,Знак Знак Знак Знак Знак Знак1,Знак Знак Знак Знак Знак1"/>
    <w:uiPriority w:val="99"/>
    <w:rsid w:val="008D492D"/>
    <w:rPr>
      <w:sz w:val="24"/>
      <w:szCs w:val="24"/>
    </w:rPr>
  </w:style>
  <w:style w:type="character" w:customStyle="1" w:styleId="ConsPlusCell18">
    <w:name w:val="ConsPlusCell Знак Знак Знак Знак1"/>
    <w:uiPriority w:val="99"/>
    <w:rsid w:val="008D492D"/>
    <w:rPr>
      <w:sz w:val="24"/>
      <w:szCs w:val="24"/>
      <w:lang w:val="ru-RU" w:eastAsia="ru-RU"/>
    </w:rPr>
  </w:style>
  <w:style w:type="character" w:customStyle="1" w:styleId="ConsPlusCell19">
    <w:name w:val="ConsPlusCell Знак Знак Знак Знак Знак Знак Знак Знак Знак1"/>
    <w:uiPriority w:val="99"/>
    <w:rsid w:val="008D492D"/>
    <w:rPr>
      <w:sz w:val="24"/>
      <w:szCs w:val="24"/>
      <w:lang w:val="ru-RU" w:eastAsia="ru-RU"/>
    </w:rPr>
  </w:style>
  <w:style w:type="character" w:customStyle="1" w:styleId="24">
    <w:name w:val="Верхний колонтитул2"/>
    <w:aliases w:val="Знак Знак Знак2,Знак Знак Знак Знак Знак Знак2,Знак Знак Знак Знак Знак Знак Знак Знак2"/>
    <w:uiPriority w:val="99"/>
    <w:rsid w:val="00E62232"/>
    <w:rPr>
      <w:sz w:val="24"/>
      <w:szCs w:val="24"/>
    </w:rPr>
  </w:style>
  <w:style w:type="character" w:customStyle="1" w:styleId="25">
    <w:name w:val="Нижний колонтитул2"/>
    <w:aliases w:val="Знак Знак12,Знак Знак Знак Знак12,Знак Знак Знак Знак Знак Знак Знак Знак Знак12,Знак Знак Знак Знак Знак Знак Знак Знак Знак Знак Знак Знак Знак2,Знак Знак4,Знак Знак Знак Знак Знак3"/>
    <w:uiPriority w:val="99"/>
    <w:rsid w:val="00397D84"/>
    <w:rPr>
      <w:sz w:val="24"/>
      <w:szCs w:val="24"/>
    </w:rPr>
  </w:style>
  <w:style w:type="character" w:customStyle="1" w:styleId="ConsPlusNormal21">
    <w:name w:val="ConsPlusNormal Знак Знак Знак Знак Знак Знак Знак Знак Знак Знак2"/>
    <w:uiPriority w:val="99"/>
    <w:rsid w:val="004B0483"/>
    <w:rPr>
      <w:rFonts w:ascii="Arial" w:hAnsi="Arial" w:cs="Arial"/>
      <w:lang w:val="ru-RU" w:eastAsia="ru-RU"/>
    </w:rPr>
  </w:style>
  <w:style w:type="character" w:customStyle="1" w:styleId="ConsPlusCell9">
    <w:name w:val="ConsPlusCell Знак Знак Знак Знак Знак Знак Знак Знак Знак Знак Знак Знак"/>
    <w:uiPriority w:val="99"/>
    <w:rsid w:val="004B0483"/>
    <w:rPr>
      <w:sz w:val="24"/>
      <w:szCs w:val="24"/>
      <w:lang w:val="ru-RU" w:eastAsia="ru-RU"/>
    </w:rPr>
  </w:style>
  <w:style w:type="paragraph" w:customStyle="1" w:styleId="ConsPlusNormal9">
    <w:name w:val="ConsPlusNormal Знак Знак Знак Знак Знак"/>
    <w:uiPriority w:val="99"/>
    <w:rsid w:val="004B0483"/>
    <w:pPr>
      <w:widowControl w:val="0"/>
      <w:autoSpaceDE w:val="0"/>
      <w:autoSpaceDN w:val="0"/>
      <w:adjustRightInd w:val="0"/>
      <w:ind w:firstLine="720"/>
    </w:pPr>
    <w:rPr>
      <w:rFonts w:ascii="Arial" w:hAnsi="Arial" w:cs="Arial"/>
      <w:sz w:val="24"/>
      <w:szCs w:val="24"/>
    </w:rPr>
  </w:style>
  <w:style w:type="character" w:customStyle="1" w:styleId="ConsPlusCell1a">
    <w:name w:val="ConsPlusCell Знак Знак Знак Знак Знак Знак Знак1 Знак Знак"/>
    <w:uiPriority w:val="99"/>
    <w:rsid w:val="004B0483"/>
    <w:rPr>
      <w:sz w:val="24"/>
      <w:szCs w:val="24"/>
      <w:lang w:val="ru-RU" w:eastAsia="ru-RU"/>
    </w:rPr>
  </w:style>
  <w:style w:type="character" w:customStyle="1" w:styleId="ConsPlusCell20">
    <w:name w:val="ConsPlusCell Знак Знак Знак Знак2"/>
    <w:uiPriority w:val="99"/>
    <w:rsid w:val="004B0483"/>
    <w:rPr>
      <w:sz w:val="24"/>
      <w:szCs w:val="24"/>
      <w:lang w:val="ru-RU" w:eastAsia="ru-RU"/>
    </w:rPr>
  </w:style>
  <w:style w:type="character" w:customStyle="1" w:styleId="ConsPlusCell21">
    <w:name w:val="ConsPlusCell Знак Знак Знак Знак Знак Знак Знак Знак Знак2"/>
    <w:uiPriority w:val="99"/>
    <w:rsid w:val="004B0483"/>
    <w:rPr>
      <w:sz w:val="24"/>
      <w:szCs w:val="24"/>
      <w:lang w:val="ru-RU" w:eastAsia="ru-RU"/>
    </w:rPr>
  </w:style>
  <w:style w:type="character" w:customStyle="1" w:styleId="ConsPlusNormal14">
    <w:name w:val="ConsPlusNormal Знак Знак Знак Знак Знак Знак Знак Знак Знак Знак Знак Знак1"/>
    <w:uiPriority w:val="99"/>
    <w:rsid w:val="00043F0C"/>
    <w:rPr>
      <w:rFonts w:ascii="Arial" w:hAnsi="Arial" w:cs="Arial"/>
      <w:lang w:val="ru-RU" w:eastAsia="ru-RU"/>
    </w:rPr>
  </w:style>
  <w:style w:type="character" w:customStyle="1" w:styleId="ConsPlusCella">
    <w:name w:val="ConsPlusCell Знак Знак Знак Знак Знак Знак Знак Знак Знак Знак Знак Знак Знак Знак"/>
    <w:uiPriority w:val="99"/>
    <w:rsid w:val="00043F0C"/>
    <w:rPr>
      <w:sz w:val="24"/>
      <w:szCs w:val="24"/>
      <w:lang w:val="ru-RU" w:eastAsia="ru-RU"/>
    </w:rPr>
  </w:style>
  <w:style w:type="character" w:customStyle="1" w:styleId="ConsPlusCell1b">
    <w:name w:val="ConsPlusCell Знак Знак Знак Знак Знак Знак Знак1 Знак Знак Знак Знак"/>
    <w:uiPriority w:val="99"/>
    <w:rsid w:val="00043F0C"/>
    <w:rPr>
      <w:sz w:val="24"/>
      <w:szCs w:val="24"/>
      <w:lang w:val="ru-RU" w:eastAsia="ru-RU"/>
    </w:rPr>
  </w:style>
  <w:style w:type="character" w:customStyle="1" w:styleId="ConsPlusNormal15">
    <w:name w:val="ConsPlusNormal Знак Знак Знак Знак Знак Знак Знак Знак Знак Знак Знак1"/>
    <w:uiPriority w:val="99"/>
    <w:rsid w:val="00043F0C"/>
    <w:rPr>
      <w:rFonts w:ascii="Arial" w:hAnsi="Arial" w:cs="Arial"/>
      <w:lang w:val="ru-RU" w:eastAsia="ru-RU"/>
    </w:rPr>
  </w:style>
  <w:style w:type="character" w:customStyle="1" w:styleId="ConsPlusCellb">
    <w:name w:val="ConsPlusCell Знак Знак Знак Знак Знак Знак Знак Знак Знак Знак Знак Знак Знак"/>
    <w:uiPriority w:val="99"/>
    <w:rsid w:val="00043F0C"/>
    <w:rPr>
      <w:sz w:val="24"/>
      <w:szCs w:val="24"/>
      <w:lang w:val="ru-RU" w:eastAsia="ru-RU"/>
    </w:rPr>
  </w:style>
  <w:style w:type="character" w:customStyle="1" w:styleId="ConsPlusCell1c">
    <w:name w:val="ConsPlusCell Знак Знак Знак Знак Знак Знак Знак1 Знак Знак Знак"/>
    <w:uiPriority w:val="99"/>
    <w:rsid w:val="00043F0C"/>
    <w:rPr>
      <w:sz w:val="24"/>
      <w:szCs w:val="24"/>
      <w:lang w:val="ru-RU" w:eastAsia="ru-RU"/>
    </w:rPr>
  </w:style>
  <w:style w:type="character"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Знак Зн"/>
    <w:uiPriority w:val="99"/>
    <w:rsid w:val="00C00F58"/>
    <w:rPr>
      <w:sz w:val="24"/>
      <w:szCs w:val="24"/>
    </w:rPr>
  </w:style>
  <w:style w:type="character" w:customStyle="1" w:styleId="26">
    <w:name w:val="Знак Знак Знак Знак Знак Знак2 Знак Знак Знак Знак З"/>
    <w:uiPriority w:val="99"/>
    <w:rsid w:val="00C00F58"/>
    <w:rPr>
      <w:sz w:val="24"/>
      <w:szCs w:val="24"/>
    </w:rPr>
  </w:style>
  <w:style w:type="character" w:customStyle="1" w:styleId="ConsPlusCell1d">
    <w:name w:val="ConsPlusCell Знак Знак Знак Знак Знак1"/>
    <w:uiPriority w:val="99"/>
    <w:rsid w:val="0071748C"/>
    <w:rPr>
      <w:sz w:val="24"/>
      <w:szCs w:val="24"/>
      <w:lang w:val="ru-RU" w:eastAsia="ru-RU"/>
    </w:rPr>
  </w:style>
  <w:style w:type="character" w:customStyle="1" w:styleId="ConsPlusCell1e">
    <w:name w:val="ConsPlusCell Знак Знак Знак Знак Знак Знак Знак Знак Знак Знак1"/>
    <w:uiPriority w:val="99"/>
    <w:rsid w:val="0071748C"/>
    <w:rPr>
      <w:sz w:val="24"/>
      <w:szCs w:val="24"/>
      <w:lang w:val="ru-RU" w:eastAsia="ru-RU"/>
    </w:rPr>
  </w:style>
  <w:style w:type="character" w:customStyle="1" w:styleId="ConsPlusNormal16">
    <w:name w:val="ConsPlusNormal Знак Знак Знак Знак Знак Знак Знак Знак Знак Знак1"/>
    <w:uiPriority w:val="99"/>
    <w:rsid w:val="0071748C"/>
    <w:rPr>
      <w:rFonts w:ascii="Arial" w:hAnsi="Arial" w:cs="Arial"/>
      <w:lang w:val="ru-RU" w:eastAsia="ru-RU"/>
    </w:rPr>
  </w:style>
  <w:style w:type="paragraph" w:customStyle="1" w:styleId="ConsPlusNormal17">
    <w:name w:val="ConsPlusNormal Знак Знак Знак Знак Знак Знак Знак Знак1"/>
    <w:uiPriority w:val="99"/>
    <w:rsid w:val="0071748C"/>
    <w:pPr>
      <w:widowControl w:val="0"/>
      <w:autoSpaceDE w:val="0"/>
      <w:autoSpaceDN w:val="0"/>
      <w:adjustRightInd w:val="0"/>
      <w:ind w:firstLine="720"/>
    </w:pPr>
    <w:rPr>
      <w:rFonts w:ascii="Arial" w:hAnsi="Arial" w:cs="Arial"/>
      <w:sz w:val="24"/>
      <w:szCs w:val="24"/>
    </w:rPr>
  </w:style>
  <w:style w:type="paragraph" w:customStyle="1" w:styleId="210">
    <w:name w:val="Знак Знак2 Знак Знак Знак Знак1"/>
    <w:basedOn w:val="a"/>
    <w:uiPriority w:val="99"/>
    <w:rsid w:val="00E14A09"/>
    <w:pPr>
      <w:spacing w:before="100" w:beforeAutospacing="1" w:after="100" w:afterAutospacing="1"/>
    </w:pPr>
    <w:rPr>
      <w:rFonts w:ascii="Tahoma" w:hAnsi="Tahoma" w:cs="Tahoma"/>
      <w:sz w:val="20"/>
      <w:szCs w:val="20"/>
      <w:lang w:val="en-US" w:eastAsia="en-US"/>
    </w:rPr>
  </w:style>
  <w:style w:type="character" w:customStyle="1" w:styleId="15">
    <w:name w:val="Знак Знак Знак Знак Знак Знак Знак Знак Знак Знак Знак Знак Знак Знак Знак Знак Знак Знак Знак Знак Знак Знак Знак Знак Знак Знак Знак Знак Знак Зн1"/>
    <w:uiPriority w:val="99"/>
    <w:rsid w:val="00890D94"/>
    <w:rPr>
      <w:sz w:val="24"/>
      <w:szCs w:val="24"/>
    </w:rPr>
  </w:style>
  <w:style w:type="character" w:customStyle="1" w:styleId="211">
    <w:name w:val="Знак Знак Знак Знак Знак Знак2 Знак Знак Знак Знак З1"/>
    <w:uiPriority w:val="99"/>
    <w:rsid w:val="00901964"/>
    <w:rPr>
      <w:sz w:val="24"/>
      <w:szCs w:val="24"/>
    </w:rPr>
  </w:style>
  <w:style w:type="paragraph" w:customStyle="1" w:styleId="212">
    <w:name w:val="Знак Знак21"/>
    <w:basedOn w:val="a"/>
    <w:uiPriority w:val="99"/>
    <w:rsid w:val="00901964"/>
    <w:pPr>
      <w:spacing w:before="100" w:beforeAutospacing="1" w:after="100" w:afterAutospacing="1"/>
    </w:pPr>
    <w:rPr>
      <w:rFonts w:ascii="Tahoma" w:hAnsi="Tahoma" w:cs="Tahoma"/>
      <w:sz w:val="20"/>
      <w:szCs w:val="20"/>
      <w:lang w:val="en-US" w:eastAsia="en-US"/>
    </w:rPr>
  </w:style>
  <w:style w:type="character" w:customStyle="1" w:styleId="16">
    <w:name w:val="Знак Знак Знак Знак Знак Знак Знак Знак Знак Знак1"/>
    <w:aliases w:val="Знак Знак Знак Знак Знак Знак2 Знак Знак Знак1,Знак Знак Знак Знак Знак21"/>
    <w:uiPriority w:val="99"/>
    <w:rsid w:val="00901964"/>
    <w:rPr>
      <w:sz w:val="24"/>
      <w:szCs w:val="24"/>
    </w:rPr>
  </w:style>
  <w:style w:type="paragraph" w:customStyle="1" w:styleId="1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901964"/>
    <w:pPr>
      <w:spacing w:after="160" w:line="240" w:lineRule="exact"/>
    </w:pPr>
    <w:rPr>
      <w:rFonts w:ascii="Verdana" w:hAnsi="Verdana" w:cs="Verdana"/>
      <w:sz w:val="20"/>
      <w:szCs w:val="20"/>
      <w:lang w:val="en-US" w:eastAsia="en-US"/>
    </w:rPr>
  </w:style>
  <w:style w:type="character" w:customStyle="1" w:styleId="ConsPlusCellc">
    <w:name w:val="ConsPlusCell Знак Знак Знак Знак Знак Знак Знак"/>
    <w:uiPriority w:val="99"/>
    <w:rsid w:val="00901964"/>
    <w:rPr>
      <w:sz w:val="24"/>
      <w:szCs w:val="24"/>
      <w:lang w:val="ru-RU" w:eastAsia="ru-RU"/>
    </w:rPr>
  </w:style>
  <w:style w:type="character" w:customStyle="1" w:styleId="18">
    <w:name w:val="Знак Знак Знак Знак Знак Знак Знак Знак Знак Знак Знак Знак Знак Знак Знак Знак Знак Знак З1"/>
    <w:uiPriority w:val="99"/>
    <w:rsid w:val="00901964"/>
    <w:rPr>
      <w:sz w:val="24"/>
      <w:szCs w:val="24"/>
    </w:rPr>
  </w:style>
  <w:style w:type="paragraph" w:customStyle="1" w:styleId="213">
    <w:name w:val="Знак Знак2 Знак1"/>
    <w:basedOn w:val="a"/>
    <w:uiPriority w:val="99"/>
    <w:rsid w:val="00901964"/>
    <w:pPr>
      <w:spacing w:before="100" w:beforeAutospacing="1" w:after="100" w:afterAutospacing="1"/>
    </w:pPr>
    <w:rPr>
      <w:rFonts w:ascii="Tahoma" w:hAnsi="Tahoma" w:cs="Tahoma"/>
      <w:sz w:val="20"/>
      <w:szCs w:val="20"/>
      <w:lang w:val="en-US" w:eastAsia="en-US"/>
    </w:rPr>
  </w:style>
  <w:style w:type="character" w:customStyle="1" w:styleId="19">
    <w:name w:val="Знак Знак Знак Знак Знак Знак Знак Знак Знак Знак Знак Знак Знак Знак Знак Знак З1"/>
    <w:uiPriority w:val="99"/>
    <w:rsid w:val="00901964"/>
    <w:rPr>
      <w:sz w:val="24"/>
      <w:szCs w:val="24"/>
    </w:rPr>
  </w:style>
  <w:style w:type="character" w:customStyle="1" w:styleId="1a">
    <w:name w:val="Знак Знак Знак Знак Знак Знак Знак Знак Знак Знак Знак Знак Знак Знак Знак Знак Знак Знак Знак Знак Знак Знак1"/>
    <w:uiPriority w:val="99"/>
    <w:rsid w:val="00901964"/>
    <w:rPr>
      <w:sz w:val="24"/>
      <w:szCs w:val="24"/>
    </w:rPr>
  </w:style>
  <w:style w:type="character" w:customStyle="1" w:styleId="1b">
    <w:name w:val="Знак Знак Знак Знак Знак Знак Знак Знак Знак Знак Знак Зн1"/>
    <w:uiPriority w:val="99"/>
    <w:rsid w:val="00901964"/>
    <w:rPr>
      <w:sz w:val="24"/>
      <w:szCs w:val="24"/>
    </w:rPr>
  </w:style>
  <w:style w:type="paragraph" w:customStyle="1" w:styleId="formattexttopleveltext">
    <w:name w:val="formattext topleveltext"/>
    <w:basedOn w:val="a"/>
    <w:uiPriority w:val="99"/>
    <w:rsid w:val="00901964"/>
    <w:pPr>
      <w:spacing w:before="100" w:beforeAutospacing="1" w:after="100" w:afterAutospacing="1"/>
    </w:pPr>
  </w:style>
  <w:style w:type="paragraph" w:customStyle="1" w:styleId="ConsPlusNormal22">
    <w:name w:val="ConsPlusNormal Знак Знак Знак Знак Знак Знак Знак Знак2"/>
    <w:uiPriority w:val="99"/>
    <w:rsid w:val="008C4517"/>
    <w:pPr>
      <w:widowControl w:val="0"/>
      <w:autoSpaceDE w:val="0"/>
      <w:autoSpaceDN w:val="0"/>
      <w:adjustRightInd w:val="0"/>
      <w:ind w:firstLine="720"/>
    </w:pPr>
    <w:rPr>
      <w:rFonts w:ascii="Arial" w:hAnsi="Arial" w:cs="Arial"/>
      <w:sz w:val="24"/>
      <w:szCs w:val="24"/>
    </w:rPr>
  </w:style>
  <w:style w:type="paragraph" w:customStyle="1" w:styleId="220">
    <w:name w:val="Знак Знак2 Знак Знак Знак Знак2"/>
    <w:basedOn w:val="a"/>
    <w:uiPriority w:val="99"/>
    <w:rsid w:val="008C4517"/>
    <w:pPr>
      <w:spacing w:before="100" w:beforeAutospacing="1" w:after="100" w:afterAutospacing="1"/>
    </w:pPr>
    <w:rPr>
      <w:rFonts w:ascii="Tahoma" w:hAnsi="Tahoma" w:cs="Tahoma"/>
      <w:sz w:val="20"/>
      <w:szCs w:val="20"/>
      <w:lang w:val="en-US" w:eastAsia="en-US"/>
    </w:rPr>
  </w:style>
  <w:style w:type="character" w:customStyle="1" w:styleId="27">
    <w:name w:val="Знак Знак Знак Знак Знак2 Зн"/>
    <w:uiPriority w:val="99"/>
    <w:rsid w:val="008C4517"/>
    <w:rPr>
      <w:sz w:val="24"/>
      <w:szCs w:val="24"/>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C4517"/>
    <w:pPr>
      <w:spacing w:after="160" w:line="240" w:lineRule="exact"/>
    </w:pPr>
    <w:rPr>
      <w:rFonts w:ascii="Verdana" w:hAnsi="Verdana" w:cs="Verdana"/>
      <w:sz w:val="20"/>
      <w:szCs w:val="20"/>
      <w:lang w:val="en-US" w:eastAsia="en-US"/>
    </w:rPr>
  </w:style>
  <w:style w:type="paragraph" w:styleId="28">
    <w:name w:val="Body Text 2"/>
    <w:aliases w:val="Body Text 2 Char"/>
    <w:basedOn w:val="a"/>
    <w:link w:val="29"/>
    <w:uiPriority w:val="99"/>
    <w:rsid w:val="008C4517"/>
    <w:pPr>
      <w:suppressAutoHyphens/>
      <w:spacing w:after="120"/>
      <w:ind w:left="283"/>
    </w:pPr>
  </w:style>
  <w:style w:type="character" w:customStyle="1" w:styleId="BodyText2Char1">
    <w:name w:val="Body Text 2 Char1"/>
    <w:aliases w:val="Body Text 2 Char Char"/>
    <w:uiPriority w:val="99"/>
    <w:semiHidden/>
    <w:rsid w:val="00FA2111"/>
    <w:rPr>
      <w:sz w:val="24"/>
      <w:szCs w:val="24"/>
    </w:rPr>
  </w:style>
  <w:style w:type="character" w:customStyle="1" w:styleId="29">
    <w:name w:val="Основной текст 2 Знак"/>
    <w:aliases w:val="Body Text 2 Char Знак"/>
    <w:link w:val="28"/>
    <w:uiPriority w:val="99"/>
    <w:rsid w:val="008C4517"/>
    <w:rPr>
      <w:sz w:val="24"/>
      <w:szCs w:val="24"/>
      <w:lang w:val="ru-RU" w:eastAsia="ru-RU"/>
    </w:rPr>
  </w:style>
  <w:style w:type="character" w:customStyle="1" w:styleId="BalloonTextChar2">
    <w:name w:val="Balloon Text Char2"/>
    <w:aliases w:val="Balloon Text Char Char1"/>
    <w:uiPriority w:val="99"/>
    <w:semiHidden/>
    <w:rsid w:val="008C50D9"/>
    <w:rPr>
      <w:sz w:val="2"/>
      <w:szCs w:val="2"/>
    </w:rPr>
  </w:style>
  <w:style w:type="character" w:customStyle="1" w:styleId="HeaderChar1">
    <w:name w:val="Header Char1"/>
    <w:aliases w:val="Знак Знак Знак Char1,Знак Знак Знак Знак Знак Знак Char1,Знак Знак Знак Знак Знак Знак Знак Знак Знак Char1,Знак Знак Знак Знак Знак2 Зн Знак Знак Знак Char1,Знак Знак Знак Знак Знак Знак Знак Знак Знак Знак Знак Char,Header Char2"/>
    <w:uiPriority w:val="99"/>
    <w:semiHidden/>
    <w:rsid w:val="008C50D9"/>
    <w:rPr>
      <w:sz w:val="24"/>
      <w:szCs w:val="24"/>
    </w:rPr>
  </w:style>
  <w:style w:type="character" w:customStyle="1" w:styleId="FooterChar1">
    <w:name w:val="Footer Char1"/>
    <w:aliases w:val="Знак Знак1 Char1,Знак Знак Знак Знак1 Char1,Знак Знак Знак Знак Знак Знак Знак Знак Знак1 Char1,Знак Знак Знак Знак Знак Знак Знак Знак Знак Знак Знак Знак Знак Char2,Знак Знак Char1,Знак Знак Знак Знак Знак Знак Знак Знак Char1"/>
    <w:uiPriority w:val="99"/>
    <w:semiHidden/>
    <w:rsid w:val="008C50D9"/>
    <w:rPr>
      <w:sz w:val="24"/>
      <w:szCs w:val="24"/>
    </w:rPr>
  </w:style>
  <w:style w:type="paragraph" w:customStyle="1" w:styleId="ConsPlusCelld">
    <w:name w:val="ConsPlusCell Знак Знак Знак"/>
    <w:uiPriority w:val="99"/>
    <w:rsid w:val="008C50D9"/>
    <w:pPr>
      <w:autoSpaceDE w:val="0"/>
      <w:autoSpaceDN w:val="0"/>
      <w:adjustRightInd w:val="0"/>
    </w:pPr>
    <w:rPr>
      <w:rFonts w:cs="Calibri"/>
      <w:sz w:val="24"/>
      <w:szCs w:val="24"/>
    </w:rPr>
  </w:style>
  <w:style w:type="paragraph" w:customStyle="1" w:styleId="ConsPlusNormala">
    <w:name w:val="ConsPlusNormal Знак Знак Знак Знак Знак Знак"/>
    <w:uiPriority w:val="99"/>
    <w:rsid w:val="008C50D9"/>
    <w:pPr>
      <w:widowControl w:val="0"/>
      <w:autoSpaceDE w:val="0"/>
      <w:autoSpaceDN w:val="0"/>
      <w:adjustRightInd w:val="0"/>
      <w:ind w:firstLine="720"/>
    </w:pPr>
    <w:rPr>
      <w:rFonts w:ascii="Arial" w:hAnsi="Arial" w:cs="Arial"/>
      <w:sz w:val="24"/>
      <w:szCs w:val="24"/>
    </w:rPr>
  </w:style>
  <w:style w:type="character" w:customStyle="1" w:styleId="ConsPlusNormalb">
    <w:name w:val="ConsPlusNormal Знак Знак Знак Знак Знак Знак Знак Знак Знак"/>
    <w:uiPriority w:val="99"/>
    <w:rsid w:val="004F3431"/>
    <w:rPr>
      <w:rFonts w:ascii="Arial" w:hAnsi="Arial" w:cs="Arial"/>
      <w:sz w:val="24"/>
      <w:szCs w:val="24"/>
      <w:lang w:val="ru-RU" w:eastAsia="ru-RU"/>
    </w:rPr>
  </w:style>
  <w:style w:type="character" w:customStyle="1" w:styleId="FooterChar2">
    <w:name w:val="Footer Char2"/>
    <w:aliases w:val="Знак Знак1 Char2,Знак Знак Знак Знак1 Char2,Знак Знак Знак Знак Знак Знак Знак Знак Знак1 Char2,Знак Знак Знак Знак Знак Знак Знак Знак Знак Знак Знак Знак Знак Char,Знак Знак Char2,Знак Знак Знак Знак Знак Знак Знак Знак Char2,Footer Char3"/>
    <w:uiPriority w:val="99"/>
    <w:semiHidden/>
    <w:rsid w:val="004F3431"/>
    <w:rPr>
      <w:sz w:val="24"/>
      <w:szCs w:val="24"/>
    </w:rPr>
  </w:style>
  <w:style w:type="character" w:customStyle="1" w:styleId="ConsPlusNormalc">
    <w:name w:val="ConsPlusNormal Знак Знак Знак Знак Знак Знак Знак Знак Знак Знак"/>
    <w:uiPriority w:val="99"/>
    <w:rsid w:val="004F4B40"/>
    <w:rPr>
      <w:rFonts w:ascii="Arial" w:hAnsi="Arial" w:cs="Arial"/>
      <w:lang w:val="ru-RU" w:eastAsia="ru-RU"/>
    </w:rPr>
  </w:style>
  <w:style w:type="paragraph" w:styleId="af8">
    <w:name w:val="No Spacing"/>
    <w:basedOn w:val="a"/>
    <w:uiPriority w:val="99"/>
    <w:qFormat/>
    <w:rsid w:val="00454798"/>
  </w:style>
  <w:style w:type="paragraph" w:styleId="af9">
    <w:name w:val="Body Text Indent"/>
    <w:basedOn w:val="a"/>
    <w:link w:val="afa"/>
    <w:uiPriority w:val="99"/>
    <w:rsid w:val="004C46CA"/>
    <w:pPr>
      <w:suppressAutoHyphens/>
      <w:spacing w:after="120"/>
      <w:ind w:left="283"/>
    </w:pPr>
  </w:style>
  <w:style w:type="character" w:customStyle="1" w:styleId="afa">
    <w:name w:val="Основной текст с отступом Знак"/>
    <w:link w:val="af9"/>
    <w:uiPriority w:val="99"/>
    <w:rsid w:val="004C46CA"/>
    <w:rPr>
      <w:sz w:val="24"/>
      <w:szCs w:val="24"/>
    </w:rPr>
  </w:style>
  <w:style w:type="paragraph" w:styleId="afb">
    <w:name w:val="List Paragraph"/>
    <w:basedOn w:val="a"/>
    <w:uiPriority w:val="99"/>
    <w:qFormat/>
    <w:rsid w:val="00454798"/>
    <w:pPr>
      <w:ind w:left="720"/>
    </w:pPr>
  </w:style>
  <w:style w:type="paragraph" w:customStyle="1" w:styleId="TableParagraph">
    <w:name w:val="Table Paragraph"/>
    <w:basedOn w:val="a"/>
    <w:uiPriority w:val="99"/>
    <w:qFormat/>
    <w:rsid w:val="00A61FB9"/>
    <w:pPr>
      <w:widowControl w:val="0"/>
      <w:autoSpaceDE w:val="0"/>
      <w:autoSpaceDN w:val="0"/>
    </w:pPr>
    <w:rPr>
      <w:sz w:val="22"/>
      <w:szCs w:val="22"/>
    </w:rPr>
  </w:style>
  <w:style w:type="paragraph" w:styleId="afc">
    <w:name w:val="Body Text"/>
    <w:basedOn w:val="a"/>
    <w:link w:val="afd"/>
    <w:uiPriority w:val="99"/>
    <w:qFormat/>
    <w:rsid w:val="00A87424"/>
    <w:pPr>
      <w:spacing w:after="120"/>
    </w:pPr>
  </w:style>
  <w:style w:type="character" w:customStyle="1" w:styleId="afd">
    <w:name w:val="Основной текст Знак"/>
    <w:link w:val="afc"/>
    <w:uiPriority w:val="99"/>
    <w:rsid w:val="00A87424"/>
    <w:rPr>
      <w:sz w:val="24"/>
      <w:szCs w:val="24"/>
    </w:rPr>
  </w:style>
  <w:style w:type="table" w:customStyle="1" w:styleId="TableNormal1">
    <w:name w:val="Table Normal1"/>
    <w:uiPriority w:val="99"/>
    <w:semiHidden/>
    <w:rsid w:val="00A8742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8">
    <w:name w:val="Table Normal18"/>
    <w:uiPriority w:val="99"/>
    <w:semiHidden/>
    <w:rsid w:val="005A5612"/>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99"/>
    <w:semiHidden/>
    <w:rsid w:val="005A5612"/>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
    <w:name w:val="Table Normal3"/>
    <w:uiPriority w:val="99"/>
    <w:semiHidden/>
    <w:rsid w:val="001B45F8"/>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
    <w:name w:val="Table Normal4"/>
    <w:uiPriority w:val="99"/>
    <w:semiHidden/>
    <w:rsid w:val="001B45F8"/>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
    <w:name w:val="Table Normal5"/>
    <w:uiPriority w:val="99"/>
    <w:semiHidden/>
    <w:rsid w:val="000656B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
    <w:name w:val="Table Normal6"/>
    <w:uiPriority w:val="99"/>
    <w:semiHidden/>
    <w:rsid w:val="009E53A2"/>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
    <w:name w:val="Table Normal7"/>
    <w:uiPriority w:val="99"/>
    <w:semiHidden/>
    <w:rsid w:val="00A0239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paragraph" w:customStyle="1" w:styleId="110">
    <w:name w:val="Заголовок 11"/>
    <w:basedOn w:val="a"/>
    <w:next w:val="a"/>
    <w:uiPriority w:val="99"/>
    <w:rsid w:val="002B5DCC"/>
    <w:pPr>
      <w:keepNext/>
      <w:keepLines/>
      <w:spacing w:before="240"/>
      <w:outlineLvl w:val="0"/>
    </w:pPr>
    <w:rPr>
      <w:rFonts w:ascii="Cambria" w:hAnsi="Cambria" w:cs="Cambria"/>
      <w:color w:val="365F91"/>
      <w:sz w:val="32"/>
      <w:szCs w:val="32"/>
    </w:rPr>
  </w:style>
  <w:style w:type="table" w:customStyle="1" w:styleId="1c">
    <w:name w:val="Сетка таблицы1"/>
    <w:uiPriority w:val="99"/>
    <w:rsid w:val="002B5DC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
    <w:name w:val="Table Normal13"/>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
    <w:name w:val="Table Normal2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
    <w:name w:val="Table Normal3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
    <w:name w:val="Table Normal4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
    <w:name w:val="Table Normal5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
    <w:name w:val="Table Normal6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
    <w:name w:val="Table Normal7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8">
    <w:name w:val="Table Normal8"/>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a">
    <w:name w:val="Сетка таблицы2"/>
    <w:uiPriority w:val="99"/>
    <w:rsid w:val="002B5DC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
    <w:name w:val="Table Normal1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
    <w:name w:val="Table Normal2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
    <w:name w:val="Table Normal3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
    <w:name w:val="Table Normal4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
    <w:name w:val="Table Normal5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
    <w:name w:val="Table Normal6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
    <w:name w:val="Table Normal7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character" w:customStyle="1" w:styleId="111">
    <w:name w:val="Заголовок 1 Знак1"/>
    <w:uiPriority w:val="99"/>
    <w:rsid w:val="002B5DCC"/>
    <w:rPr>
      <w:rFonts w:ascii="Cambria" w:hAnsi="Cambria" w:cs="Cambria"/>
      <w:b/>
      <w:bCs/>
      <w:color w:val="365F91"/>
      <w:sz w:val="28"/>
      <w:szCs w:val="28"/>
    </w:rPr>
  </w:style>
  <w:style w:type="table" w:customStyle="1" w:styleId="31">
    <w:name w:val="Сетка таблицы3"/>
    <w:uiPriority w:val="99"/>
    <w:rsid w:val="002B5DC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1">
    <w:name w:val="Table Normal13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3">
    <w:name w:val="Table Normal23"/>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3">
    <w:name w:val="Table Normal33"/>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3">
    <w:name w:val="Table Normal43"/>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3">
    <w:name w:val="Table Normal53"/>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3">
    <w:name w:val="Table Normal63"/>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3">
    <w:name w:val="Table Normal73"/>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12">
    <w:name w:val="Сетка таблицы11"/>
    <w:uiPriority w:val="99"/>
    <w:rsid w:val="002B5DC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1">
    <w:name w:val="Table Normal8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1">
    <w:name w:val="Table Normal11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1">
    <w:name w:val="Table Normal21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1">
    <w:name w:val="Table Normal31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1">
    <w:name w:val="Table Normal41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1">
    <w:name w:val="Table Normal51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1">
    <w:name w:val="Table Normal61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1">
    <w:name w:val="Table Normal71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14">
    <w:name w:val="Сетка таблицы21"/>
    <w:uiPriority w:val="99"/>
    <w:rsid w:val="002B5DC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1">
    <w:name w:val="Table Normal9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1">
    <w:name w:val="Table Normal12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1">
    <w:name w:val="Table Normal22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1">
    <w:name w:val="Table Normal32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1">
    <w:name w:val="Table Normal42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1">
    <w:name w:val="Table Normal52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1">
    <w:name w:val="Table Normal62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1">
    <w:name w:val="Table Normal721"/>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41">
    <w:name w:val="Сетка таблицы4"/>
    <w:uiPriority w:val="99"/>
    <w:rsid w:val="002B5DC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2">
    <w:name w:val="Table Normal13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4">
    <w:name w:val="Table Normal24"/>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4">
    <w:name w:val="Table Normal34"/>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4">
    <w:name w:val="Table Normal44"/>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4">
    <w:name w:val="Table Normal54"/>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4">
    <w:name w:val="Table Normal64"/>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4">
    <w:name w:val="Table Normal74"/>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20">
    <w:name w:val="Сетка таблицы12"/>
    <w:uiPriority w:val="99"/>
    <w:rsid w:val="002B5DC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2">
    <w:name w:val="Table Normal8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2">
    <w:name w:val="Table Normal11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2">
    <w:name w:val="Table Normal21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2">
    <w:name w:val="Table Normal31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2">
    <w:name w:val="Table Normal41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2">
    <w:name w:val="Table Normal51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2">
    <w:name w:val="Table Normal61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2">
    <w:name w:val="Table Normal71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21">
    <w:name w:val="Сетка таблицы22"/>
    <w:uiPriority w:val="99"/>
    <w:rsid w:val="002B5DC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2">
    <w:name w:val="Table Normal9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2">
    <w:name w:val="Table Normal12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2">
    <w:name w:val="Table Normal22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2">
    <w:name w:val="Table Normal32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2">
    <w:name w:val="Table Normal42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2">
    <w:name w:val="Table Normal52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2">
    <w:name w:val="Table Normal62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2">
    <w:name w:val="Table Normal722"/>
    <w:uiPriority w:val="99"/>
    <w:semiHidden/>
    <w:rsid w:val="002B5DCC"/>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character" w:styleId="afe">
    <w:name w:val="annotation reference"/>
    <w:uiPriority w:val="99"/>
    <w:semiHidden/>
    <w:rsid w:val="002B5DCC"/>
    <w:rPr>
      <w:sz w:val="16"/>
      <w:szCs w:val="16"/>
    </w:rPr>
  </w:style>
  <w:style w:type="paragraph" w:styleId="aff">
    <w:name w:val="annotation text"/>
    <w:basedOn w:val="a"/>
    <w:link w:val="aff0"/>
    <w:uiPriority w:val="99"/>
    <w:semiHidden/>
    <w:rsid w:val="002B5DCC"/>
    <w:pPr>
      <w:spacing w:after="200"/>
    </w:pPr>
    <w:rPr>
      <w:sz w:val="20"/>
      <w:szCs w:val="20"/>
    </w:rPr>
  </w:style>
  <w:style w:type="character" w:customStyle="1" w:styleId="aff0">
    <w:name w:val="Текст примечания Знак"/>
    <w:link w:val="aff"/>
    <w:uiPriority w:val="99"/>
    <w:semiHidden/>
    <w:rsid w:val="002B5DCC"/>
    <w:rPr>
      <w:rFonts w:ascii="Calibri" w:eastAsia="Times New Roman" w:hAnsi="Calibri" w:cs="Calibri"/>
      <w:sz w:val="20"/>
      <w:szCs w:val="20"/>
    </w:rPr>
  </w:style>
  <w:style w:type="paragraph" w:styleId="aff1">
    <w:name w:val="annotation subject"/>
    <w:basedOn w:val="aff"/>
    <w:next w:val="aff"/>
    <w:link w:val="aff2"/>
    <w:uiPriority w:val="99"/>
    <w:semiHidden/>
    <w:rsid w:val="002B5DCC"/>
    <w:rPr>
      <w:b/>
      <w:bCs/>
    </w:rPr>
  </w:style>
  <w:style w:type="character" w:customStyle="1" w:styleId="aff2">
    <w:name w:val="Тема примечания Знак"/>
    <w:link w:val="aff1"/>
    <w:uiPriority w:val="99"/>
    <w:semiHidden/>
    <w:rsid w:val="002B5DCC"/>
    <w:rPr>
      <w:rFonts w:ascii="Calibri" w:eastAsia="Times New Roman" w:hAnsi="Calibri" w:cs="Calibri"/>
      <w:b/>
      <w:bCs/>
      <w:sz w:val="20"/>
      <w:szCs w:val="20"/>
    </w:rPr>
  </w:style>
  <w:style w:type="table" w:customStyle="1" w:styleId="51">
    <w:name w:val="Сетка таблицы5"/>
    <w:uiPriority w:val="99"/>
    <w:rsid w:val="00BA7C0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3">
    <w:name w:val="Table Normal133"/>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5">
    <w:name w:val="Table Normal25"/>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5">
    <w:name w:val="Table Normal35"/>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5">
    <w:name w:val="Table Normal45"/>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5">
    <w:name w:val="Table Normal55"/>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5">
    <w:name w:val="Table Normal65"/>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5">
    <w:name w:val="Table Normal75"/>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30">
    <w:name w:val="Сетка таблицы13"/>
    <w:uiPriority w:val="99"/>
    <w:rsid w:val="00BA7C0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3">
    <w:name w:val="Table Normal83"/>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3">
    <w:name w:val="Table Normal113"/>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3">
    <w:name w:val="Table Normal213"/>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3">
    <w:name w:val="Table Normal313"/>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3">
    <w:name w:val="Table Normal413"/>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3">
    <w:name w:val="Table Normal513"/>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3">
    <w:name w:val="Table Normal613"/>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3">
    <w:name w:val="Table Normal713"/>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30">
    <w:name w:val="Сетка таблицы23"/>
    <w:uiPriority w:val="99"/>
    <w:rsid w:val="00BA7C0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3">
    <w:name w:val="Table Normal93"/>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3">
    <w:name w:val="Table Normal123"/>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3">
    <w:name w:val="Table Normal223"/>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3">
    <w:name w:val="Table Normal323"/>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3">
    <w:name w:val="Table Normal423"/>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3">
    <w:name w:val="Table Normal523"/>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3">
    <w:name w:val="Table Normal623"/>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3">
    <w:name w:val="Table Normal723"/>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0">
    <w:name w:val="Table Normal10"/>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61">
    <w:name w:val="Сетка таблицы6"/>
    <w:uiPriority w:val="99"/>
    <w:rsid w:val="00BA7C0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4">
    <w:name w:val="Table Normal134"/>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6">
    <w:name w:val="Table Normal26"/>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6">
    <w:name w:val="Table Normal36"/>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6">
    <w:name w:val="Table Normal46"/>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6">
    <w:name w:val="Table Normal56"/>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6">
    <w:name w:val="Table Normal66"/>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6">
    <w:name w:val="Table Normal76"/>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40">
    <w:name w:val="Сетка таблицы14"/>
    <w:uiPriority w:val="99"/>
    <w:rsid w:val="00BA7C0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4">
    <w:name w:val="Table Normal84"/>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4">
    <w:name w:val="Table Normal114"/>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4">
    <w:name w:val="Table Normal214"/>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4">
    <w:name w:val="Table Normal314"/>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4">
    <w:name w:val="Table Normal414"/>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4">
    <w:name w:val="Table Normal514"/>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4">
    <w:name w:val="Table Normal614"/>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4">
    <w:name w:val="Table Normal714"/>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40">
    <w:name w:val="Сетка таблицы24"/>
    <w:uiPriority w:val="99"/>
    <w:rsid w:val="00BA7C0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4">
    <w:name w:val="Table Normal94"/>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4">
    <w:name w:val="Table Normal124"/>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4">
    <w:name w:val="Table Normal224"/>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4">
    <w:name w:val="Table Normal324"/>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4">
    <w:name w:val="Table Normal424"/>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4">
    <w:name w:val="Table Normal524"/>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4">
    <w:name w:val="Table Normal624"/>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4">
    <w:name w:val="Table Normal724"/>
    <w:uiPriority w:val="99"/>
    <w:semiHidden/>
    <w:rsid w:val="00BA7C04"/>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paragraph" w:customStyle="1" w:styleId="2b">
    <w:name w:val="Знак Знак2 Знак Знак Знак Знак Знак"/>
    <w:basedOn w:val="a"/>
    <w:uiPriority w:val="99"/>
    <w:rsid w:val="00174F5D"/>
    <w:pPr>
      <w:spacing w:before="100" w:beforeAutospacing="1" w:after="100" w:afterAutospacing="1"/>
    </w:pPr>
    <w:rPr>
      <w:rFonts w:ascii="Tahoma" w:hAnsi="Tahoma" w:cs="Tahoma"/>
      <w:sz w:val="20"/>
      <w:szCs w:val="20"/>
      <w:lang w:val="en-US" w:eastAsia="en-US"/>
    </w:rPr>
  </w:style>
  <w:style w:type="paragraph" w:customStyle="1" w:styleId="2c">
    <w:name w:val="Знак Знак2 Знак Знак Знак Знак Знак Знак Знак"/>
    <w:basedOn w:val="a"/>
    <w:uiPriority w:val="99"/>
    <w:rsid w:val="009F0960"/>
    <w:pPr>
      <w:spacing w:before="100" w:beforeAutospacing="1" w:after="100" w:afterAutospacing="1"/>
    </w:pPr>
    <w:rPr>
      <w:rFonts w:ascii="Tahoma" w:hAnsi="Tahoma" w:cs="Tahoma"/>
      <w:sz w:val="20"/>
      <w:szCs w:val="20"/>
      <w:lang w:val="en-US" w:eastAsia="en-US"/>
    </w:rPr>
  </w:style>
  <w:style w:type="paragraph" w:styleId="aff3">
    <w:name w:val="Title"/>
    <w:basedOn w:val="a"/>
    <w:next w:val="a"/>
    <w:link w:val="aff4"/>
    <w:uiPriority w:val="99"/>
    <w:qFormat/>
    <w:rsid w:val="00454798"/>
    <w:pPr>
      <w:spacing w:before="240" w:after="60"/>
      <w:jc w:val="center"/>
      <w:outlineLvl w:val="0"/>
    </w:pPr>
    <w:rPr>
      <w:rFonts w:ascii="Cambria" w:hAnsi="Cambria" w:cs="Cambria"/>
      <w:b/>
      <w:bCs/>
      <w:kern w:val="28"/>
      <w:sz w:val="32"/>
      <w:szCs w:val="32"/>
    </w:rPr>
  </w:style>
  <w:style w:type="character" w:customStyle="1" w:styleId="aff4">
    <w:name w:val="Название Знак"/>
    <w:link w:val="aff3"/>
    <w:uiPriority w:val="99"/>
    <w:rsid w:val="00454798"/>
    <w:rPr>
      <w:rFonts w:ascii="Cambria" w:hAnsi="Cambria" w:cs="Cambria"/>
      <w:b/>
      <w:bCs/>
      <w:kern w:val="28"/>
      <w:sz w:val="32"/>
      <w:szCs w:val="32"/>
    </w:rPr>
  </w:style>
  <w:style w:type="paragraph" w:styleId="aff5">
    <w:name w:val="Subtitle"/>
    <w:basedOn w:val="a"/>
    <w:next w:val="a"/>
    <w:link w:val="aff6"/>
    <w:uiPriority w:val="99"/>
    <w:qFormat/>
    <w:rsid w:val="00454798"/>
    <w:pPr>
      <w:spacing w:after="60"/>
      <w:jc w:val="center"/>
      <w:outlineLvl w:val="1"/>
    </w:pPr>
    <w:rPr>
      <w:rFonts w:ascii="Cambria" w:hAnsi="Cambria" w:cs="Cambria"/>
    </w:rPr>
  </w:style>
  <w:style w:type="character" w:customStyle="1" w:styleId="aff6">
    <w:name w:val="Подзаголовок Знак"/>
    <w:link w:val="aff5"/>
    <w:uiPriority w:val="99"/>
    <w:rsid w:val="00454798"/>
    <w:rPr>
      <w:rFonts w:ascii="Cambria" w:hAnsi="Cambria" w:cs="Cambria"/>
      <w:sz w:val="24"/>
      <w:szCs w:val="24"/>
    </w:rPr>
  </w:style>
  <w:style w:type="character" w:styleId="aff7">
    <w:name w:val="Strong"/>
    <w:uiPriority w:val="99"/>
    <w:qFormat/>
    <w:rsid w:val="00454798"/>
    <w:rPr>
      <w:b/>
      <w:bCs/>
    </w:rPr>
  </w:style>
  <w:style w:type="character" w:styleId="aff8">
    <w:name w:val="Emphasis"/>
    <w:uiPriority w:val="99"/>
    <w:qFormat/>
    <w:rsid w:val="00454798"/>
    <w:rPr>
      <w:rFonts w:ascii="Calibri" w:hAnsi="Calibri" w:cs="Calibri"/>
      <w:b/>
      <w:bCs/>
      <w:i/>
      <w:iCs/>
    </w:rPr>
  </w:style>
  <w:style w:type="paragraph" w:styleId="2d">
    <w:name w:val="Quote"/>
    <w:basedOn w:val="a"/>
    <w:next w:val="a"/>
    <w:link w:val="2e"/>
    <w:uiPriority w:val="99"/>
    <w:qFormat/>
    <w:rsid w:val="00454798"/>
    <w:rPr>
      <w:i/>
      <w:iCs/>
    </w:rPr>
  </w:style>
  <w:style w:type="character" w:customStyle="1" w:styleId="2e">
    <w:name w:val="Цитата 2 Знак"/>
    <w:link w:val="2d"/>
    <w:uiPriority w:val="99"/>
    <w:rsid w:val="00454798"/>
    <w:rPr>
      <w:i/>
      <w:iCs/>
      <w:sz w:val="24"/>
      <w:szCs w:val="24"/>
    </w:rPr>
  </w:style>
  <w:style w:type="paragraph" w:styleId="aff9">
    <w:name w:val="Intense Quote"/>
    <w:basedOn w:val="a"/>
    <w:next w:val="a"/>
    <w:link w:val="affa"/>
    <w:uiPriority w:val="99"/>
    <w:qFormat/>
    <w:rsid w:val="00454798"/>
    <w:pPr>
      <w:ind w:left="720" w:right="720"/>
    </w:pPr>
    <w:rPr>
      <w:b/>
      <w:bCs/>
      <w:i/>
      <w:iCs/>
    </w:rPr>
  </w:style>
  <w:style w:type="character" w:customStyle="1" w:styleId="affa">
    <w:name w:val="Выделенная цитата Знак"/>
    <w:link w:val="aff9"/>
    <w:uiPriority w:val="99"/>
    <w:rsid w:val="00454798"/>
    <w:rPr>
      <w:b/>
      <w:bCs/>
      <w:i/>
      <w:iCs/>
      <w:sz w:val="24"/>
      <w:szCs w:val="24"/>
    </w:rPr>
  </w:style>
  <w:style w:type="character" w:styleId="affb">
    <w:name w:val="Subtle Emphasis"/>
    <w:uiPriority w:val="99"/>
    <w:qFormat/>
    <w:rsid w:val="00454798"/>
    <w:rPr>
      <w:i/>
      <w:iCs/>
      <w:color w:val="auto"/>
    </w:rPr>
  </w:style>
  <w:style w:type="character" w:styleId="affc">
    <w:name w:val="Intense Emphasis"/>
    <w:uiPriority w:val="99"/>
    <w:qFormat/>
    <w:rsid w:val="00454798"/>
    <w:rPr>
      <w:b/>
      <w:bCs/>
      <w:i/>
      <w:iCs/>
      <w:sz w:val="24"/>
      <w:szCs w:val="24"/>
      <w:u w:val="single"/>
    </w:rPr>
  </w:style>
  <w:style w:type="character" w:styleId="affd">
    <w:name w:val="Subtle Reference"/>
    <w:uiPriority w:val="99"/>
    <w:qFormat/>
    <w:rsid w:val="00454798"/>
    <w:rPr>
      <w:sz w:val="24"/>
      <w:szCs w:val="24"/>
      <w:u w:val="single"/>
    </w:rPr>
  </w:style>
  <w:style w:type="character" w:styleId="affe">
    <w:name w:val="Intense Reference"/>
    <w:uiPriority w:val="99"/>
    <w:qFormat/>
    <w:rsid w:val="00454798"/>
    <w:rPr>
      <w:b/>
      <w:bCs/>
      <w:sz w:val="24"/>
      <w:szCs w:val="24"/>
      <w:u w:val="single"/>
    </w:rPr>
  </w:style>
  <w:style w:type="character" w:styleId="afff">
    <w:name w:val="Book Title"/>
    <w:uiPriority w:val="99"/>
    <w:qFormat/>
    <w:rsid w:val="00454798"/>
    <w:rPr>
      <w:rFonts w:ascii="Cambria" w:hAnsi="Cambria" w:cs="Cambria"/>
      <w:b/>
      <w:bCs/>
      <w:i/>
      <w:iCs/>
      <w:sz w:val="24"/>
      <w:szCs w:val="24"/>
    </w:rPr>
  </w:style>
  <w:style w:type="paragraph" w:styleId="afff0">
    <w:name w:val="TOC Heading"/>
    <w:basedOn w:val="1"/>
    <w:next w:val="a"/>
    <w:uiPriority w:val="99"/>
    <w:qFormat/>
    <w:rsid w:val="00454798"/>
    <w:pPr>
      <w:outlineLvl w:val="9"/>
    </w:pPr>
  </w:style>
  <w:style w:type="numbering" w:customStyle="1" w:styleId="1d">
    <w:name w:val="Нет списка1"/>
    <w:next w:val="a2"/>
    <w:uiPriority w:val="99"/>
    <w:semiHidden/>
    <w:unhideWhenUsed/>
    <w:rsid w:val="00412FCA"/>
  </w:style>
  <w:style w:type="table" w:customStyle="1" w:styleId="71">
    <w:name w:val="Сетка таблицы7"/>
    <w:basedOn w:val="a1"/>
    <w:next w:val="af3"/>
    <w:uiPriority w:val="99"/>
    <w:rsid w:val="00412FC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
    <w:next w:val="a2"/>
    <w:uiPriority w:val="99"/>
    <w:semiHidden/>
    <w:unhideWhenUsed/>
    <w:rsid w:val="00412FCA"/>
  </w:style>
  <w:style w:type="table" w:customStyle="1" w:styleId="TableNormal">
    <w:name w:val="Table Normal"/>
    <w:uiPriority w:val="2"/>
    <w:semiHidden/>
    <w:unhideWhenUsed/>
    <w:qFormat/>
    <w:rsid w:val="00412FC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2f">
    <w:name w:val="Нет списка2"/>
    <w:next w:val="a2"/>
    <w:uiPriority w:val="99"/>
    <w:semiHidden/>
    <w:unhideWhenUsed/>
    <w:rsid w:val="00412FCA"/>
  </w:style>
  <w:style w:type="table" w:customStyle="1" w:styleId="TableNormal19">
    <w:name w:val="Table Normal19"/>
    <w:uiPriority w:val="2"/>
    <w:semiHidden/>
    <w:unhideWhenUsed/>
    <w:qFormat/>
    <w:rsid w:val="00412FC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32">
    <w:name w:val="Нет списка3"/>
    <w:next w:val="a2"/>
    <w:uiPriority w:val="99"/>
    <w:semiHidden/>
    <w:unhideWhenUsed/>
    <w:rsid w:val="00412FCA"/>
  </w:style>
  <w:style w:type="table" w:customStyle="1" w:styleId="TableNormal27">
    <w:name w:val="Table Normal27"/>
    <w:uiPriority w:val="2"/>
    <w:semiHidden/>
    <w:unhideWhenUsed/>
    <w:qFormat/>
    <w:rsid w:val="00412FC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42">
    <w:name w:val="Нет списка4"/>
    <w:next w:val="a2"/>
    <w:uiPriority w:val="99"/>
    <w:semiHidden/>
    <w:unhideWhenUsed/>
    <w:rsid w:val="00412FCA"/>
  </w:style>
  <w:style w:type="table" w:customStyle="1" w:styleId="TableNormal37">
    <w:name w:val="Table Normal37"/>
    <w:uiPriority w:val="2"/>
    <w:semiHidden/>
    <w:unhideWhenUsed/>
    <w:qFormat/>
    <w:rsid w:val="00412FC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52">
    <w:name w:val="Нет списка5"/>
    <w:next w:val="a2"/>
    <w:uiPriority w:val="99"/>
    <w:semiHidden/>
    <w:unhideWhenUsed/>
    <w:rsid w:val="00412FCA"/>
  </w:style>
  <w:style w:type="table" w:customStyle="1" w:styleId="TableNormal47">
    <w:name w:val="Table Normal47"/>
    <w:uiPriority w:val="2"/>
    <w:semiHidden/>
    <w:unhideWhenUsed/>
    <w:qFormat/>
    <w:rsid w:val="00412FC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62">
    <w:name w:val="Нет списка6"/>
    <w:next w:val="a2"/>
    <w:uiPriority w:val="99"/>
    <w:semiHidden/>
    <w:unhideWhenUsed/>
    <w:rsid w:val="00412FCA"/>
  </w:style>
  <w:style w:type="table" w:customStyle="1" w:styleId="TableNormal57">
    <w:name w:val="Table Normal57"/>
    <w:uiPriority w:val="2"/>
    <w:semiHidden/>
    <w:unhideWhenUsed/>
    <w:qFormat/>
    <w:rsid w:val="00412FC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72">
    <w:name w:val="Нет списка7"/>
    <w:next w:val="a2"/>
    <w:uiPriority w:val="99"/>
    <w:semiHidden/>
    <w:unhideWhenUsed/>
    <w:rsid w:val="00412FCA"/>
  </w:style>
  <w:style w:type="table" w:customStyle="1" w:styleId="TableNormal67">
    <w:name w:val="Table Normal67"/>
    <w:uiPriority w:val="2"/>
    <w:semiHidden/>
    <w:unhideWhenUsed/>
    <w:qFormat/>
    <w:rsid w:val="00412FC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81">
    <w:name w:val="Нет списка8"/>
    <w:next w:val="a2"/>
    <w:uiPriority w:val="99"/>
    <w:semiHidden/>
    <w:unhideWhenUsed/>
    <w:rsid w:val="00412FCA"/>
  </w:style>
  <w:style w:type="table" w:customStyle="1" w:styleId="TableNormal77">
    <w:name w:val="Table Normal77"/>
    <w:uiPriority w:val="2"/>
    <w:semiHidden/>
    <w:unhideWhenUsed/>
    <w:qFormat/>
    <w:rsid w:val="00412FC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1110">
    <w:name w:val="Нет списка111"/>
    <w:next w:val="a2"/>
    <w:uiPriority w:val="99"/>
    <w:semiHidden/>
    <w:unhideWhenUsed/>
    <w:rsid w:val="00412FCA"/>
  </w:style>
  <w:style w:type="numbering" w:customStyle="1" w:styleId="91">
    <w:name w:val="Нет списка9"/>
    <w:next w:val="a2"/>
    <w:uiPriority w:val="99"/>
    <w:semiHidden/>
    <w:unhideWhenUsed/>
    <w:rsid w:val="00412FCA"/>
  </w:style>
  <w:style w:type="numbering" w:customStyle="1" w:styleId="121">
    <w:name w:val="Нет списка12"/>
    <w:next w:val="a2"/>
    <w:uiPriority w:val="99"/>
    <w:semiHidden/>
    <w:unhideWhenUsed/>
    <w:rsid w:val="00412FCA"/>
  </w:style>
  <w:style w:type="numbering" w:customStyle="1" w:styleId="215">
    <w:name w:val="Нет списка21"/>
    <w:next w:val="a2"/>
    <w:uiPriority w:val="99"/>
    <w:semiHidden/>
    <w:unhideWhenUsed/>
    <w:rsid w:val="00412FCA"/>
  </w:style>
  <w:style w:type="numbering" w:customStyle="1" w:styleId="310">
    <w:name w:val="Нет списка31"/>
    <w:next w:val="a2"/>
    <w:uiPriority w:val="99"/>
    <w:semiHidden/>
    <w:unhideWhenUsed/>
    <w:rsid w:val="00412FCA"/>
  </w:style>
  <w:style w:type="numbering" w:customStyle="1" w:styleId="410">
    <w:name w:val="Нет списка41"/>
    <w:next w:val="a2"/>
    <w:uiPriority w:val="99"/>
    <w:semiHidden/>
    <w:unhideWhenUsed/>
    <w:rsid w:val="00412FCA"/>
  </w:style>
  <w:style w:type="numbering" w:customStyle="1" w:styleId="510">
    <w:name w:val="Нет списка51"/>
    <w:next w:val="a2"/>
    <w:uiPriority w:val="99"/>
    <w:semiHidden/>
    <w:unhideWhenUsed/>
    <w:rsid w:val="00412FCA"/>
  </w:style>
  <w:style w:type="numbering" w:customStyle="1" w:styleId="610">
    <w:name w:val="Нет списка61"/>
    <w:next w:val="a2"/>
    <w:uiPriority w:val="99"/>
    <w:semiHidden/>
    <w:unhideWhenUsed/>
    <w:rsid w:val="00412FCA"/>
  </w:style>
  <w:style w:type="numbering" w:customStyle="1" w:styleId="710">
    <w:name w:val="Нет списка71"/>
    <w:next w:val="a2"/>
    <w:uiPriority w:val="99"/>
    <w:semiHidden/>
    <w:unhideWhenUsed/>
    <w:rsid w:val="00412FCA"/>
  </w:style>
  <w:style w:type="numbering" w:customStyle="1" w:styleId="810">
    <w:name w:val="Нет списка81"/>
    <w:next w:val="a2"/>
    <w:uiPriority w:val="99"/>
    <w:semiHidden/>
    <w:unhideWhenUsed/>
    <w:rsid w:val="00412FCA"/>
  </w:style>
  <w:style w:type="numbering" w:customStyle="1" w:styleId="100">
    <w:name w:val="Нет списка10"/>
    <w:next w:val="a2"/>
    <w:uiPriority w:val="99"/>
    <w:semiHidden/>
    <w:unhideWhenUsed/>
    <w:rsid w:val="00412FCA"/>
  </w:style>
  <w:style w:type="numbering" w:customStyle="1" w:styleId="131">
    <w:name w:val="Нет списка13"/>
    <w:next w:val="a2"/>
    <w:uiPriority w:val="99"/>
    <w:semiHidden/>
    <w:unhideWhenUsed/>
    <w:rsid w:val="00412FCA"/>
  </w:style>
  <w:style w:type="numbering" w:customStyle="1" w:styleId="222">
    <w:name w:val="Нет списка22"/>
    <w:next w:val="a2"/>
    <w:uiPriority w:val="99"/>
    <w:semiHidden/>
    <w:unhideWhenUsed/>
    <w:rsid w:val="00412FCA"/>
  </w:style>
  <w:style w:type="numbering" w:customStyle="1" w:styleId="320">
    <w:name w:val="Нет списка32"/>
    <w:next w:val="a2"/>
    <w:uiPriority w:val="99"/>
    <w:semiHidden/>
    <w:unhideWhenUsed/>
    <w:rsid w:val="00412FCA"/>
  </w:style>
  <w:style w:type="numbering" w:customStyle="1" w:styleId="420">
    <w:name w:val="Нет списка42"/>
    <w:next w:val="a2"/>
    <w:uiPriority w:val="99"/>
    <w:semiHidden/>
    <w:unhideWhenUsed/>
    <w:rsid w:val="00412FCA"/>
  </w:style>
  <w:style w:type="numbering" w:customStyle="1" w:styleId="520">
    <w:name w:val="Нет списка52"/>
    <w:next w:val="a2"/>
    <w:uiPriority w:val="99"/>
    <w:semiHidden/>
    <w:unhideWhenUsed/>
    <w:rsid w:val="00412FCA"/>
  </w:style>
  <w:style w:type="numbering" w:customStyle="1" w:styleId="620">
    <w:name w:val="Нет списка62"/>
    <w:next w:val="a2"/>
    <w:uiPriority w:val="99"/>
    <w:semiHidden/>
    <w:unhideWhenUsed/>
    <w:rsid w:val="00412FCA"/>
  </w:style>
  <w:style w:type="numbering" w:customStyle="1" w:styleId="720">
    <w:name w:val="Нет списка72"/>
    <w:next w:val="a2"/>
    <w:uiPriority w:val="99"/>
    <w:semiHidden/>
    <w:unhideWhenUsed/>
    <w:rsid w:val="00412FCA"/>
  </w:style>
  <w:style w:type="numbering" w:customStyle="1" w:styleId="82">
    <w:name w:val="Нет списка82"/>
    <w:next w:val="a2"/>
    <w:uiPriority w:val="99"/>
    <w:semiHidden/>
    <w:unhideWhenUsed/>
    <w:rsid w:val="00412FCA"/>
  </w:style>
  <w:style w:type="numbering" w:customStyle="1" w:styleId="141">
    <w:name w:val="Нет списка14"/>
    <w:next w:val="a2"/>
    <w:uiPriority w:val="99"/>
    <w:semiHidden/>
    <w:unhideWhenUsed/>
    <w:rsid w:val="00412FCA"/>
  </w:style>
  <w:style w:type="table" w:customStyle="1" w:styleId="150">
    <w:name w:val="Сетка таблицы15"/>
    <w:basedOn w:val="a1"/>
    <w:next w:val="af3"/>
    <w:uiPriority w:val="99"/>
    <w:rsid w:val="00412FC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5">
    <w:name w:val="Table Normal115"/>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135">
    <w:name w:val="Table Normal135"/>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215">
    <w:name w:val="Table Normal215"/>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315">
    <w:name w:val="Table Normal315"/>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415">
    <w:name w:val="Table Normal415"/>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515">
    <w:name w:val="Table Normal515"/>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615">
    <w:name w:val="Table Normal615"/>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715">
    <w:name w:val="Table Normal715"/>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85">
    <w:name w:val="Table Normal85"/>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250">
    <w:name w:val="Сетка таблицы25"/>
    <w:uiPriority w:val="99"/>
    <w:rsid w:val="00412FC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5">
    <w:name w:val="Table Normal95"/>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125">
    <w:name w:val="Table Normal125"/>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225">
    <w:name w:val="Table Normal225"/>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325">
    <w:name w:val="Table Normal325"/>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425">
    <w:name w:val="Table Normal425"/>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525">
    <w:name w:val="Table Normal525"/>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625">
    <w:name w:val="Table Normal625"/>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725">
    <w:name w:val="Table Normal725"/>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numbering" w:customStyle="1" w:styleId="151">
    <w:name w:val="Нет списка15"/>
    <w:next w:val="a2"/>
    <w:uiPriority w:val="99"/>
    <w:semiHidden/>
    <w:unhideWhenUsed/>
    <w:rsid w:val="00412FCA"/>
  </w:style>
  <w:style w:type="table" w:customStyle="1" w:styleId="311">
    <w:name w:val="Сетка таблицы31"/>
    <w:basedOn w:val="a1"/>
    <w:next w:val="af3"/>
    <w:uiPriority w:val="99"/>
    <w:rsid w:val="00412FC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1">
    <w:name w:val="Table Normal1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1311">
    <w:name w:val="Table Normal131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231">
    <w:name w:val="Table Normal2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331">
    <w:name w:val="Table Normal3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431">
    <w:name w:val="Table Normal4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531">
    <w:name w:val="Table Normal5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631">
    <w:name w:val="Table Normal6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731">
    <w:name w:val="Table Normal7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1111">
    <w:name w:val="Сетка таблицы111"/>
    <w:uiPriority w:val="99"/>
    <w:rsid w:val="00412FC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11">
    <w:name w:val="Table Normal81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1111">
    <w:name w:val="Table Normal111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2111">
    <w:name w:val="Table Normal211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3111">
    <w:name w:val="Table Normal311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4111">
    <w:name w:val="Table Normal411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5111">
    <w:name w:val="Table Normal511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6111">
    <w:name w:val="Table Normal611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7111">
    <w:name w:val="Table Normal711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2110">
    <w:name w:val="Сетка таблицы211"/>
    <w:uiPriority w:val="99"/>
    <w:rsid w:val="00412FC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11">
    <w:name w:val="Table Normal91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1211">
    <w:name w:val="Table Normal121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2211">
    <w:name w:val="Table Normal221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3211">
    <w:name w:val="Table Normal321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4211">
    <w:name w:val="Table Normal421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5211">
    <w:name w:val="Table Normal521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6211">
    <w:name w:val="Table Normal621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7211">
    <w:name w:val="Table Normal721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numbering" w:customStyle="1" w:styleId="160">
    <w:name w:val="Нет списка16"/>
    <w:next w:val="a2"/>
    <w:uiPriority w:val="99"/>
    <w:semiHidden/>
    <w:unhideWhenUsed/>
    <w:rsid w:val="00412FCA"/>
  </w:style>
  <w:style w:type="table" w:customStyle="1" w:styleId="411">
    <w:name w:val="Сетка таблицы41"/>
    <w:basedOn w:val="a1"/>
    <w:next w:val="af3"/>
    <w:uiPriority w:val="99"/>
    <w:rsid w:val="00412FC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1">
    <w:name w:val="Table Normal15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1321">
    <w:name w:val="Table Normal132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241">
    <w:name w:val="Table Normal2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341">
    <w:name w:val="Table Normal3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441">
    <w:name w:val="Table Normal4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541">
    <w:name w:val="Table Normal5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641">
    <w:name w:val="Table Normal6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741">
    <w:name w:val="Table Normal7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1210">
    <w:name w:val="Сетка таблицы121"/>
    <w:uiPriority w:val="99"/>
    <w:rsid w:val="00412FC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21">
    <w:name w:val="Table Normal82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1121">
    <w:name w:val="Table Normal112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2121">
    <w:name w:val="Table Normal212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3121">
    <w:name w:val="Table Normal312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4121">
    <w:name w:val="Table Normal412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5121">
    <w:name w:val="Table Normal512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6121">
    <w:name w:val="Table Normal612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7121">
    <w:name w:val="Table Normal712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2210">
    <w:name w:val="Сетка таблицы221"/>
    <w:uiPriority w:val="99"/>
    <w:rsid w:val="00412FC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21">
    <w:name w:val="Table Normal92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1221">
    <w:name w:val="Table Normal122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2221">
    <w:name w:val="Table Normal222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3221">
    <w:name w:val="Table Normal322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4221">
    <w:name w:val="Table Normal422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5221">
    <w:name w:val="Table Normal522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6221">
    <w:name w:val="Table Normal622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7221">
    <w:name w:val="Table Normal722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numbering" w:customStyle="1" w:styleId="170">
    <w:name w:val="Нет списка17"/>
    <w:next w:val="a2"/>
    <w:uiPriority w:val="99"/>
    <w:semiHidden/>
    <w:unhideWhenUsed/>
    <w:rsid w:val="00412FCA"/>
  </w:style>
  <w:style w:type="numbering" w:customStyle="1" w:styleId="180">
    <w:name w:val="Нет списка18"/>
    <w:next w:val="a2"/>
    <w:uiPriority w:val="99"/>
    <w:semiHidden/>
    <w:unhideWhenUsed/>
    <w:rsid w:val="00412FCA"/>
  </w:style>
  <w:style w:type="numbering" w:customStyle="1" w:styleId="190">
    <w:name w:val="Нет списка19"/>
    <w:next w:val="a2"/>
    <w:uiPriority w:val="99"/>
    <w:semiHidden/>
    <w:unhideWhenUsed/>
    <w:rsid w:val="00412FCA"/>
  </w:style>
  <w:style w:type="table" w:customStyle="1" w:styleId="511">
    <w:name w:val="Сетка таблицы51"/>
    <w:basedOn w:val="a1"/>
    <w:next w:val="af3"/>
    <w:uiPriority w:val="99"/>
    <w:rsid w:val="00412FC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1">
    <w:name w:val="Table Normal16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1331">
    <w:name w:val="Table Normal13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251">
    <w:name w:val="Table Normal25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351">
    <w:name w:val="Table Normal35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451">
    <w:name w:val="Table Normal45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551">
    <w:name w:val="Table Normal55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651">
    <w:name w:val="Table Normal65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751">
    <w:name w:val="Table Normal75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1310">
    <w:name w:val="Сетка таблицы131"/>
    <w:uiPriority w:val="99"/>
    <w:rsid w:val="00412FC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31">
    <w:name w:val="Table Normal8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1131">
    <w:name w:val="Table Normal11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2131">
    <w:name w:val="Table Normal21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3131">
    <w:name w:val="Table Normal31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4131">
    <w:name w:val="Table Normal41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5131">
    <w:name w:val="Table Normal51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6131">
    <w:name w:val="Table Normal61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7131">
    <w:name w:val="Table Normal71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231">
    <w:name w:val="Сетка таблицы231"/>
    <w:uiPriority w:val="99"/>
    <w:rsid w:val="00412FC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31">
    <w:name w:val="Table Normal9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1231">
    <w:name w:val="Table Normal12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2231">
    <w:name w:val="Table Normal22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3231">
    <w:name w:val="Table Normal32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4231">
    <w:name w:val="Table Normal42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5231">
    <w:name w:val="Table Normal52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6231">
    <w:name w:val="Table Normal62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7231">
    <w:name w:val="Table Normal723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101">
    <w:name w:val="Table Normal101"/>
    <w:uiPriority w:val="2"/>
    <w:semiHidden/>
    <w:unhideWhenUsed/>
    <w:qFormat/>
    <w:rsid w:val="00412FCA"/>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numbering" w:customStyle="1" w:styleId="200">
    <w:name w:val="Нет списка20"/>
    <w:next w:val="a2"/>
    <w:uiPriority w:val="99"/>
    <w:semiHidden/>
    <w:unhideWhenUsed/>
    <w:rsid w:val="00412FCA"/>
  </w:style>
  <w:style w:type="table" w:customStyle="1" w:styleId="611">
    <w:name w:val="Сетка таблицы61"/>
    <w:basedOn w:val="a1"/>
    <w:next w:val="af3"/>
    <w:uiPriority w:val="99"/>
    <w:rsid w:val="00412FC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1">
    <w:name w:val="Table Normal17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1341">
    <w:name w:val="Table Normal13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261">
    <w:name w:val="Table Normal26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361">
    <w:name w:val="Table Normal36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461">
    <w:name w:val="Table Normal46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561">
    <w:name w:val="Table Normal56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661">
    <w:name w:val="Table Normal66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761">
    <w:name w:val="Table Normal76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1410">
    <w:name w:val="Сетка таблицы141"/>
    <w:uiPriority w:val="99"/>
    <w:rsid w:val="00412FC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41">
    <w:name w:val="Table Normal8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1141">
    <w:name w:val="Table Normal11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2141">
    <w:name w:val="Table Normal21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3141">
    <w:name w:val="Table Normal31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4141">
    <w:name w:val="Table Normal41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5141">
    <w:name w:val="Table Normal51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6141">
    <w:name w:val="Table Normal61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7141">
    <w:name w:val="Table Normal71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241">
    <w:name w:val="Сетка таблицы241"/>
    <w:uiPriority w:val="99"/>
    <w:rsid w:val="00412FC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41">
    <w:name w:val="Table Normal9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1241">
    <w:name w:val="Table Normal12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2241">
    <w:name w:val="Table Normal22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3241">
    <w:name w:val="Table Normal32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4241">
    <w:name w:val="Table Normal42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5241">
    <w:name w:val="Table Normal52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6241">
    <w:name w:val="Table Normal62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table" w:customStyle="1" w:styleId="TableNormal7241">
    <w:name w:val="Table Normal7241"/>
    <w:uiPriority w:val="99"/>
    <w:semiHidden/>
    <w:rsid w:val="00412FCA"/>
    <w:pPr>
      <w:widowControl w:val="0"/>
      <w:autoSpaceDE w:val="0"/>
      <w:autoSpaceDN w:val="0"/>
    </w:pPr>
    <w:rPr>
      <w:rFonts w:eastAsia="Calibri" w:cs="Calibri"/>
      <w:sz w:val="22"/>
      <w:szCs w:val="22"/>
      <w:lang w:val="en-US" w:eastAsia="en-US"/>
    </w:rPr>
    <w:tblPr>
      <w:tblCellMar>
        <w:top w:w="0" w:type="dxa"/>
        <w:left w:w="0" w:type="dxa"/>
        <w:bottom w:w="0" w:type="dxa"/>
        <w:right w:w="0" w:type="dxa"/>
      </w:tblCellMar>
    </w:tblPr>
  </w:style>
  <w:style w:type="numbering" w:customStyle="1" w:styleId="232">
    <w:name w:val="Нет списка23"/>
    <w:next w:val="a2"/>
    <w:uiPriority w:val="99"/>
    <w:semiHidden/>
    <w:unhideWhenUsed/>
    <w:rsid w:val="00412FCA"/>
  </w:style>
  <w:style w:type="table" w:customStyle="1" w:styleId="711">
    <w:name w:val="Сетка таблицы71"/>
    <w:basedOn w:val="a1"/>
    <w:next w:val="af3"/>
    <w:uiPriority w:val="99"/>
    <w:rsid w:val="00412FCA"/>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1">
    <w:name w:val="Table Normal18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71">
    <w:name w:val="Table Normal27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71">
    <w:name w:val="Table Normal37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71">
    <w:name w:val="Table Normal47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71">
    <w:name w:val="Table Normal57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71">
    <w:name w:val="Table Normal67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71">
    <w:name w:val="Table Normal77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510">
    <w:name w:val="Сетка таблицы151"/>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51">
    <w:name w:val="Table Normal115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51">
    <w:name w:val="Table Normal135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51">
    <w:name w:val="Table Normal215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51">
    <w:name w:val="Table Normal315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51">
    <w:name w:val="Table Normal415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51">
    <w:name w:val="Table Normal515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51">
    <w:name w:val="Table Normal615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51">
    <w:name w:val="Table Normal715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851">
    <w:name w:val="Table Normal85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51">
    <w:name w:val="Сетка таблицы251"/>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51">
    <w:name w:val="Table Normal95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51">
    <w:name w:val="Table Normal125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51">
    <w:name w:val="Table Normal225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51">
    <w:name w:val="Table Normal325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51">
    <w:name w:val="Table Normal425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51">
    <w:name w:val="Table Normal525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51">
    <w:name w:val="Table Normal625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51">
    <w:name w:val="Table Normal725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3110">
    <w:name w:val="Сетка таблицы311"/>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11">
    <w:name w:val="Table Normal1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111">
    <w:name w:val="Table Normal131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311">
    <w:name w:val="Table Normal2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311">
    <w:name w:val="Table Normal3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311">
    <w:name w:val="Table Normal4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311">
    <w:name w:val="Table Normal5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311">
    <w:name w:val="Table Normal6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311">
    <w:name w:val="Table Normal7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1110">
    <w:name w:val="Сетка таблицы1111"/>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111">
    <w:name w:val="Table Normal81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111">
    <w:name w:val="Table Normal111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111">
    <w:name w:val="Table Normal211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111">
    <w:name w:val="Table Normal311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111">
    <w:name w:val="Table Normal411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111">
    <w:name w:val="Table Normal511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111">
    <w:name w:val="Table Normal611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111">
    <w:name w:val="Table Normal711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111">
    <w:name w:val="Сетка таблицы2111"/>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111">
    <w:name w:val="Table Normal91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111">
    <w:name w:val="Table Normal121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111">
    <w:name w:val="Table Normal221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111">
    <w:name w:val="Table Normal321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111">
    <w:name w:val="Table Normal421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111">
    <w:name w:val="Table Normal521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111">
    <w:name w:val="Table Normal621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111">
    <w:name w:val="Table Normal721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4110">
    <w:name w:val="Сетка таблицы411"/>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11">
    <w:name w:val="Table Normal15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211">
    <w:name w:val="Table Normal132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411">
    <w:name w:val="Table Normal2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411">
    <w:name w:val="Table Normal3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411">
    <w:name w:val="Table Normal4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411">
    <w:name w:val="Table Normal5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411">
    <w:name w:val="Table Normal6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411">
    <w:name w:val="Table Normal7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211">
    <w:name w:val="Сетка таблицы1211"/>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211">
    <w:name w:val="Table Normal82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211">
    <w:name w:val="Table Normal112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211">
    <w:name w:val="Table Normal212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211">
    <w:name w:val="Table Normal312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211">
    <w:name w:val="Table Normal412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211">
    <w:name w:val="Table Normal512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211">
    <w:name w:val="Table Normal612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211">
    <w:name w:val="Table Normal712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211">
    <w:name w:val="Сетка таблицы2211"/>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211">
    <w:name w:val="Table Normal92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211">
    <w:name w:val="Table Normal122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211">
    <w:name w:val="Table Normal222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211">
    <w:name w:val="Table Normal322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211">
    <w:name w:val="Table Normal422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211">
    <w:name w:val="Table Normal522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211">
    <w:name w:val="Table Normal622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211">
    <w:name w:val="Table Normal722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5110">
    <w:name w:val="Сетка таблицы511"/>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11">
    <w:name w:val="Table Normal16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311">
    <w:name w:val="Table Normal13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511">
    <w:name w:val="Table Normal25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511">
    <w:name w:val="Table Normal35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511">
    <w:name w:val="Table Normal45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511">
    <w:name w:val="Table Normal55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511">
    <w:name w:val="Table Normal65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511">
    <w:name w:val="Table Normal75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311">
    <w:name w:val="Сетка таблицы1311"/>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311">
    <w:name w:val="Table Normal8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311">
    <w:name w:val="Table Normal11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311">
    <w:name w:val="Table Normal21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311">
    <w:name w:val="Table Normal31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311">
    <w:name w:val="Table Normal41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311">
    <w:name w:val="Table Normal51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311">
    <w:name w:val="Table Normal61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311">
    <w:name w:val="Table Normal71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311">
    <w:name w:val="Сетка таблицы2311"/>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311">
    <w:name w:val="Table Normal9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311">
    <w:name w:val="Table Normal12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311">
    <w:name w:val="Table Normal22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311">
    <w:name w:val="Table Normal32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311">
    <w:name w:val="Table Normal42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311">
    <w:name w:val="Table Normal52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311">
    <w:name w:val="Table Normal62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311">
    <w:name w:val="Table Normal723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011">
    <w:name w:val="Table Normal10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6110">
    <w:name w:val="Сетка таблицы611"/>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11">
    <w:name w:val="Table Normal17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411">
    <w:name w:val="Table Normal13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611">
    <w:name w:val="Table Normal26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611">
    <w:name w:val="Table Normal36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611">
    <w:name w:val="Table Normal46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611">
    <w:name w:val="Table Normal56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611">
    <w:name w:val="Table Normal66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611">
    <w:name w:val="Table Normal76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411">
    <w:name w:val="Сетка таблицы1411"/>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411">
    <w:name w:val="Table Normal8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411">
    <w:name w:val="Table Normal11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411">
    <w:name w:val="Table Normal21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411">
    <w:name w:val="Table Normal31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411">
    <w:name w:val="Table Normal41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411">
    <w:name w:val="Table Normal51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411">
    <w:name w:val="Table Normal61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411">
    <w:name w:val="Table Normal71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411">
    <w:name w:val="Сетка таблицы2411"/>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411">
    <w:name w:val="Table Normal9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411">
    <w:name w:val="Table Normal12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411">
    <w:name w:val="Table Normal22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411">
    <w:name w:val="Table Normal32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411">
    <w:name w:val="Table Normal42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411">
    <w:name w:val="Table Normal52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411">
    <w:name w:val="Table Normal62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411">
    <w:name w:val="Table Normal7241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numbering" w:customStyle="1" w:styleId="242">
    <w:name w:val="Нет списка24"/>
    <w:next w:val="a2"/>
    <w:uiPriority w:val="99"/>
    <w:semiHidden/>
    <w:unhideWhenUsed/>
    <w:rsid w:val="00412FCA"/>
  </w:style>
  <w:style w:type="table" w:customStyle="1" w:styleId="83">
    <w:name w:val="Сетка таблицы8"/>
    <w:basedOn w:val="a1"/>
    <w:next w:val="af3"/>
    <w:uiPriority w:val="99"/>
    <w:rsid w:val="00412FCA"/>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1">
    <w:name w:val="Table Normal191"/>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8">
    <w:name w:val="Table Normal2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8">
    <w:name w:val="Table Normal3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8">
    <w:name w:val="Table Normal4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8">
    <w:name w:val="Table Normal5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8">
    <w:name w:val="Table Normal6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8">
    <w:name w:val="Table Normal7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61">
    <w:name w:val="Сетка таблицы16"/>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6">
    <w:name w:val="Table Normal1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6">
    <w:name w:val="Table Normal1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6">
    <w:name w:val="Table Normal2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6">
    <w:name w:val="Table Normal3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6">
    <w:name w:val="Table Normal4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6">
    <w:name w:val="Table Normal5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6">
    <w:name w:val="Table Normal6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6">
    <w:name w:val="Table Normal7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86">
    <w:name w:val="Table Normal8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60">
    <w:name w:val="Сетка таблицы26"/>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6">
    <w:name w:val="Table Normal9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6">
    <w:name w:val="Table Normal1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6">
    <w:name w:val="Table Normal2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6">
    <w:name w:val="Table Normal3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6">
    <w:name w:val="Table Normal4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6">
    <w:name w:val="Table Normal5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6">
    <w:name w:val="Table Normal6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6">
    <w:name w:val="Table Normal7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321">
    <w:name w:val="Сетка таблицы32"/>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2">
    <w:name w:val="Table Normal1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12">
    <w:name w:val="Table Normal131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32">
    <w:name w:val="Table Normal2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32">
    <w:name w:val="Table Normal3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32">
    <w:name w:val="Table Normal4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32">
    <w:name w:val="Table Normal5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32">
    <w:name w:val="Table Normal6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32">
    <w:name w:val="Table Normal7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120">
    <w:name w:val="Сетка таблицы112"/>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12">
    <w:name w:val="Table Normal81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12">
    <w:name w:val="Table Normal111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12">
    <w:name w:val="Table Normal211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12">
    <w:name w:val="Table Normal311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12">
    <w:name w:val="Table Normal411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12">
    <w:name w:val="Table Normal511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12">
    <w:name w:val="Table Normal611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12">
    <w:name w:val="Table Normal711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120">
    <w:name w:val="Сетка таблицы212"/>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12">
    <w:name w:val="Table Normal91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12">
    <w:name w:val="Table Normal121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12">
    <w:name w:val="Table Normal221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12">
    <w:name w:val="Table Normal321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12">
    <w:name w:val="Table Normal421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12">
    <w:name w:val="Table Normal521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12">
    <w:name w:val="Table Normal621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12">
    <w:name w:val="Table Normal721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421">
    <w:name w:val="Сетка таблицы42"/>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2">
    <w:name w:val="Table Normal15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22">
    <w:name w:val="Table Normal132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42">
    <w:name w:val="Table Normal2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42">
    <w:name w:val="Table Normal3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42">
    <w:name w:val="Table Normal4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42">
    <w:name w:val="Table Normal5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42">
    <w:name w:val="Table Normal6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42">
    <w:name w:val="Table Normal7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22">
    <w:name w:val="Сетка таблицы122"/>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22">
    <w:name w:val="Table Normal82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22">
    <w:name w:val="Table Normal112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22">
    <w:name w:val="Table Normal212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22">
    <w:name w:val="Table Normal312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22">
    <w:name w:val="Table Normal412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22">
    <w:name w:val="Table Normal512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22">
    <w:name w:val="Table Normal612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22">
    <w:name w:val="Table Normal712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220">
    <w:name w:val="Сетка таблицы222"/>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22">
    <w:name w:val="Table Normal92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22">
    <w:name w:val="Table Normal122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22">
    <w:name w:val="Table Normal222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22">
    <w:name w:val="Table Normal322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22">
    <w:name w:val="Table Normal422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22">
    <w:name w:val="Table Normal522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22">
    <w:name w:val="Table Normal622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22">
    <w:name w:val="Table Normal722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521">
    <w:name w:val="Сетка таблицы52"/>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2">
    <w:name w:val="Table Normal16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32">
    <w:name w:val="Table Normal13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52">
    <w:name w:val="Table Normal25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52">
    <w:name w:val="Table Normal35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52">
    <w:name w:val="Table Normal45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52">
    <w:name w:val="Table Normal55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52">
    <w:name w:val="Table Normal65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52">
    <w:name w:val="Table Normal75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32">
    <w:name w:val="Сетка таблицы132"/>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32">
    <w:name w:val="Table Normal8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32">
    <w:name w:val="Table Normal11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32">
    <w:name w:val="Table Normal21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32">
    <w:name w:val="Table Normal31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32">
    <w:name w:val="Table Normal41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32">
    <w:name w:val="Table Normal51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32">
    <w:name w:val="Table Normal61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32">
    <w:name w:val="Table Normal71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320">
    <w:name w:val="Сетка таблицы232"/>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32">
    <w:name w:val="Table Normal9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32">
    <w:name w:val="Table Normal12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32">
    <w:name w:val="Table Normal22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32">
    <w:name w:val="Table Normal32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32">
    <w:name w:val="Table Normal42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32">
    <w:name w:val="Table Normal52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32">
    <w:name w:val="Table Normal62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32">
    <w:name w:val="Table Normal723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02">
    <w:name w:val="Table Normal10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621">
    <w:name w:val="Сетка таблицы62"/>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2">
    <w:name w:val="Table Normal17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42">
    <w:name w:val="Table Normal13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62">
    <w:name w:val="Table Normal26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62">
    <w:name w:val="Table Normal36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62">
    <w:name w:val="Table Normal46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62">
    <w:name w:val="Table Normal56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62">
    <w:name w:val="Table Normal66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62">
    <w:name w:val="Table Normal76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42">
    <w:name w:val="Сетка таблицы142"/>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42">
    <w:name w:val="Table Normal8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42">
    <w:name w:val="Table Normal11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42">
    <w:name w:val="Table Normal21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42">
    <w:name w:val="Table Normal31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42">
    <w:name w:val="Table Normal41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42">
    <w:name w:val="Table Normal51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42">
    <w:name w:val="Table Normal61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42">
    <w:name w:val="Table Normal71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420">
    <w:name w:val="Сетка таблицы242"/>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42">
    <w:name w:val="Table Normal9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42">
    <w:name w:val="Table Normal12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42">
    <w:name w:val="Table Normal22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42">
    <w:name w:val="Table Normal32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42">
    <w:name w:val="Table Normal42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42">
    <w:name w:val="Table Normal52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42">
    <w:name w:val="Table Normal62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42">
    <w:name w:val="Table Normal724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numbering" w:customStyle="1" w:styleId="252">
    <w:name w:val="Нет списка25"/>
    <w:next w:val="a2"/>
    <w:uiPriority w:val="99"/>
    <w:semiHidden/>
    <w:unhideWhenUsed/>
    <w:rsid w:val="00412FCA"/>
  </w:style>
  <w:style w:type="table" w:customStyle="1" w:styleId="92">
    <w:name w:val="Сетка таблицы9"/>
    <w:basedOn w:val="a1"/>
    <w:next w:val="af3"/>
    <w:uiPriority w:val="99"/>
    <w:rsid w:val="00412FCA"/>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82">
    <w:name w:val="Table Normal182"/>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9">
    <w:name w:val="Table Normal2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9">
    <w:name w:val="Table Normal3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9">
    <w:name w:val="Table Normal4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9">
    <w:name w:val="Table Normal5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9">
    <w:name w:val="Table Normal6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9">
    <w:name w:val="Table Normal7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71">
    <w:name w:val="Сетка таблицы17"/>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7">
    <w:name w:val="Table Normal11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7">
    <w:name w:val="Table Normal13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7">
    <w:name w:val="Table Normal21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7">
    <w:name w:val="Table Normal31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7">
    <w:name w:val="Table Normal41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7">
    <w:name w:val="Table Normal51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7">
    <w:name w:val="Table Normal61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7">
    <w:name w:val="Table Normal71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87">
    <w:name w:val="Table Normal8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70">
    <w:name w:val="Сетка таблицы27"/>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7">
    <w:name w:val="Table Normal9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7">
    <w:name w:val="Table Normal12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7">
    <w:name w:val="Table Normal22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7">
    <w:name w:val="Table Normal32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7">
    <w:name w:val="Table Normal42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7">
    <w:name w:val="Table Normal52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7">
    <w:name w:val="Table Normal62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7">
    <w:name w:val="Table Normal72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33">
    <w:name w:val="Сетка таблицы33"/>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3">
    <w:name w:val="Table Normal1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13">
    <w:name w:val="Table Normal131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33">
    <w:name w:val="Table Normal2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33">
    <w:name w:val="Table Normal3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33">
    <w:name w:val="Table Normal4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33">
    <w:name w:val="Table Normal5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33">
    <w:name w:val="Table Normal6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33">
    <w:name w:val="Table Normal7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130">
    <w:name w:val="Сетка таблицы113"/>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13">
    <w:name w:val="Table Normal81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13">
    <w:name w:val="Table Normal111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13">
    <w:name w:val="Table Normal211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13">
    <w:name w:val="Table Normal311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13">
    <w:name w:val="Table Normal411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13">
    <w:name w:val="Table Normal511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13">
    <w:name w:val="Table Normal611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13">
    <w:name w:val="Table Normal711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130">
    <w:name w:val="Сетка таблицы213"/>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13">
    <w:name w:val="Table Normal91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13">
    <w:name w:val="Table Normal121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13">
    <w:name w:val="Table Normal221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13">
    <w:name w:val="Table Normal321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13">
    <w:name w:val="Table Normal421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13">
    <w:name w:val="Table Normal521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13">
    <w:name w:val="Table Normal621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13">
    <w:name w:val="Table Normal721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43">
    <w:name w:val="Сетка таблицы43"/>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3">
    <w:name w:val="Table Normal15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23">
    <w:name w:val="Table Normal132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43">
    <w:name w:val="Table Normal2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43">
    <w:name w:val="Table Normal3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43">
    <w:name w:val="Table Normal4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43">
    <w:name w:val="Table Normal5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43">
    <w:name w:val="Table Normal6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43">
    <w:name w:val="Table Normal7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23">
    <w:name w:val="Сетка таблицы123"/>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23">
    <w:name w:val="Table Normal82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23">
    <w:name w:val="Table Normal112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23">
    <w:name w:val="Table Normal212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23">
    <w:name w:val="Table Normal312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23">
    <w:name w:val="Table Normal412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23">
    <w:name w:val="Table Normal512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23">
    <w:name w:val="Table Normal612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23">
    <w:name w:val="Table Normal712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23">
    <w:name w:val="Сетка таблицы223"/>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23">
    <w:name w:val="Table Normal92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23">
    <w:name w:val="Table Normal122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23">
    <w:name w:val="Table Normal222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23">
    <w:name w:val="Table Normal322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23">
    <w:name w:val="Table Normal422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23">
    <w:name w:val="Table Normal522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23">
    <w:name w:val="Table Normal622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23">
    <w:name w:val="Table Normal722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53">
    <w:name w:val="Сетка таблицы53"/>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3">
    <w:name w:val="Table Normal16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33">
    <w:name w:val="Table Normal13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53">
    <w:name w:val="Table Normal25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53">
    <w:name w:val="Table Normal35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53">
    <w:name w:val="Table Normal45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53">
    <w:name w:val="Table Normal55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53">
    <w:name w:val="Table Normal65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53">
    <w:name w:val="Table Normal75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33">
    <w:name w:val="Сетка таблицы133"/>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33">
    <w:name w:val="Table Normal8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33">
    <w:name w:val="Table Normal11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33">
    <w:name w:val="Table Normal21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33">
    <w:name w:val="Table Normal31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33">
    <w:name w:val="Table Normal41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33">
    <w:name w:val="Table Normal51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33">
    <w:name w:val="Table Normal61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33">
    <w:name w:val="Table Normal71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33">
    <w:name w:val="Сетка таблицы233"/>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33">
    <w:name w:val="Table Normal9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33">
    <w:name w:val="Table Normal12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33">
    <w:name w:val="Table Normal22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33">
    <w:name w:val="Table Normal32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33">
    <w:name w:val="Table Normal42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33">
    <w:name w:val="Table Normal52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33">
    <w:name w:val="Table Normal62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33">
    <w:name w:val="Table Normal723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03">
    <w:name w:val="Table Normal10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63">
    <w:name w:val="Сетка таблицы63"/>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3">
    <w:name w:val="Table Normal17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43">
    <w:name w:val="Table Normal13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63">
    <w:name w:val="Table Normal26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63">
    <w:name w:val="Table Normal36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63">
    <w:name w:val="Table Normal46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63">
    <w:name w:val="Table Normal56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63">
    <w:name w:val="Table Normal66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63">
    <w:name w:val="Table Normal76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43">
    <w:name w:val="Сетка таблицы143"/>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43">
    <w:name w:val="Table Normal8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43">
    <w:name w:val="Table Normal11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43">
    <w:name w:val="Table Normal21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43">
    <w:name w:val="Table Normal31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43">
    <w:name w:val="Table Normal41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43">
    <w:name w:val="Table Normal51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43">
    <w:name w:val="Table Normal61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43">
    <w:name w:val="Table Normal71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43">
    <w:name w:val="Сетка таблицы243"/>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43">
    <w:name w:val="Table Normal9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43">
    <w:name w:val="Table Normal12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43">
    <w:name w:val="Table Normal22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43">
    <w:name w:val="Table Normal32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43">
    <w:name w:val="Table Normal42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43">
    <w:name w:val="Table Normal52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43">
    <w:name w:val="Table Normal62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43">
    <w:name w:val="Table Normal724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numbering" w:customStyle="1" w:styleId="261">
    <w:name w:val="Нет списка26"/>
    <w:next w:val="a2"/>
    <w:uiPriority w:val="99"/>
    <w:semiHidden/>
    <w:unhideWhenUsed/>
    <w:rsid w:val="00412FCA"/>
  </w:style>
  <w:style w:type="table" w:customStyle="1" w:styleId="101">
    <w:name w:val="Сетка таблицы10"/>
    <w:basedOn w:val="a1"/>
    <w:next w:val="af3"/>
    <w:uiPriority w:val="99"/>
    <w:rsid w:val="00412FCA"/>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8">
    <w:name w:val="Table Normal11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83">
    <w:name w:val="Table Normal183"/>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0">
    <w:name w:val="Table Normal2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0">
    <w:name w:val="Table Normal3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0">
    <w:name w:val="Table Normal4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0">
    <w:name w:val="Table Normal5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0">
    <w:name w:val="Table Normal6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0">
    <w:name w:val="Table Normal7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81">
    <w:name w:val="Сетка таблицы18"/>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9">
    <w:name w:val="Table Normal11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8">
    <w:name w:val="Table Normal13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8">
    <w:name w:val="Table Normal21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8">
    <w:name w:val="Table Normal31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8">
    <w:name w:val="Table Normal41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8">
    <w:name w:val="Table Normal51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8">
    <w:name w:val="Table Normal61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8">
    <w:name w:val="Table Normal71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88">
    <w:name w:val="Table Normal8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80">
    <w:name w:val="Сетка таблицы28"/>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8">
    <w:name w:val="Table Normal9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8">
    <w:name w:val="Table Normal12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8">
    <w:name w:val="Table Normal22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8">
    <w:name w:val="Table Normal32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8">
    <w:name w:val="Table Normal42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8">
    <w:name w:val="Table Normal52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8">
    <w:name w:val="Table Normal62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8">
    <w:name w:val="Table Normal728"/>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34">
    <w:name w:val="Сетка таблицы34"/>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4">
    <w:name w:val="Table Normal1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14">
    <w:name w:val="Table Normal131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34">
    <w:name w:val="Table Normal2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34">
    <w:name w:val="Table Normal3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34">
    <w:name w:val="Table Normal4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34">
    <w:name w:val="Table Normal5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34">
    <w:name w:val="Table Normal6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34">
    <w:name w:val="Table Normal7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14">
    <w:name w:val="Сетка таблицы114"/>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14">
    <w:name w:val="Table Normal81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14">
    <w:name w:val="Table Normal111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14">
    <w:name w:val="Table Normal211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14">
    <w:name w:val="Table Normal311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14">
    <w:name w:val="Table Normal411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14">
    <w:name w:val="Table Normal511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14">
    <w:name w:val="Table Normal611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14">
    <w:name w:val="Table Normal711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140">
    <w:name w:val="Сетка таблицы214"/>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14">
    <w:name w:val="Table Normal91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14">
    <w:name w:val="Table Normal121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14">
    <w:name w:val="Table Normal221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14">
    <w:name w:val="Table Normal321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14">
    <w:name w:val="Table Normal421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14">
    <w:name w:val="Table Normal521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14">
    <w:name w:val="Table Normal621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14">
    <w:name w:val="Table Normal721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44">
    <w:name w:val="Сетка таблицы44"/>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4">
    <w:name w:val="Table Normal15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24">
    <w:name w:val="Table Normal132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44">
    <w:name w:val="Table Normal2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44">
    <w:name w:val="Table Normal3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44">
    <w:name w:val="Table Normal4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44">
    <w:name w:val="Table Normal5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44">
    <w:name w:val="Table Normal6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44">
    <w:name w:val="Table Normal7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24">
    <w:name w:val="Сетка таблицы124"/>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24">
    <w:name w:val="Table Normal82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24">
    <w:name w:val="Table Normal112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24">
    <w:name w:val="Table Normal212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24">
    <w:name w:val="Table Normal312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24">
    <w:name w:val="Table Normal412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24">
    <w:name w:val="Table Normal512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24">
    <w:name w:val="Table Normal612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24">
    <w:name w:val="Table Normal712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24">
    <w:name w:val="Сетка таблицы224"/>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24">
    <w:name w:val="Table Normal92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24">
    <w:name w:val="Table Normal122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24">
    <w:name w:val="Table Normal222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24">
    <w:name w:val="Table Normal322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24">
    <w:name w:val="Table Normal422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24">
    <w:name w:val="Table Normal522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24">
    <w:name w:val="Table Normal622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24">
    <w:name w:val="Table Normal722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54">
    <w:name w:val="Сетка таблицы54"/>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4">
    <w:name w:val="Table Normal16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34">
    <w:name w:val="Table Normal13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54">
    <w:name w:val="Table Normal25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54">
    <w:name w:val="Table Normal35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54">
    <w:name w:val="Table Normal45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54">
    <w:name w:val="Table Normal55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54">
    <w:name w:val="Table Normal65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54">
    <w:name w:val="Table Normal75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34">
    <w:name w:val="Сетка таблицы134"/>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34">
    <w:name w:val="Table Normal8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34">
    <w:name w:val="Table Normal11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34">
    <w:name w:val="Table Normal21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34">
    <w:name w:val="Table Normal31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34">
    <w:name w:val="Table Normal41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34">
    <w:name w:val="Table Normal51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34">
    <w:name w:val="Table Normal61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34">
    <w:name w:val="Table Normal71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34">
    <w:name w:val="Сетка таблицы234"/>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34">
    <w:name w:val="Table Normal9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34">
    <w:name w:val="Table Normal12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34">
    <w:name w:val="Table Normal22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34">
    <w:name w:val="Table Normal32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34">
    <w:name w:val="Table Normal42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34">
    <w:name w:val="Table Normal52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34">
    <w:name w:val="Table Normal62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34">
    <w:name w:val="Table Normal723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04">
    <w:name w:val="Table Normal10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64">
    <w:name w:val="Сетка таблицы64"/>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4">
    <w:name w:val="Table Normal17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44">
    <w:name w:val="Table Normal13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64">
    <w:name w:val="Table Normal26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64">
    <w:name w:val="Table Normal36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64">
    <w:name w:val="Table Normal46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64">
    <w:name w:val="Table Normal56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64">
    <w:name w:val="Table Normal66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64">
    <w:name w:val="Table Normal76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44">
    <w:name w:val="Сетка таблицы144"/>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44">
    <w:name w:val="Table Normal8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44">
    <w:name w:val="Table Normal11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44">
    <w:name w:val="Table Normal21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44">
    <w:name w:val="Table Normal31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44">
    <w:name w:val="Table Normal41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44">
    <w:name w:val="Table Normal51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44">
    <w:name w:val="Table Normal61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44">
    <w:name w:val="Table Normal71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44">
    <w:name w:val="Сетка таблицы244"/>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44">
    <w:name w:val="Table Normal9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44">
    <w:name w:val="Table Normal12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44">
    <w:name w:val="Table Normal22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44">
    <w:name w:val="Table Normal32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44">
    <w:name w:val="Table Normal42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44">
    <w:name w:val="Table Normal52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44">
    <w:name w:val="Table Normal62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44">
    <w:name w:val="Table Normal724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numbering" w:customStyle="1" w:styleId="271">
    <w:name w:val="Нет списка27"/>
    <w:next w:val="a2"/>
    <w:uiPriority w:val="99"/>
    <w:semiHidden/>
    <w:unhideWhenUsed/>
    <w:rsid w:val="00412FCA"/>
  </w:style>
  <w:style w:type="table" w:customStyle="1" w:styleId="191">
    <w:name w:val="Сетка таблицы19"/>
    <w:basedOn w:val="a1"/>
    <w:next w:val="af3"/>
    <w:uiPriority w:val="99"/>
    <w:rsid w:val="00412FCA"/>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0">
    <w:name w:val="Table Normal12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84">
    <w:name w:val="Table Normal184"/>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9">
    <w:name w:val="Table Normal21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9">
    <w:name w:val="Table Normal31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9">
    <w:name w:val="Table Normal41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9">
    <w:name w:val="Table Normal51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9">
    <w:name w:val="Table Normal61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9">
    <w:name w:val="Table Normal71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100">
    <w:name w:val="Сетка таблицы110"/>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0">
    <w:name w:val="Table Normal11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9">
    <w:name w:val="Table Normal13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10">
    <w:name w:val="Table Normal21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10">
    <w:name w:val="Table Normal31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10">
    <w:name w:val="Table Normal41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10">
    <w:name w:val="Table Normal51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10">
    <w:name w:val="Table Normal61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10">
    <w:name w:val="Table Normal71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89">
    <w:name w:val="Table Normal8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90">
    <w:name w:val="Сетка таблицы29"/>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9">
    <w:name w:val="Table Normal9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9">
    <w:name w:val="Table Normal12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9">
    <w:name w:val="Table Normal22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9">
    <w:name w:val="Table Normal32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9">
    <w:name w:val="Table Normal42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9">
    <w:name w:val="Table Normal52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9">
    <w:name w:val="Table Normal62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9">
    <w:name w:val="Table Normal729"/>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35">
    <w:name w:val="Сетка таблицы35"/>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5">
    <w:name w:val="Table Normal1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15">
    <w:name w:val="Table Normal131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35">
    <w:name w:val="Table Normal2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35">
    <w:name w:val="Table Normal3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35">
    <w:name w:val="Table Normal4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35">
    <w:name w:val="Table Normal5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35">
    <w:name w:val="Table Normal6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35">
    <w:name w:val="Table Normal7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15">
    <w:name w:val="Сетка таблицы115"/>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15">
    <w:name w:val="Table Normal81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15">
    <w:name w:val="Table Normal111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15">
    <w:name w:val="Table Normal211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15">
    <w:name w:val="Table Normal311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15">
    <w:name w:val="Table Normal411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15">
    <w:name w:val="Table Normal511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15">
    <w:name w:val="Table Normal611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15">
    <w:name w:val="Table Normal711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150">
    <w:name w:val="Сетка таблицы215"/>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15">
    <w:name w:val="Table Normal91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15">
    <w:name w:val="Table Normal121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15">
    <w:name w:val="Table Normal221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15">
    <w:name w:val="Table Normal321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15">
    <w:name w:val="Table Normal421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15">
    <w:name w:val="Table Normal521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15">
    <w:name w:val="Table Normal621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15">
    <w:name w:val="Table Normal721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45">
    <w:name w:val="Сетка таблицы45"/>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5">
    <w:name w:val="Table Normal15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25">
    <w:name w:val="Table Normal132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45">
    <w:name w:val="Table Normal2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45">
    <w:name w:val="Table Normal3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45">
    <w:name w:val="Table Normal4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45">
    <w:name w:val="Table Normal5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45">
    <w:name w:val="Table Normal6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45">
    <w:name w:val="Table Normal7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25">
    <w:name w:val="Сетка таблицы125"/>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25">
    <w:name w:val="Table Normal82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25">
    <w:name w:val="Table Normal112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25">
    <w:name w:val="Table Normal212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25">
    <w:name w:val="Table Normal312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25">
    <w:name w:val="Table Normal412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25">
    <w:name w:val="Table Normal512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25">
    <w:name w:val="Table Normal612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25">
    <w:name w:val="Table Normal712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25">
    <w:name w:val="Сетка таблицы225"/>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25">
    <w:name w:val="Table Normal92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25">
    <w:name w:val="Table Normal122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25">
    <w:name w:val="Table Normal222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25">
    <w:name w:val="Table Normal322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25">
    <w:name w:val="Table Normal422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25">
    <w:name w:val="Table Normal522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25">
    <w:name w:val="Table Normal622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25">
    <w:name w:val="Table Normal722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55">
    <w:name w:val="Сетка таблицы55"/>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5">
    <w:name w:val="Table Normal16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35">
    <w:name w:val="Table Normal13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55">
    <w:name w:val="Table Normal25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55">
    <w:name w:val="Table Normal35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55">
    <w:name w:val="Table Normal45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55">
    <w:name w:val="Table Normal55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55">
    <w:name w:val="Table Normal65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55">
    <w:name w:val="Table Normal75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35">
    <w:name w:val="Сетка таблицы135"/>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35">
    <w:name w:val="Table Normal8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35">
    <w:name w:val="Table Normal11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35">
    <w:name w:val="Table Normal21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35">
    <w:name w:val="Table Normal31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35">
    <w:name w:val="Table Normal41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35">
    <w:name w:val="Table Normal51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35">
    <w:name w:val="Table Normal61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35">
    <w:name w:val="Table Normal71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35">
    <w:name w:val="Сетка таблицы235"/>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35">
    <w:name w:val="Table Normal9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35">
    <w:name w:val="Table Normal12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35">
    <w:name w:val="Table Normal22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35">
    <w:name w:val="Table Normal32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35">
    <w:name w:val="Table Normal42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35">
    <w:name w:val="Table Normal52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35">
    <w:name w:val="Table Normal62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35">
    <w:name w:val="Table Normal723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05">
    <w:name w:val="Table Normal10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65">
    <w:name w:val="Сетка таблицы65"/>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5">
    <w:name w:val="Table Normal17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45">
    <w:name w:val="Table Normal13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65">
    <w:name w:val="Table Normal26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65">
    <w:name w:val="Table Normal36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65">
    <w:name w:val="Table Normal46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65">
    <w:name w:val="Table Normal56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65">
    <w:name w:val="Table Normal66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65">
    <w:name w:val="Table Normal76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45">
    <w:name w:val="Сетка таблицы145"/>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45">
    <w:name w:val="Table Normal8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45">
    <w:name w:val="Table Normal11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45">
    <w:name w:val="Table Normal21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45">
    <w:name w:val="Table Normal31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45">
    <w:name w:val="Table Normal41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45">
    <w:name w:val="Table Normal51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45">
    <w:name w:val="Table Normal61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45">
    <w:name w:val="Table Normal71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45">
    <w:name w:val="Сетка таблицы245"/>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45">
    <w:name w:val="Table Normal9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45">
    <w:name w:val="Table Normal12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45">
    <w:name w:val="Table Normal22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45">
    <w:name w:val="Table Normal32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45">
    <w:name w:val="Table Normal42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45">
    <w:name w:val="Table Normal52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45">
    <w:name w:val="Table Normal62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45">
    <w:name w:val="Table Normal724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numbering" w:customStyle="1" w:styleId="281">
    <w:name w:val="Нет списка28"/>
    <w:next w:val="a2"/>
    <w:uiPriority w:val="99"/>
    <w:semiHidden/>
    <w:unhideWhenUsed/>
    <w:rsid w:val="00412FCA"/>
  </w:style>
  <w:style w:type="table" w:customStyle="1" w:styleId="201">
    <w:name w:val="Сетка таблицы20"/>
    <w:basedOn w:val="a1"/>
    <w:next w:val="af3"/>
    <w:uiPriority w:val="99"/>
    <w:rsid w:val="00412FCA"/>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0">
    <w:name w:val="Table Normal13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85">
    <w:name w:val="Table Normal185"/>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0">
    <w:name w:val="Table Normal22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0">
    <w:name w:val="Table Normal32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0">
    <w:name w:val="Table Normal42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0">
    <w:name w:val="Table Normal52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0">
    <w:name w:val="Table Normal62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0">
    <w:name w:val="Table Normal72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16">
    <w:name w:val="Сетка таблицы116"/>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6">
    <w:name w:val="Table Normal11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10">
    <w:name w:val="Table Normal13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16">
    <w:name w:val="Table Normal21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16">
    <w:name w:val="Table Normal31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16">
    <w:name w:val="Table Normal41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16">
    <w:name w:val="Table Normal51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16">
    <w:name w:val="Table Normal61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16">
    <w:name w:val="Table Normal71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810">
    <w:name w:val="Table Normal8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100">
    <w:name w:val="Сетка таблицы210"/>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10">
    <w:name w:val="Table Normal9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10">
    <w:name w:val="Table Normal12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10">
    <w:name w:val="Table Normal22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10">
    <w:name w:val="Table Normal32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10">
    <w:name w:val="Table Normal42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10">
    <w:name w:val="Table Normal52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10">
    <w:name w:val="Table Normal62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10">
    <w:name w:val="Table Normal7210"/>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36">
    <w:name w:val="Сетка таблицы36"/>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6">
    <w:name w:val="Table Normal1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16">
    <w:name w:val="Table Normal13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36">
    <w:name w:val="Table Normal2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36">
    <w:name w:val="Table Normal3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36">
    <w:name w:val="Table Normal4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36">
    <w:name w:val="Table Normal5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36">
    <w:name w:val="Table Normal6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36">
    <w:name w:val="Table Normal7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17">
    <w:name w:val="Сетка таблицы117"/>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16">
    <w:name w:val="Table Normal8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17">
    <w:name w:val="Table Normal111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17">
    <w:name w:val="Table Normal211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17">
    <w:name w:val="Table Normal311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17">
    <w:name w:val="Table Normal411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17">
    <w:name w:val="Table Normal511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17">
    <w:name w:val="Table Normal611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17">
    <w:name w:val="Table Normal7117"/>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16">
    <w:name w:val="Сетка таблицы216"/>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16">
    <w:name w:val="Table Normal9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16">
    <w:name w:val="Table Normal12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16">
    <w:name w:val="Table Normal22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16">
    <w:name w:val="Table Normal32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16">
    <w:name w:val="Table Normal42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16">
    <w:name w:val="Table Normal52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16">
    <w:name w:val="Table Normal62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16">
    <w:name w:val="Table Normal721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46">
    <w:name w:val="Сетка таблицы46"/>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6">
    <w:name w:val="Table Normal15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26">
    <w:name w:val="Table Normal13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46">
    <w:name w:val="Table Normal2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46">
    <w:name w:val="Table Normal3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46">
    <w:name w:val="Table Normal4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46">
    <w:name w:val="Table Normal5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46">
    <w:name w:val="Table Normal6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46">
    <w:name w:val="Table Normal7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26">
    <w:name w:val="Сетка таблицы126"/>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26">
    <w:name w:val="Table Normal8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26">
    <w:name w:val="Table Normal11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26">
    <w:name w:val="Table Normal21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26">
    <w:name w:val="Table Normal31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26">
    <w:name w:val="Table Normal41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26">
    <w:name w:val="Table Normal51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26">
    <w:name w:val="Table Normal61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26">
    <w:name w:val="Table Normal71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26">
    <w:name w:val="Сетка таблицы226"/>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26">
    <w:name w:val="Table Normal9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26">
    <w:name w:val="Table Normal12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26">
    <w:name w:val="Table Normal22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26">
    <w:name w:val="Table Normal32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26">
    <w:name w:val="Table Normal42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26">
    <w:name w:val="Table Normal52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26">
    <w:name w:val="Table Normal62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26">
    <w:name w:val="Table Normal722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56">
    <w:name w:val="Сетка таблицы56"/>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6">
    <w:name w:val="Table Normal16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36">
    <w:name w:val="Table Normal13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56">
    <w:name w:val="Table Normal25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56">
    <w:name w:val="Table Normal35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56">
    <w:name w:val="Table Normal45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56">
    <w:name w:val="Table Normal55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56">
    <w:name w:val="Table Normal65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56">
    <w:name w:val="Table Normal75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36">
    <w:name w:val="Сетка таблицы136"/>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36">
    <w:name w:val="Table Normal8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36">
    <w:name w:val="Table Normal11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36">
    <w:name w:val="Table Normal21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36">
    <w:name w:val="Table Normal31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36">
    <w:name w:val="Table Normal41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36">
    <w:name w:val="Table Normal51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36">
    <w:name w:val="Table Normal61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36">
    <w:name w:val="Table Normal71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36">
    <w:name w:val="Сетка таблицы236"/>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36">
    <w:name w:val="Table Normal9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36">
    <w:name w:val="Table Normal12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36">
    <w:name w:val="Table Normal22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36">
    <w:name w:val="Table Normal32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36">
    <w:name w:val="Table Normal42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36">
    <w:name w:val="Table Normal52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36">
    <w:name w:val="Table Normal62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36">
    <w:name w:val="Table Normal723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06">
    <w:name w:val="Table Normal10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66">
    <w:name w:val="Сетка таблицы66"/>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6">
    <w:name w:val="Table Normal17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346">
    <w:name w:val="Table Normal13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66">
    <w:name w:val="Table Normal26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66">
    <w:name w:val="Table Normal36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66">
    <w:name w:val="Table Normal46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66">
    <w:name w:val="Table Normal56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66">
    <w:name w:val="Table Normal66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66">
    <w:name w:val="Table Normal76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146">
    <w:name w:val="Сетка таблицы146"/>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846">
    <w:name w:val="Table Normal8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146">
    <w:name w:val="Table Normal11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146">
    <w:name w:val="Table Normal21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146">
    <w:name w:val="Table Normal31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146">
    <w:name w:val="Table Normal41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146">
    <w:name w:val="Table Normal51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146">
    <w:name w:val="Table Normal61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146">
    <w:name w:val="Table Normal71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246">
    <w:name w:val="Сетка таблицы246"/>
    <w:uiPriority w:val="99"/>
    <w:rsid w:val="00412FC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46">
    <w:name w:val="Table Normal9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1246">
    <w:name w:val="Table Normal12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2246">
    <w:name w:val="Table Normal22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3246">
    <w:name w:val="Table Normal32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4246">
    <w:name w:val="Table Normal42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5246">
    <w:name w:val="Table Normal52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6246">
    <w:name w:val="Table Normal62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table" w:customStyle="1" w:styleId="TableNormal7246">
    <w:name w:val="Table Normal7246"/>
    <w:uiPriority w:val="99"/>
    <w:semiHidden/>
    <w:rsid w:val="00412FCA"/>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8045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ABA076DC7966259210DE5674F66269448700D7449976B98B94F71EF3A8X3o0K"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1E28C-CBCA-49A0-9CBB-2A08660C8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44377</Words>
  <Characters>252953</Characters>
  <Application>Microsoft Office Word</Application>
  <DocSecurity>0</DocSecurity>
  <Lines>2107</Lines>
  <Paragraphs>593</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296737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JKX10</cp:lastModifiedBy>
  <cp:revision>4</cp:revision>
  <cp:lastPrinted>2025-12-30T07:54:00Z</cp:lastPrinted>
  <dcterms:created xsi:type="dcterms:W3CDTF">2026-03-20T13:00:00Z</dcterms:created>
  <dcterms:modified xsi:type="dcterms:W3CDTF">2026-03-24T11:12:00Z</dcterms:modified>
</cp:coreProperties>
</file>